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4562" w:rsidRPr="00854562" w:rsidRDefault="00854562" w:rsidP="00854562">
      <w:pPr>
        <w:suppressAutoHyphens/>
        <w:rPr>
          <w:rFonts w:eastAsia="Times New Roman"/>
          <w:b/>
          <w:lang w:eastAsia="ar-SA"/>
        </w:rPr>
      </w:pPr>
      <w:r w:rsidRPr="00854562">
        <w:rPr>
          <w:rFonts w:eastAsia="Times New Roman"/>
          <w:b/>
          <w:lang w:eastAsia="ar-SA"/>
        </w:rPr>
        <w:t>«ТЕХНИЧЕСКАЯ ЧАСТЬ»</w:t>
      </w:r>
    </w:p>
    <w:p w:rsidR="00854562" w:rsidRPr="00854562" w:rsidRDefault="00854562" w:rsidP="00854562">
      <w:pPr>
        <w:suppressAutoHyphens/>
        <w:rPr>
          <w:rFonts w:eastAsia="Times New Roman"/>
          <w:color w:val="000000"/>
          <w:szCs w:val="20"/>
          <w:lang w:eastAsia="ar-SA"/>
        </w:rPr>
      </w:pPr>
    </w:p>
    <w:p w:rsidR="00854562" w:rsidRPr="00854562" w:rsidRDefault="00854562" w:rsidP="00854562">
      <w:pPr>
        <w:suppressAutoHyphens/>
        <w:rPr>
          <w:rFonts w:eastAsia="Times New Roman"/>
          <w:color w:val="000000"/>
          <w:szCs w:val="20"/>
          <w:lang w:eastAsia="ar-SA"/>
        </w:rPr>
      </w:pPr>
    </w:p>
    <w:p w:rsidR="00854562" w:rsidRPr="00854562" w:rsidRDefault="00854562" w:rsidP="00854562">
      <w:pPr>
        <w:suppressAutoHyphens/>
        <w:rPr>
          <w:rFonts w:eastAsia="Times New Roman"/>
          <w:color w:val="000000"/>
          <w:szCs w:val="20"/>
          <w:lang w:eastAsia="ar-SA"/>
        </w:rPr>
      </w:pPr>
    </w:p>
    <w:p w:rsidR="00854562" w:rsidRPr="00854562" w:rsidRDefault="00854562" w:rsidP="00854562">
      <w:pPr>
        <w:suppressAutoHyphens/>
        <w:rPr>
          <w:rFonts w:eastAsia="Times New Roman"/>
          <w:color w:val="000000"/>
          <w:szCs w:val="20"/>
          <w:lang w:eastAsia="ar-SA"/>
        </w:rPr>
      </w:pPr>
    </w:p>
    <w:p w:rsidR="00854562" w:rsidRPr="00854562" w:rsidRDefault="00854562" w:rsidP="00854562">
      <w:pPr>
        <w:suppressAutoHyphens/>
        <w:rPr>
          <w:rFonts w:eastAsia="Times New Roman"/>
          <w:color w:val="000000"/>
          <w:szCs w:val="20"/>
          <w:lang w:eastAsia="ar-SA"/>
        </w:rPr>
      </w:pPr>
    </w:p>
    <w:p w:rsidR="00854562" w:rsidRPr="00854562" w:rsidRDefault="00854562" w:rsidP="00854562">
      <w:pPr>
        <w:suppressAutoHyphens/>
        <w:rPr>
          <w:rFonts w:eastAsia="Times New Roman"/>
          <w:color w:val="000000"/>
          <w:szCs w:val="20"/>
          <w:lang w:eastAsia="ar-SA"/>
        </w:rPr>
      </w:pPr>
    </w:p>
    <w:p w:rsidR="00854562" w:rsidRPr="00854562" w:rsidRDefault="00854562" w:rsidP="00854562">
      <w:pPr>
        <w:suppressAutoHyphens/>
        <w:rPr>
          <w:rFonts w:eastAsia="Times New Roman"/>
          <w:color w:val="000000"/>
          <w:szCs w:val="20"/>
          <w:lang w:eastAsia="ar-SA"/>
        </w:rPr>
      </w:pPr>
    </w:p>
    <w:p w:rsidR="00854562" w:rsidRPr="00854562" w:rsidRDefault="00854562" w:rsidP="00854562">
      <w:pPr>
        <w:suppressAutoHyphens/>
        <w:rPr>
          <w:rFonts w:eastAsia="Times New Roman"/>
          <w:color w:val="000000"/>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lang w:eastAsia="ar-SA"/>
        </w:rPr>
      </w:pPr>
    </w:p>
    <w:p w:rsidR="00854562" w:rsidRPr="00854562" w:rsidRDefault="00854562" w:rsidP="00854562">
      <w:pPr>
        <w:suppressAutoHyphens/>
        <w:outlineLvl w:val="0"/>
        <w:rPr>
          <w:rFonts w:eastAsia="Times New Roman"/>
          <w:szCs w:val="20"/>
          <w:lang w:eastAsia="ar-SA"/>
        </w:rPr>
      </w:pPr>
      <w:r w:rsidRPr="00854562">
        <w:rPr>
          <w:rFonts w:eastAsia="Times New Roman"/>
          <w:szCs w:val="20"/>
          <w:lang w:eastAsia="ar-SA"/>
        </w:rPr>
        <w:t xml:space="preserve">Техническое задание. </w:t>
      </w: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outlineLvl w:val="0"/>
        <w:rPr>
          <w:rFonts w:eastAsia="Times New Roman"/>
          <w:szCs w:val="20"/>
          <w:lang w:eastAsia="ar-SA"/>
        </w:rPr>
      </w:pPr>
      <w:r w:rsidRPr="00854562">
        <w:rPr>
          <w:rFonts w:eastAsia="Times New Roman"/>
          <w:szCs w:val="20"/>
          <w:lang w:eastAsia="ar-SA"/>
        </w:rPr>
        <w:t>Предмет закупки: поставка яйца куриного.</w:t>
      </w: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rPr>
          <w:rFonts w:eastAsia="Times New Roman"/>
          <w:szCs w:val="20"/>
          <w:lang w:eastAsia="ar-SA"/>
        </w:rPr>
        <w:sectPr w:rsidR="00854562" w:rsidRPr="00854562" w:rsidSect="00BB5A07">
          <w:footerReference w:type="default" r:id="rId5"/>
          <w:footerReference w:type="first" r:id="rId6"/>
          <w:pgSz w:w="11906" w:h="16838"/>
          <w:pgMar w:top="1134" w:right="566" w:bottom="1134" w:left="1276" w:header="709" w:footer="709" w:gutter="0"/>
          <w:cols w:space="720"/>
          <w:titlePg/>
          <w:docGrid w:linePitch="381"/>
        </w:sectPr>
      </w:pPr>
      <w:r w:rsidRPr="00854562">
        <w:rPr>
          <w:rFonts w:eastAsia="Times New Roman"/>
          <w:szCs w:val="20"/>
          <w:lang w:eastAsia="ar-SA"/>
        </w:rPr>
        <w:t>Обнинск 2014г.</w:t>
      </w:r>
    </w:p>
    <w:p w:rsidR="00854562" w:rsidRPr="00854562" w:rsidRDefault="00854562" w:rsidP="00854562">
      <w:pPr>
        <w:suppressAutoHyphens/>
        <w:outlineLvl w:val="0"/>
        <w:rPr>
          <w:rFonts w:eastAsia="Times New Roman"/>
          <w:lang w:eastAsia="ar-SA"/>
        </w:rPr>
      </w:pPr>
      <w:r w:rsidRPr="00854562">
        <w:rPr>
          <w:rFonts w:eastAsia="Times New Roman"/>
          <w:lang w:eastAsia="ar-SA"/>
        </w:rPr>
        <w:lastRenderedPageBreak/>
        <w:t>РАЗДЕЛ 1. ПЕРЕЧЕНЬ ТОВАРОВ И ОБЩИХ ТРЕБОВАНИЙ</w:t>
      </w:r>
    </w:p>
    <w:p w:rsidR="00854562" w:rsidRPr="00854562" w:rsidRDefault="00854562" w:rsidP="00854562">
      <w:pPr>
        <w:suppressAutoHyphens/>
        <w:rPr>
          <w:rFonts w:eastAsia="Times New Roman"/>
          <w:lang w:eastAsia="ar-SA"/>
        </w:rPr>
      </w:pPr>
    </w:p>
    <w:tbl>
      <w:tblPr>
        <w:tblW w:w="14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37"/>
        <w:gridCol w:w="3827"/>
        <w:gridCol w:w="2061"/>
        <w:gridCol w:w="1276"/>
        <w:gridCol w:w="1417"/>
        <w:gridCol w:w="1167"/>
        <w:gridCol w:w="1356"/>
        <w:gridCol w:w="1337"/>
      </w:tblGrid>
      <w:tr w:rsidR="00854562" w:rsidRPr="00854562" w:rsidTr="00A91882">
        <w:tc>
          <w:tcPr>
            <w:tcW w:w="534"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rPr>
                <w:rFonts w:eastAsia="Times New Roman"/>
                <w:lang w:eastAsia="ar-SA"/>
              </w:rPr>
            </w:pPr>
            <w:r w:rsidRPr="00854562">
              <w:rPr>
                <w:rFonts w:eastAsia="Times New Roman"/>
                <w:lang w:eastAsia="ar-SA"/>
              </w:rPr>
              <w:t>№</w:t>
            </w:r>
          </w:p>
          <w:p w:rsidR="00854562" w:rsidRPr="00854562" w:rsidRDefault="00854562" w:rsidP="00854562">
            <w:pPr>
              <w:suppressAutoHyphens/>
              <w:rPr>
                <w:rFonts w:eastAsia="Times New Roman"/>
                <w:lang w:eastAsia="ar-SA"/>
              </w:rPr>
            </w:pPr>
            <w:proofErr w:type="gramStart"/>
            <w:r w:rsidRPr="00854562">
              <w:rPr>
                <w:rFonts w:eastAsia="Times New Roman"/>
                <w:lang w:eastAsia="ar-SA"/>
              </w:rPr>
              <w:t>п</w:t>
            </w:r>
            <w:proofErr w:type="gramEnd"/>
            <w:r w:rsidRPr="00854562">
              <w:rPr>
                <w:rFonts w:eastAsia="Times New Roman"/>
                <w:lang w:eastAsia="ar-SA"/>
              </w:rPr>
              <w:t>/п</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r w:rsidRPr="00854562">
              <w:rPr>
                <w:rFonts w:eastAsia="Times New Roman"/>
                <w:lang w:eastAsia="ar-SA"/>
              </w:rPr>
              <w:t>Наименование</w:t>
            </w:r>
            <w:r w:rsidRPr="00854562">
              <w:rPr>
                <w:rFonts w:eastAsia="Times New Roman"/>
                <w:i/>
                <w:lang w:eastAsia="ar-SA"/>
              </w:rPr>
              <w:t>-</w:t>
            </w:r>
            <w:r w:rsidRPr="00854562">
              <w:rPr>
                <w:rFonts w:eastAsia="Times New Roman"/>
                <w:i/>
                <w:vertAlign w:val="superscript"/>
                <w:lang w:eastAsia="ar-SA"/>
              </w:rPr>
              <w:t>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r w:rsidRPr="00854562">
              <w:rPr>
                <w:rFonts w:eastAsia="Times New Roman"/>
                <w:lang w:eastAsia="ar-SA"/>
              </w:rPr>
              <w:t>Основные технические характеристики товара</w:t>
            </w:r>
            <w:r w:rsidRPr="00854562">
              <w:rPr>
                <w:rFonts w:eastAsia="Times New Roman"/>
                <w:i/>
                <w:lang w:eastAsia="ar-SA"/>
              </w:rPr>
              <w:t>-</w:t>
            </w:r>
            <w:r w:rsidRPr="00854562">
              <w:rPr>
                <w:rFonts w:eastAsia="Times New Roman"/>
                <w:i/>
                <w:vertAlign w:val="superscript"/>
                <w:lang w:eastAsia="ar-SA"/>
              </w:rPr>
              <w:t>2</w:t>
            </w: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r w:rsidRPr="00854562">
              <w:rPr>
                <w:rFonts w:eastAsia="Times New Roman"/>
                <w:lang w:eastAsia="ar-SA"/>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r w:rsidRPr="00854562">
              <w:rPr>
                <w:rFonts w:eastAsia="Times New Roman"/>
                <w:lang w:eastAsia="ar-SA"/>
              </w:rPr>
              <w:t xml:space="preserve">Единица </w:t>
            </w:r>
            <w:proofErr w:type="spellStart"/>
            <w:r w:rsidRPr="00854562">
              <w:rPr>
                <w:rFonts w:eastAsia="Times New Roman"/>
                <w:lang w:eastAsia="ar-SA"/>
              </w:rPr>
              <w:t>измере</w:t>
            </w:r>
            <w:proofErr w:type="spellEnd"/>
          </w:p>
          <w:p w:rsidR="00854562" w:rsidRPr="00854562" w:rsidRDefault="00854562" w:rsidP="00854562">
            <w:pPr>
              <w:suppressAutoHyphens/>
              <w:jc w:val="both"/>
              <w:rPr>
                <w:rFonts w:eastAsia="Times New Roman"/>
                <w:lang w:eastAsia="ar-SA"/>
              </w:rPr>
            </w:pPr>
            <w:r w:rsidRPr="00854562">
              <w:rPr>
                <w:rFonts w:eastAsia="Times New Roman"/>
                <w:lang w:eastAsia="ar-SA"/>
              </w:rPr>
              <w:t>ния</w:t>
            </w:r>
            <w:r w:rsidRPr="00854562">
              <w:rPr>
                <w:rFonts w:eastAsia="Times New Roman"/>
                <w:i/>
                <w:lang w:eastAsia="ar-SA"/>
              </w:rPr>
              <w:t>-</w:t>
            </w:r>
            <w:r w:rsidRPr="00854562">
              <w:rPr>
                <w:rFonts w:eastAsia="Times New Roman"/>
                <w:i/>
                <w:vertAlign w:val="superscript"/>
                <w:lang w:eastAsia="ar-SA"/>
              </w:rPr>
              <w:t>5</w:t>
            </w:r>
          </w:p>
        </w:tc>
        <w:tc>
          <w:tcPr>
            <w:tcW w:w="1417"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lang w:eastAsia="ar-SA"/>
              </w:rPr>
            </w:pPr>
            <w:r w:rsidRPr="00854562">
              <w:rPr>
                <w:rFonts w:eastAsia="Times New Roman"/>
                <w:lang w:eastAsia="ar-SA"/>
              </w:rPr>
              <w:t>Данные из ниже приведенного перечня</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r w:rsidRPr="00854562">
              <w:rPr>
                <w:rFonts w:eastAsia="Times New Roman"/>
                <w:lang w:eastAsia="ar-SA"/>
              </w:rPr>
              <w:t>Коли</w:t>
            </w:r>
          </w:p>
          <w:p w:rsidR="00854562" w:rsidRPr="00854562" w:rsidRDefault="00854562" w:rsidP="00854562">
            <w:pPr>
              <w:suppressAutoHyphens/>
              <w:jc w:val="both"/>
              <w:rPr>
                <w:rFonts w:eastAsia="Times New Roman"/>
                <w:lang w:eastAsia="ar-SA"/>
              </w:rPr>
            </w:pPr>
            <w:r w:rsidRPr="00854562">
              <w:rPr>
                <w:rFonts w:eastAsia="Times New Roman"/>
                <w:lang w:eastAsia="ar-SA"/>
              </w:rPr>
              <w:t>чество</w:t>
            </w:r>
            <w:r w:rsidRPr="00854562">
              <w:rPr>
                <w:rFonts w:eastAsia="Times New Roman"/>
                <w:i/>
                <w:lang w:eastAsia="ar-SA"/>
              </w:rPr>
              <w:t>-</w:t>
            </w:r>
            <w:r w:rsidRPr="00854562">
              <w:rPr>
                <w:rFonts w:eastAsia="Times New Roman"/>
                <w:i/>
                <w:vertAlign w:val="superscript"/>
                <w:lang w:eastAsia="ar-SA"/>
              </w:rPr>
              <w:t>6</w:t>
            </w:r>
          </w:p>
        </w:tc>
        <w:tc>
          <w:tcPr>
            <w:tcW w:w="1356"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r w:rsidRPr="00854562">
              <w:rPr>
                <w:rFonts w:eastAsia="Times New Roman"/>
                <w:lang w:eastAsia="ar-SA"/>
              </w:rPr>
              <w:t>Срок поставки</w:t>
            </w:r>
            <w:r w:rsidRPr="00854562">
              <w:rPr>
                <w:rFonts w:eastAsia="Times New Roman"/>
                <w:i/>
                <w:lang w:eastAsia="ar-SA"/>
              </w:rPr>
              <w:t>-</w:t>
            </w:r>
            <w:r w:rsidRPr="00854562">
              <w:rPr>
                <w:rFonts w:eastAsia="Times New Roman"/>
                <w:i/>
                <w:vertAlign w:val="superscript"/>
                <w:lang w:eastAsia="ar-SA"/>
              </w:rPr>
              <w:t>7</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r w:rsidRPr="00854562">
              <w:rPr>
                <w:rFonts w:eastAsia="Times New Roman"/>
                <w:lang w:eastAsia="ar-SA"/>
              </w:rPr>
              <w:t>Объем гарантий и гарантийный срок</w:t>
            </w:r>
            <w:r w:rsidRPr="00854562">
              <w:rPr>
                <w:rFonts w:eastAsia="Times New Roman"/>
                <w:i/>
                <w:lang w:eastAsia="ar-SA"/>
              </w:rPr>
              <w:t>-</w:t>
            </w:r>
            <w:r w:rsidRPr="00854562">
              <w:rPr>
                <w:rFonts w:eastAsia="Times New Roman"/>
                <w:i/>
                <w:vertAlign w:val="superscript"/>
                <w:lang w:eastAsia="ar-SA"/>
              </w:rPr>
              <w:t>8</w:t>
            </w:r>
          </w:p>
        </w:tc>
      </w:tr>
      <w:tr w:rsidR="00854562" w:rsidRPr="00854562" w:rsidTr="00A91882">
        <w:tc>
          <w:tcPr>
            <w:tcW w:w="534"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r w:rsidRPr="00854562">
              <w:rPr>
                <w:rFonts w:eastAsia="Times New Roman"/>
                <w:lang w:eastAsia="ar-SA"/>
              </w:rPr>
              <w:t>1</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r w:rsidRPr="00854562">
              <w:rPr>
                <w:rFonts w:eastAsia="Times New Roman"/>
                <w:lang w:eastAsia="ar-SA"/>
              </w:rPr>
              <w:t>Яйцо куриное</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szCs w:val="20"/>
                <w:lang w:eastAsia="ar-SA"/>
              </w:rPr>
            </w:pPr>
            <w:r w:rsidRPr="00854562">
              <w:rPr>
                <w:rFonts w:eastAsia="Times New Roman"/>
                <w:szCs w:val="20"/>
                <w:lang w:eastAsia="ar-SA"/>
              </w:rPr>
              <w:t>Яйцо куриное С-1 (столовое 1категории), массой  не менее 43г., свежее.  Высота воздушной камеры по большей оси неподвижная, не более 4мм.  Желток  прочный, малозаметный, контуры видны недостаточно четко, занимают центральное положение, малоподвижен. Белок  прочный, просвечивающий.  Скорлупа должна быть чистой, цельной и крепкой. Содержимое яиц не должно иметь посторонних запахов (гнилости, тухлости, затхлости и др.).   </w:t>
            </w:r>
          </w:p>
          <w:p w:rsidR="00854562" w:rsidRPr="00854562" w:rsidRDefault="00854562" w:rsidP="00854562">
            <w:pPr>
              <w:suppressAutoHyphens/>
              <w:jc w:val="both"/>
              <w:rPr>
                <w:rFonts w:eastAsia="Times New Roman"/>
                <w:szCs w:val="20"/>
                <w:lang w:eastAsia="ar-SA"/>
              </w:rPr>
            </w:pPr>
            <w:r w:rsidRPr="00854562">
              <w:rPr>
                <w:rFonts w:eastAsia="Times New Roman"/>
                <w:szCs w:val="20"/>
                <w:lang w:eastAsia="ar-SA"/>
              </w:rPr>
              <w:t xml:space="preserve">Энергетическая ценность на 100г. </w:t>
            </w:r>
            <w:r w:rsidRPr="00854562">
              <w:rPr>
                <w:rFonts w:eastAsia="Times New Roman"/>
                <w:szCs w:val="20"/>
                <w:lang w:eastAsia="ar-SA"/>
              </w:rPr>
              <w:lastRenderedPageBreak/>
              <w:t xml:space="preserve">продукта: </w:t>
            </w:r>
          </w:p>
          <w:p w:rsidR="00854562" w:rsidRPr="00854562" w:rsidRDefault="00854562" w:rsidP="00854562">
            <w:pPr>
              <w:suppressAutoHyphens/>
              <w:jc w:val="both"/>
              <w:rPr>
                <w:rFonts w:eastAsia="Times New Roman"/>
                <w:szCs w:val="20"/>
                <w:lang w:eastAsia="ar-SA"/>
              </w:rPr>
            </w:pPr>
            <w:r w:rsidRPr="00854562">
              <w:rPr>
                <w:rFonts w:eastAsia="Times New Roman"/>
                <w:szCs w:val="20"/>
                <w:lang w:eastAsia="ar-SA"/>
              </w:rPr>
              <w:t xml:space="preserve">Белки, -12.7г. </w:t>
            </w:r>
          </w:p>
          <w:p w:rsidR="00854562" w:rsidRPr="00854562" w:rsidRDefault="00854562" w:rsidP="00854562">
            <w:pPr>
              <w:suppressAutoHyphens/>
              <w:jc w:val="both"/>
              <w:rPr>
                <w:rFonts w:eastAsia="Times New Roman"/>
                <w:szCs w:val="20"/>
                <w:lang w:eastAsia="ar-SA"/>
              </w:rPr>
            </w:pPr>
            <w:r w:rsidRPr="00854562">
              <w:rPr>
                <w:rFonts w:eastAsia="Times New Roman"/>
                <w:szCs w:val="20"/>
                <w:lang w:eastAsia="ar-SA"/>
              </w:rPr>
              <w:t>Жиры-10.9г.</w:t>
            </w:r>
          </w:p>
          <w:p w:rsidR="00854562" w:rsidRPr="00854562" w:rsidRDefault="00854562" w:rsidP="00854562">
            <w:pPr>
              <w:suppressAutoHyphens/>
              <w:jc w:val="both"/>
              <w:rPr>
                <w:rFonts w:eastAsia="Times New Roman"/>
                <w:szCs w:val="20"/>
                <w:lang w:eastAsia="ar-SA"/>
              </w:rPr>
            </w:pPr>
            <w:r w:rsidRPr="00854562">
              <w:rPr>
                <w:rFonts w:eastAsia="Times New Roman"/>
                <w:szCs w:val="20"/>
                <w:lang w:eastAsia="ar-SA"/>
              </w:rPr>
              <w:t xml:space="preserve">Углеводы- 0.7г. </w:t>
            </w:r>
          </w:p>
          <w:p w:rsidR="00854562" w:rsidRPr="00854562" w:rsidRDefault="00854562" w:rsidP="00854562">
            <w:pPr>
              <w:suppressAutoHyphens/>
              <w:jc w:val="both"/>
              <w:rPr>
                <w:rFonts w:eastAsia="Times New Roman"/>
                <w:szCs w:val="20"/>
                <w:lang w:eastAsia="ar-SA"/>
              </w:rPr>
            </w:pPr>
            <w:r w:rsidRPr="00854562">
              <w:rPr>
                <w:rFonts w:eastAsia="Times New Roman"/>
                <w:szCs w:val="20"/>
                <w:lang w:eastAsia="ar-SA"/>
              </w:rPr>
              <w:t>Калорийность- 157ккал.</w:t>
            </w:r>
          </w:p>
          <w:p w:rsidR="00854562" w:rsidRPr="00854562" w:rsidRDefault="00854562" w:rsidP="00854562">
            <w:pPr>
              <w:suppressAutoHyphens/>
              <w:jc w:val="both"/>
              <w:rPr>
                <w:rFonts w:eastAsia="Times New Roman"/>
                <w:lang w:eastAsia="ar-SA"/>
              </w:rPr>
            </w:pP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szCs w:val="20"/>
                <w:lang w:eastAsia="ar-SA"/>
              </w:rPr>
            </w:pPr>
            <w:r w:rsidRPr="00854562">
              <w:rPr>
                <w:rFonts w:eastAsia="Times New Roman"/>
                <w:szCs w:val="20"/>
                <w:lang w:eastAsia="ar-SA"/>
              </w:rPr>
              <w:lastRenderedPageBreak/>
              <w:t xml:space="preserve">Федеральный закон от 02 января 2000 года № 29-ФЗ «О качестве и безопасности пищевых продуктов»; «Гигиенические требования безопасности и пищевой ценности пищевых продуктов» СанПиН </w:t>
            </w:r>
            <w:r w:rsidRPr="00854562">
              <w:rPr>
                <w:rFonts w:eastAsia="Times New Roman"/>
                <w:szCs w:val="20"/>
                <w:lang w:eastAsia="ar-SA"/>
              </w:rPr>
              <w:lastRenderedPageBreak/>
              <w:t>2.3.2.1078-01.</w:t>
            </w:r>
          </w:p>
          <w:p w:rsidR="00854562" w:rsidRPr="00854562" w:rsidRDefault="00854562" w:rsidP="00854562">
            <w:pPr>
              <w:suppressAutoHyphens/>
              <w:jc w:val="both"/>
              <w:rPr>
                <w:rFonts w:eastAsia="Times New Roman"/>
                <w:szCs w:val="20"/>
                <w:lang w:eastAsia="ar-SA"/>
              </w:rPr>
            </w:pPr>
            <w:r w:rsidRPr="00854562">
              <w:rPr>
                <w:rFonts w:eastAsia="Times New Roman"/>
                <w:szCs w:val="20"/>
                <w:lang w:eastAsia="ar-SA"/>
              </w:rPr>
              <w:t xml:space="preserve">ГОСТ </w:t>
            </w:r>
            <w:proofErr w:type="gramStart"/>
            <w:r w:rsidRPr="00854562">
              <w:rPr>
                <w:rFonts w:eastAsia="Times New Roman"/>
                <w:szCs w:val="20"/>
                <w:lang w:eastAsia="ar-SA"/>
              </w:rPr>
              <w:t>Р</w:t>
            </w:r>
            <w:proofErr w:type="gramEnd"/>
          </w:p>
          <w:p w:rsidR="00854562" w:rsidRPr="00854562" w:rsidRDefault="00854562" w:rsidP="00854562">
            <w:pPr>
              <w:suppressAutoHyphens/>
              <w:jc w:val="both"/>
              <w:rPr>
                <w:rFonts w:eastAsia="Times New Roman"/>
                <w:szCs w:val="20"/>
                <w:lang w:eastAsia="ar-SA"/>
              </w:rPr>
            </w:pPr>
            <w:r w:rsidRPr="00854562">
              <w:rPr>
                <w:rFonts w:eastAsia="Times New Roman"/>
                <w:szCs w:val="20"/>
                <w:lang w:eastAsia="ar-SA"/>
              </w:rPr>
              <w:t xml:space="preserve"> 52121-2003</w:t>
            </w:r>
          </w:p>
          <w:p w:rsidR="00854562" w:rsidRPr="00854562" w:rsidRDefault="00854562" w:rsidP="00854562">
            <w:pPr>
              <w:suppressAutoHyphens/>
              <w:jc w:val="both"/>
              <w:rPr>
                <w:rFonts w:eastAsia="Times New Roman"/>
                <w:lang w:eastAsia="ar-SA"/>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proofErr w:type="spellStart"/>
            <w:r w:rsidRPr="00854562">
              <w:rPr>
                <w:rFonts w:eastAsia="Times New Roman"/>
                <w:lang w:eastAsia="ar-SA"/>
              </w:rPr>
              <w:lastRenderedPageBreak/>
              <w:t>дес</w:t>
            </w:r>
            <w:proofErr w:type="spellEnd"/>
            <w:r w:rsidRPr="00854562">
              <w:rPr>
                <w:rFonts w:eastAsia="Times New Roman"/>
                <w:lang w:eastAsia="ar-SA"/>
              </w:rPr>
              <w:t>.</w:t>
            </w:r>
          </w:p>
        </w:tc>
        <w:tc>
          <w:tcPr>
            <w:tcW w:w="1417"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lang w:eastAsia="ar-SA"/>
              </w:rPr>
            </w:pPr>
            <w:r w:rsidRPr="00854562">
              <w:rPr>
                <w:rFonts w:eastAsia="Times New Roman"/>
                <w:lang w:eastAsia="ar-SA"/>
              </w:rPr>
              <w:t>Код ОКП</w:t>
            </w:r>
          </w:p>
          <w:p w:rsidR="00854562" w:rsidRPr="00854562" w:rsidRDefault="00854562" w:rsidP="00854562">
            <w:pPr>
              <w:suppressAutoHyphens/>
              <w:jc w:val="both"/>
              <w:rPr>
                <w:rFonts w:eastAsia="Times New Roman"/>
                <w:lang w:eastAsia="ar-SA"/>
              </w:rPr>
            </w:pPr>
            <w:r w:rsidRPr="00854562">
              <w:rPr>
                <w:rFonts w:eastAsia="Times New Roman"/>
                <w:lang w:eastAsia="ar-SA"/>
              </w:rPr>
              <w:t>984135</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r w:rsidRPr="00854562">
              <w:rPr>
                <w:rFonts w:eastAsia="Times New Roman"/>
                <w:lang w:eastAsia="ar-SA"/>
              </w:rPr>
              <w:t>4320</w:t>
            </w:r>
          </w:p>
          <w:p w:rsidR="00854562" w:rsidRPr="00854562" w:rsidRDefault="00854562" w:rsidP="00854562">
            <w:pPr>
              <w:suppressAutoHyphens/>
              <w:jc w:val="both"/>
              <w:rPr>
                <w:rFonts w:eastAsia="Times New Roman"/>
                <w:lang w:eastAsia="ar-SA"/>
              </w:rPr>
            </w:pPr>
            <w:r w:rsidRPr="00854562">
              <w:rPr>
                <w:rFonts w:eastAsia="Times New Roman"/>
                <w:szCs w:val="20"/>
                <w:lang w:eastAsia="ar-SA"/>
              </w:rPr>
              <w:t xml:space="preserve">Покупатель имеет право отказаться от  поставки продукции (частично от 10% до 30% от первоначальной </w:t>
            </w:r>
            <w:r w:rsidRPr="00854562">
              <w:rPr>
                <w:rFonts w:eastAsia="Times New Roman"/>
                <w:szCs w:val="20"/>
                <w:lang w:eastAsia="ar-SA"/>
              </w:rPr>
              <w:lastRenderedPageBreak/>
              <w:t>заявки) в связи с производственной необходимостью</w:t>
            </w:r>
          </w:p>
        </w:tc>
        <w:tc>
          <w:tcPr>
            <w:tcW w:w="1356"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r w:rsidRPr="00854562">
              <w:rPr>
                <w:rFonts w:eastAsia="Times New Roman"/>
                <w:lang w:eastAsia="ar-SA"/>
              </w:rPr>
              <w:lastRenderedPageBreak/>
              <w:t xml:space="preserve">с 01 октября по 31 декабря 2014г. </w:t>
            </w:r>
          </w:p>
          <w:p w:rsidR="00854562" w:rsidRPr="00854562" w:rsidRDefault="00854562" w:rsidP="00854562">
            <w:pPr>
              <w:suppressAutoHyphens/>
              <w:jc w:val="both"/>
              <w:rPr>
                <w:rFonts w:eastAsia="Times New Roman"/>
                <w:lang w:eastAsia="ar-SA"/>
              </w:rPr>
            </w:pPr>
            <w:r w:rsidRPr="00854562">
              <w:rPr>
                <w:rFonts w:eastAsia="Times New Roman"/>
                <w:lang w:eastAsia="ar-SA"/>
              </w:rPr>
              <w:t xml:space="preserve">Отдельными партиями 1 раз в неделю, на основании графика поставки: октябрь- 1440дес., ноябрь-1440дес., </w:t>
            </w:r>
            <w:r w:rsidRPr="00854562">
              <w:rPr>
                <w:rFonts w:eastAsia="Times New Roman"/>
                <w:lang w:eastAsia="ar-SA"/>
              </w:rPr>
              <w:lastRenderedPageBreak/>
              <w:t xml:space="preserve">декабрь-1440дес. </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r w:rsidRPr="00854562">
              <w:rPr>
                <w:rFonts w:eastAsia="Times New Roman"/>
                <w:lang w:eastAsia="ar-SA"/>
              </w:rPr>
              <w:lastRenderedPageBreak/>
              <w:t>Срок годности 25 суток, остаточный срок годности на момент поставки должен быть не менее 98% от даты производства.</w:t>
            </w:r>
          </w:p>
        </w:tc>
      </w:tr>
      <w:tr w:rsidR="00854562" w:rsidRPr="00854562" w:rsidTr="00A91882">
        <w:tc>
          <w:tcPr>
            <w:tcW w:w="534"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r w:rsidRPr="00854562">
              <w:rPr>
                <w:rFonts w:eastAsia="Times New Roman"/>
                <w:lang w:eastAsia="ar-SA"/>
              </w:rPr>
              <w:t>Количество</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proofErr w:type="spellStart"/>
            <w:r w:rsidRPr="00854562">
              <w:rPr>
                <w:rFonts w:eastAsia="Times New Roman"/>
                <w:lang w:eastAsia="ar-SA"/>
              </w:rPr>
              <w:t>дес</w:t>
            </w:r>
            <w:proofErr w:type="spellEnd"/>
            <w:r w:rsidRPr="00854562">
              <w:rPr>
                <w:rFonts w:eastAsia="Times New Roman"/>
                <w:lang w:eastAsia="ar-SA"/>
              </w:rPr>
              <w:t>.</w:t>
            </w:r>
          </w:p>
        </w:tc>
        <w:tc>
          <w:tcPr>
            <w:tcW w:w="1417"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lang w:eastAsia="ar-SA"/>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r w:rsidRPr="00854562">
              <w:rPr>
                <w:rFonts w:eastAsia="Times New Roman"/>
                <w:lang w:eastAsia="ar-SA"/>
              </w:rPr>
              <w:t>4320</w:t>
            </w:r>
          </w:p>
        </w:tc>
        <w:tc>
          <w:tcPr>
            <w:tcW w:w="1356"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854562" w:rsidRPr="00854562" w:rsidRDefault="00854562" w:rsidP="00854562">
            <w:pPr>
              <w:suppressAutoHyphens/>
              <w:jc w:val="both"/>
              <w:rPr>
                <w:rFonts w:eastAsia="Times New Roman"/>
                <w:lang w:eastAsia="ar-SA"/>
              </w:rPr>
            </w:pPr>
          </w:p>
        </w:tc>
      </w:tr>
    </w:tbl>
    <w:p w:rsidR="00854562" w:rsidRPr="00854562" w:rsidRDefault="00854562" w:rsidP="00854562">
      <w:pPr>
        <w:suppressAutoHyphens/>
        <w:jc w:val="both"/>
        <w:rPr>
          <w:rFonts w:eastAsia="Times New Roman"/>
          <w:b/>
          <w:sz w:val="28"/>
          <w:szCs w:val="28"/>
          <w:lang w:eastAsia="ar-SA"/>
        </w:rPr>
      </w:pPr>
    </w:p>
    <w:p w:rsidR="00854562" w:rsidRPr="00854562" w:rsidRDefault="00854562" w:rsidP="00854562">
      <w:pPr>
        <w:suppressAutoHyphens/>
        <w:jc w:val="both"/>
        <w:rPr>
          <w:rFonts w:eastAsia="Times New Roman"/>
          <w:sz w:val="28"/>
          <w:szCs w:val="28"/>
          <w:lang w:eastAsia="ar-SA"/>
        </w:rPr>
      </w:pPr>
    </w:p>
    <w:p w:rsidR="00854562" w:rsidRPr="00854562" w:rsidRDefault="00854562" w:rsidP="00854562">
      <w:pPr>
        <w:suppressAutoHyphens/>
        <w:rPr>
          <w:rFonts w:eastAsia="Times New Roman"/>
          <w:szCs w:val="20"/>
          <w:lang w:eastAsia="ar-SA"/>
        </w:rPr>
        <w:sectPr w:rsidR="00854562" w:rsidRPr="00854562" w:rsidSect="0005118E">
          <w:pgSz w:w="16837" w:h="11905" w:orient="landscape"/>
          <w:pgMar w:top="1276" w:right="1134" w:bottom="1797" w:left="1134" w:header="720" w:footer="720" w:gutter="0"/>
          <w:cols w:space="720"/>
          <w:docGrid w:linePitch="360"/>
        </w:sectPr>
      </w:pPr>
      <w:r w:rsidRPr="00854562">
        <w:rPr>
          <w:rFonts w:eastAsia="Times New Roman"/>
          <w:sz w:val="28"/>
          <w:szCs w:val="28"/>
          <w:lang w:eastAsia="ar-SA"/>
        </w:rPr>
        <w:t xml:space="preserve"> </w:t>
      </w:r>
    </w:p>
    <w:p w:rsidR="00854562" w:rsidRPr="00854562" w:rsidRDefault="00854562" w:rsidP="00854562">
      <w:pPr>
        <w:suppressAutoHyphens/>
        <w:rPr>
          <w:rFonts w:eastAsia="Times New Roman"/>
          <w:szCs w:val="20"/>
          <w:lang w:eastAsia="ar-SA"/>
        </w:rPr>
      </w:pPr>
      <w:r w:rsidRPr="00854562">
        <w:rPr>
          <w:rFonts w:eastAsia="Times New Roman"/>
          <w:szCs w:val="20"/>
          <w:lang w:eastAsia="ar-SA"/>
        </w:rPr>
        <w:lastRenderedPageBreak/>
        <w:t>РАЗДЕЛ 2. СВЕДЕНИЯ О НОВИЗНЕ</w:t>
      </w:r>
    </w:p>
    <w:p w:rsidR="00854562" w:rsidRPr="00854562" w:rsidRDefault="00854562" w:rsidP="00854562">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54562" w:rsidRPr="00854562" w:rsidTr="00A91882">
        <w:trPr>
          <w:trHeight w:val="399"/>
        </w:trPr>
        <w:tc>
          <w:tcPr>
            <w:tcW w:w="9356"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lang w:eastAsia="ar-SA"/>
              </w:rPr>
            </w:pPr>
            <w:r w:rsidRPr="00854562">
              <w:rPr>
                <w:rFonts w:eastAsia="Times New Roman"/>
                <w:lang w:eastAsia="ar-SA"/>
              </w:rPr>
              <w:t>Срок годности 25 суток, остаточный срок годности на момент поставки должен быть не менее 98% от даты производства.</w:t>
            </w:r>
          </w:p>
        </w:tc>
      </w:tr>
    </w:tbl>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outlineLvl w:val="0"/>
        <w:rPr>
          <w:rFonts w:eastAsia="Times New Roman"/>
          <w:szCs w:val="20"/>
          <w:lang w:eastAsia="ar-SA"/>
        </w:rPr>
      </w:pPr>
      <w:r w:rsidRPr="00854562">
        <w:rPr>
          <w:rFonts w:eastAsia="Times New Roman"/>
          <w:szCs w:val="20"/>
          <w:lang w:eastAsia="ar-SA"/>
        </w:rPr>
        <w:t>РАЗДЕЛ 3. ТРЕБОВАНИЯ К МАРКИРОВКЕ</w:t>
      </w:r>
    </w:p>
    <w:p w:rsidR="00854562" w:rsidRPr="00854562" w:rsidRDefault="00854562" w:rsidP="00854562">
      <w:pPr>
        <w:suppressAutoHyphens/>
        <w:outlineLvl w:val="0"/>
        <w:rPr>
          <w:rFonts w:eastAsia="Times New Roman"/>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854562" w:rsidRPr="00854562" w:rsidTr="00A91882">
        <w:tblPrEx>
          <w:tblCellMar>
            <w:top w:w="0" w:type="dxa"/>
            <w:bottom w:w="0" w:type="dxa"/>
          </w:tblCellMar>
        </w:tblPrEx>
        <w:trPr>
          <w:trHeight w:val="1125"/>
        </w:trPr>
        <w:tc>
          <w:tcPr>
            <w:tcW w:w="9356" w:type="dxa"/>
          </w:tcPr>
          <w:p w:rsidR="00854562" w:rsidRPr="00854562" w:rsidRDefault="00854562" w:rsidP="00854562">
            <w:pPr>
              <w:suppressAutoHyphens/>
              <w:ind w:left="87"/>
              <w:jc w:val="both"/>
              <w:rPr>
                <w:rFonts w:eastAsia="Times New Roman"/>
                <w:lang w:eastAsia="ar-SA"/>
              </w:rPr>
            </w:pPr>
            <w:r w:rsidRPr="00854562">
              <w:rPr>
                <w:rFonts w:eastAsia="Times New Roman"/>
                <w:lang w:eastAsia="ar-SA"/>
              </w:rPr>
              <w:t>Маркировка должна быть  на русском языке с указанием наименования продукции,   названия и адреса изготовителя, даты сортировки, срока годности, условий хранения, количества, пищевой ценности.</w:t>
            </w:r>
            <w:r w:rsidRPr="00854562">
              <w:rPr>
                <w:rFonts w:eastAsia="Times New Roman"/>
                <w:szCs w:val="20"/>
                <w:lang w:eastAsia="ar-SA"/>
              </w:rPr>
              <w:t xml:space="preserve"> Каждое яйцо должно быть промаркировано синим штампом С-1.  </w:t>
            </w:r>
          </w:p>
        </w:tc>
      </w:tr>
    </w:tbl>
    <w:p w:rsidR="00854562" w:rsidRPr="00854562" w:rsidRDefault="00854562" w:rsidP="00854562">
      <w:pPr>
        <w:suppressAutoHyphens/>
        <w:jc w:val="both"/>
        <w:rPr>
          <w:rFonts w:eastAsia="Times New Roman"/>
          <w:szCs w:val="20"/>
          <w:lang w:eastAsia="ar-SA"/>
        </w:rPr>
      </w:pPr>
    </w:p>
    <w:p w:rsidR="00854562" w:rsidRPr="00854562" w:rsidRDefault="00854562" w:rsidP="00854562">
      <w:pPr>
        <w:suppressAutoHyphens/>
        <w:outlineLvl w:val="0"/>
        <w:rPr>
          <w:rFonts w:eastAsia="Times New Roman"/>
          <w:szCs w:val="20"/>
          <w:lang w:eastAsia="ar-SA"/>
        </w:rPr>
      </w:pPr>
      <w:r w:rsidRPr="00854562">
        <w:rPr>
          <w:rFonts w:eastAsia="Times New Roman"/>
          <w:szCs w:val="20"/>
          <w:lang w:eastAsia="ar-SA"/>
        </w:rPr>
        <w:t>РАЗДЕЛ 4. ТРЕБОВАНИЯ К УПАКОВКЕ</w:t>
      </w:r>
    </w:p>
    <w:p w:rsidR="00854562" w:rsidRPr="00854562" w:rsidRDefault="00854562" w:rsidP="00854562">
      <w:pPr>
        <w:suppressAutoHyphens/>
        <w:rPr>
          <w:rFonts w:eastAsia="Times New Roman"/>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54562" w:rsidRPr="00854562" w:rsidTr="00A91882">
        <w:trPr>
          <w:trHeight w:val="335"/>
        </w:trPr>
        <w:tc>
          <w:tcPr>
            <w:tcW w:w="9356"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lang w:eastAsia="ar-SA"/>
              </w:rPr>
            </w:pPr>
            <w:r w:rsidRPr="00854562">
              <w:rPr>
                <w:rFonts w:eastAsia="Times New Roman"/>
                <w:szCs w:val="20"/>
                <w:lang w:eastAsia="ar-SA"/>
              </w:rPr>
              <w:t>Яйца должны быть упакованы в ячейки из плотной бумаги по 30шт., а ячейки в картонные коробки по 12 ячеек в коробке. Упаковка целая, без повреждений соответствующая ГОСТу(13513-68) и обеспечивающая сохранность продукции от повреждений и порчи. Каждая коробка должна иметь маркировку</w:t>
            </w:r>
            <w:r w:rsidRPr="00854562">
              <w:rPr>
                <w:rFonts w:eastAsia="Times New Roman"/>
                <w:lang w:eastAsia="ar-SA"/>
              </w:rPr>
              <w:t xml:space="preserve"> на русском языке с указанием наименования продукции, названия и адреса изготовителя, даты сортировки, срока годности, условий хранения, количества, пищевой ценности.</w:t>
            </w:r>
            <w:r w:rsidRPr="00854562">
              <w:rPr>
                <w:rFonts w:eastAsia="Times New Roman"/>
                <w:szCs w:val="20"/>
                <w:lang w:eastAsia="ar-SA"/>
              </w:rPr>
              <w:t xml:space="preserve"> Каждое яйцо должно быть промаркировано синим штампом С-1.  </w:t>
            </w:r>
          </w:p>
        </w:tc>
      </w:tr>
    </w:tbl>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outlineLvl w:val="0"/>
        <w:rPr>
          <w:rFonts w:eastAsia="Times New Roman"/>
          <w:szCs w:val="20"/>
          <w:lang w:eastAsia="ar-SA"/>
        </w:rPr>
      </w:pPr>
      <w:r w:rsidRPr="00854562">
        <w:rPr>
          <w:rFonts w:eastAsia="Times New Roman"/>
          <w:szCs w:val="20"/>
          <w:lang w:eastAsia="ar-SA"/>
        </w:rPr>
        <w:t>РАЗДЕЛ 5. ТРЕБОВАНИЯ ПО ПРАВИЛАМ СДАЧИ И ПРИЕМКИ</w:t>
      </w:r>
    </w:p>
    <w:p w:rsidR="00854562" w:rsidRPr="00854562" w:rsidRDefault="00854562" w:rsidP="00854562">
      <w:pPr>
        <w:suppressAutoHyphens/>
        <w:rPr>
          <w:rFonts w:eastAsia="Times New Roman"/>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54562" w:rsidRPr="00854562" w:rsidTr="00A91882">
        <w:trPr>
          <w:trHeight w:val="399"/>
        </w:trPr>
        <w:tc>
          <w:tcPr>
            <w:tcW w:w="9356"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rPr>
                <w:rFonts w:eastAsia="Times New Roman"/>
                <w:lang w:eastAsia="ar-SA"/>
              </w:rPr>
            </w:pPr>
            <w:r w:rsidRPr="00854562">
              <w:rPr>
                <w:rFonts w:eastAsia="Times New Roman"/>
                <w:szCs w:val="20"/>
                <w:lang w:eastAsia="ar-SA"/>
              </w:rPr>
              <w:t>Подраздел 5.1 Порядок сдачи и приемки</w:t>
            </w:r>
          </w:p>
        </w:tc>
      </w:tr>
      <w:tr w:rsidR="00854562" w:rsidRPr="00854562" w:rsidTr="00A91882">
        <w:trPr>
          <w:trHeight w:val="399"/>
        </w:trPr>
        <w:tc>
          <w:tcPr>
            <w:tcW w:w="9356"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i/>
                <w:lang w:eastAsia="ar-SA"/>
              </w:rPr>
            </w:pPr>
            <w:r w:rsidRPr="00854562">
              <w:rPr>
                <w:rFonts w:eastAsia="Times New Roman"/>
                <w:iCs/>
                <w:lang w:eastAsia="ar-SA"/>
              </w:rPr>
              <w:t>Приемка товара осуществляется по товарной накладной Поставщика, в которой указывается</w:t>
            </w:r>
            <w:r w:rsidRPr="00854562">
              <w:rPr>
                <w:rFonts w:eastAsia="Times New Roman"/>
                <w:lang w:eastAsia="ar-SA"/>
              </w:rPr>
              <w:t xml:space="preserve"> количество,  ассортимент и цена поставляемой продукции</w:t>
            </w:r>
            <w:r w:rsidRPr="00854562">
              <w:rPr>
                <w:rFonts w:eastAsia="Times New Roman"/>
                <w:iCs/>
                <w:lang w:eastAsia="ar-SA"/>
              </w:rPr>
              <w:t xml:space="preserve">.  Приемка товара осуществляется на территории Покупателя, расположенной по адресу: Калужская обл., г. Обнинск, ул. Пирогова, д. 13, столовая №2 «Здоровье», с 08-00ч. до 13-00ч., по московскому времени, </w:t>
            </w:r>
            <w:r w:rsidRPr="00854562">
              <w:rPr>
                <w:rFonts w:eastAsia="Times New Roman"/>
                <w:lang w:eastAsia="ar-SA"/>
              </w:rPr>
              <w:t>отдельными партиями на основании графика поставки.1 раз в неделю.</w:t>
            </w:r>
            <w:r w:rsidRPr="00854562">
              <w:rPr>
                <w:rFonts w:eastAsia="Times New Roman"/>
                <w:i/>
                <w:lang w:eastAsia="ar-SA"/>
              </w:rPr>
              <w:t xml:space="preserve"> </w:t>
            </w:r>
          </w:p>
        </w:tc>
      </w:tr>
      <w:tr w:rsidR="00854562" w:rsidRPr="00854562" w:rsidTr="00A91882">
        <w:trPr>
          <w:trHeight w:val="399"/>
        </w:trPr>
        <w:tc>
          <w:tcPr>
            <w:tcW w:w="9356"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rPr>
                <w:rFonts w:eastAsia="Times New Roman"/>
                <w:lang w:eastAsia="ar-SA"/>
              </w:rPr>
            </w:pPr>
            <w:r w:rsidRPr="00854562">
              <w:rPr>
                <w:rFonts w:eastAsia="Times New Roman"/>
                <w:szCs w:val="20"/>
                <w:lang w:eastAsia="ar-SA"/>
              </w:rPr>
              <w:t>Подраздел 5.2 Требования по передаче заказчику технических и иных документов при поставке товаров</w:t>
            </w:r>
          </w:p>
        </w:tc>
      </w:tr>
      <w:tr w:rsidR="00854562" w:rsidRPr="00854562" w:rsidTr="00A91882">
        <w:trPr>
          <w:trHeight w:val="399"/>
        </w:trPr>
        <w:tc>
          <w:tcPr>
            <w:tcW w:w="9356"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tabs>
                <w:tab w:val="left" w:pos="284"/>
                <w:tab w:val="center" w:pos="4677"/>
                <w:tab w:val="right" w:pos="9355"/>
              </w:tabs>
              <w:ind w:right="34"/>
              <w:jc w:val="both"/>
              <w:rPr>
                <w:rFonts w:eastAsia="Times New Roman"/>
                <w:lang w:eastAsia="ru-RU"/>
              </w:rPr>
            </w:pPr>
            <w:r w:rsidRPr="00854562">
              <w:rPr>
                <w:rFonts w:eastAsia="Times New Roman"/>
                <w:lang w:eastAsia="ru-RU"/>
              </w:rPr>
              <w:t>Поставщик предоставляет покупателю товарную накладную, счет-фактуру, счет на оплату, сертификат соответствия, удостоверение о качестве, ветеринарное свидетельство на каждую партию товара.</w:t>
            </w:r>
          </w:p>
        </w:tc>
      </w:tr>
    </w:tbl>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outlineLvl w:val="0"/>
        <w:rPr>
          <w:rFonts w:eastAsia="Times New Roman"/>
          <w:szCs w:val="20"/>
          <w:lang w:eastAsia="ar-SA"/>
        </w:rPr>
      </w:pPr>
      <w:r w:rsidRPr="00854562">
        <w:rPr>
          <w:rFonts w:eastAsia="Times New Roman"/>
          <w:szCs w:val="20"/>
          <w:lang w:eastAsia="ar-SA"/>
        </w:rPr>
        <w:t>РАЗДЕЛ 6. ТРЕБОВАНИЯ К ТРАНСПОРТИРОВАНИЮ</w:t>
      </w:r>
    </w:p>
    <w:p w:rsidR="00854562" w:rsidRPr="00854562" w:rsidRDefault="00854562" w:rsidP="00854562">
      <w:pPr>
        <w:suppressAutoHyphens/>
        <w:rPr>
          <w:rFonts w:eastAsia="Times New Roman"/>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54562" w:rsidRPr="00854562" w:rsidTr="00A91882">
        <w:trPr>
          <w:trHeight w:val="399"/>
        </w:trPr>
        <w:tc>
          <w:tcPr>
            <w:tcW w:w="9356"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i/>
                <w:lang w:eastAsia="ar-SA"/>
              </w:rPr>
            </w:pPr>
            <w:r w:rsidRPr="00854562">
              <w:rPr>
                <w:rFonts w:eastAsia="Times New Roman"/>
                <w:lang w:eastAsia="ar-SA"/>
              </w:rPr>
              <w:t xml:space="preserve">Доставка товара производится транспортом Поставщика на склад Покупателя по адресу: </w:t>
            </w:r>
            <w:proofErr w:type="gramStart"/>
            <w:r w:rsidRPr="00854562">
              <w:rPr>
                <w:rFonts w:eastAsia="Times New Roman"/>
                <w:lang w:eastAsia="ar-SA"/>
              </w:rPr>
              <w:t>Калужская обл., г. Обнинск, ул. Пирогова, д. 13, столовая №2 «Здоровье».</w:t>
            </w:r>
            <w:proofErr w:type="gramEnd"/>
            <w:r w:rsidRPr="00854562">
              <w:rPr>
                <w:rFonts w:eastAsia="Times New Roman"/>
                <w:lang w:eastAsia="ar-SA"/>
              </w:rPr>
              <w:t xml:space="preserve"> Транспортирование пищевых продуктов должно осуществляться специальным, чистым транспортом,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Погрузочно-разгрузочные работы выполняются Поставщиком.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w:t>
            </w:r>
            <w:r w:rsidRPr="00854562">
              <w:rPr>
                <w:rFonts w:eastAsia="Times New Roman"/>
                <w:i/>
                <w:lang w:eastAsia="ar-SA"/>
              </w:rPr>
              <w:t xml:space="preserve"> </w:t>
            </w:r>
          </w:p>
        </w:tc>
      </w:tr>
    </w:tbl>
    <w:p w:rsidR="00854562" w:rsidRPr="00854562" w:rsidRDefault="00854562" w:rsidP="00854562">
      <w:pPr>
        <w:suppressAutoHyphens/>
        <w:outlineLvl w:val="0"/>
        <w:rPr>
          <w:rFonts w:eastAsia="Times New Roman"/>
          <w:szCs w:val="20"/>
          <w:lang w:eastAsia="ar-SA"/>
        </w:rPr>
      </w:pPr>
    </w:p>
    <w:p w:rsidR="00854562" w:rsidRPr="00854562" w:rsidRDefault="00854562" w:rsidP="00854562">
      <w:pPr>
        <w:suppressAutoHyphens/>
        <w:outlineLvl w:val="0"/>
        <w:rPr>
          <w:rFonts w:eastAsia="Times New Roman"/>
          <w:szCs w:val="20"/>
          <w:lang w:eastAsia="ar-SA"/>
        </w:rPr>
      </w:pPr>
    </w:p>
    <w:p w:rsidR="00854562" w:rsidRPr="00854562" w:rsidRDefault="00854562" w:rsidP="00854562">
      <w:pPr>
        <w:suppressAutoHyphens/>
        <w:outlineLvl w:val="0"/>
        <w:rPr>
          <w:rFonts w:eastAsia="Times New Roman"/>
          <w:szCs w:val="20"/>
          <w:lang w:eastAsia="ar-SA"/>
        </w:rPr>
      </w:pPr>
    </w:p>
    <w:p w:rsidR="00854562" w:rsidRPr="00854562" w:rsidRDefault="00854562" w:rsidP="00854562">
      <w:pPr>
        <w:suppressAutoHyphens/>
        <w:outlineLvl w:val="0"/>
        <w:rPr>
          <w:rFonts w:eastAsia="Times New Roman"/>
          <w:szCs w:val="20"/>
          <w:lang w:eastAsia="ar-SA"/>
        </w:rPr>
      </w:pPr>
      <w:r w:rsidRPr="00854562">
        <w:rPr>
          <w:rFonts w:eastAsia="Times New Roman"/>
          <w:szCs w:val="20"/>
          <w:lang w:eastAsia="ar-SA"/>
        </w:rPr>
        <w:lastRenderedPageBreak/>
        <w:t>РАЗДЕЛ 7. ТРЕБОВАНИЯ К ХРАНЕНИЮ</w:t>
      </w:r>
    </w:p>
    <w:p w:rsidR="00854562" w:rsidRPr="00854562" w:rsidRDefault="00854562" w:rsidP="00854562">
      <w:pPr>
        <w:suppressAutoHyphens/>
        <w:rPr>
          <w:rFonts w:eastAsia="Times New Roman"/>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54562" w:rsidRPr="00854562" w:rsidTr="00A91882">
        <w:trPr>
          <w:trHeight w:val="399"/>
        </w:trPr>
        <w:tc>
          <w:tcPr>
            <w:tcW w:w="9356"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i/>
                <w:lang w:eastAsia="ar-SA"/>
              </w:rPr>
            </w:pPr>
            <w:r w:rsidRPr="00854562">
              <w:rPr>
                <w:rFonts w:eastAsia="Times New Roman"/>
                <w:lang w:eastAsia="ar-SA"/>
              </w:rPr>
              <w:t>Яйцо должно храниться в закрытой таре в чистом, сухом помещении при температуре от 0 до +20, при относительной влажности 85%-88%, отдельно от остро пахнущих и скоропортящихся продуктов, на стеллаже.</w:t>
            </w:r>
          </w:p>
        </w:tc>
      </w:tr>
    </w:tbl>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outlineLvl w:val="0"/>
        <w:rPr>
          <w:rFonts w:eastAsia="Times New Roman"/>
          <w:szCs w:val="20"/>
          <w:lang w:eastAsia="ar-SA"/>
        </w:rPr>
      </w:pPr>
      <w:r w:rsidRPr="00854562">
        <w:rPr>
          <w:rFonts w:eastAsia="Times New Roman"/>
          <w:szCs w:val="20"/>
          <w:lang w:eastAsia="ar-SA"/>
        </w:rPr>
        <w:t>РАЗДЕЛ 8. ТРЕБОВАНИЯ К ОБСЛУЖИВАНИЮ</w:t>
      </w:r>
    </w:p>
    <w:p w:rsidR="00854562" w:rsidRPr="00854562" w:rsidRDefault="00854562" w:rsidP="00854562">
      <w:pPr>
        <w:suppressAutoHyphens/>
        <w:rPr>
          <w:rFonts w:eastAsia="Times New Roman"/>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54562" w:rsidRPr="00854562" w:rsidTr="00A91882">
        <w:trPr>
          <w:trHeight w:val="399"/>
        </w:trPr>
        <w:tc>
          <w:tcPr>
            <w:tcW w:w="9356"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i/>
                <w:lang w:eastAsia="ar-SA"/>
              </w:rPr>
            </w:pPr>
            <w:r w:rsidRPr="00854562">
              <w:rPr>
                <w:rFonts w:eastAsia="Times New Roman"/>
                <w:lang w:eastAsia="ar-SA"/>
              </w:rPr>
              <w:t>Погрузочно-разгрузочные работы выполняются Поставщиком.</w:t>
            </w:r>
          </w:p>
        </w:tc>
      </w:tr>
    </w:tbl>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outlineLvl w:val="0"/>
        <w:rPr>
          <w:rFonts w:eastAsia="Times New Roman"/>
          <w:szCs w:val="20"/>
          <w:lang w:eastAsia="ar-SA"/>
        </w:rPr>
      </w:pPr>
      <w:r w:rsidRPr="00854562">
        <w:rPr>
          <w:rFonts w:eastAsia="Times New Roman"/>
          <w:szCs w:val="20"/>
          <w:lang w:eastAsia="ar-SA"/>
        </w:rPr>
        <w:t>РАЗДЕЛ 9. ЭКОЛОГИЧЕСКИЕ ТРЕБОВАНИЯ</w:t>
      </w:r>
    </w:p>
    <w:p w:rsidR="00854562" w:rsidRPr="00854562" w:rsidRDefault="00854562" w:rsidP="00854562">
      <w:pPr>
        <w:suppressAutoHyphens/>
        <w:rPr>
          <w:rFonts w:eastAsia="Times New Roman"/>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54562" w:rsidRPr="00854562" w:rsidTr="00A91882">
        <w:trPr>
          <w:trHeight w:val="399"/>
        </w:trPr>
        <w:tc>
          <w:tcPr>
            <w:tcW w:w="9356"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lang w:eastAsia="ar-SA"/>
              </w:rPr>
            </w:pPr>
            <w:r w:rsidRPr="00854562">
              <w:rPr>
                <w:rFonts w:eastAsia="Times New Roman"/>
                <w:szCs w:val="20"/>
                <w:lang w:eastAsia="ar-SA"/>
              </w:rPr>
              <w:t>По микробиологическим показателям, содержанию токсических элементов, антибиотиков, пестицидов, радионуклидов поставляемая продукция должна   соответствовать требованиям допустимых уровней, установленных нормативными правовыми актами РФ.</w:t>
            </w:r>
          </w:p>
        </w:tc>
      </w:tr>
    </w:tbl>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outlineLvl w:val="0"/>
        <w:rPr>
          <w:rFonts w:eastAsia="Times New Roman"/>
          <w:szCs w:val="20"/>
          <w:lang w:eastAsia="ar-SA"/>
        </w:rPr>
      </w:pPr>
      <w:r w:rsidRPr="00854562">
        <w:rPr>
          <w:rFonts w:eastAsia="Times New Roman"/>
          <w:szCs w:val="20"/>
          <w:lang w:eastAsia="ar-SA"/>
        </w:rPr>
        <w:t>РАЗДЕЛ 10. ТРЕБОВАНИЯ ПО БЕЗОПАСНОСТИ</w:t>
      </w:r>
    </w:p>
    <w:p w:rsidR="00854562" w:rsidRPr="00854562" w:rsidRDefault="00854562" w:rsidP="00854562">
      <w:pPr>
        <w:suppressAutoHyphens/>
        <w:rPr>
          <w:rFonts w:eastAsia="Times New Roman"/>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54562" w:rsidRPr="00854562" w:rsidTr="00A91882">
        <w:trPr>
          <w:trHeight w:val="399"/>
        </w:trPr>
        <w:tc>
          <w:tcPr>
            <w:tcW w:w="9356"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lang w:eastAsia="ar-SA"/>
              </w:rPr>
            </w:pPr>
            <w:r w:rsidRPr="00854562">
              <w:rPr>
                <w:rFonts w:eastAsia="Times New Roman"/>
                <w:lang w:eastAsia="ar-SA"/>
              </w:rPr>
              <w:t xml:space="preserve">По микробиологическим показателям, содержанию токсических элементов, антибиотиков, пестицидов, радионуклидов </w:t>
            </w:r>
            <w:r w:rsidRPr="00854562">
              <w:rPr>
                <w:rFonts w:eastAsia="Times New Roman"/>
                <w:szCs w:val="20"/>
                <w:lang w:eastAsia="ar-SA"/>
              </w:rPr>
              <w:t xml:space="preserve">поставляемая продукция должна   </w:t>
            </w:r>
            <w:r w:rsidRPr="00854562">
              <w:rPr>
                <w:rFonts w:eastAsia="Times New Roman"/>
                <w:lang w:eastAsia="ar-SA"/>
              </w:rPr>
              <w:t>соответствовать требованиям допустимых уровней, установленных нормативными правовыми актами РФ.</w:t>
            </w:r>
            <w:r w:rsidRPr="00854562">
              <w:rPr>
                <w:rFonts w:eastAsia="Times New Roman"/>
                <w:szCs w:val="20"/>
                <w:lang w:eastAsia="ar-SA"/>
              </w:rPr>
              <w:t xml:space="preserve"> Федерального закона от 02 января 2000 года 29-ФЗ «О качестве и безопасности пищевых продуктов»; «Гигиенические требования безопасности и пищевой ценности пищевых продуктов» СанПиН 2.3.2.1078-01. </w:t>
            </w:r>
          </w:p>
        </w:tc>
      </w:tr>
    </w:tbl>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outlineLvl w:val="0"/>
        <w:rPr>
          <w:rFonts w:eastAsia="Times New Roman"/>
          <w:szCs w:val="20"/>
          <w:lang w:eastAsia="ar-SA"/>
        </w:rPr>
      </w:pPr>
      <w:r w:rsidRPr="00854562">
        <w:rPr>
          <w:rFonts w:eastAsia="Times New Roman"/>
          <w:szCs w:val="20"/>
          <w:lang w:eastAsia="ar-SA"/>
        </w:rPr>
        <w:t>РАЗДЕЛ 11. ТРЕБОВАНИЯ К КАЧЕСТВУ</w:t>
      </w:r>
    </w:p>
    <w:p w:rsidR="00854562" w:rsidRPr="00854562" w:rsidRDefault="00854562" w:rsidP="00854562">
      <w:pPr>
        <w:suppressAutoHyphens/>
        <w:rPr>
          <w:rFonts w:eastAsia="Times New Roman"/>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54562" w:rsidRPr="00854562" w:rsidTr="00A91882">
        <w:trPr>
          <w:trHeight w:val="399"/>
        </w:trPr>
        <w:tc>
          <w:tcPr>
            <w:tcW w:w="9356"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i/>
                <w:lang w:eastAsia="ar-SA"/>
              </w:rPr>
            </w:pPr>
            <w:r w:rsidRPr="00854562">
              <w:rPr>
                <w:rFonts w:eastAsia="Times New Roman"/>
                <w:szCs w:val="20"/>
                <w:lang w:eastAsia="ar-SA"/>
              </w:rPr>
              <w:t xml:space="preserve">Качество должно соответствовать ГОСТу, действующему в отношении данного товара, обеспечивать безопасность жизни, здоровья потребителей, отвечать требованиям действующего законодательства РФ, предъявляемых данному виду товара. Продукция должна соответствовать требованиям Федерального закона от 02 января 2000 года 29-ФЗ «О качестве и безопасности пищевых продуктов»; «Гигиенические требования безопасности и пищевой ценности пищевых продуктов» СанПиН 2.3.2.1078-01. </w:t>
            </w:r>
            <w:r w:rsidRPr="00854562">
              <w:rPr>
                <w:rFonts w:eastAsia="Times New Roman"/>
                <w:lang w:eastAsia="ar-SA"/>
              </w:rPr>
              <w:t xml:space="preserve"> Срок годности 25 суток, остаточный срок годности на момент поставки должен быть не менее 98% от даты производства</w:t>
            </w:r>
            <w:r w:rsidRPr="00854562">
              <w:rPr>
                <w:rFonts w:eastAsia="Times New Roman"/>
                <w:szCs w:val="20"/>
                <w:lang w:eastAsia="ar-SA"/>
              </w:rPr>
              <w:t xml:space="preserve">.  «Поставщик» </w:t>
            </w:r>
            <w:proofErr w:type="gramStart"/>
            <w:r w:rsidRPr="00854562">
              <w:rPr>
                <w:rFonts w:eastAsia="Times New Roman"/>
                <w:szCs w:val="20"/>
                <w:lang w:eastAsia="ar-SA"/>
              </w:rPr>
              <w:t>предоставляет подтверждающие документы</w:t>
            </w:r>
            <w:proofErr w:type="gramEnd"/>
            <w:r w:rsidRPr="00854562">
              <w:rPr>
                <w:rFonts w:eastAsia="Times New Roman"/>
                <w:szCs w:val="20"/>
                <w:lang w:eastAsia="ar-SA"/>
              </w:rPr>
              <w:t xml:space="preserve"> соответствия качества продукции: сертификат (декларацию) соответствия, удостоверение о  качестве, ветеринарное свидетельство, заверенных надлежащим образом, на каждую партию товара. </w:t>
            </w:r>
          </w:p>
        </w:tc>
      </w:tr>
    </w:tbl>
    <w:p w:rsidR="00854562" w:rsidRPr="00854562" w:rsidRDefault="00854562" w:rsidP="00854562">
      <w:pPr>
        <w:suppressAutoHyphens/>
        <w:rPr>
          <w:rFonts w:eastAsia="Times New Roman"/>
          <w:lang w:eastAsia="ar-SA"/>
        </w:rPr>
      </w:pPr>
    </w:p>
    <w:p w:rsidR="00854562" w:rsidRPr="00854562" w:rsidRDefault="00854562" w:rsidP="00854562">
      <w:pPr>
        <w:suppressAutoHyphens/>
        <w:rPr>
          <w:rFonts w:eastAsia="Times New Roman"/>
          <w:lang w:eastAsia="ar-SA"/>
        </w:rPr>
      </w:pPr>
      <w:r w:rsidRPr="00854562">
        <w:rPr>
          <w:rFonts w:eastAsia="Times New Roman"/>
          <w:sz w:val="26"/>
          <w:szCs w:val="26"/>
          <w:lang w:eastAsia="ar-SA"/>
        </w:rPr>
        <w:t>РАЗДЕЛ 12. ТЕХНИЧЕСКОЕ СОПРОВОЖДЕНИЕ ГРУПП ТОВАРОВ, ЗА ИСКЛЮЧЕНИЕМ НЕСТАНДАРТНОГО ОБОРУДОВАНИЯ</w:t>
      </w:r>
    </w:p>
    <w:p w:rsidR="00854562" w:rsidRPr="00854562" w:rsidRDefault="00854562" w:rsidP="00854562">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54562" w:rsidRPr="00854562" w:rsidTr="00A91882">
        <w:trPr>
          <w:trHeight w:val="399"/>
        </w:trPr>
        <w:tc>
          <w:tcPr>
            <w:tcW w:w="9356" w:type="dxa"/>
            <w:tcBorders>
              <w:top w:val="single" w:sz="4" w:space="0" w:color="auto"/>
              <w:left w:val="single" w:sz="4" w:space="0" w:color="auto"/>
              <w:right w:val="single" w:sz="4" w:space="0" w:color="auto"/>
            </w:tcBorders>
          </w:tcPr>
          <w:p w:rsidR="00854562" w:rsidRPr="00854562" w:rsidRDefault="00854562" w:rsidP="00854562">
            <w:pPr>
              <w:suppressAutoHyphens/>
              <w:jc w:val="both"/>
              <w:rPr>
                <w:rFonts w:eastAsia="Times New Roman"/>
                <w:lang w:eastAsia="ar-SA"/>
              </w:rPr>
            </w:pPr>
            <w:r w:rsidRPr="00854562">
              <w:rPr>
                <w:rFonts w:eastAsia="Times New Roman"/>
                <w:lang w:eastAsia="ar-SA"/>
              </w:rPr>
              <w:t>Сертификат (декларация) соответствия,  удостоверение о  качестве, ветеринарное свидетельство.</w:t>
            </w:r>
          </w:p>
        </w:tc>
      </w:tr>
    </w:tbl>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jc w:val="left"/>
        <w:rPr>
          <w:rFonts w:eastAsia="Times New Roman"/>
          <w:szCs w:val="20"/>
          <w:lang w:eastAsia="ar-SA"/>
        </w:rPr>
      </w:pPr>
    </w:p>
    <w:p w:rsidR="00854562" w:rsidRPr="00854562" w:rsidRDefault="00854562" w:rsidP="00854562">
      <w:pPr>
        <w:suppressAutoHyphens/>
        <w:outlineLvl w:val="0"/>
        <w:rPr>
          <w:rFonts w:eastAsia="Times New Roman"/>
          <w:szCs w:val="20"/>
          <w:lang w:eastAsia="ar-SA"/>
        </w:rPr>
      </w:pPr>
      <w:r w:rsidRPr="00854562">
        <w:rPr>
          <w:rFonts w:eastAsia="Times New Roman"/>
          <w:szCs w:val="20"/>
          <w:lang w:eastAsia="ar-SA"/>
        </w:rPr>
        <w:t>РАЗДЕЛ 13. ДОПОЛНИТЕЛЬНЫЕ (ИНЫЕ) ТРЕБОВАНИЯ</w:t>
      </w:r>
    </w:p>
    <w:p w:rsidR="00854562" w:rsidRPr="00854562" w:rsidRDefault="00854562" w:rsidP="00854562">
      <w:pPr>
        <w:suppressAutoHyphens/>
        <w:rPr>
          <w:rFonts w:eastAsia="Times New Roman"/>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54562" w:rsidRPr="00854562" w:rsidTr="00A91882">
        <w:trPr>
          <w:trHeight w:val="399"/>
        </w:trPr>
        <w:tc>
          <w:tcPr>
            <w:tcW w:w="9356"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tabs>
                <w:tab w:val="left" w:pos="0"/>
                <w:tab w:val="center" w:pos="4677"/>
                <w:tab w:val="right" w:pos="9355"/>
              </w:tabs>
              <w:ind w:right="34"/>
              <w:jc w:val="both"/>
              <w:rPr>
                <w:rFonts w:eastAsia="Times New Roman"/>
                <w:i/>
                <w:lang w:eastAsia="ru-RU"/>
              </w:rPr>
            </w:pPr>
            <w:r w:rsidRPr="00854562">
              <w:rPr>
                <w:rFonts w:eastAsia="Times New Roman"/>
                <w:lang w:eastAsia="ru-RU"/>
              </w:rPr>
              <w:t>Не имеются.</w:t>
            </w:r>
          </w:p>
        </w:tc>
      </w:tr>
    </w:tbl>
    <w:p w:rsidR="00854562" w:rsidRPr="00854562" w:rsidRDefault="00854562" w:rsidP="00854562">
      <w:pPr>
        <w:suppressAutoHyphens/>
        <w:outlineLvl w:val="0"/>
        <w:rPr>
          <w:rFonts w:eastAsia="Times New Roman"/>
          <w:szCs w:val="20"/>
          <w:lang w:eastAsia="ar-SA"/>
        </w:rPr>
      </w:pPr>
      <w:r w:rsidRPr="00854562">
        <w:rPr>
          <w:rFonts w:eastAsia="Times New Roman"/>
          <w:szCs w:val="20"/>
          <w:lang w:eastAsia="ar-SA"/>
        </w:rPr>
        <w:lastRenderedPageBreak/>
        <w:t>РАЗДЕЛ 14. ТРЕБОВАНИЕ К ФОРМЕ ПРЕДСТАВЛЯЕМОЙ ИНФОРМАЦИИ</w:t>
      </w:r>
    </w:p>
    <w:p w:rsidR="00854562" w:rsidRPr="00854562" w:rsidRDefault="00854562" w:rsidP="00854562">
      <w:pPr>
        <w:suppressAutoHyphens/>
        <w:rPr>
          <w:rFonts w:eastAsia="Times New Roman"/>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54562" w:rsidRPr="00854562" w:rsidTr="00A91882">
        <w:trPr>
          <w:trHeight w:val="399"/>
        </w:trPr>
        <w:tc>
          <w:tcPr>
            <w:tcW w:w="9356"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lang w:eastAsia="ar-SA"/>
              </w:rPr>
            </w:pPr>
            <w:r w:rsidRPr="00854562">
              <w:rPr>
                <w:rFonts w:eastAsia="Times New Roman"/>
                <w:lang w:eastAsia="ar-SA"/>
              </w:rPr>
              <w:t>Не имеются.</w:t>
            </w:r>
          </w:p>
        </w:tc>
      </w:tr>
    </w:tbl>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outlineLvl w:val="0"/>
        <w:rPr>
          <w:rFonts w:eastAsia="Times New Roman"/>
          <w:szCs w:val="20"/>
          <w:lang w:eastAsia="ar-SA"/>
        </w:rPr>
      </w:pPr>
      <w:r w:rsidRPr="00854562">
        <w:rPr>
          <w:rFonts w:eastAsia="Times New Roman"/>
          <w:szCs w:val="20"/>
          <w:lang w:eastAsia="ar-SA"/>
        </w:rPr>
        <w:t>РАЗДЕЛ 15. ТРЕБОВАНИЯ К ТЕХНИЧЕСКОМУ ОБУЧЕНИЮ ПЕРСОНАЛА ЗАКАЗЧИКА</w:t>
      </w:r>
    </w:p>
    <w:p w:rsidR="00854562" w:rsidRPr="00854562" w:rsidRDefault="00854562" w:rsidP="00854562">
      <w:pPr>
        <w:suppressAutoHyphens/>
        <w:rPr>
          <w:rFonts w:eastAsia="Times New Roman"/>
          <w:szCs w:val="20"/>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854562" w:rsidRPr="00854562" w:rsidTr="00A91882">
        <w:tc>
          <w:tcPr>
            <w:tcW w:w="9356"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lang w:eastAsia="ar-SA"/>
              </w:rPr>
            </w:pPr>
            <w:r w:rsidRPr="00854562">
              <w:rPr>
                <w:rFonts w:eastAsia="Times New Roman"/>
                <w:lang w:eastAsia="ar-SA"/>
              </w:rPr>
              <w:t>Не имеются.</w:t>
            </w:r>
          </w:p>
        </w:tc>
      </w:tr>
    </w:tbl>
    <w:p w:rsidR="00854562" w:rsidRPr="00854562" w:rsidRDefault="00854562" w:rsidP="00854562">
      <w:pPr>
        <w:suppressAutoHyphens/>
        <w:rPr>
          <w:rFonts w:eastAsia="Times New Roman"/>
          <w:szCs w:val="20"/>
          <w:lang w:eastAsia="ar-SA"/>
        </w:rPr>
      </w:pPr>
    </w:p>
    <w:p w:rsidR="00854562" w:rsidRPr="00854562" w:rsidRDefault="00854562" w:rsidP="00854562">
      <w:pPr>
        <w:suppressAutoHyphens/>
        <w:outlineLvl w:val="0"/>
        <w:rPr>
          <w:rFonts w:eastAsia="Times New Roman"/>
          <w:szCs w:val="20"/>
          <w:lang w:eastAsia="ar-SA"/>
        </w:rPr>
      </w:pPr>
      <w:r w:rsidRPr="00854562">
        <w:rPr>
          <w:rFonts w:eastAsia="Times New Roman"/>
          <w:szCs w:val="20"/>
          <w:lang w:eastAsia="ar-SA"/>
        </w:rPr>
        <w:t>РАЗДЕЛ 16. ПЕРЕЧЕНЬ ПРИНЯТЫХ СОКРАЩЕНИЙ</w:t>
      </w:r>
    </w:p>
    <w:p w:rsidR="00854562" w:rsidRPr="00854562" w:rsidRDefault="00854562" w:rsidP="00854562">
      <w:pPr>
        <w:suppressAutoHyphens/>
        <w:ind w:firstLine="567"/>
        <w:jc w:val="both"/>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854562" w:rsidRPr="00854562" w:rsidTr="00A9188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854562" w:rsidRPr="00854562" w:rsidRDefault="00854562" w:rsidP="00854562">
            <w:pPr>
              <w:suppressAutoHyphens/>
              <w:rPr>
                <w:rFonts w:eastAsia="Times New Roman"/>
                <w:lang w:eastAsia="ar-SA"/>
              </w:rPr>
            </w:pPr>
            <w:r w:rsidRPr="00854562">
              <w:rPr>
                <w:rFonts w:eastAsia="Times New Roman"/>
                <w:lang w:eastAsia="ar-SA"/>
              </w:rPr>
              <w:t xml:space="preserve">№ </w:t>
            </w:r>
            <w:proofErr w:type="gramStart"/>
            <w:r w:rsidRPr="00854562">
              <w:rPr>
                <w:rFonts w:eastAsia="Times New Roman"/>
                <w:lang w:eastAsia="ar-SA"/>
              </w:rPr>
              <w:t>п</w:t>
            </w:r>
            <w:proofErr w:type="gramEnd"/>
            <w:r w:rsidRPr="00854562">
              <w:rPr>
                <w:rFonts w:eastAsia="Times New Roman"/>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854562" w:rsidRPr="00854562" w:rsidRDefault="00854562" w:rsidP="00854562">
            <w:pPr>
              <w:suppressAutoHyphens/>
              <w:autoSpaceDE w:val="0"/>
              <w:autoSpaceDN w:val="0"/>
              <w:adjustRightInd w:val="0"/>
              <w:rPr>
                <w:rFonts w:eastAsia="Times New Roman"/>
                <w:lang w:eastAsia="ar-SA"/>
              </w:rPr>
            </w:pPr>
            <w:r w:rsidRPr="00854562">
              <w:rPr>
                <w:rFonts w:eastAsia="Times New Roman"/>
                <w:lang w:eastAsia="ar-SA"/>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854562" w:rsidRPr="00854562" w:rsidRDefault="00854562" w:rsidP="00854562">
            <w:pPr>
              <w:suppressAutoHyphens/>
              <w:rPr>
                <w:rFonts w:eastAsia="Times New Roman"/>
                <w:lang w:eastAsia="ar-SA"/>
              </w:rPr>
            </w:pPr>
            <w:r w:rsidRPr="00854562">
              <w:rPr>
                <w:rFonts w:eastAsia="Times New Roman"/>
                <w:lang w:eastAsia="ar-SA"/>
              </w:rPr>
              <w:t>Расшифровка сокращения</w:t>
            </w:r>
          </w:p>
        </w:tc>
      </w:tr>
      <w:tr w:rsidR="00854562" w:rsidRPr="00854562" w:rsidTr="00A91882">
        <w:trPr>
          <w:trHeight w:val="399"/>
        </w:trPr>
        <w:tc>
          <w:tcPr>
            <w:tcW w:w="709"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lang w:eastAsia="ar-SA"/>
              </w:rPr>
            </w:pPr>
            <w:r w:rsidRPr="00854562">
              <w:rPr>
                <w:rFonts w:eastAsia="Times New Roman"/>
                <w:lang w:eastAsia="ar-SA"/>
              </w:rPr>
              <w:t>1</w:t>
            </w:r>
          </w:p>
        </w:tc>
        <w:tc>
          <w:tcPr>
            <w:tcW w:w="2410"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autoSpaceDE w:val="0"/>
              <w:autoSpaceDN w:val="0"/>
              <w:adjustRightInd w:val="0"/>
              <w:jc w:val="both"/>
              <w:rPr>
                <w:rFonts w:eastAsia="Times New Roman"/>
                <w:lang w:eastAsia="ar-SA"/>
              </w:rPr>
            </w:pPr>
            <w:r w:rsidRPr="00854562">
              <w:rPr>
                <w:rFonts w:eastAsia="Times New Roman"/>
                <w:lang w:eastAsia="ar-SA"/>
              </w:rPr>
              <w:t xml:space="preserve"> </w:t>
            </w:r>
            <w:proofErr w:type="spellStart"/>
            <w:r w:rsidRPr="00854562">
              <w:rPr>
                <w:rFonts w:eastAsia="Times New Roman"/>
                <w:lang w:eastAsia="ar-SA"/>
              </w:rPr>
              <w:t>дес</w:t>
            </w:r>
            <w:proofErr w:type="spellEnd"/>
            <w:r w:rsidRPr="00854562">
              <w:rPr>
                <w:rFonts w:eastAsia="Times New Roman"/>
                <w:lang w:eastAsia="ar-SA"/>
              </w:rPr>
              <w:t>.</w:t>
            </w:r>
          </w:p>
        </w:tc>
        <w:tc>
          <w:tcPr>
            <w:tcW w:w="6237"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lang w:eastAsia="ar-SA"/>
              </w:rPr>
            </w:pPr>
            <w:r w:rsidRPr="00854562">
              <w:rPr>
                <w:rFonts w:eastAsia="Times New Roman"/>
                <w:lang w:eastAsia="ar-SA"/>
              </w:rPr>
              <w:t>десяток</w:t>
            </w:r>
          </w:p>
        </w:tc>
      </w:tr>
      <w:tr w:rsidR="00854562" w:rsidRPr="00854562" w:rsidTr="00A91882">
        <w:trPr>
          <w:trHeight w:val="399"/>
        </w:trPr>
        <w:tc>
          <w:tcPr>
            <w:tcW w:w="709"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lang w:eastAsia="ar-SA"/>
              </w:rPr>
            </w:pPr>
          </w:p>
        </w:tc>
        <w:tc>
          <w:tcPr>
            <w:tcW w:w="2410"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autoSpaceDE w:val="0"/>
              <w:autoSpaceDN w:val="0"/>
              <w:adjustRightInd w:val="0"/>
              <w:jc w:val="both"/>
              <w:rPr>
                <w:rFonts w:eastAsia="Times New Roman"/>
                <w:lang w:eastAsia="ar-SA"/>
              </w:rPr>
            </w:pPr>
          </w:p>
        </w:tc>
        <w:tc>
          <w:tcPr>
            <w:tcW w:w="6237"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i/>
                <w:lang w:eastAsia="ar-SA"/>
              </w:rPr>
            </w:pPr>
          </w:p>
        </w:tc>
      </w:tr>
      <w:tr w:rsidR="00854562" w:rsidRPr="00854562" w:rsidTr="00A91882">
        <w:trPr>
          <w:trHeight w:val="399"/>
        </w:trPr>
        <w:tc>
          <w:tcPr>
            <w:tcW w:w="709" w:type="dxa"/>
            <w:tcBorders>
              <w:top w:val="single" w:sz="4" w:space="0" w:color="auto"/>
              <w:left w:val="single" w:sz="4" w:space="0" w:color="auto"/>
              <w:right w:val="single" w:sz="4" w:space="0" w:color="auto"/>
            </w:tcBorders>
          </w:tcPr>
          <w:p w:rsidR="00854562" w:rsidRPr="00854562" w:rsidRDefault="00854562" w:rsidP="00854562">
            <w:pPr>
              <w:suppressAutoHyphens/>
              <w:jc w:val="both"/>
              <w:rPr>
                <w:rFonts w:eastAsia="Times New Roman"/>
                <w:lang w:eastAsia="ar-SA"/>
              </w:rPr>
            </w:pPr>
          </w:p>
        </w:tc>
        <w:tc>
          <w:tcPr>
            <w:tcW w:w="2410"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autoSpaceDE w:val="0"/>
              <w:autoSpaceDN w:val="0"/>
              <w:adjustRightInd w:val="0"/>
              <w:jc w:val="both"/>
              <w:rPr>
                <w:rFonts w:eastAsia="Times New Roman"/>
                <w:lang w:eastAsia="ar-SA"/>
              </w:rPr>
            </w:pPr>
          </w:p>
        </w:tc>
        <w:tc>
          <w:tcPr>
            <w:tcW w:w="6237"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i/>
                <w:lang w:eastAsia="ar-SA"/>
              </w:rPr>
            </w:pPr>
          </w:p>
        </w:tc>
      </w:tr>
    </w:tbl>
    <w:p w:rsidR="00854562" w:rsidRPr="00854562" w:rsidRDefault="00854562" w:rsidP="00854562">
      <w:pPr>
        <w:suppressAutoHyphens/>
        <w:ind w:firstLine="567"/>
        <w:jc w:val="both"/>
        <w:rPr>
          <w:rFonts w:eastAsia="Times New Roman"/>
          <w:lang w:eastAsia="ar-SA"/>
        </w:rPr>
      </w:pPr>
    </w:p>
    <w:p w:rsidR="00854562" w:rsidRPr="00854562" w:rsidRDefault="00854562" w:rsidP="00854562">
      <w:pPr>
        <w:suppressAutoHyphens/>
        <w:outlineLvl w:val="0"/>
        <w:rPr>
          <w:rFonts w:eastAsia="Times New Roman"/>
          <w:szCs w:val="20"/>
          <w:lang w:eastAsia="ar-SA"/>
        </w:rPr>
      </w:pPr>
      <w:r w:rsidRPr="00854562">
        <w:rPr>
          <w:rFonts w:eastAsia="Times New Roman"/>
          <w:szCs w:val="20"/>
          <w:lang w:eastAsia="ar-SA"/>
        </w:rPr>
        <w:t>РАЗДЕЛ 17. ПЕРЕЧЕНЬ ПРИЛОЖЕНИЙ</w:t>
      </w:r>
    </w:p>
    <w:p w:rsidR="00854562" w:rsidRPr="00854562" w:rsidRDefault="00854562" w:rsidP="00854562">
      <w:pPr>
        <w:suppressAutoHyphens/>
        <w:ind w:firstLine="567"/>
        <w:jc w:val="both"/>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854562" w:rsidRPr="00854562" w:rsidTr="00A9188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854562" w:rsidRPr="00854562" w:rsidRDefault="00854562" w:rsidP="00854562">
            <w:pPr>
              <w:suppressAutoHyphens/>
              <w:rPr>
                <w:rFonts w:eastAsia="Times New Roman"/>
                <w:lang w:eastAsia="ar-SA"/>
              </w:rPr>
            </w:pPr>
            <w:r w:rsidRPr="00854562">
              <w:rPr>
                <w:rFonts w:eastAsia="Times New Roman"/>
                <w:lang w:eastAsia="ar-SA"/>
              </w:rPr>
              <w:t xml:space="preserve">№ </w:t>
            </w:r>
            <w:proofErr w:type="gramStart"/>
            <w:r w:rsidRPr="00854562">
              <w:rPr>
                <w:rFonts w:eastAsia="Times New Roman"/>
                <w:lang w:eastAsia="ar-SA"/>
              </w:rPr>
              <w:t>п</w:t>
            </w:r>
            <w:proofErr w:type="gramEnd"/>
            <w:r w:rsidRPr="00854562">
              <w:rPr>
                <w:rFonts w:eastAsia="Times New Roman"/>
                <w:lang w:eastAsia="ar-SA"/>
              </w:rPr>
              <w:t>/п</w:t>
            </w:r>
          </w:p>
        </w:tc>
        <w:tc>
          <w:tcPr>
            <w:tcW w:w="7229" w:type="dxa"/>
            <w:tcBorders>
              <w:top w:val="single" w:sz="4" w:space="0" w:color="auto"/>
              <w:left w:val="single" w:sz="4" w:space="0" w:color="auto"/>
              <w:bottom w:val="single" w:sz="4" w:space="0" w:color="auto"/>
              <w:right w:val="single" w:sz="4" w:space="0" w:color="auto"/>
            </w:tcBorders>
            <w:vAlign w:val="center"/>
          </w:tcPr>
          <w:p w:rsidR="00854562" w:rsidRPr="00854562" w:rsidRDefault="00854562" w:rsidP="00854562">
            <w:pPr>
              <w:suppressAutoHyphens/>
              <w:autoSpaceDE w:val="0"/>
              <w:autoSpaceDN w:val="0"/>
              <w:adjustRightInd w:val="0"/>
              <w:rPr>
                <w:rFonts w:eastAsia="Times New Roman"/>
                <w:lang w:eastAsia="ar-SA"/>
              </w:rPr>
            </w:pPr>
            <w:r w:rsidRPr="00854562">
              <w:rPr>
                <w:rFonts w:eastAsia="Times New Roman"/>
                <w:lang w:eastAsia="ar-SA"/>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854562" w:rsidRPr="00854562" w:rsidRDefault="00854562" w:rsidP="00854562">
            <w:pPr>
              <w:suppressAutoHyphens/>
              <w:rPr>
                <w:rFonts w:eastAsia="Times New Roman"/>
                <w:lang w:eastAsia="ar-SA"/>
              </w:rPr>
            </w:pPr>
            <w:r w:rsidRPr="00854562">
              <w:rPr>
                <w:rFonts w:eastAsia="Times New Roman"/>
                <w:lang w:eastAsia="ar-SA"/>
              </w:rPr>
              <w:t>Номер страницы</w:t>
            </w:r>
          </w:p>
        </w:tc>
      </w:tr>
      <w:tr w:rsidR="00854562" w:rsidRPr="00854562" w:rsidTr="00A91882">
        <w:trPr>
          <w:trHeight w:val="399"/>
        </w:trPr>
        <w:tc>
          <w:tcPr>
            <w:tcW w:w="709"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lang w:eastAsia="ar-SA"/>
              </w:rPr>
            </w:pPr>
          </w:p>
        </w:tc>
        <w:tc>
          <w:tcPr>
            <w:tcW w:w="7229"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autoSpaceDE w:val="0"/>
              <w:autoSpaceDN w:val="0"/>
              <w:adjustRightInd w:val="0"/>
              <w:jc w:val="both"/>
              <w:rPr>
                <w:rFonts w:eastAsia="Times New Roman"/>
                <w:lang w:eastAsia="ar-SA"/>
              </w:rPr>
            </w:pPr>
            <w:r w:rsidRPr="00854562">
              <w:rPr>
                <w:rFonts w:eastAsia="Times New Roman"/>
                <w:lang w:eastAsia="ar-SA"/>
              </w:rPr>
              <w:t>Не имеются.</w:t>
            </w:r>
          </w:p>
        </w:tc>
        <w:tc>
          <w:tcPr>
            <w:tcW w:w="1418"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i/>
                <w:lang w:eastAsia="ar-SA"/>
              </w:rPr>
            </w:pPr>
          </w:p>
        </w:tc>
      </w:tr>
      <w:tr w:rsidR="00854562" w:rsidRPr="00854562" w:rsidTr="00A91882">
        <w:trPr>
          <w:trHeight w:val="399"/>
        </w:trPr>
        <w:tc>
          <w:tcPr>
            <w:tcW w:w="709"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lang w:eastAsia="ar-SA"/>
              </w:rPr>
            </w:pPr>
          </w:p>
        </w:tc>
        <w:tc>
          <w:tcPr>
            <w:tcW w:w="7229"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autoSpaceDE w:val="0"/>
              <w:autoSpaceDN w:val="0"/>
              <w:adjustRightInd w:val="0"/>
              <w:jc w:val="both"/>
              <w:rPr>
                <w:rFonts w:eastAsia="Times New Roman"/>
                <w:lang w:eastAsia="ar-SA"/>
              </w:rPr>
            </w:pPr>
          </w:p>
        </w:tc>
        <w:tc>
          <w:tcPr>
            <w:tcW w:w="1418"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i/>
                <w:lang w:eastAsia="ar-SA"/>
              </w:rPr>
            </w:pPr>
          </w:p>
        </w:tc>
      </w:tr>
      <w:tr w:rsidR="00854562" w:rsidRPr="00854562" w:rsidTr="00A91882">
        <w:trPr>
          <w:trHeight w:val="399"/>
        </w:trPr>
        <w:tc>
          <w:tcPr>
            <w:tcW w:w="709"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lang w:eastAsia="ar-SA"/>
              </w:rPr>
            </w:pPr>
          </w:p>
        </w:tc>
        <w:tc>
          <w:tcPr>
            <w:tcW w:w="7229"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autoSpaceDE w:val="0"/>
              <w:autoSpaceDN w:val="0"/>
              <w:adjustRightInd w:val="0"/>
              <w:jc w:val="both"/>
              <w:rPr>
                <w:rFonts w:eastAsia="Times New Roman"/>
                <w:lang w:eastAsia="ar-SA"/>
              </w:rPr>
            </w:pPr>
          </w:p>
        </w:tc>
        <w:tc>
          <w:tcPr>
            <w:tcW w:w="1418"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i/>
                <w:lang w:eastAsia="ar-SA"/>
              </w:rPr>
            </w:pPr>
          </w:p>
        </w:tc>
      </w:tr>
      <w:tr w:rsidR="00854562" w:rsidRPr="00854562" w:rsidTr="00A91882">
        <w:trPr>
          <w:trHeight w:val="399"/>
        </w:trPr>
        <w:tc>
          <w:tcPr>
            <w:tcW w:w="709"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lang w:eastAsia="ar-SA"/>
              </w:rPr>
            </w:pPr>
          </w:p>
        </w:tc>
        <w:tc>
          <w:tcPr>
            <w:tcW w:w="7229"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autoSpaceDE w:val="0"/>
              <w:autoSpaceDN w:val="0"/>
              <w:adjustRightInd w:val="0"/>
              <w:jc w:val="both"/>
              <w:rPr>
                <w:rFonts w:eastAsia="Times New Roman"/>
                <w:lang w:eastAsia="ar-SA"/>
              </w:rPr>
            </w:pPr>
          </w:p>
        </w:tc>
        <w:tc>
          <w:tcPr>
            <w:tcW w:w="1418" w:type="dxa"/>
            <w:tcBorders>
              <w:top w:val="single" w:sz="4" w:space="0" w:color="auto"/>
              <w:left w:val="single" w:sz="4" w:space="0" w:color="auto"/>
              <w:bottom w:val="single" w:sz="4" w:space="0" w:color="auto"/>
              <w:right w:val="single" w:sz="4" w:space="0" w:color="auto"/>
            </w:tcBorders>
          </w:tcPr>
          <w:p w:rsidR="00854562" w:rsidRPr="00854562" w:rsidRDefault="00854562" w:rsidP="00854562">
            <w:pPr>
              <w:suppressAutoHyphens/>
              <w:jc w:val="both"/>
              <w:rPr>
                <w:rFonts w:eastAsia="Times New Roman"/>
                <w:i/>
                <w:lang w:eastAsia="ar-SA"/>
              </w:rPr>
            </w:pPr>
          </w:p>
        </w:tc>
      </w:tr>
    </w:tbl>
    <w:p w:rsidR="00854562" w:rsidRPr="00854562" w:rsidRDefault="00854562" w:rsidP="00854562">
      <w:pPr>
        <w:suppressAutoHyphens/>
        <w:ind w:left="5103"/>
        <w:jc w:val="both"/>
        <w:rPr>
          <w:rFonts w:eastAsia="Times New Roman"/>
          <w:i/>
          <w:lang w:eastAsia="ar-SA"/>
        </w:rPr>
      </w:pPr>
    </w:p>
    <w:p w:rsidR="00854562" w:rsidRPr="00854562" w:rsidRDefault="00854562" w:rsidP="00854562">
      <w:pPr>
        <w:suppressAutoHyphens/>
        <w:ind w:left="5103"/>
        <w:jc w:val="both"/>
        <w:rPr>
          <w:rFonts w:eastAsia="Times New Roman"/>
          <w:i/>
          <w:lang w:eastAsia="ar-SA"/>
        </w:rPr>
      </w:pPr>
    </w:p>
    <w:p w:rsidR="00854562" w:rsidRPr="00854562" w:rsidRDefault="00854562" w:rsidP="00854562">
      <w:pPr>
        <w:suppressAutoHyphens/>
        <w:ind w:left="5103"/>
        <w:jc w:val="both"/>
        <w:rPr>
          <w:rFonts w:eastAsia="Times New Roman"/>
          <w:i/>
          <w:lang w:eastAsia="ar-SA"/>
        </w:rPr>
      </w:pPr>
    </w:p>
    <w:p w:rsidR="00854562" w:rsidRPr="00854562" w:rsidRDefault="00854562" w:rsidP="00854562">
      <w:pPr>
        <w:suppressAutoHyphens/>
        <w:ind w:left="5103"/>
        <w:jc w:val="both"/>
        <w:rPr>
          <w:rFonts w:eastAsia="Times New Roman"/>
          <w:i/>
          <w:color w:val="000000"/>
          <w:lang w:eastAsia="ar-SA"/>
        </w:rPr>
      </w:pPr>
    </w:p>
    <w:p w:rsidR="00854562" w:rsidRPr="00854562" w:rsidRDefault="00854562" w:rsidP="00854562">
      <w:pPr>
        <w:suppressAutoHyphens/>
        <w:ind w:right="48"/>
        <w:jc w:val="both"/>
        <w:rPr>
          <w:rFonts w:ascii="Arial" w:eastAsia="Times New Roman" w:hAnsi="Arial"/>
          <w:szCs w:val="20"/>
          <w:lang w:eastAsia="ar-SA"/>
        </w:rPr>
      </w:pPr>
      <w:r w:rsidRPr="00854562">
        <w:rPr>
          <w:rFonts w:eastAsia="Times New Roman"/>
          <w:b/>
          <w:lang w:eastAsia="ar-SA"/>
        </w:rPr>
        <w:t>Контактное лицо</w:t>
      </w:r>
      <w:r w:rsidRPr="00854562">
        <w:rPr>
          <w:rFonts w:eastAsia="Times New Roman"/>
          <w:lang w:eastAsia="ar-SA"/>
        </w:rPr>
        <w:t xml:space="preserve">: </w:t>
      </w:r>
      <w:r w:rsidRPr="00854562">
        <w:rPr>
          <w:rFonts w:eastAsia="Times New Roman"/>
          <w:bCs/>
          <w:color w:val="000000"/>
          <w:lang w:eastAsia="ar-SA"/>
        </w:rPr>
        <w:t>Шейко Ольга Алексеевна</w:t>
      </w:r>
      <w:r w:rsidRPr="00854562">
        <w:rPr>
          <w:rFonts w:eastAsia="Times New Roman"/>
          <w:lang w:eastAsia="ar-SA"/>
        </w:rPr>
        <w:t>, (48439) 9-83-99</w:t>
      </w:r>
    </w:p>
    <w:p w:rsidR="008E3C0C" w:rsidRDefault="008E3C0C">
      <w:bookmarkStart w:id="0" w:name="_GoBack"/>
      <w:bookmarkEnd w:id="0"/>
    </w:p>
    <w:sectPr w:rsidR="008E3C0C" w:rsidSect="00D93087">
      <w:footerReference w:type="default" r:id="rId7"/>
      <w:footerReference w:type="first" r:id="rId8"/>
      <w:pgSz w:w="11906" w:h="16838"/>
      <w:pgMar w:top="1134" w:right="1106" w:bottom="1134" w:left="1276" w:header="709" w:footer="709"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F87" w:rsidRDefault="00854562" w:rsidP="00BB5A07">
    <w:pPr>
      <w:pStyle w:val="a3"/>
      <w:jc w:val="right"/>
    </w:pPr>
    <w:r>
      <w:fldChar w:fldCharType="begin"/>
    </w:r>
    <w:r>
      <w:instrText xml:space="preserve"> PAGE   \* MERGEFORMAT </w:instrText>
    </w:r>
    <w:r>
      <w:fldChar w:fldCharType="separate"/>
    </w:r>
    <w:r>
      <w:rPr>
        <w:noProof/>
      </w:rPr>
      <w:t>3</w:t>
    </w:r>
    <w:r>
      <w:rPr>
        <w:noProof/>
      </w:rPr>
      <w:fldChar w:fldCharType="end"/>
    </w:r>
  </w:p>
  <w:p w:rsidR="00790F87" w:rsidRDefault="00854562">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F87" w:rsidRDefault="00854562" w:rsidP="00BB5A07">
    <w:pPr>
      <w:pStyle w:val="a3"/>
      <w:jc w:val="right"/>
    </w:pPr>
    <w:r>
      <w:fldChar w:fldCharType="begin"/>
    </w:r>
    <w:r>
      <w:instrText xml:space="preserve"> PAGE   \* MERGEFORMAT </w:instrText>
    </w:r>
    <w:r>
      <w:fldChar w:fldCharType="separate"/>
    </w:r>
    <w:r>
      <w:rPr>
        <w:noProof/>
      </w:rPr>
      <w:t>1</w:t>
    </w:r>
    <w:r>
      <w:rPr>
        <w:noProof/>
      </w:rPr>
      <w:fldChar w:fldCharType="end"/>
    </w:r>
  </w:p>
  <w:p w:rsidR="00790F87" w:rsidRDefault="00854562">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9A0" w:rsidRDefault="00854562" w:rsidP="00A86C8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rsidR="009C49A0" w:rsidRDefault="00854562" w:rsidP="00D93087">
    <w:pPr>
      <w:pStyle w:val="a3"/>
      <w:ind w:right="360"/>
      <w:jc w:val="center"/>
    </w:pPr>
  </w:p>
  <w:p w:rsidR="009C49A0" w:rsidRDefault="00854562">
    <w:pPr>
      <w:pStyle w:val="a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9A0" w:rsidRDefault="00854562" w:rsidP="00A86C8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41</w:t>
    </w:r>
    <w:r>
      <w:rPr>
        <w:rStyle w:val="a5"/>
      </w:rPr>
      <w:fldChar w:fldCharType="end"/>
    </w:r>
  </w:p>
  <w:p w:rsidR="009C49A0" w:rsidRDefault="00854562" w:rsidP="00D93087">
    <w:pPr>
      <w:pStyle w:val="a3"/>
      <w:ind w:right="360"/>
      <w:jc w:val="right"/>
    </w:pPr>
    <w:r>
      <w:t>37</w:t>
    </w:r>
  </w:p>
  <w:p w:rsidR="009C49A0" w:rsidRDefault="00854562">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A8F"/>
    <w:rsid w:val="00854562"/>
    <w:rsid w:val="00890A8F"/>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54562"/>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854562"/>
    <w:rPr>
      <w:rFonts w:ascii="Arial" w:eastAsia="Times New Roman" w:hAnsi="Arial"/>
      <w:szCs w:val="20"/>
      <w:lang w:eastAsia="ar-SA"/>
    </w:rPr>
  </w:style>
  <w:style w:type="character" w:styleId="a5">
    <w:name w:val="page number"/>
    <w:basedOn w:val="a0"/>
    <w:rsid w:val="008545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54562"/>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854562"/>
    <w:rPr>
      <w:rFonts w:ascii="Arial" w:eastAsia="Times New Roman" w:hAnsi="Arial"/>
      <w:szCs w:val="20"/>
      <w:lang w:eastAsia="ar-SA"/>
    </w:rPr>
  </w:style>
  <w:style w:type="character" w:styleId="a5">
    <w:name w:val="page number"/>
    <w:basedOn w:val="a0"/>
    <w:rsid w:val="008545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1026</Words>
  <Characters>5852</Characters>
  <Application>Microsoft Office Word</Application>
  <DocSecurity>0</DocSecurity>
  <Lines>48</Lines>
  <Paragraphs>13</Paragraphs>
  <ScaleCrop>false</ScaleCrop>
  <Company>Организация</Company>
  <LinksUpToDate>false</LinksUpToDate>
  <CharactersWithSpaces>6865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2014-07-28T11:43:00Z</dcterms:created>
  <dcterms:modified xsi:type="dcterms:W3CDTF">2014-07-28T11:43:00Z</dcterms:modified>
</cp:coreProperties>
</file>