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8C" w:rsidRDefault="007D6227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Протокол </w:t>
      </w:r>
      <w:r w:rsidR="00DF158C">
        <w:rPr>
          <w:b/>
          <w:bCs/>
          <w:sz w:val="27"/>
          <w:szCs w:val="27"/>
        </w:rPr>
        <w:t xml:space="preserve">№ </w:t>
      </w:r>
      <w:r w:rsidR="00CC0377">
        <w:rPr>
          <w:b/>
          <w:bCs/>
          <w:sz w:val="27"/>
          <w:szCs w:val="27"/>
        </w:rPr>
        <w:t>1</w:t>
      </w:r>
      <w:r w:rsidR="00E9792A">
        <w:rPr>
          <w:b/>
          <w:bCs/>
          <w:sz w:val="27"/>
          <w:szCs w:val="27"/>
        </w:rPr>
        <w:t>361</w:t>
      </w:r>
      <w:r w:rsidR="00DF158C">
        <w:rPr>
          <w:b/>
          <w:bCs/>
          <w:sz w:val="27"/>
          <w:szCs w:val="27"/>
        </w:rPr>
        <w:t xml:space="preserve"> н/З-13-О</w:t>
      </w:r>
    </w:p>
    <w:p w:rsidR="00326A1B" w:rsidRPr="00CC0377" w:rsidRDefault="00326A1B" w:rsidP="00053136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>заседания Единой комиссии ОАО «НИАЭП»</w:t>
      </w:r>
      <w:r w:rsidR="00DF158C">
        <w:rPr>
          <w:b/>
          <w:bCs/>
          <w:sz w:val="27"/>
          <w:szCs w:val="27"/>
        </w:rPr>
        <w:t xml:space="preserve"> </w:t>
      </w:r>
      <w:r w:rsidRPr="00134278">
        <w:rPr>
          <w:b/>
          <w:bCs/>
          <w:sz w:val="27"/>
          <w:szCs w:val="27"/>
        </w:rPr>
        <w:t>по размещению заказов на поставку товаров, выпол</w:t>
      </w:r>
      <w:r w:rsidR="00DF158C">
        <w:rPr>
          <w:b/>
          <w:bCs/>
          <w:sz w:val="27"/>
          <w:szCs w:val="27"/>
        </w:rPr>
        <w:t xml:space="preserve">нение работ или оказание услуг </w:t>
      </w:r>
      <w:r w:rsidR="00E9792A">
        <w:rPr>
          <w:b/>
          <w:bCs/>
          <w:sz w:val="27"/>
          <w:szCs w:val="27"/>
        </w:rPr>
        <w:t xml:space="preserve">по </w:t>
      </w:r>
      <w:r w:rsidR="00E9792A" w:rsidRPr="00E9792A">
        <w:rPr>
          <w:b/>
          <w:bCs/>
          <w:sz w:val="27"/>
          <w:szCs w:val="27"/>
        </w:rPr>
        <w:t xml:space="preserve">вопросу отказа от заключения договора по результатам открытого запроса цен </w:t>
      </w:r>
      <w:r w:rsidR="00E9792A">
        <w:rPr>
          <w:b/>
          <w:bCs/>
          <w:sz w:val="27"/>
          <w:szCs w:val="27"/>
        </w:rPr>
        <w:t>№ 1361 н/З-13 «</w:t>
      </w:r>
      <w:r w:rsidR="00E9792A" w:rsidRPr="00E9792A">
        <w:rPr>
          <w:b/>
          <w:bCs/>
          <w:sz w:val="27"/>
          <w:szCs w:val="27"/>
        </w:rPr>
        <w:t>Поставка контейнеров для нужд ОАО «НИАЭП</w:t>
      </w:r>
      <w:r w:rsidR="00E9792A">
        <w:rPr>
          <w:b/>
          <w:bCs/>
          <w:sz w:val="27"/>
          <w:szCs w:val="27"/>
        </w:rPr>
        <w:t>»</w:t>
      </w:r>
    </w:p>
    <w:p w:rsidR="00CC0377" w:rsidRPr="00E26DD1" w:rsidRDefault="00326A1B" w:rsidP="00E9792A">
      <w:pPr>
        <w:jc w:val="center"/>
        <w:rPr>
          <w:bCs/>
          <w:noProof/>
          <w:sz w:val="25"/>
          <w:szCs w:val="25"/>
        </w:rPr>
      </w:pPr>
      <w:r w:rsidRPr="00E9792A">
        <w:rPr>
          <w:b/>
          <w:bCs/>
          <w:sz w:val="27"/>
          <w:szCs w:val="27"/>
        </w:rPr>
        <w:br/>
      </w:r>
      <w:r w:rsidR="00CC0377" w:rsidRPr="00E26DD1">
        <w:rPr>
          <w:bCs/>
          <w:noProof/>
          <w:sz w:val="25"/>
          <w:szCs w:val="25"/>
        </w:rPr>
        <w:t xml:space="preserve">г. Н.Новгород </w:t>
      </w:r>
      <w:r w:rsidR="00CC0377" w:rsidRPr="00E26DD1">
        <w:rPr>
          <w:bCs/>
          <w:noProof/>
          <w:sz w:val="25"/>
          <w:szCs w:val="25"/>
        </w:rPr>
        <w:tab/>
      </w:r>
      <w:r w:rsidR="00CC0377" w:rsidRPr="00E26DD1">
        <w:rPr>
          <w:bCs/>
          <w:noProof/>
          <w:sz w:val="25"/>
          <w:szCs w:val="25"/>
        </w:rPr>
        <w:tab/>
        <w:t xml:space="preserve">                                                                   «04» марта 2014 г.</w:t>
      </w:r>
    </w:p>
    <w:p w:rsidR="00CC0377" w:rsidRPr="00E26DD1" w:rsidRDefault="00CC0377" w:rsidP="00CC0377">
      <w:pPr>
        <w:pStyle w:val="a3"/>
        <w:rPr>
          <w:bCs/>
          <w:noProof/>
          <w:sz w:val="25"/>
          <w:szCs w:val="25"/>
        </w:rPr>
      </w:pP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Время начала заседания  Единой комиссии 10 часов 00 минут (время московское).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Время окончания заседания Единой комиссии 11 часов 00 минут (время московское).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CC0377" w:rsidRPr="00E26DD1" w:rsidRDefault="00CC0377" w:rsidP="00E9792A">
      <w:pPr>
        <w:autoSpaceDE w:val="0"/>
        <w:autoSpaceDN w:val="0"/>
        <w:adjustRightInd w:val="0"/>
        <w:ind w:right="306" w:firstLine="426"/>
        <w:jc w:val="both"/>
        <w:rPr>
          <w:i/>
          <w:sz w:val="25"/>
          <w:szCs w:val="25"/>
        </w:rPr>
      </w:pPr>
      <w:r w:rsidRPr="00E26DD1">
        <w:rPr>
          <w:i/>
          <w:sz w:val="25"/>
          <w:szCs w:val="25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26DD1">
          <w:rPr>
            <w:i/>
            <w:sz w:val="25"/>
            <w:szCs w:val="25"/>
          </w:rPr>
          <w:t>603006, г</w:t>
        </w:r>
      </w:smartTag>
      <w:r w:rsidRPr="00E26DD1">
        <w:rPr>
          <w:i/>
          <w:sz w:val="25"/>
          <w:szCs w:val="25"/>
        </w:rPr>
        <w:t>. Н.Новгород, пл. Свободы, д. 3.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8"/>
        <w:gridCol w:w="8041"/>
      </w:tblGrid>
      <w:tr w:rsidR="00CC0377" w:rsidRPr="00E26DD1" w:rsidTr="0004340A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jc w:val="center"/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jc w:val="center"/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CC0377" w:rsidRPr="00E26DD1" w:rsidTr="0004340A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Главный инженер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Члены Единой комиссии с правом «вето»: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Заместитель главного инженера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Первый заместитель начальника управления планирования закупок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Cs/>
                <w:sz w:val="25"/>
                <w:szCs w:val="25"/>
              </w:rPr>
            </w:pPr>
            <w:r w:rsidRPr="00E26DD1">
              <w:rPr>
                <w:bCs/>
                <w:sz w:val="25"/>
                <w:szCs w:val="25"/>
              </w:rPr>
              <w:t>Начальник группы отдела поставок трубопроводов и арматуры</w:t>
            </w:r>
          </w:p>
        </w:tc>
      </w:tr>
      <w:tr w:rsidR="00CC0377" w:rsidRPr="00E26DD1" w:rsidTr="000434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b/>
                <w:bCs/>
                <w:sz w:val="25"/>
                <w:szCs w:val="25"/>
              </w:rPr>
            </w:pPr>
            <w:r w:rsidRPr="00E26DD1">
              <w:rPr>
                <w:b/>
                <w:bCs/>
                <w:sz w:val="25"/>
                <w:szCs w:val="25"/>
              </w:rPr>
              <w:t>Секретарь Единой комиссии без права голоса:</w:t>
            </w:r>
          </w:p>
        </w:tc>
      </w:tr>
      <w:tr w:rsidR="00CC0377" w:rsidRPr="00E26DD1" w:rsidTr="000434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377" w:rsidRPr="00E26DD1" w:rsidRDefault="00CC0377" w:rsidP="0004340A">
            <w:pPr>
              <w:rPr>
                <w:sz w:val="25"/>
                <w:szCs w:val="25"/>
              </w:rPr>
            </w:pPr>
            <w:r w:rsidRPr="00E26DD1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C0377" w:rsidRPr="00E26DD1" w:rsidRDefault="00CC0377" w:rsidP="00CC0377">
      <w:pPr>
        <w:ind w:firstLine="567"/>
        <w:contextualSpacing/>
        <w:rPr>
          <w:b/>
          <w:sz w:val="25"/>
          <w:szCs w:val="25"/>
        </w:rPr>
      </w:pPr>
      <w:r w:rsidRPr="00E26DD1">
        <w:rPr>
          <w:sz w:val="25"/>
          <w:szCs w:val="25"/>
        </w:rPr>
        <w:t>Всего на заседании присутствует 10 из 17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326A1B" w:rsidRPr="00134278" w:rsidRDefault="00326A1B" w:rsidP="00CC0377">
      <w:pPr>
        <w:ind w:firstLine="540"/>
        <w:jc w:val="center"/>
        <w:rPr>
          <w:sz w:val="27"/>
          <w:szCs w:val="27"/>
        </w:rPr>
      </w:pPr>
    </w:p>
    <w:p w:rsidR="00EC4ECD" w:rsidRDefault="00EC4ECD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674A7E" w:rsidRPr="00134278" w:rsidRDefault="00E9792A" w:rsidP="00CD535D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>Отказ от заключения договора по результатам открытого запроса цен</w:t>
      </w:r>
      <w:r w:rsidR="00326A1B" w:rsidRPr="00134278">
        <w:rPr>
          <w:noProof/>
          <w:sz w:val="27"/>
          <w:szCs w:val="27"/>
        </w:rPr>
        <w:t xml:space="preserve"> по лот</w:t>
      </w:r>
      <w:r w:rsidR="00CD535D">
        <w:rPr>
          <w:noProof/>
          <w:sz w:val="27"/>
          <w:szCs w:val="27"/>
        </w:rPr>
        <w:t>у</w:t>
      </w:r>
      <w:r>
        <w:rPr>
          <w:sz w:val="27"/>
          <w:szCs w:val="27"/>
        </w:rPr>
        <w:t xml:space="preserve"> № </w:t>
      </w:r>
      <w:r w:rsidR="002C580B" w:rsidRPr="002C580B">
        <w:rPr>
          <w:noProof/>
          <w:sz w:val="27"/>
          <w:szCs w:val="27"/>
        </w:rPr>
        <w:t>1361 н/З-13 «Поставка контейнеров для нужд ОАО «НИАЭП</w:t>
      </w:r>
      <w:r w:rsidR="00CD535D" w:rsidRPr="00CD535D">
        <w:rPr>
          <w:noProof/>
          <w:sz w:val="27"/>
          <w:szCs w:val="27"/>
        </w:rPr>
        <w:t>»</w:t>
      </w:r>
      <w:r w:rsidR="003F7975">
        <w:rPr>
          <w:noProof/>
          <w:sz w:val="27"/>
          <w:szCs w:val="27"/>
        </w:rPr>
        <w:t xml:space="preserve"> с </w:t>
      </w:r>
      <w:r w:rsidR="00EC4ECD" w:rsidRPr="00EC4ECD">
        <w:rPr>
          <w:noProof/>
          <w:sz w:val="27"/>
          <w:szCs w:val="27"/>
        </w:rPr>
        <w:t xml:space="preserve">ООО </w:t>
      </w:r>
      <w:r w:rsidR="00EC4ECD">
        <w:rPr>
          <w:noProof/>
          <w:sz w:val="27"/>
          <w:szCs w:val="27"/>
        </w:rPr>
        <w:t>«</w:t>
      </w:r>
      <w:r w:rsidR="00EC4ECD" w:rsidRPr="00EC4ECD">
        <w:rPr>
          <w:noProof/>
          <w:sz w:val="27"/>
          <w:szCs w:val="27"/>
        </w:rPr>
        <w:t xml:space="preserve">ПКФ </w:t>
      </w:r>
      <w:r w:rsidR="00EC4ECD">
        <w:rPr>
          <w:noProof/>
          <w:sz w:val="27"/>
          <w:szCs w:val="27"/>
        </w:rPr>
        <w:t xml:space="preserve">              «</w:t>
      </w:r>
      <w:r w:rsidR="00EC4ECD" w:rsidRPr="00EC4ECD">
        <w:rPr>
          <w:noProof/>
          <w:sz w:val="27"/>
          <w:szCs w:val="27"/>
        </w:rPr>
        <w:t>Юг-Комплект</w:t>
      </w:r>
      <w:r w:rsidR="00EC4ECD">
        <w:rPr>
          <w:noProof/>
          <w:sz w:val="27"/>
          <w:szCs w:val="27"/>
        </w:rPr>
        <w:t>»</w:t>
      </w:r>
    </w:p>
    <w:p w:rsidR="00CD535D" w:rsidRDefault="00CD535D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E9792A" w:rsidRPr="00E9792A" w:rsidRDefault="00E9792A" w:rsidP="00E9792A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 xml:space="preserve">На основании  </w:t>
      </w:r>
      <w:r w:rsidR="003F7975">
        <w:rPr>
          <w:noProof/>
          <w:sz w:val="27"/>
          <w:szCs w:val="27"/>
        </w:rPr>
        <w:t xml:space="preserve">пп. б) </w:t>
      </w:r>
      <w:r w:rsidRPr="00E9792A">
        <w:rPr>
          <w:noProof/>
          <w:sz w:val="27"/>
          <w:szCs w:val="27"/>
        </w:rPr>
        <w:t xml:space="preserve">п. 28.5.2  Единого отраслевого стандарта закупок Госкорпорации «Росатом» (Положения о закупке), </w:t>
      </w:r>
      <w:r w:rsidR="003F7975">
        <w:rPr>
          <w:noProof/>
          <w:sz w:val="27"/>
          <w:szCs w:val="27"/>
        </w:rPr>
        <w:t xml:space="preserve"> </w:t>
      </w:r>
      <w:r w:rsidR="00EC4ECD" w:rsidRPr="00E9792A">
        <w:rPr>
          <w:noProof/>
          <w:sz w:val="27"/>
          <w:szCs w:val="27"/>
        </w:rPr>
        <w:t xml:space="preserve">в соответствии </w:t>
      </w:r>
      <w:r w:rsidR="003F7975">
        <w:rPr>
          <w:noProof/>
          <w:sz w:val="27"/>
          <w:szCs w:val="27"/>
        </w:rPr>
        <w:t xml:space="preserve">пп. а) п. 3.31 документации по </w:t>
      </w:r>
      <w:r w:rsidRPr="00E9792A">
        <w:rPr>
          <w:noProof/>
          <w:sz w:val="27"/>
          <w:szCs w:val="27"/>
        </w:rPr>
        <w:t>запрос</w:t>
      </w:r>
      <w:r w:rsidR="003F7975">
        <w:rPr>
          <w:noProof/>
          <w:sz w:val="27"/>
          <w:szCs w:val="27"/>
        </w:rPr>
        <w:t>у</w:t>
      </w:r>
      <w:r w:rsidRPr="00E9792A">
        <w:rPr>
          <w:noProof/>
          <w:sz w:val="27"/>
          <w:szCs w:val="27"/>
        </w:rPr>
        <w:t xml:space="preserve"> цен</w:t>
      </w:r>
      <w:r w:rsidR="003F7975">
        <w:rPr>
          <w:noProof/>
          <w:sz w:val="27"/>
          <w:szCs w:val="27"/>
        </w:rPr>
        <w:t>,</w:t>
      </w:r>
      <w:r w:rsidRPr="00E9792A">
        <w:rPr>
          <w:noProof/>
          <w:sz w:val="27"/>
          <w:szCs w:val="27"/>
        </w:rPr>
        <w:t xml:space="preserve"> </w:t>
      </w:r>
      <w:r w:rsidR="00EC4ECD">
        <w:rPr>
          <w:noProof/>
          <w:sz w:val="27"/>
          <w:szCs w:val="27"/>
        </w:rPr>
        <w:t>с учетом Служебной записки</w:t>
      </w:r>
      <w:r w:rsidRPr="00E9792A">
        <w:rPr>
          <w:noProof/>
          <w:sz w:val="27"/>
          <w:szCs w:val="27"/>
        </w:rPr>
        <w:t xml:space="preserve"> </w:t>
      </w:r>
      <w:r w:rsidR="003F7975">
        <w:rPr>
          <w:noProof/>
          <w:sz w:val="27"/>
          <w:szCs w:val="27"/>
        </w:rPr>
        <w:t>Управления комплектации</w:t>
      </w:r>
      <w:r w:rsidRPr="00E9792A">
        <w:rPr>
          <w:noProof/>
          <w:sz w:val="27"/>
          <w:szCs w:val="27"/>
        </w:rPr>
        <w:t xml:space="preserve"> №</w:t>
      </w:r>
      <w:r w:rsidR="00EC4ECD">
        <w:rPr>
          <w:noProof/>
          <w:sz w:val="27"/>
          <w:szCs w:val="27"/>
        </w:rPr>
        <w:t> </w:t>
      </w:r>
      <w:r w:rsidR="003F7975">
        <w:rPr>
          <w:noProof/>
          <w:sz w:val="27"/>
          <w:szCs w:val="27"/>
        </w:rPr>
        <w:t>40-12-7-3/11934 от 27.02.2014</w:t>
      </w:r>
      <w:r w:rsidRPr="00E9792A">
        <w:rPr>
          <w:noProof/>
          <w:sz w:val="27"/>
          <w:szCs w:val="27"/>
        </w:rPr>
        <w:t xml:space="preserve"> г., Единая комиссия ОАО «НИАЭП» решила:</w:t>
      </w:r>
    </w:p>
    <w:p w:rsidR="00E9792A" w:rsidRPr="00E9792A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 xml:space="preserve">отказаться от заключения договора с </w:t>
      </w:r>
      <w:r w:rsidR="00EC4ECD" w:rsidRPr="00EC4ECD">
        <w:rPr>
          <w:noProof/>
          <w:sz w:val="27"/>
          <w:szCs w:val="27"/>
        </w:rPr>
        <w:t xml:space="preserve">ООО </w:t>
      </w:r>
      <w:r w:rsidR="00EC4ECD">
        <w:rPr>
          <w:noProof/>
          <w:sz w:val="27"/>
          <w:szCs w:val="27"/>
        </w:rPr>
        <w:t>«</w:t>
      </w:r>
      <w:r w:rsidR="00EC4ECD" w:rsidRPr="00EC4ECD">
        <w:rPr>
          <w:noProof/>
          <w:sz w:val="27"/>
          <w:szCs w:val="27"/>
        </w:rPr>
        <w:t xml:space="preserve">ПКФ </w:t>
      </w:r>
      <w:r w:rsidR="00EC4ECD">
        <w:rPr>
          <w:noProof/>
          <w:sz w:val="27"/>
          <w:szCs w:val="27"/>
        </w:rPr>
        <w:t>«</w:t>
      </w:r>
      <w:r w:rsidR="00EC4ECD" w:rsidRPr="00EC4ECD">
        <w:rPr>
          <w:noProof/>
          <w:sz w:val="27"/>
          <w:szCs w:val="27"/>
        </w:rPr>
        <w:t>Юг-Комплект</w:t>
      </w:r>
      <w:r w:rsidR="00EC4ECD">
        <w:rPr>
          <w:noProof/>
          <w:sz w:val="27"/>
          <w:szCs w:val="27"/>
        </w:rPr>
        <w:t>» по лоту № </w:t>
      </w:r>
      <w:r w:rsidR="00EC4ECD" w:rsidRPr="002C580B">
        <w:rPr>
          <w:noProof/>
          <w:sz w:val="27"/>
          <w:szCs w:val="27"/>
        </w:rPr>
        <w:t>1361 н/З-13 «Поставка контейнеров для нужд ОАО «НИАЭП</w:t>
      </w:r>
      <w:r w:rsidRPr="00E9792A">
        <w:rPr>
          <w:noProof/>
          <w:sz w:val="27"/>
          <w:szCs w:val="27"/>
        </w:rPr>
        <w:t>».</w:t>
      </w:r>
    </w:p>
    <w:p w:rsidR="00326A1B" w:rsidRPr="00E9792A" w:rsidRDefault="00E9792A" w:rsidP="00E9792A">
      <w:pPr>
        <w:pStyle w:val="ae"/>
        <w:numPr>
          <w:ilvl w:val="0"/>
          <w:numId w:val="5"/>
        </w:numPr>
        <w:spacing w:line="360" w:lineRule="auto"/>
        <w:ind w:left="0" w:firstLine="899"/>
        <w:jc w:val="both"/>
        <w:rPr>
          <w:noProof/>
          <w:sz w:val="27"/>
          <w:szCs w:val="27"/>
        </w:rPr>
      </w:pPr>
      <w:r w:rsidRPr="00E9792A">
        <w:rPr>
          <w:noProof/>
          <w:sz w:val="27"/>
          <w:szCs w:val="27"/>
        </w:rPr>
        <w:t>настоящий протокол разместить на сайте http://www.a-k-d.ru</w:t>
      </w:r>
    </w:p>
    <w:p w:rsidR="005C6E11" w:rsidRDefault="005C6E11" w:rsidP="005C6E11">
      <w:pPr>
        <w:pStyle w:val="2"/>
        <w:ind w:left="0" w:firstLine="0"/>
        <w:jc w:val="both"/>
        <w:rPr>
          <w:b/>
          <w:sz w:val="27"/>
          <w:szCs w:val="27"/>
        </w:rPr>
      </w:pPr>
    </w:p>
    <w:p w:rsidR="005C6E11" w:rsidRPr="00FC6DD1" w:rsidRDefault="005C6E11" w:rsidP="005C6E11">
      <w:pPr>
        <w:pStyle w:val="2"/>
        <w:ind w:left="0" w:firstLine="0"/>
        <w:jc w:val="both"/>
        <w:rPr>
          <w:b/>
          <w:sz w:val="27"/>
          <w:szCs w:val="27"/>
        </w:rPr>
      </w:pPr>
      <w:r w:rsidRPr="00FC6DD1">
        <w:rPr>
          <w:b/>
          <w:sz w:val="27"/>
          <w:szCs w:val="27"/>
        </w:rPr>
        <w:t>Голосовали по лоту №</w:t>
      </w:r>
      <w:r>
        <w:rPr>
          <w:b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1</w:t>
      </w:r>
      <w:r w:rsidR="00EC4ECD">
        <w:rPr>
          <w:b/>
          <w:bCs/>
          <w:sz w:val="27"/>
          <w:szCs w:val="27"/>
        </w:rPr>
        <w:t>361</w:t>
      </w:r>
      <w:r>
        <w:rPr>
          <w:b/>
          <w:bCs/>
          <w:sz w:val="27"/>
          <w:szCs w:val="27"/>
        </w:rPr>
        <w:t xml:space="preserve"> н/З</w:t>
      </w:r>
      <w:r w:rsidRPr="00FC6DD1">
        <w:rPr>
          <w:b/>
          <w:bCs/>
          <w:sz w:val="27"/>
          <w:szCs w:val="27"/>
        </w:rPr>
        <w:t>-13</w:t>
      </w:r>
      <w:r w:rsidRPr="00FC6DD1">
        <w:rPr>
          <w:b/>
          <w:sz w:val="27"/>
          <w:szCs w:val="27"/>
        </w:rPr>
        <w:t>: За - __, против - __, воздержались - __.</w:t>
      </w:r>
    </w:p>
    <w:p w:rsidR="00CD535D" w:rsidRDefault="00CD535D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118"/>
        <w:gridCol w:w="3686"/>
      </w:tblGrid>
      <w:tr w:rsidR="00FC21AD" w:rsidRPr="00E72007" w:rsidTr="0004340A">
        <w:tc>
          <w:tcPr>
            <w:tcW w:w="3402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3118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Резолюция</w:t>
            </w:r>
          </w:p>
          <w:p w:rsidR="00FC21AD" w:rsidRPr="00E72007" w:rsidRDefault="00FC21AD" w:rsidP="0004340A">
            <w:pPr>
              <w:ind w:left="-108" w:firstLine="109"/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(за/против/</w:t>
            </w:r>
            <w:r w:rsidRPr="00E72007">
              <w:rPr>
                <w:sz w:val="25"/>
                <w:szCs w:val="25"/>
              </w:rPr>
              <w:t xml:space="preserve"> воздержался</w:t>
            </w:r>
            <w:r w:rsidRPr="00E72007">
              <w:rPr>
                <w:color w:val="000000"/>
                <w:sz w:val="25"/>
                <w:szCs w:val="25"/>
              </w:rPr>
              <w:t>)</w:t>
            </w: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jc w:val="center"/>
              <w:rPr>
                <w:color w:val="000000"/>
                <w:sz w:val="25"/>
                <w:szCs w:val="25"/>
              </w:rPr>
            </w:pPr>
            <w:r w:rsidRPr="00E72007">
              <w:rPr>
                <w:color w:val="000000"/>
                <w:sz w:val="25"/>
                <w:szCs w:val="25"/>
              </w:rPr>
              <w:t>Подпись</w:t>
            </w: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Д.В. Шкитилев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>Д.А. Тюкаев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А.А. Гаганов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Е.А. Казакова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А.Б. Камсков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В.А. Трофименко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>О.Н. Старцев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А.А. Савиных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С.В. Кузьмина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 xml:space="preserve">А.Т. Карасев </w:t>
            </w:r>
          </w:p>
        </w:tc>
        <w:tc>
          <w:tcPr>
            <w:tcW w:w="3118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  <w:tc>
          <w:tcPr>
            <w:tcW w:w="3686" w:type="dxa"/>
            <w:vAlign w:val="center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  <w:tr w:rsidR="00FC21AD" w:rsidRPr="00E72007" w:rsidTr="0004340A">
        <w:trPr>
          <w:trHeight w:val="454"/>
        </w:trPr>
        <w:tc>
          <w:tcPr>
            <w:tcW w:w="3402" w:type="dxa"/>
            <w:vAlign w:val="center"/>
          </w:tcPr>
          <w:p w:rsidR="00FC21AD" w:rsidRPr="00E72007" w:rsidRDefault="00FC21AD" w:rsidP="00FC21AD">
            <w:pPr>
              <w:pStyle w:val="a5"/>
              <w:tabs>
                <w:tab w:val="left" w:pos="2484"/>
              </w:tabs>
              <w:ind w:left="0"/>
              <w:jc w:val="left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 xml:space="preserve">О.А. Белоусова </w:t>
            </w:r>
          </w:p>
        </w:tc>
        <w:tc>
          <w:tcPr>
            <w:tcW w:w="3118" w:type="dxa"/>
            <w:vAlign w:val="center"/>
          </w:tcPr>
          <w:p w:rsidR="00FC21AD" w:rsidRPr="00E72007" w:rsidRDefault="00FC21AD" w:rsidP="0004340A">
            <w:pPr>
              <w:jc w:val="center"/>
              <w:rPr>
                <w:sz w:val="25"/>
                <w:szCs w:val="25"/>
              </w:rPr>
            </w:pPr>
            <w:r w:rsidRPr="00E72007">
              <w:rPr>
                <w:sz w:val="25"/>
                <w:szCs w:val="25"/>
              </w:rPr>
              <w:t>(без права голоса)</w:t>
            </w:r>
          </w:p>
        </w:tc>
        <w:tc>
          <w:tcPr>
            <w:tcW w:w="3686" w:type="dxa"/>
          </w:tcPr>
          <w:p w:rsidR="00FC21AD" w:rsidRPr="00E72007" w:rsidRDefault="00FC21AD" w:rsidP="0004340A">
            <w:pPr>
              <w:rPr>
                <w:color w:val="000000"/>
                <w:sz w:val="25"/>
                <w:szCs w:val="25"/>
              </w:rPr>
            </w:pPr>
          </w:p>
        </w:tc>
      </w:tr>
    </w:tbl>
    <w:p w:rsidR="003201EC" w:rsidRDefault="003201E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</w:p>
    <w:p w:rsidR="00134278" w:rsidRPr="00842F30" w:rsidRDefault="00CD535D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Белоусова О.А</w:t>
      </w:r>
      <w:r w:rsidR="00134278">
        <w:rPr>
          <w:sz w:val="18"/>
          <w:szCs w:val="20"/>
        </w:rPr>
        <w:t xml:space="preserve">., </w:t>
      </w:r>
      <w:r>
        <w:rPr>
          <w:sz w:val="18"/>
          <w:szCs w:val="20"/>
        </w:rPr>
        <w:t>29-06</w:t>
      </w:r>
    </w:p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7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C83" w:rsidRDefault="00023C83" w:rsidP="0095246E">
      <w:r>
        <w:separator/>
      </w:r>
    </w:p>
  </w:endnote>
  <w:endnote w:type="continuationSeparator" w:id="0">
    <w:p w:rsidR="00023C83" w:rsidRDefault="00023C83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="002C580B">
      <w:rPr>
        <w:i/>
        <w:sz w:val="18"/>
        <w:szCs w:val="18"/>
      </w:rPr>
      <w:t>№ 1361</w:t>
    </w:r>
    <w:r w:rsidR="00CD535D" w:rsidRPr="00CD535D">
      <w:rPr>
        <w:i/>
        <w:sz w:val="18"/>
        <w:szCs w:val="18"/>
      </w:rPr>
      <w:t xml:space="preserve"> н/З-13-О</w:t>
    </w:r>
    <w:r w:rsidR="00CD535D" w:rsidRPr="00AF216C"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 </w:t>
    </w:r>
    <w:r w:rsidR="00CD535D" w:rsidRPr="00CD535D">
      <w:rPr>
        <w:i/>
        <w:sz w:val="18"/>
        <w:szCs w:val="18"/>
      </w:rPr>
      <w:t>по</w:t>
    </w:r>
    <w:r w:rsidR="002C580B" w:rsidRPr="002C580B">
      <w:rPr>
        <w:i/>
        <w:sz w:val="18"/>
        <w:szCs w:val="18"/>
      </w:rPr>
      <w:t xml:space="preserve"> вопросу отказа от заключения договора по результатам открытого запроса цен № 1361 н/З-13 «Поставка контейнеров для нужд ОАО «НИАЭП</w:t>
    </w:r>
    <w:r w:rsidR="00CD535D" w:rsidRPr="00CD535D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C83" w:rsidRDefault="00023C83" w:rsidP="0095246E">
      <w:r>
        <w:separator/>
      </w:r>
    </w:p>
  </w:footnote>
  <w:footnote w:type="continuationSeparator" w:id="0">
    <w:p w:rsidR="00023C83" w:rsidRDefault="00023C83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8EC1D9D"/>
    <w:multiLevelType w:val="hybridMultilevel"/>
    <w:tmpl w:val="8160B300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23C83"/>
    <w:rsid w:val="00036546"/>
    <w:rsid w:val="00053136"/>
    <w:rsid w:val="00086700"/>
    <w:rsid w:val="00093B7B"/>
    <w:rsid w:val="000D4D3F"/>
    <w:rsid w:val="000D5E5C"/>
    <w:rsid w:val="00112996"/>
    <w:rsid w:val="00134278"/>
    <w:rsid w:val="0017125C"/>
    <w:rsid w:val="0017664E"/>
    <w:rsid w:val="001833F8"/>
    <w:rsid w:val="00194142"/>
    <w:rsid w:val="001A2A60"/>
    <w:rsid w:val="00201343"/>
    <w:rsid w:val="00220A54"/>
    <w:rsid w:val="00233C41"/>
    <w:rsid w:val="00237ADB"/>
    <w:rsid w:val="002426C3"/>
    <w:rsid w:val="00252E0A"/>
    <w:rsid w:val="002A5DEE"/>
    <w:rsid w:val="002C1086"/>
    <w:rsid w:val="002C2F41"/>
    <w:rsid w:val="002C580B"/>
    <w:rsid w:val="002F5CEB"/>
    <w:rsid w:val="003054C4"/>
    <w:rsid w:val="00312D18"/>
    <w:rsid w:val="003201EC"/>
    <w:rsid w:val="00326A1B"/>
    <w:rsid w:val="003500A8"/>
    <w:rsid w:val="003D0AA7"/>
    <w:rsid w:val="003E00FC"/>
    <w:rsid w:val="003F7975"/>
    <w:rsid w:val="00403CDF"/>
    <w:rsid w:val="004B1550"/>
    <w:rsid w:val="004E2D76"/>
    <w:rsid w:val="004F3E5C"/>
    <w:rsid w:val="00513C8D"/>
    <w:rsid w:val="005406F8"/>
    <w:rsid w:val="00540F8F"/>
    <w:rsid w:val="00547ABF"/>
    <w:rsid w:val="00574ECC"/>
    <w:rsid w:val="005C3212"/>
    <w:rsid w:val="005C6E11"/>
    <w:rsid w:val="00654F4E"/>
    <w:rsid w:val="0067119F"/>
    <w:rsid w:val="00674670"/>
    <w:rsid w:val="00674A7E"/>
    <w:rsid w:val="0069365F"/>
    <w:rsid w:val="007D6227"/>
    <w:rsid w:val="007D7BC5"/>
    <w:rsid w:val="007E21AC"/>
    <w:rsid w:val="008116F6"/>
    <w:rsid w:val="00831726"/>
    <w:rsid w:val="00833431"/>
    <w:rsid w:val="00836E4A"/>
    <w:rsid w:val="00837ABB"/>
    <w:rsid w:val="0084213E"/>
    <w:rsid w:val="00895440"/>
    <w:rsid w:val="008C576F"/>
    <w:rsid w:val="008C77E2"/>
    <w:rsid w:val="009010C3"/>
    <w:rsid w:val="00920FD8"/>
    <w:rsid w:val="009443F0"/>
    <w:rsid w:val="009462DE"/>
    <w:rsid w:val="0095246E"/>
    <w:rsid w:val="00952787"/>
    <w:rsid w:val="0095287F"/>
    <w:rsid w:val="0097040D"/>
    <w:rsid w:val="009A396B"/>
    <w:rsid w:val="009B6873"/>
    <w:rsid w:val="009C7E89"/>
    <w:rsid w:val="009F25A6"/>
    <w:rsid w:val="00A35782"/>
    <w:rsid w:val="00A9500C"/>
    <w:rsid w:val="00AB4129"/>
    <w:rsid w:val="00AC0308"/>
    <w:rsid w:val="00AE4109"/>
    <w:rsid w:val="00AF216C"/>
    <w:rsid w:val="00AF2286"/>
    <w:rsid w:val="00B002EA"/>
    <w:rsid w:val="00B3241C"/>
    <w:rsid w:val="00B368D7"/>
    <w:rsid w:val="00B40C99"/>
    <w:rsid w:val="00B61093"/>
    <w:rsid w:val="00B80EAE"/>
    <w:rsid w:val="00B942A8"/>
    <w:rsid w:val="00C01105"/>
    <w:rsid w:val="00C01B46"/>
    <w:rsid w:val="00C64FA1"/>
    <w:rsid w:val="00C87F52"/>
    <w:rsid w:val="00CC0377"/>
    <w:rsid w:val="00CC7493"/>
    <w:rsid w:val="00CD535D"/>
    <w:rsid w:val="00CE2064"/>
    <w:rsid w:val="00CF1622"/>
    <w:rsid w:val="00D00640"/>
    <w:rsid w:val="00D07FCA"/>
    <w:rsid w:val="00D74626"/>
    <w:rsid w:val="00D80C4F"/>
    <w:rsid w:val="00DB0CCE"/>
    <w:rsid w:val="00DE5BBE"/>
    <w:rsid w:val="00DF158C"/>
    <w:rsid w:val="00E02EB1"/>
    <w:rsid w:val="00E44DC5"/>
    <w:rsid w:val="00E45A94"/>
    <w:rsid w:val="00E4631E"/>
    <w:rsid w:val="00E57403"/>
    <w:rsid w:val="00E752F4"/>
    <w:rsid w:val="00E9792A"/>
    <w:rsid w:val="00EA6D25"/>
    <w:rsid w:val="00EC4ECD"/>
    <w:rsid w:val="00F13EAB"/>
    <w:rsid w:val="00F50ED1"/>
    <w:rsid w:val="00F86FBB"/>
    <w:rsid w:val="00F96E9D"/>
    <w:rsid w:val="00FB09D3"/>
    <w:rsid w:val="00FC21A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17</cp:revision>
  <cp:lastPrinted>2013-07-24T10:13:00Z</cp:lastPrinted>
  <dcterms:created xsi:type="dcterms:W3CDTF">2013-06-26T16:03:00Z</dcterms:created>
  <dcterms:modified xsi:type="dcterms:W3CDTF">2014-03-04T14:41:00Z</dcterms:modified>
</cp:coreProperties>
</file>