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659" w:rsidRDefault="004C2659" w:rsidP="004C2659">
      <w:pPr>
        <w:spacing w:after="0" w:line="240" w:lineRule="auto"/>
        <w:jc w:val="right"/>
        <w:rPr>
          <w:rFonts w:ascii="Times New Roman" w:hAnsi="Times New Roman"/>
        </w:rPr>
      </w:pPr>
      <w:r w:rsidRPr="001675F3">
        <w:rPr>
          <w:rFonts w:ascii="Times New Roman" w:hAnsi="Times New Roman"/>
        </w:rPr>
        <w:t>УТВЕРЖДАЮ:</w:t>
      </w:r>
    </w:p>
    <w:p w:rsidR="004C2659" w:rsidRPr="006034DD" w:rsidRDefault="004C2659" w:rsidP="004C2659">
      <w:pPr>
        <w:spacing w:after="0" w:line="240" w:lineRule="auto"/>
        <w:jc w:val="right"/>
        <w:rPr>
          <w:rFonts w:ascii="Times New Roman" w:hAnsi="Times New Roman"/>
        </w:rPr>
      </w:pPr>
      <w:r>
        <w:rPr>
          <w:rFonts w:ascii="Times New Roman" w:hAnsi="Times New Roman"/>
        </w:rPr>
        <w:t>Генеральный директор</w:t>
      </w:r>
    </w:p>
    <w:p w:rsidR="004C2659" w:rsidRPr="001675F3" w:rsidRDefault="004C2659" w:rsidP="004C2659">
      <w:pPr>
        <w:spacing w:after="0" w:line="240" w:lineRule="auto"/>
        <w:jc w:val="right"/>
        <w:rPr>
          <w:rFonts w:ascii="Times New Roman" w:hAnsi="Times New Roman"/>
        </w:rPr>
      </w:pPr>
    </w:p>
    <w:p w:rsidR="004C2659" w:rsidRPr="001675F3" w:rsidRDefault="004C2659" w:rsidP="004C2659">
      <w:pPr>
        <w:spacing w:after="0" w:line="240" w:lineRule="auto"/>
        <w:jc w:val="right"/>
        <w:rPr>
          <w:rFonts w:ascii="Times New Roman" w:hAnsi="Times New Roman"/>
        </w:rPr>
      </w:pPr>
      <w:bookmarkStart w:id="0" w:name="ТекстовоеПоле2"/>
      <w:r w:rsidRPr="001675F3">
        <w:rPr>
          <w:rFonts w:ascii="Times New Roman" w:hAnsi="Times New Roman"/>
        </w:rPr>
        <w:t xml:space="preserve">_______________ </w:t>
      </w:r>
      <w:bookmarkEnd w:id="0"/>
      <w:r>
        <w:rPr>
          <w:rFonts w:ascii="Times New Roman" w:hAnsi="Times New Roman"/>
        </w:rPr>
        <w:t>А.А. Ковальчик</w:t>
      </w:r>
    </w:p>
    <w:p w:rsidR="004C2659" w:rsidRPr="00EC0096" w:rsidRDefault="004C2659" w:rsidP="004C2659">
      <w:pPr>
        <w:spacing w:after="0" w:line="240" w:lineRule="auto"/>
        <w:jc w:val="right"/>
        <w:rPr>
          <w:rFonts w:ascii="Times New Roman" w:hAnsi="Times New Roman"/>
        </w:rPr>
      </w:pPr>
    </w:p>
    <w:p w:rsidR="004C2659" w:rsidRPr="001675F3" w:rsidRDefault="004C2659" w:rsidP="004C2659">
      <w:pPr>
        <w:spacing w:after="0" w:line="240" w:lineRule="auto"/>
        <w:jc w:val="right"/>
        <w:rPr>
          <w:rFonts w:ascii="Times New Roman" w:hAnsi="Times New Roman"/>
        </w:rPr>
      </w:pPr>
      <w:r>
        <w:rPr>
          <w:rFonts w:ascii="Times New Roman" w:hAnsi="Times New Roman"/>
        </w:rPr>
        <w:t xml:space="preserve">                                                                                                                          «</w:t>
      </w:r>
      <w:r w:rsidR="005B1A5C">
        <w:rPr>
          <w:rFonts w:ascii="Times New Roman" w:hAnsi="Times New Roman"/>
        </w:rPr>
        <w:t>24</w:t>
      </w:r>
      <w:r w:rsidRPr="001675F3">
        <w:rPr>
          <w:rFonts w:ascii="Times New Roman" w:hAnsi="Times New Roman"/>
        </w:rPr>
        <w:t>»</w:t>
      </w:r>
      <w:r w:rsidR="008033C5">
        <w:rPr>
          <w:rFonts w:ascii="Times New Roman" w:hAnsi="Times New Roman"/>
        </w:rPr>
        <w:t xml:space="preserve"> </w:t>
      </w:r>
      <w:r w:rsidR="005B1A5C">
        <w:rPr>
          <w:rFonts w:ascii="Times New Roman" w:hAnsi="Times New Roman"/>
        </w:rPr>
        <w:t>апреля</w:t>
      </w:r>
      <w:r w:rsidR="008033C5">
        <w:rPr>
          <w:rFonts w:ascii="Times New Roman" w:hAnsi="Times New Roman"/>
        </w:rPr>
        <w:t xml:space="preserve"> </w:t>
      </w:r>
      <w:r w:rsidRPr="001675F3">
        <w:rPr>
          <w:rFonts w:ascii="Times New Roman" w:hAnsi="Times New Roman"/>
        </w:rPr>
        <w:t>201</w:t>
      </w:r>
      <w:r>
        <w:rPr>
          <w:rFonts w:ascii="Times New Roman" w:hAnsi="Times New Roman"/>
        </w:rPr>
        <w:t>5</w:t>
      </w:r>
      <w:r w:rsidRPr="001675F3">
        <w:rPr>
          <w:rFonts w:ascii="Times New Roman" w:hAnsi="Times New Roman"/>
        </w:rPr>
        <w:t xml:space="preserve"> г.</w:t>
      </w: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r>
        <w:rPr>
          <w:rFonts w:ascii="Times New Roman" w:hAnsi="Times New Roman"/>
          <w:noProof/>
          <w:lang w:eastAsia="ru-RU"/>
        </w:rPr>
        <w:drawing>
          <wp:anchor distT="0" distB="0" distL="114300" distR="114300" simplePos="0" relativeHeight="251659264" behindDoc="1" locked="0" layoutInCell="1" allowOverlap="1" wp14:anchorId="6EAB2F2E" wp14:editId="383DE123">
            <wp:simplePos x="0" y="0"/>
            <wp:positionH relativeFrom="column">
              <wp:posOffset>446405</wp:posOffset>
            </wp:positionH>
            <wp:positionV relativeFrom="page">
              <wp:posOffset>2673985</wp:posOffset>
            </wp:positionV>
            <wp:extent cx="5353050" cy="5648325"/>
            <wp:effectExtent l="0" t="0" r="0" b="9525"/>
            <wp:wrapNone/>
            <wp:docPr id="2" name="Рисунок 2" descr="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astr"/>
                    <pic:cNvPicPr>
                      <a:picLocks noChangeAspect="1" noChangeArrowheads="1"/>
                    </pic:cNvPicPr>
                  </pic:nvPicPr>
                  <pic:blipFill>
                    <a:blip r:embed="rId8" cstate="print">
                      <a:lum bright="6000" contrast="-6000"/>
                      <a:extLst>
                        <a:ext uri="{28A0092B-C50C-407E-A947-70E740481C1C}">
                          <a14:useLocalDpi xmlns:a14="http://schemas.microsoft.com/office/drawing/2010/main" val="0"/>
                        </a:ext>
                      </a:extLst>
                    </a:blip>
                    <a:srcRect/>
                    <a:stretch>
                      <a:fillRect/>
                    </a:stretch>
                  </pic:blipFill>
                  <pic:spPr bwMode="auto">
                    <a:xfrm>
                      <a:off x="0" y="0"/>
                      <a:ext cx="5353050" cy="5648325"/>
                    </a:xfrm>
                    <a:prstGeom prst="rect">
                      <a:avLst/>
                    </a:prstGeom>
                    <a:noFill/>
                  </pic:spPr>
                </pic:pic>
              </a:graphicData>
            </a:graphic>
          </wp:anchor>
        </w:drawing>
      </w: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422C0C" w:rsidRDefault="004C2659" w:rsidP="004C2659">
      <w:pPr>
        <w:spacing w:after="0" w:line="240" w:lineRule="auto"/>
        <w:ind w:firstLine="709"/>
        <w:jc w:val="center"/>
        <w:rPr>
          <w:rFonts w:ascii="Times New Roman" w:hAnsi="Times New Roman"/>
          <w:b/>
          <w:caps/>
          <w:sz w:val="32"/>
          <w:szCs w:val="32"/>
        </w:rPr>
      </w:pPr>
      <w:r w:rsidRPr="00422C0C">
        <w:rPr>
          <w:rFonts w:ascii="Times New Roman" w:hAnsi="Times New Roman"/>
          <w:b/>
          <w:caps/>
          <w:sz w:val="32"/>
          <w:szCs w:val="32"/>
        </w:rPr>
        <w:t>ДОКУМЕНТАЦИЯ о закупке</w:t>
      </w:r>
    </w:p>
    <w:p w:rsidR="00C01366" w:rsidRPr="008033C5" w:rsidRDefault="004C2659" w:rsidP="004C2659">
      <w:pPr>
        <w:spacing w:after="0" w:line="240" w:lineRule="auto"/>
        <w:ind w:firstLine="709"/>
        <w:jc w:val="center"/>
        <w:rPr>
          <w:rFonts w:ascii="Times New Roman" w:hAnsi="Times New Roman"/>
          <w:b/>
          <w:caps/>
          <w:sz w:val="32"/>
          <w:szCs w:val="32"/>
        </w:rPr>
      </w:pPr>
      <w:r w:rsidRPr="00422C0C">
        <w:rPr>
          <w:rFonts w:ascii="Times New Roman" w:hAnsi="Times New Roman"/>
          <w:b/>
          <w:caps/>
          <w:sz w:val="32"/>
          <w:szCs w:val="32"/>
        </w:rPr>
        <w:t>в форме открытого запроса ценовых котировок</w:t>
      </w:r>
    </w:p>
    <w:p w:rsidR="004C2659" w:rsidRPr="00422C0C" w:rsidRDefault="004C2659" w:rsidP="004C2659">
      <w:pPr>
        <w:spacing w:after="0" w:line="240" w:lineRule="auto"/>
        <w:ind w:firstLine="709"/>
        <w:jc w:val="center"/>
        <w:rPr>
          <w:rFonts w:ascii="Times New Roman" w:hAnsi="Times New Roman"/>
          <w:b/>
          <w:caps/>
          <w:sz w:val="32"/>
          <w:szCs w:val="32"/>
        </w:rPr>
      </w:pPr>
      <w:r>
        <w:rPr>
          <w:rFonts w:ascii="Times New Roman" w:hAnsi="Times New Roman"/>
          <w:b/>
          <w:caps/>
          <w:sz w:val="32"/>
          <w:szCs w:val="32"/>
        </w:rPr>
        <w:t>В ЭЛЕКТРОННОЙ ФОРМЕ</w:t>
      </w:r>
    </w:p>
    <w:p w:rsidR="004C2659" w:rsidRPr="004C2306" w:rsidRDefault="004C2659" w:rsidP="004C2659">
      <w:pPr>
        <w:spacing w:after="0" w:line="240" w:lineRule="auto"/>
        <w:ind w:firstLine="709"/>
        <w:jc w:val="center"/>
        <w:rPr>
          <w:rFonts w:ascii="Times New Roman" w:hAnsi="Times New Roman"/>
          <w:b/>
          <w:sz w:val="32"/>
          <w:szCs w:val="32"/>
        </w:rPr>
      </w:pPr>
      <w:r w:rsidRPr="00422C0C">
        <w:rPr>
          <w:rFonts w:ascii="Times New Roman" w:hAnsi="Times New Roman"/>
          <w:b/>
          <w:sz w:val="32"/>
          <w:szCs w:val="32"/>
        </w:rPr>
        <w:t>№</w:t>
      </w:r>
      <w:bookmarkStart w:id="1" w:name="ТекстовоеПоле6"/>
      <w:bookmarkEnd w:id="1"/>
      <w:r w:rsidR="00984D2C">
        <w:rPr>
          <w:rFonts w:ascii="Times New Roman" w:hAnsi="Times New Roman"/>
          <w:b/>
          <w:sz w:val="32"/>
          <w:szCs w:val="32"/>
        </w:rPr>
        <w:t xml:space="preserve"> </w:t>
      </w:r>
      <w:r w:rsidRPr="00422C0C">
        <w:rPr>
          <w:rFonts w:ascii="Times New Roman" w:hAnsi="Times New Roman"/>
          <w:b/>
          <w:sz w:val="32"/>
          <w:szCs w:val="32"/>
        </w:rPr>
        <w:t>ЗЦК-</w:t>
      </w:r>
      <w:r w:rsidR="00D26A32">
        <w:rPr>
          <w:rFonts w:ascii="Times New Roman" w:hAnsi="Times New Roman"/>
          <w:b/>
          <w:sz w:val="32"/>
          <w:szCs w:val="32"/>
        </w:rPr>
        <w:t>144</w:t>
      </w:r>
    </w:p>
    <w:p w:rsidR="004C2659" w:rsidRPr="009F3C38" w:rsidRDefault="004C2659" w:rsidP="004C2659">
      <w:pPr>
        <w:tabs>
          <w:tab w:val="left" w:pos="2385"/>
          <w:tab w:val="center" w:pos="5173"/>
          <w:tab w:val="left" w:pos="5669"/>
        </w:tabs>
        <w:spacing w:after="0" w:line="240" w:lineRule="auto"/>
        <w:ind w:firstLine="709"/>
        <w:jc w:val="center"/>
        <w:rPr>
          <w:rFonts w:ascii="Times New Roman" w:hAnsi="Times New Roman"/>
          <w:b/>
          <w:sz w:val="28"/>
          <w:szCs w:val="28"/>
        </w:rPr>
      </w:pPr>
    </w:p>
    <w:p w:rsidR="008033C5" w:rsidRDefault="004C2659" w:rsidP="004C2659">
      <w:pPr>
        <w:spacing w:after="0" w:line="240" w:lineRule="auto"/>
        <w:ind w:firstLine="709"/>
        <w:jc w:val="center"/>
        <w:rPr>
          <w:rFonts w:ascii="Times New Roman" w:hAnsi="Times New Roman"/>
          <w:b/>
          <w:sz w:val="32"/>
          <w:szCs w:val="32"/>
        </w:rPr>
      </w:pPr>
      <w:bookmarkStart w:id="2" w:name="OLE_LINK1"/>
      <w:bookmarkStart w:id="3" w:name="OLE_LINK6"/>
      <w:r w:rsidRPr="008D4526">
        <w:rPr>
          <w:rFonts w:ascii="Times New Roman" w:hAnsi="Times New Roman"/>
          <w:b/>
          <w:sz w:val="32"/>
          <w:szCs w:val="32"/>
        </w:rPr>
        <w:t xml:space="preserve">на право заключения договора </w:t>
      </w:r>
    </w:p>
    <w:p w:rsidR="004C2659" w:rsidRPr="00297D85" w:rsidRDefault="004C2659" w:rsidP="004C2659">
      <w:pPr>
        <w:spacing w:after="0" w:line="240" w:lineRule="auto"/>
        <w:ind w:firstLine="709"/>
        <w:jc w:val="center"/>
        <w:rPr>
          <w:rFonts w:ascii="Times New Roman" w:hAnsi="Times New Roman" w:cs="Times New Roman"/>
          <w:b/>
          <w:sz w:val="32"/>
          <w:szCs w:val="32"/>
        </w:rPr>
      </w:pPr>
      <w:r w:rsidRPr="008D4526">
        <w:rPr>
          <w:rFonts w:ascii="Times New Roman" w:hAnsi="Times New Roman"/>
          <w:b/>
          <w:sz w:val="32"/>
          <w:szCs w:val="32"/>
        </w:rPr>
        <w:t xml:space="preserve">на </w:t>
      </w:r>
      <w:bookmarkEnd w:id="2"/>
      <w:bookmarkEnd w:id="3"/>
      <w:r>
        <w:rPr>
          <w:rFonts w:ascii="Times New Roman" w:hAnsi="Times New Roman"/>
          <w:b/>
          <w:bCs/>
          <w:sz w:val="32"/>
          <w:szCs w:val="32"/>
        </w:rPr>
        <w:t xml:space="preserve">поставку </w:t>
      </w:r>
      <w:r w:rsidR="00EC2207">
        <w:rPr>
          <w:rFonts w:ascii="Times New Roman" w:hAnsi="Times New Roman" w:cs="Times New Roman"/>
          <w:b/>
          <w:sz w:val="32"/>
          <w:szCs w:val="32"/>
        </w:rPr>
        <w:t>компьютерной техники и комплектующих для ПК</w:t>
      </w:r>
    </w:p>
    <w:p w:rsidR="004C2659" w:rsidRPr="00297D85" w:rsidRDefault="004C2659" w:rsidP="004C2659">
      <w:pPr>
        <w:spacing w:after="0" w:line="240" w:lineRule="auto"/>
        <w:ind w:firstLine="709"/>
        <w:jc w:val="center"/>
        <w:rPr>
          <w:rFonts w:ascii="Times New Roman" w:hAnsi="Times New Roman" w:cs="Times New Roman"/>
          <w:b/>
          <w:sz w:val="32"/>
          <w:szCs w:val="32"/>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4C2659" w:rsidRDefault="004C2659" w:rsidP="004C2659">
      <w:pPr>
        <w:spacing w:after="0" w:line="240" w:lineRule="auto"/>
        <w:ind w:firstLine="709"/>
        <w:jc w:val="center"/>
        <w:rPr>
          <w:rFonts w:ascii="Times New Roman" w:hAnsi="Times New Roman"/>
        </w:rPr>
      </w:pPr>
    </w:p>
    <w:p w:rsidR="008033C5" w:rsidRDefault="008033C5" w:rsidP="004C2659">
      <w:pPr>
        <w:spacing w:after="0" w:line="240" w:lineRule="auto"/>
        <w:ind w:firstLine="709"/>
        <w:jc w:val="center"/>
        <w:rPr>
          <w:rFonts w:ascii="Times New Roman" w:hAnsi="Times New Roman"/>
        </w:rPr>
      </w:pPr>
    </w:p>
    <w:p w:rsidR="008033C5" w:rsidRDefault="008033C5" w:rsidP="004C2659">
      <w:pPr>
        <w:spacing w:after="0" w:line="240" w:lineRule="auto"/>
        <w:ind w:firstLine="709"/>
        <w:jc w:val="center"/>
        <w:rPr>
          <w:rFonts w:ascii="Times New Roman" w:hAnsi="Times New Roman"/>
        </w:rPr>
      </w:pPr>
    </w:p>
    <w:p w:rsidR="004C2659" w:rsidRPr="001675F3" w:rsidRDefault="004C2659" w:rsidP="004C2659">
      <w:pPr>
        <w:spacing w:after="0" w:line="240" w:lineRule="auto"/>
        <w:ind w:firstLine="709"/>
        <w:jc w:val="center"/>
        <w:rPr>
          <w:rFonts w:ascii="Times New Roman" w:hAnsi="Times New Roman"/>
        </w:rPr>
      </w:pPr>
      <w:r w:rsidRPr="001675F3">
        <w:rPr>
          <w:rFonts w:ascii="Times New Roman" w:hAnsi="Times New Roman"/>
        </w:rPr>
        <w:t>г. Екатеринбург</w:t>
      </w:r>
    </w:p>
    <w:p w:rsidR="004C2659" w:rsidRPr="001675F3" w:rsidRDefault="004C2659" w:rsidP="004C2659">
      <w:pPr>
        <w:spacing w:after="0" w:line="240" w:lineRule="auto"/>
        <w:ind w:firstLine="709"/>
        <w:jc w:val="center"/>
        <w:rPr>
          <w:rFonts w:ascii="Times New Roman" w:hAnsi="Times New Roman"/>
        </w:rPr>
      </w:pPr>
      <w:r w:rsidRPr="001675F3">
        <w:rPr>
          <w:rFonts w:ascii="Times New Roman" w:hAnsi="Times New Roman"/>
        </w:rPr>
        <w:t>201</w:t>
      </w:r>
      <w:r>
        <w:rPr>
          <w:rFonts w:ascii="Times New Roman" w:hAnsi="Times New Roman"/>
        </w:rPr>
        <w:t>5</w:t>
      </w:r>
      <w:r w:rsidR="008033C5">
        <w:rPr>
          <w:rFonts w:ascii="Times New Roman" w:hAnsi="Times New Roman"/>
        </w:rPr>
        <w:t xml:space="preserve"> </w:t>
      </w:r>
      <w:r w:rsidRPr="001675F3">
        <w:rPr>
          <w:rFonts w:ascii="Times New Roman" w:hAnsi="Times New Roman"/>
        </w:rPr>
        <w:t>г.</w:t>
      </w:r>
    </w:p>
    <w:p w:rsidR="004C2659" w:rsidRPr="001675F3" w:rsidRDefault="004C2659" w:rsidP="00EC0096">
      <w:pPr>
        <w:pStyle w:val="af4"/>
        <w:pageBreakBefore/>
        <w:numPr>
          <w:ilvl w:val="0"/>
          <w:numId w:val="24"/>
        </w:numPr>
        <w:tabs>
          <w:tab w:val="clear" w:pos="1080"/>
        </w:tabs>
        <w:ind w:left="0" w:firstLine="709"/>
        <w:jc w:val="center"/>
        <w:rPr>
          <w:rFonts w:ascii="Times New Roman" w:hAnsi="Times New Roman"/>
          <w:b/>
          <w:sz w:val="22"/>
          <w:szCs w:val="22"/>
          <w:lang w:val="ru-RU"/>
        </w:rPr>
      </w:pPr>
      <w:r w:rsidRPr="001675F3">
        <w:rPr>
          <w:rFonts w:ascii="Times New Roman" w:hAnsi="Times New Roman"/>
          <w:b/>
          <w:sz w:val="22"/>
          <w:szCs w:val="22"/>
          <w:lang w:val="ru-RU"/>
        </w:rPr>
        <w:lastRenderedPageBreak/>
        <w:t>Правила подготовки и проведения закупки</w:t>
      </w:r>
    </w:p>
    <w:p w:rsidR="004C2659" w:rsidRPr="001675F3" w:rsidRDefault="004C2659" w:rsidP="00EC0096">
      <w:pPr>
        <w:pStyle w:val="af4"/>
        <w:ind w:left="0" w:firstLine="709"/>
        <w:jc w:val="both"/>
        <w:rPr>
          <w:rFonts w:ascii="Times New Roman" w:hAnsi="Times New Roman"/>
          <w:b/>
          <w:sz w:val="22"/>
          <w:szCs w:val="22"/>
          <w:lang w:val="ru-RU"/>
        </w:rPr>
      </w:pPr>
    </w:p>
    <w:p w:rsidR="004C2659" w:rsidRPr="00F545A1" w:rsidRDefault="004C2659" w:rsidP="00EC0096">
      <w:pPr>
        <w:tabs>
          <w:tab w:val="left" w:pos="0"/>
        </w:tabs>
        <w:spacing w:after="0" w:line="240" w:lineRule="auto"/>
        <w:ind w:firstLine="709"/>
        <w:contextualSpacing/>
        <w:jc w:val="center"/>
        <w:rPr>
          <w:rFonts w:ascii="Times New Roman" w:hAnsi="Times New Roman"/>
          <w:b/>
          <w:lang w:bidi="en-US"/>
        </w:rPr>
      </w:pPr>
      <w:r w:rsidRPr="00F545A1">
        <w:rPr>
          <w:rFonts w:ascii="Times New Roman" w:hAnsi="Times New Roman"/>
          <w:b/>
          <w:lang w:bidi="en-US"/>
        </w:rPr>
        <w:t>1. Требования к участникам запроса ценовых котировок.</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 Участник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1.1.1. Быть правомочным заключать договор.</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1.1.2. Обладать необходимыми лицензиями или свидетельствами о допуске, если данные требования установлены в соответствии с действующим законодательством Российской Федерации;</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1.1.3. Обладать необходимыми документами, подтверждающими соответствие товаров требованиям законодательства Российской Федерации, если данные требования установлены в соответствии с действующим законодательством Российской Федерации;</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1.1.4. Не находиться в процессе ликвидации (для юридического лица) или не быть признанным по решению арбитражного суда (юридические лица, индивидуальные предприниматели) несостоятельным (банкротом), в отношении которого открыто конкурсное производство.</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 xml:space="preserve">1.1.5. Не являться организацией, на имущество которой наложен арест, запрет по решению суда, административного органа и (или) экономическая деятельность которой приостановлена. </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прошедшие 6 месяцев, размер которой превышает 25 (двадцать пять) процентов балансовой стоимости активов участника закупки, определяемой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4C2659" w:rsidRPr="00F545A1" w:rsidRDefault="004C2659" w:rsidP="00EC0096">
      <w:pPr>
        <w:spacing w:after="0" w:line="240" w:lineRule="auto"/>
        <w:ind w:firstLine="709"/>
        <w:jc w:val="both"/>
        <w:rPr>
          <w:rFonts w:ascii="Times New Roman" w:hAnsi="Times New Roman"/>
        </w:rPr>
      </w:pPr>
      <w:r w:rsidRPr="00F545A1">
        <w:rPr>
          <w:rFonts w:ascii="Times New Roman" w:hAnsi="Times New Roman"/>
        </w:rPr>
        <w:t>1.1.7. Участник запроса ценовых котировок должен обладать профессиональной компетентностью, финансовыми ресурсами, оборудованием и другими материальными возможностями, деловой репутацией, а также людскими ресурсами, необходимыми для исполнения договора.</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 xml:space="preserve">1.2. Дополнительные требования: </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1.2.2. 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1.2.3. отсутствие сведений об участниках закупки в реестре недобросовестных поставщиков (подрядчиков, исполнителей), предусмотренном статьей 104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1.2.4. иные требования, предусмотренные в документации.</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1.3. В случае, если несколько юридических лиц, физических лиц (в том числе индивидуальных предпринимателей) выступают на стороне одного участника закупки, требования, установленные Заказчиком в документации к участникам закупки, предъявляются к каждому из указанных лиц в отдельности.</w:t>
      </w:r>
    </w:p>
    <w:p w:rsidR="004C2659" w:rsidRPr="00F545A1" w:rsidRDefault="004C2659" w:rsidP="00EC0096">
      <w:pPr>
        <w:tabs>
          <w:tab w:val="left" w:pos="900"/>
        </w:tabs>
        <w:spacing w:after="0" w:line="240" w:lineRule="auto"/>
        <w:ind w:firstLine="709"/>
        <w:jc w:val="both"/>
        <w:rPr>
          <w:rFonts w:ascii="Times New Roman" w:hAnsi="Times New Roman"/>
        </w:rPr>
      </w:pPr>
    </w:p>
    <w:p w:rsidR="004C2659" w:rsidRDefault="004C2659" w:rsidP="00EC0096">
      <w:pPr>
        <w:tabs>
          <w:tab w:val="left" w:pos="567"/>
        </w:tabs>
        <w:spacing w:after="0" w:line="240" w:lineRule="auto"/>
        <w:ind w:firstLine="709"/>
        <w:jc w:val="center"/>
        <w:rPr>
          <w:rFonts w:ascii="Times New Roman" w:hAnsi="Times New Roman"/>
          <w:b/>
        </w:rPr>
      </w:pPr>
      <w:r w:rsidRPr="00F545A1">
        <w:rPr>
          <w:rFonts w:ascii="Times New Roman" w:hAnsi="Times New Roman"/>
          <w:b/>
        </w:rPr>
        <w:t>2. Условия допуска к участию в запросе ценовых котировок</w:t>
      </w:r>
    </w:p>
    <w:p w:rsidR="004C2659" w:rsidRPr="00F545A1" w:rsidRDefault="004C2659" w:rsidP="00EC0096">
      <w:pPr>
        <w:tabs>
          <w:tab w:val="num" w:pos="1070"/>
        </w:tabs>
        <w:spacing w:after="0" w:line="240" w:lineRule="auto"/>
        <w:ind w:firstLine="709"/>
        <w:jc w:val="both"/>
        <w:rPr>
          <w:rFonts w:ascii="Times New Roman" w:hAnsi="Times New Roman"/>
          <w:bCs/>
        </w:rPr>
      </w:pPr>
      <w:r w:rsidRPr="00F545A1">
        <w:rPr>
          <w:rFonts w:ascii="Times New Roman" w:hAnsi="Times New Roman"/>
          <w:bCs/>
        </w:rPr>
        <w:t>2.1. При рассмотрении заявок на участие в запросе ценовых котировок участник закупки не допускается закупочной комиссией к участию в закупке в случае:</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несоответствие участника закупки требованиям, установленным настоящей документацией;</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несоответствие коммерческого предложения участника закупки условиям документации о закупке;</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невнесения в сроки, в размере и порядке, указанные в извещении о проведении закупки, задатка, вносимого в качестве обеспечения заявки на участие в закупке, если требование об обеспечении заявки указано в извещении о проведении закупки, отсутствия суммы задатка на расчетном счете Заказчика на момент проведения процедуры вскрытия конвертов с заявками на участие в закупке, внесения части суммы задатка на расчетный счет Заказчика;</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rFonts w:ascii="Times New Roman" w:hAnsi="Times New Roman"/>
        </w:rPr>
      </w:pPr>
      <w:r w:rsidRPr="00F545A1">
        <w:rPr>
          <w:rFonts w:ascii="Times New Roman" w:hAnsi="Times New Roman"/>
        </w:rPr>
        <w:t>несоответствия заявки на участие в запросе ценовых котировок требованиям документации, в том числе отсутствия в составе заявки хотя бы одного документа из перечня обязательных документов, прилагаемых к заявке, определенного документацией, нарушения требований к оформлению заявки;</w:t>
      </w:r>
    </w:p>
    <w:p w:rsidR="004C2659" w:rsidRPr="00F545A1" w:rsidRDefault="004C2659" w:rsidP="00EC0096">
      <w:pPr>
        <w:numPr>
          <w:ilvl w:val="0"/>
          <w:numId w:val="25"/>
        </w:numPr>
        <w:tabs>
          <w:tab w:val="left" w:pos="567"/>
          <w:tab w:val="left" w:pos="993"/>
        </w:tabs>
        <w:autoSpaceDN w:val="0"/>
        <w:spacing w:after="0" w:line="240" w:lineRule="auto"/>
        <w:ind w:left="0" w:firstLine="709"/>
        <w:jc w:val="both"/>
        <w:rPr>
          <w:b/>
        </w:rPr>
      </w:pPr>
      <w:r w:rsidRPr="00F545A1">
        <w:rPr>
          <w:rFonts w:ascii="Times New Roman" w:hAnsi="Times New Roman"/>
        </w:rPr>
        <w:t>нарушения участником закупки иных требований, установленных документацией.</w:t>
      </w:r>
    </w:p>
    <w:p w:rsidR="004C2659" w:rsidRPr="00F545A1" w:rsidRDefault="004C2659" w:rsidP="00EC0096">
      <w:pPr>
        <w:tabs>
          <w:tab w:val="num" w:pos="1070"/>
        </w:tabs>
        <w:spacing w:after="0" w:line="240" w:lineRule="auto"/>
        <w:ind w:firstLine="709"/>
        <w:jc w:val="both"/>
        <w:rPr>
          <w:rFonts w:ascii="Times New Roman" w:hAnsi="Times New Roman"/>
          <w:bCs/>
        </w:rPr>
      </w:pPr>
      <w:r w:rsidRPr="00F545A1">
        <w:rPr>
          <w:rFonts w:ascii="Times New Roman" w:hAnsi="Times New Roman"/>
          <w:bCs/>
        </w:rPr>
        <w:t>2.2. Решение закупочной комиссии об отказе в допуске к участию в закупке оформляется протоколом.</w:t>
      </w:r>
    </w:p>
    <w:p w:rsidR="004C2659" w:rsidRPr="00EC0096" w:rsidRDefault="004C2659" w:rsidP="00EC0096">
      <w:pPr>
        <w:spacing w:after="0" w:line="240" w:lineRule="auto"/>
        <w:ind w:firstLine="709"/>
        <w:jc w:val="both"/>
        <w:rPr>
          <w:rFonts w:ascii="Times New Roman" w:hAnsi="Times New Roman"/>
          <w:bCs/>
        </w:rPr>
      </w:pPr>
    </w:p>
    <w:p w:rsidR="004C2659" w:rsidRPr="00EC0096" w:rsidRDefault="004C2659" w:rsidP="00EC0096">
      <w:pPr>
        <w:spacing w:after="0" w:line="240" w:lineRule="auto"/>
        <w:ind w:firstLine="709"/>
        <w:jc w:val="both"/>
        <w:rPr>
          <w:rFonts w:ascii="Times New Roman" w:hAnsi="Times New Roman"/>
          <w:bCs/>
        </w:rPr>
      </w:pPr>
    </w:p>
    <w:p w:rsidR="004C2659" w:rsidRPr="00F545A1" w:rsidRDefault="004C2659" w:rsidP="00EC0096">
      <w:pPr>
        <w:numPr>
          <w:ilvl w:val="0"/>
          <w:numId w:val="26"/>
        </w:numPr>
        <w:tabs>
          <w:tab w:val="left" w:pos="540"/>
          <w:tab w:val="left" w:pos="900"/>
        </w:tabs>
        <w:overflowPunct w:val="0"/>
        <w:autoSpaceDE w:val="0"/>
        <w:autoSpaceDN w:val="0"/>
        <w:adjustRightInd w:val="0"/>
        <w:spacing w:after="0" w:line="240" w:lineRule="auto"/>
        <w:ind w:left="0" w:firstLine="709"/>
        <w:jc w:val="center"/>
        <w:rPr>
          <w:rFonts w:ascii="Times New Roman" w:hAnsi="Times New Roman"/>
          <w:b/>
        </w:rPr>
      </w:pPr>
      <w:r w:rsidRPr="00F545A1">
        <w:rPr>
          <w:rFonts w:ascii="Times New Roman" w:hAnsi="Times New Roman"/>
          <w:b/>
        </w:rPr>
        <w:t>Обеспечение заявки на участие в запросе ценовых котировок</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 xml:space="preserve">3.1. Необходимым условием для участия в закупке является обеспечение заявки на участие в закупке в виде задатка. </w:t>
      </w:r>
    </w:p>
    <w:p w:rsidR="004C2659" w:rsidRPr="00F545A1" w:rsidRDefault="004C2659" w:rsidP="00EC0096">
      <w:pPr>
        <w:tabs>
          <w:tab w:val="left" w:pos="540"/>
          <w:tab w:val="left" w:pos="900"/>
        </w:tabs>
        <w:spacing w:after="0" w:line="240" w:lineRule="auto"/>
        <w:ind w:firstLine="709"/>
        <w:jc w:val="both"/>
        <w:rPr>
          <w:rFonts w:ascii="Times New Roman" w:hAnsi="Times New Roman"/>
          <w:noProof/>
        </w:rPr>
      </w:pPr>
      <w:r w:rsidRPr="00F545A1">
        <w:rPr>
          <w:rFonts w:ascii="Times New Roman" w:hAnsi="Times New Roman"/>
        </w:rPr>
        <w:t>3.2. Р</w:t>
      </w:r>
      <w:r w:rsidRPr="00F545A1">
        <w:rPr>
          <w:rFonts w:ascii="Times New Roman" w:hAnsi="Times New Roman"/>
          <w:noProof/>
        </w:rPr>
        <w:t>азмер, сроки и порядок внесения участниками закупки задатка определяются в извещении о проведении закупки. При отсутствии в извещении о закупке информации о размере, сроках и порядке внесения задатка закупка проводится без внесения задатка.</w:t>
      </w:r>
    </w:p>
    <w:p w:rsidR="004C2659" w:rsidRPr="00F545A1" w:rsidRDefault="004C2659" w:rsidP="00EC0096">
      <w:pPr>
        <w:tabs>
          <w:tab w:val="left" w:pos="540"/>
          <w:tab w:val="left" w:pos="900"/>
        </w:tabs>
        <w:spacing w:after="0" w:line="240" w:lineRule="auto"/>
        <w:ind w:firstLine="709"/>
        <w:jc w:val="both"/>
        <w:rPr>
          <w:rFonts w:ascii="Times New Roman" w:hAnsi="Times New Roman"/>
          <w:noProof/>
        </w:rPr>
      </w:pPr>
      <w:r w:rsidRPr="00F545A1">
        <w:rPr>
          <w:rFonts w:ascii="Times New Roman" w:hAnsi="Times New Roman"/>
          <w:noProof/>
        </w:rPr>
        <w:t>3.3. Сумма задатка определяется Заказчиком в извещении о проведении закупки. Размер задатка не должен превышать 30% (тридцати процентов) от начальной (максимальной) цены договора (цены лота).</w:t>
      </w:r>
    </w:p>
    <w:p w:rsidR="00D26A32" w:rsidRPr="00D26A32" w:rsidRDefault="00D26A32" w:rsidP="00D26A32">
      <w:pPr>
        <w:tabs>
          <w:tab w:val="left" w:pos="540"/>
          <w:tab w:val="left" w:pos="900"/>
        </w:tabs>
        <w:spacing w:after="0" w:line="240" w:lineRule="auto"/>
        <w:ind w:firstLine="709"/>
        <w:jc w:val="both"/>
        <w:rPr>
          <w:rFonts w:ascii="Times New Roman" w:eastAsia="Times New Roman" w:hAnsi="Times New Roman" w:cs="Times New Roman"/>
          <w:noProof/>
          <w:lang w:eastAsia="ru-RU"/>
        </w:rPr>
      </w:pPr>
      <w:r w:rsidRPr="00D26A32">
        <w:rPr>
          <w:rFonts w:ascii="Times New Roman" w:eastAsia="Calibri" w:hAnsi="Times New Roman" w:cs="Times New Roman"/>
          <w:noProof/>
        </w:rPr>
        <w:t>3.4. </w:t>
      </w:r>
      <w:r w:rsidRPr="00D26A32">
        <w:rPr>
          <w:rFonts w:ascii="Times New Roman" w:eastAsia="Times New Roman" w:hAnsi="Times New Roman" w:cs="Times New Roman"/>
          <w:lang w:eastAsia="ru-RU"/>
        </w:rPr>
        <w:t>В случае е</w:t>
      </w:r>
      <w:r w:rsidRPr="00D26A32">
        <w:rPr>
          <w:rFonts w:ascii="Times New Roman" w:eastAsia="Times New Roman" w:hAnsi="Times New Roman" w:cs="Times New Roman"/>
          <w:noProof/>
          <w:lang w:eastAsia="ru-RU"/>
        </w:rPr>
        <w:t>сли закупка не состоялась, задаток подлежит возврату в сроки и в порядке, установленные документацией о закупке.</w:t>
      </w:r>
    </w:p>
    <w:p w:rsidR="00D26A32" w:rsidRPr="00D26A32" w:rsidRDefault="00D26A32" w:rsidP="00D26A32">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D26A32">
        <w:rPr>
          <w:rFonts w:ascii="Times New Roman" w:eastAsia="Times New Roman" w:hAnsi="Times New Roman" w:cs="Times New Roman"/>
          <w:noProof/>
          <w:snapToGrid w:val="0"/>
          <w:lang w:eastAsia="ru-RU"/>
        </w:rPr>
        <w:t>3.5.</w:t>
      </w:r>
      <w:r w:rsidRPr="00D26A32">
        <w:rPr>
          <w:rFonts w:ascii="Times New Roman" w:eastAsia="Times New Roman" w:hAnsi="Times New Roman" w:cs="Times New Roman"/>
          <w:noProof/>
          <w:snapToGrid w:val="0"/>
          <w:lang w:val="en-US" w:eastAsia="ru-RU"/>
        </w:rPr>
        <w:t> </w:t>
      </w:r>
      <w:r w:rsidRPr="00D26A32">
        <w:rPr>
          <w:rFonts w:ascii="Times New Roman" w:eastAsia="Times New Roman" w:hAnsi="Times New Roman" w:cs="Times New Roman"/>
          <w:noProof/>
          <w:snapToGrid w:val="0"/>
          <w:lang w:eastAsia="ru-RU"/>
        </w:rPr>
        <w:t xml:space="preserve">Задаток возвращается также участникам закупки, отозвавшим свои заявки, участникам закупки, которые не были допущены к участию в закупке либо отстранены от участия в закупке Закупочной комиссией, а также которые участвовали в закупке, но не стали победителем. </w:t>
      </w:r>
    </w:p>
    <w:p w:rsidR="00D26A32" w:rsidRPr="00D26A32" w:rsidRDefault="00D26A32" w:rsidP="00D26A32">
      <w:pPr>
        <w:tabs>
          <w:tab w:val="left" w:pos="567"/>
        </w:tabs>
        <w:spacing w:after="0" w:line="240" w:lineRule="auto"/>
        <w:ind w:firstLine="709"/>
        <w:jc w:val="both"/>
        <w:rPr>
          <w:rFonts w:ascii="Times New Roman" w:eastAsia="Times New Roman" w:hAnsi="Times New Roman" w:cs="Times New Roman"/>
          <w:noProof/>
          <w:snapToGrid w:val="0"/>
          <w:lang w:eastAsia="ru-RU"/>
        </w:rPr>
      </w:pPr>
      <w:r w:rsidRPr="00D26A32">
        <w:rPr>
          <w:rFonts w:ascii="Times New Roman" w:eastAsia="Times New Roman" w:hAnsi="Times New Roman" w:cs="Times New Roman"/>
          <w:noProof/>
          <w:snapToGrid w:val="0"/>
          <w:lang w:eastAsia="ru-RU"/>
        </w:rPr>
        <w:t>3.6. Срок возврата задатка Заказчиком – 5 рабочих дней со дня:</w:t>
      </w:r>
    </w:p>
    <w:p w:rsidR="00D26A32" w:rsidRPr="00D26A32" w:rsidRDefault="00D26A32" w:rsidP="00D26A32">
      <w:pPr>
        <w:spacing w:after="0" w:line="240" w:lineRule="auto"/>
        <w:ind w:firstLine="709"/>
        <w:jc w:val="both"/>
        <w:rPr>
          <w:rFonts w:ascii="Times New Roman" w:eastAsia="Times New Roman" w:hAnsi="Times New Roman" w:cs="Times New Roman"/>
          <w:lang w:eastAsia="ru-RU"/>
        </w:rPr>
      </w:pPr>
      <w:r w:rsidRPr="00D26A32">
        <w:rPr>
          <w:rFonts w:ascii="Times New Roman" w:eastAsia="Times New Roman" w:hAnsi="Times New Roman" w:cs="Times New Roman"/>
          <w:lang w:eastAsia="ru-RU"/>
        </w:rPr>
        <w:t>принятия решения об отказе от закупки – участнику закупки, подавшему заявку на участие в закупке;</w:t>
      </w:r>
    </w:p>
    <w:p w:rsidR="00D26A32" w:rsidRPr="00D26A32" w:rsidRDefault="00D26A32" w:rsidP="00D26A32">
      <w:pPr>
        <w:spacing w:after="0" w:line="240" w:lineRule="auto"/>
        <w:ind w:firstLine="709"/>
        <w:jc w:val="both"/>
        <w:rPr>
          <w:rFonts w:ascii="Times New Roman" w:eastAsia="Times New Roman" w:hAnsi="Times New Roman" w:cs="Times New Roman"/>
          <w:lang w:eastAsia="ru-RU"/>
        </w:rPr>
      </w:pPr>
      <w:r w:rsidRPr="00D26A32">
        <w:rPr>
          <w:rFonts w:ascii="Times New Roman" w:eastAsia="Times New Roman" w:hAnsi="Times New Roman" w:cs="Times New Roman"/>
          <w:lang w:eastAsia="ru-RU"/>
        </w:rPr>
        <w:t>поступления уведомления об отзыве заявки на участие в закупке – участнику закупки, подавшему заявление об отзыве заявки на участие в закупке;</w:t>
      </w:r>
    </w:p>
    <w:p w:rsidR="00D26A32" w:rsidRPr="00D26A32" w:rsidRDefault="00D26A32" w:rsidP="00D26A32">
      <w:pPr>
        <w:spacing w:after="0" w:line="240" w:lineRule="auto"/>
        <w:ind w:firstLine="709"/>
        <w:jc w:val="both"/>
        <w:rPr>
          <w:rFonts w:ascii="Times New Roman" w:eastAsia="Times New Roman" w:hAnsi="Times New Roman" w:cs="Times New Roman"/>
          <w:lang w:eastAsia="ru-RU"/>
        </w:rPr>
      </w:pPr>
      <w:r w:rsidRPr="00D26A32">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после окончания срока их приема;</w:t>
      </w:r>
    </w:p>
    <w:p w:rsidR="00D26A32" w:rsidRPr="00D26A32" w:rsidRDefault="00D26A32" w:rsidP="00D26A32">
      <w:pPr>
        <w:spacing w:after="0" w:line="240" w:lineRule="auto"/>
        <w:ind w:firstLine="709"/>
        <w:jc w:val="both"/>
        <w:rPr>
          <w:rFonts w:ascii="Times New Roman" w:eastAsia="Times New Roman" w:hAnsi="Times New Roman" w:cs="Times New Roman"/>
          <w:lang w:eastAsia="ru-RU"/>
        </w:rPr>
      </w:pPr>
      <w:r w:rsidRPr="00D26A32">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участнику закупки, подавшему заявку на участие и не допущенному к участию в закупке в связи с несоответствием заявки на участие в закупке Документации о закупке;</w:t>
      </w:r>
    </w:p>
    <w:p w:rsidR="00D26A32" w:rsidRPr="00D26A32" w:rsidRDefault="00D26A32" w:rsidP="00D26A32">
      <w:pPr>
        <w:spacing w:after="0" w:line="240" w:lineRule="auto"/>
        <w:ind w:firstLine="709"/>
        <w:jc w:val="both"/>
        <w:rPr>
          <w:rFonts w:ascii="Times New Roman" w:eastAsia="Times New Roman" w:hAnsi="Times New Roman" w:cs="Times New Roman"/>
          <w:lang w:eastAsia="ru-RU"/>
        </w:rPr>
      </w:pPr>
      <w:r w:rsidRPr="00D26A32">
        <w:rPr>
          <w:rFonts w:ascii="Times New Roman" w:eastAsia="Times New Roman" w:hAnsi="Times New Roman" w:cs="Times New Roman"/>
          <w:lang w:eastAsia="ru-RU"/>
        </w:rPr>
        <w:t>подписания протокола оценки и сопоставления заявок на участие в закупке - участникам закупки, которые участвовали</w:t>
      </w:r>
      <w:smartTag w:uri="urn:schemas-microsoft-com:office:smarttags" w:element="PersonName">
        <w:r w:rsidRPr="00D26A32">
          <w:rPr>
            <w:rFonts w:ascii="Times New Roman" w:eastAsia="Times New Roman" w:hAnsi="Times New Roman" w:cs="Times New Roman"/>
            <w:lang w:eastAsia="ru-RU"/>
          </w:rPr>
          <w:t>,</w:t>
        </w:r>
      </w:smartTag>
      <w:r w:rsidRPr="00D26A32">
        <w:rPr>
          <w:rFonts w:ascii="Times New Roman" w:eastAsia="Times New Roman" w:hAnsi="Times New Roman" w:cs="Times New Roman"/>
          <w:lang w:eastAsia="ru-RU"/>
        </w:rPr>
        <w:t xml:space="preserve"> но не стали победителями закупки, кроме участника</w:t>
      </w:r>
      <w:smartTag w:uri="urn:schemas-microsoft-com:office:smarttags" w:element="PersonName">
        <w:r w:rsidRPr="00D26A32">
          <w:rPr>
            <w:rFonts w:ascii="Times New Roman" w:eastAsia="Times New Roman" w:hAnsi="Times New Roman" w:cs="Times New Roman"/>
            <w:lang w:eastAsia="ru-RU"/>
          </w:rPr>
          <w:t>,</w:t>
        </w:r>
      </w:smartTag>
      <w:r w:rsidRPr="00D26A32">
        <w:rPr>
          <w:rFonts w:ascii="Times New Roman" w:eastAsia="Times New Roman" w:hAnsi="Times New Roman" w:cs="Times New Roman"/>
          <w:lang w:eastAsia="ru-RU"/>
        </w:rPr>
        <w:t xml:space="preserve"> сделавшего предложение</w:t>
      </w:r>
      <w:smartTag w:uri="urn:schemas-microsoft-com:office:smarttags" w:element="PersonName">
        <w:r w:rsidRPr="00D26A32">
          <w:rPr>
            <w:rFonts w:ascii="Times New Roman" w:eastAsia="Times New Roman" w:hAnsi="Times New Roman" w:cs="Times New Roman"/>
            <w:lang w:eastAsia="ru-RU"/>
          </w:rPr>
          <w:t>,</w:t>
        </w:r>
      </w:smartTag>
      <w:r w:rsidRPr="00D26A32">
        <w:rPr>
          <w:rFonts w:ascii="Times New Roman" w:eastAsia="Times New Roman" w:hAnsi="Times New Roman" w:cs="Times New Roman"/>
          <w:lang w:eastAsia="ru-RU"/>
        </w:rPr>
        <w:t xml:space="preserve"> следующее за предложением победителя закупки, заявке которого был присвоен второй номер;</w:t>
      </w:r>
    </w:p>
    <w:p w:rsidR="00D26A32" w:rsidRPr="00D26A32" w:rsidRDefault="00D26A32" w:rsidP="00D26A32">
      <w:pPr>
        <w:spacing w:after="0" w:line="240" w:lineRule="auto"/>
        <w:ind w:firstLine="709"/>
        <w:jc w:val="both"/>
        <w:rPr>
          <w:rFonts w:ascii="Times New Roman" w:eastAsia="Times New Roman" w:hAnsi="Times New Roman" w:cs="Times New Roman"/>
          <w:lang w:eastAsia="ru-RU"/>
        </w:rPr>
      </w:pPr>
      <w:r w:rsidRPr="00D26A32">
        <w:rPr>
          <w:rFonts w:ascii="Times New Roman" w:eastAsia="Times New Roman" w:hAnsi="Times New Roman" w:cs="Times New Roman"/>
          <w:lang w:eastAsia="ru-RU"/>
        </w:rPr>
        <w:t>заключения договора – победителю закупки; участнику, заявке которого был присвоен второй номер;</w:t>
      </w:r>
    </w:p>
    <w:p w:rsidR="00D26A32" w:rsidRPr="00D26A32" w:rsidRDefault="00D26A32" w:rsidP="00D26A32">
      <w:pPr>
        <w:spacing w:after="0" w:line="240" w:lineRule="auto"/>
        <w:ind w:firstLine="709"/>
        <w:jc w:val="both"/>
        <w:rPr>
          <w:rFonts w:ascii="Times New Roman" w:eastAsia="Times New Roman" w:hAnsi="Times New Roman" w:cs="Times New Roman"/>
          <w:lang w:eastAsia="ru-RU"/>
        </w:rPr>
      </w:pPr>
      <w:r w:rsidRPr="00D26A32">
        <w:rPr>
          <w:rFonts w:ascii="Times New Roman" w:eastAsia="Times New Roman" w:hAnsi="Times New Roman" w:cs="Times New Roman"/>
          <w:lang w:eastAsia="ru-RU"/>
        </w:rPr>
        <w:t xml:space="preserve">принятия решения о несоответствии заявки на участие в закупке – единственному участнику в закупке, заявка которого была признана Закупочной комиссией не соответствующей требованиям Документации </w:t>
      </w:r>
      <w:r w:rsidRPr="00D26A32">
        <w:rPr>
          <w:rFonts w:ascii="Times New Roman" w:eastAsia="Times New Roman" w:hAnsi="Times New Roman" w:cs="Times New Roman"/>
          <w:bCs/>
          <w:lang w:eastAsia="ru-RU"/>
        </w:rPr>
        <w:t>о закупке</w:t>
      </w:r>
      <w:r w:rsidRPr="00D26A32">
        <w:rPr>
          <w:rFonts w:ascii="Times New Roman" w:eastAsia="Times New Roman" w:hAnsi="Times New Roman" w:cs="Times New Roman"/>
          <w:lang w:eastAsia="ru-RU"/>
        </w:rPr>
        <w:t>;</w:t>
      </w:r>
    </w:p>
    <w:p w:rsidR="00D26A32" w:rsidRPr="00D26A32" w:rsidRDefault="00D26A32" w:rsidP="00D26A32">
      <w:pPr>
        <w:spacing w:after="0" w:line="240" w:lineRule="auto"/>
        <w:ind w:firstLine="709"/>
        <w:jc w:val="both"/>
        <w:rPr>
          <w:rFonts w:ascii="Times New Roman" w:eastAsia="Times New Roman" w:hAnsi="Times New Roman" w:cs="Times New Roman"/>
          <w:lang w:eastAsia="ru-RU"/>
        </w:rPr>
      </w:pPr>
      <w:r w:rsidRPr="00D26A32">
        <w:rPr>
          <w:rFonts w:ascii="Times New Roman" w:eastAsia="Times New Roman" w:hAnsi="Times New Roman" w:cs="Times New Roman"/>
          <w:lang w:eastAsia="ru-RU"/>
        </w:rPr>
        <w:t>заключения договора с участником закупки, подавшим единственную заявку на участие в закупке, соответствующую требованиям документации - такому участнику закупки;</w:t>
      </w:r>
    </w:p>
    <w:p w:rsidR="00D26A32" w:rsidRPr="00D26A32" w:rsidRDefault="00D26A32" w:rsidP="00D26A32">
      <w:pPr>
        <w:spacing w:after="0" w:line="240" w:lineRule="auto"/>
        <w:ind w:firstLine="709"/>
        <w:jc w:val="both"/>
        <w:rPr>
          <w:rFonts w:ascii="Times New Roman" w:eastAsia="Times New Roman" w:hAnsi="Times New Roman" w:cs="Times New Roman"/>
          <w:lang w:eastAsia="ru-RU"/>
        </w:rPr>
      </w:pPr>
      <w:r w:rsidRPr="00D26A32">
        <w:rPr>
          <w:rFonts w:ascii="Times New Roman" w:eastAsia="Times New Roman" w:hAnsi="Times New Roman" w:cs="Times New Roman"/>
          <w:lang w:eastAsia="ru-RU"/>
        </w:rPr>
        <w:t>заключения договора с единственным допущенным к участию в закупке участником - такому участнику закупки;</w:t>
      </w:r>
    </w:p>
    <w:p w:rsidR="00D26A32" w:rsidRPr="00D26A32" w:rsidRDefault="00D26A32" w:rsidP="00D26A32">
      <w:pPr>
        <w:spacing w:after="0" w:line="240" w:lineRule="auto"/>
        <w:ind w:firstLine="709"/>
        <w:jc w:val="both"/>
        <w:rPr>
          <w:rFonts w:ascii="Times New Roman" w:eastAsia="Times New Roman" w:hAnsi="Times New Roman" w:cs="Times New Roman"/>
          <w:lang w:eastAsia="ru-RU"/>
        </w:rPr>
      </w:pPr>
      <w:r w:rsidRPr="00D26A32">
        <w:rPr>
          <w:rFonts w:ascii="Times New Roman" w:eastAsia="Times New Roman" w:hAnsi="Times New Roman" w:cs="Times New Roman"/>
          <w:lang w:eastAsia="ru-RU"/>
        </w:rPr>
        <w:t>заключения договора с единственным участником закупки, принявшим участие в процедуре закупки - такому участнику закупки;</w:t>
      </w:r>
    </w:p>
    <w:p w:rsidR="00D26A32" w:rsidRPr="00D26A32" w:rsidRDefault="00D26A32" w:rsidP="00D26A32">
      <w:pPr>
        <w:spacing w:after="0" w:line="240" w:lineRule="auto"/>
        <w:ind w:firstLine="709"/>
        <w:jc w:val="both"/>
        <w:rPr>
          <w:rFonts w:ascii="Times New Roman" w:eastAsia="Times New Roman" w:hAnsi="Times New Roman" w:cs="Times New Roman"/>
          <w:lang w:eastAsia="ru-RU"/>
        </w:rPr>
      </w:pPr>
      <w:r w:rsidRPr="00D26A32">
        <w:rPr>
          <w:rFonts w:ascii="Times New Roman" w:eastAsia="Times New Roman" w:hAnsi="Times New Roman" w:cs="Times New Roman"/>
          <w:lang w:eastAsia="ru-RU"/>
        </w:rPr>
        <w:t>подписания протокола об итогах закупки – участнику закупки, не принявшему участие в процедуре закупки;</w:t>
      </w:r>
    </w:p>
    <w:p w:rsidR="00D26A32" w:rsidRPr="00D26A32" w:rsidRDefault="00D26A32" w:rsidP="00D26A32">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lang w:eastAsia="ru-RU"/>
        </w:rPr>
      </w:pPr>
      <w:r w:rsidRPr="00D26A32">
        <w:rPr>
          <w:rFonts w:ascii="Times New Roman" w:eastAsia="Times New Roman" w:hAnsi="Times New Roman" w:cs="Times New Roman"/>
          <w:snapToGrid w:val="0"/>
          <w:lang w:eastAsia="ru-RU"/>
        </w:rPr>
        <w:t>принятия решения заказчиком об отказе от закупки, от заключения договора с победителем (но не более 20 дней с момента подписания протокола рассмотрения заявок на участие в процедуре закупки) с участником</w:t>
      </w:r>
      <w:smartTag w:uri="urn:schemas-microsoft-com:office:smarttags" w:element="PersonName">
        <w:r w:rsidRPr="00D26A32">
          <w:rPr>
            <w:rFonts w:ascii="Times New Roman" w:eastAsia="Times New Roman" w:hAnsi="Times New Roman" w:cs="Times New Roman"/>
            <w:snapToGrid w:val="0"/>
            <w:lang w:eastAsia="ru-RU"/>
          </w:rPr>
          <w:t>,</w:t>
        </w:r>
      </w:smartTag>
      <w:r w:rsidRPr="00D26A32">
        <w:rPr>
          <w:rFonts w:ascii="Times New Roman" w:eastAsia="Times New Roman" w:hAnsi="Times New Roman" w:cs="Times New Roman"/>
          <w:snapToGrid w:val="0"/>
          <w:lang w:eastAsia="ru-RU"/>
        </w:rPr>
        <w:t xml:space="preserve"> единственно допущенным к участию в процедуре закупки или подавшим единственную заявку на участие в процедуре закупки</w:t>
      </w:r>
      <w:smartTag w:uri="urn:schemas-microsoft-com:office:smarttags" w:element="PersonName">
        <w:r w:rsidRPr="00D26A32">
          <w:rPr>
            <w:rFonts w:ascii="Times New Roman" w:eastAsia="Times New Roman" w:hAnsi="Times New Roman" w:cs="Times New Roman"/>
            <w:snapToGrid w:val="0"/>
            <w:lang w:eastAsia="ru-RU"/>
          </w:rPr>
          <w:t>,</w:t>
        </w:r>
      </w:smartTag>
      <w:r w:rsidRPr="00D26A32">
        <w:rPr>
          <w:rFonts w:ascii="Times New Roman" w:eastAsia="Times New Roman" w:hAnsi="Times New Roman" w:cs="Times New Roman"/>
          <w:snapToGrid w:val="0"/>
          <w:lang w:eastAsia="ru-RU"/>
        </w:rPr>
        <w:t xml:space="preserve"> соответствующую требованиям документации - такому участнику.</w:t>
      </w:r>
    </w:p>
    <w:p w:rsidR="004C2659" w:rsidRPr="00F545A1" w:rsidRDefault="004C2659" w:rsidP="00EC0096">
      <w:pPr>
        <w:spacing w:after="0" w:line="240" w:lineRule="auto"/>
        <w:ind w:firstLine="709"/>
        <w:jc w:val="both"/>
        <w:rPr>
          <w:rFonts w:ascii="Times New Roman" w:hAnsi="Times New Roman"/>
        </w:rPr>
      </w:pPr>
    </w:p>
    <w:p w:rsidR="004C2659" w:rsidRPr="00F545A1" w:rsidRDefault="004C2659" w:rsidP="00EC0096">
      <w:pPr>
        <w:tabs>
          <w:tab w:val="left" w:pos="567"/>
        </w:tabs>
        <w:spacing w:after="0" w:line="240" w:lineRule="auto"/>
        <w:ind w:firstLine="709"/>
        <w:jc w:val="center"/>
        <w:rPr>
          <w:rFonts w:ascii="Times New Roman" w:hAnsi="Times New Roman"/>
          <w:b/>
        </w:rPr>
      </w:pPr>
      <w:r w:rsidRPr="00F545A1">
        <w:rPr>
          <w:rFonts w:ascii="Times New Roman" w:hAnsi="Times New Roman"/>
          <w:b/>
        </w:rPr>
        <w:t>4. Отказ от проведения закупки</w:t>
      </w:r>
    </w:p>
    <w:p w:rsidR="004C2659" w:rsidRPr="00F545A1" w:rsidRDefault="004C2659" w:rsidP="00EC0096">
      <w:pPr>
        <w:suppressAutoHyphens/>
        <w:spacing w:after="0" w:line="240" w:lineRule="auto"/>
        <w:ind w:firstLine="709"/>
        <w:jc w:val="both"/>
        <w:rPr>
          <w:rFonts w:ascii="Times New Roman" w:hAnsi="Times New Roman"/>
        </w:rPr>
      </w:pPr>
      <w:r w:rsidRPr="00F545A1">
        <w:rPr>
          <w:rFonts w:ascii="Times New Roman" w:hAnsi="Times New Roman"/>
        </w:rPr>
        <w:t>4.1. Заказчик оставляет за собой право отказаться от проведения закупки в любое время до подведения итогов запроса ценовых котировок без объяснения причин, не неся при этом никакой ответственности перед любыми юридическими лицами, которым такое действие может принести убытки.</w:t>
      </w:r>
    </w:p>
    <w:p w:rsidR="004C2659" w:rsidRPr="00F545A1" w:rsidRDefault="004C2659" w:rsidP="00EC0096">
      <w:pPr>
        <w:suppressAutoHyphens/>
        <w:spacing w:after="0" w:line="240" w:lineRule="auto"/>
        <w:ind w:firstLine="709"/>
        <w:jc w:val="both"/>
        <w:rPr>
          <w:rFonts w:ascii="Times New Roman" w:hAnsi="Times New Roman"/>
        </w:rPr>
      </w:pPr>
      <w:r w:rsidRPr="00F545A1">
        <w:rPr>
          <w:rFonts w:ascii="Times New Roman" w:hAnsi="Times New Roman"/>
        </w:rPr>
        <w:t xml:space="preserve">4.2. Уведомление об отказе от проведения закупки размещается на Сайте </w:t>
      </w:r>
      <w:r w:rsidRPr="00F545A1">
        <w:rPr>
          <w:rFonts w:ascii="Times New Roman" w:hAnsi="Times New Roman"/>
          <w:lang w:val="en-US"/>
        </w:rPr>
        <w:t>www</w:t>
      </w:r>
      <w:r w:rsidRPr="00F545A1">
        <w:rPr>
          <w:rFonts w:ascii="Times New Roman" w:hAnsi="Times New Roman"/>
        </w:rPr>
        <w:t>.</w:t>
      </w:r>
      <w:proofErr w:type="spellStart"/>
      <w:r w:rsidRPr="00F545A1">
        <w:rPr>
          <w:rFonts w:ascii="Times New Roman" w:hAnsi="Times New Roman"/>
          <w:lang w:val="en-US"/>
        </w:rPr>
        <w:t>zakupki</w:t>
      </w:r>
      <w:proofErr w:type="spellEnd"/>
      <w:r w:rsidRPr="00F545A1">
        <w:rPr>
          <w:rFonts w:ascii="Times New Roman" w:hAnsi="Times New Roman"/>
        </w:rPr>
        <w:t>.</w:t>
      </w:r>
      <w:proofErr w:type="spellStart"/>
      <w:r w:rsidRPr="00F545A1">
        <w:rPr>
          <w:rFonts w:ascii="Times New Roman" w:hAnsi="Times New Roman"/>
          <w:lang w:val="en-US"/>
        </w:rPr>
        <w:t>gov</w:t>
      </w:r>
      <w:proofErr w:type="spellEnd"/>
      <w:r w:rsidRPr="00F545A1">
        <w:rPr>
          <w:rFonts w:ascii="Times New Roman" w:hAnsi="Times New Roman"/>
        </w:rPr>
        <w:t>.</w:t>
      </w:r>
      <w:proofErr w:type="spellStart"/>
      <w:r w:rsidRPr="00F545A1">
        <w:rPr>
          <w:rFonts w:ascii="Times New Roman" w:hAnsi="Times New Roman"/>
          <w:lang w:val="en-US"/>
        </w:rPr>
        <w:t>ru</w:t>
      </w:r>
      <w:proofErr w:type="spellEnd"/>
      <w:r w:rsidRPr="00F545A1">
        <w:rPr>
          <w:rFonts w:ascii="Times New Roman" w:hAnsi="Times New Roman"/>
        </w:rPr>
        <w:t>.</w:t>
      </w:r>
    </w:p>
    <w:p w:rsidR="004C2659" w:rsidRPr="00F545A1" w:rsidRDefault="004C2659" w:rsidP="00EC0096">
      <w:pPr>
        <w:suppressAutoHyphens/>
        <w:spacing w:after="0" w:line="240" w:lineRule="auto"/>
        <w:ind w:firstLine="709"/>
        <w:jc w:val="both"/>
        <w:rPr>
          <w:rFonts w:ascii="Times New Roman" w:hAnsi="Times New Roman"/>
        </w:rPr>
      </w:pPr>
      <w:r w:rsidRPr="00F545A1">
        <w:rPr>
          <w:rFonts w:ascii="Times New Roman" w:hAnsi="Times New Roman"/>
        </w:rPr>
        <w:t>4.3. В случае отказа от закупки Заказчик возвращает заявки участникам закупки по адресу, указанному на конверте (или в анкете участника) в течение 3 (трех) рабочих дней с момента принятия решения об отказе от закупки. Участник закупки в праве самостоятельно забрать поданную заявку.</w:t>
      </w:r>
    </w:p>
    <w:p w:rsidR="004C2659" w:rsidRPr="00F545A1" w:rsidRDefault="004C2659" w:rsidP="00EC0096">
      <w:pPr>
        <w:tabs>
          <w:tab w:val="num" w:pos="1440"/>
        </w:tabs>
        <w:spacing w:after="0" w:line="240" w:lineRule="auto"/>
        <w:ind w:firstLine="709"/>
        <w:jc w:val="both"/>
        <w:rPr>
          <w:rFonts w:ascii="Times New Roman" w:hAnsi="Times New Roman"/>
        </w:rPr>
      </w:pPr>
    </w:p>
    <w:p w:rsidR="004C2659" w:rsidRPr="00F545A1" w:rsidRDefault="004C2659" w:rsidP="00EC0096">
      <w:pPr>
        <w:tabs>
          <w:tab w:val="left" w:pos="540"/>
          <w:tab w:val="left" w:pos="900"/>
        </w:tabs>
        <w:spacing w:after="0" w:line="240" w:lineRule="auto"/>
        <w:ind w:firstLine="709"/>
        <w:jc w:val="center"/>
        <w:rPr>
          <w:rFonts w:ascii="Times New Roman" w:hAnsi="Times New Roman"/>
          <w:b/>
        </w:rPr>
      </w:pPr>
      <w:r w:rsidRPr="00F545A1">
        <w:rPr>
          <w:rFonts w:ascii="Times New Roman" w:hAnsi="Times New Roman"/>
          <w:b/>
        </w:rPr>
        <w:t>5. Порядок подачи заявок на участие в запросе ценовых котировок</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5.1. Для участия в закупке участник подает заявку на участие в запросе ценовых котировок.</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5.2. Заявка на участие в закупке подается участником закупки в электронной форме через  электронную торговую площадку.</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 xml:space="preserve">5.3. Заявка на участие в закупке должна содержать сведения об участнике закупки, подавшем такую заявку, а также о лицах, выступающих на стороне участника закупки: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w:t>
      </w:r>
      <w:r w:rsidRPr="00E45551">
        <w:rPr>
          <w:rFonts w:ascii="Times New Roman" w:hAnsi="Times New Roman"/>
        </w:rPr>
        <w:lastRenderedPageBreak/>
        <w:t>телефона (данные сведения указываются в анкете по установленной документацией о закупке форме); документы, указанные в разделе IV документации, а также сведения о цене договора. Заявка может содержать любую другую информацию о деятельности участника закупки, качестве товаров, работ, услуг, иллюстрационный материал, фотографии, проспекты, буклеты.</w:t>
      </w:r>
    </w:p>
    <w:p w:rsidR="00A94E3F"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 xml:space="preserve">5.4. </w:t>
      </w:r>
      <w:r w:rsidR="00A94E3F">
        <w:rPr>
          <w:rFonts w:ascii="Times New Roman" w:hAnsi="Times New Roman"/>
        </w:rPr>
        <w:t xml:space="preserve">Все документы, предоставляемые участником закупки в составе заявки на участие в закупке в электронной форме, должны быть представлены в формате цветного, полученного в результате оцифровки изображения оригинала документа (скан-копия) и заверены ЭЦП участника (в соответствии с регламентом ЭТП). </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 xml:space="preserve">5.5. Документы в составе заявки направляются в электронной форме в виде цветного, полученного в результате оцифровки изображения оригинала документа (скан-копии), подписанные электронной цифровой подписью участника закупки. </w:t>
      </w:r>
    </w:p>
    <w:p w:rsidR="004C2659" w:rsidRPr="00E45551"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5.6. Правила и процедуры проведения закупки с использованием электронной площадки устанавливаются регламентом работы электронной площадки.</w:t>
      </w:r>
    </w:p>
    <w:p w:rsidR="004C2659" w:rsidRDefault="004C2659" w:rsidP="00EC0096">
      <w:pPr>
        <w:tabs>
          <w:tab w:val="left" w:pos="540"/>
          <w:tab w:val="left" w:pos="900"/>
        </w:tabs>
        <w:spacing w:after="0" w:line="240" w:lineRule="auto"/>
        <w:ind w:firstLine="709"/>
        <w:jc w:val="both"/>
        <w:rPr>
          <w:rFonts w:ascii="Times New Roman" w:hAnsi="Times New Roman"/>
        </w:rPr>
      </w:pPr>
      <w:r w:rsidRPr="00E45551">
        <w:rPr>
          <w:rFonts w:ascii="Times New Roman" w:hAnsi="Times New Roman"/>
        </w:rPr>
        <w:t>5.7. Участник закупки вправе подать только одну заявку на участие в закупке в отношении каждого предмета (лота) закупки.</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p>
    <w:p w:rsidR="004C2659" w:rsidRPr="00F545A1" w:rsidRDefault="004C2659" w:rsidP="00EC0096">
      <w:pPr>
        <w:tabs>
          <w:tab w:val="left" w:pos="540"/>
          <w:tab w:val="left" w:pos="900"/>
        </w:tabs>
        <w:spacing w:after="0" w:line="240" w:lineRule="auto"/>
        <w:ind w:firstLine="709"/>
        <w:jc w:val="center"/>
        <w:rPr>
          <w:rFonts w:ascii="Times New Roman" w:hAnsi="Times New Roman"/>
          <w:b/>
        </w:rPr>
      </w:pPr>
      <w:r w:rsidRPr="00F545A1">
        <w:rPr>
          <w:rFonts w:ascii="Times New Roman" w:hAnsi="Times New Roman"/>
          <w:b/>
        </w:rPr>
        <w:t>6. Порядок рассмотрения заявок на участие в закупке</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6.1. Закупочная комиссия в течение одного рабочего дня, следующего за днем окончания срока подачи заявок на участие в закупке, рассматривает заявки на соответствие их требованиям, установленным в извещении и документации о проведении закупки, и оценивает такие заявки.</w:t>
      </w:r>
    </w:p>
    <w:p w:rsidR="004C2659" w:rsidRPr="00F545A1" w:rsidRDefault="004C2659" w:rsidP="00EC0096">
      <w:pPr>
        <w:tabs>
          <w:tab w:val="left" w:pos="540"/>
          <w:tab w:val="left" w:pos="900"/>
        </w:tabs>
        <w:spacing w:after="0" w:line="240" w:lineRule="auto"/>
        <w:ind w:firstLine="709"/>
        <w:jc w:val="both"/>
        <w:rPr>
          <w:rFonts w:ascii="Times New Roman" w:hAnsi="Times New Roman"/>
        </w:rPr>
      </w:pPr>
      <w:r w:rsidRPr="00F545A1">
        <w:rPr>
          <w:rFonts w:ascii="Times New Roman" w:hAnsi="Times New Roman"/>
        </w:rPr>
        <w:t>6.2. 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4C2659" w:rsidRPr="00F545A1" w:rsidRDefault="004C2659" w:rsidP="00EC0096">
      <w:pPr>
        <w:tabs>
          <w:tab w:val="left" w:pos="567"/>
        </w:tabs>
        <w:spacing w:after="0" w:line="240" w:lineRule="auto"/>
        <w:ind w:firstLine="709"/>
        <w:jc w:val="both"/>
        <w:rPr>
          <w:rFonts w:ascii="Times New Roman" w:hAnsi="Times New Roman"/>
        </w:rPr>
      </w:pPr>
      <w:r w:rsidRPr="00F545A1">
        <w:rPr>
          <w:rFonts w:ascii="Times New Roman" w:hAnsi="Times New Roman"/>
        </w:rPr>
        <w:t>6.3. В случае если один или несколько участников процедуры закупки не являются плательщиком НДС, то в качестве единого базиса сравнения ценовых предложений используются начальная цена договора и цены, предложенные участниками закупки, без учета НДС. Заказчик вправе самостоятельно произвести вычет НДС из ценового предложения участника закупки, в случае, если участник в своей заявке (коммерческом предложении) не указал цену договора без учета НДС.</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6.4. Результаты рассмотрения и оценки заявок на участие в закупке оформляются протоколом, в котором содержатся сведения о существенных условиях договора, обо всех участниках закупки, подавших заявки, об отклоненных заявках с обоснованием причин отклонения, предложение о наиболее низкой цене договора, сведения о победителе в проведении запроса цен, об участнике закупки, предложившем в заявке цену, такую же, как и победитель, или об участнике закупки, предложение о цене договора которого содержит лучшие условия по цене договора, следующие после предложенных победителем в проведении запроса цен условий. Указанный протокол ведется закупочной комиссией, оформляется и подписывается всеми присутствующими членами закупочной комиссии в срок не более 7 рабочих дней после рассмотрения и оценки заявок, после чего размещается заказчиком в ЕИС не позднее чем через три дня со дня подписания такого протокола.</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6.5. В случае, если по запросу ценовых котировок не подана ни одна заявка на участие в закупке или по результатам рассмотрения и оценки заявок отказано в допуске к участию в закупке всем участникам закупки или закупочной комиссией не был выбран победитель или закупочной комиссией принято решение об отказе от закупки, запрос ценовых котировок признается несостоявшимся.</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Во всех случае, если по результатам закупки допущен хотя бы один участник закупки, запрос ценовых котировок признается состоявшимся.</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r w:rsidRPr="00F545A1">
        <w:rPr>
          <w:rFonts w:ascii="Times New Roman" w:hAnsi="Times New Roman"/>
        </w:rPr>
        <w:t>При наличии единственного участника закупки, единственного допущенного участника закупки, его заявка рассматривается, и в случае соответствия заявки и участника закупки требованиям документации о закупке, с таким участником заключается договор.</w:t>
      </w:r>
    </w:p>
    <w:p w:rsidR="004C2659" w:rsidRPr="00F545A1" w:rsidRDefault="004C2659" w:rsidP="00EC0096">
      <w:pPr>
        <w:tabs>
          <w:tab w:val="left" w:pos="540"/>
          <w:tab w:val="left" w:pos="900"/>
          <w:tab w:val="left" w:pos="1560"/>
        </w:tabs>
        <w:spacing w:after="0" w:line="240" w:lineRule="auto"/>
        <w:ind w:firstLine="709"/>
        <w:jc w:val="both"/>
        <w:rPr>
          <w:rFonts w:ascii="Times New Roman" w:hAnsi="Times New Roman"/>
        </w:rPr>
      </w:pPr>
    </w:p>
    <w:p w:rsidR="004C2659" w:rsidRPr="00F545A1" w:rsidRDefault="004C2659" w:rsidP="00EC0096">
      <w:pPr>
        <w:tabs>
          <w:tab w:val="left" w:pos="567"/>
        </w:tabs>
        <w:spacing w:after="0" w:line="240" w:lineRule="auto"/>
        <w:ind w:firstLine="709"/>
        <w:jc w:val="center"/>
        <w:rPr>
          <w:rFonts w:ascii="Times New Roman" w:hAnsi="Times New Roman"/>
          <w:b/>
        </w:rPr>
      </w:pPr>
      <w:r w:rsidRPr="00F545A1">
        <w:rPr>
          <w:rFonts w:ascii="Times New Roman" w:hAnsi="Times New Roman"/>
          <w:b/>
        </w:rPr>
        <w:t>7. Порядок заключения и исполнения договора</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7.1. Порядок заключения и исполнения договора регулируется Гражданским кодексом Российской Федерации, иными нормативными правовыми актами Российской Федерации, локальными актами Заказчика с учетом нижеследующего. </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7.2. Договор с участником закупки, обязанным заключить договор, в соответствии с Документацией о закупке, должен быть заключен Заказчиком не позднее 15 (пятнадцати) календарных дней со дня подписания итогового протокола.</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7.3. Победитель (участник закупки, обязанный заключить договор) обязуется в течение 3 (трех) рабочих дней с момента получения протокола о результатах закупки (письменного уведомления о принятом решении) предоставить Заказчику график платежей, сметы и иные документы, необходимые для заключения договора, в двух экземплярах.</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lastRenderedPageBreak/>
        <w:t>7.4. В случае, если победитель (участник закупки, обязанный заключить договор) не предоставил Заказчику в срок, указанный в пункте 7.2 документации, подписанный им договор, такой победитель (участник закупки, обязанный заключить договор) признается уклонившимся от заключения договора. В случае уклонения победителя закупки (участника закупки, обязанного заключить договор) от заключения договора, внесенное обеспечение заявки такому победителю закупки (участнику закупки, обязанному заключить договор) не возвращается (если требование о предоставлении обеспечения заявки на участие в закупке было предусмотрено Заказчиком в извещении о проведении закупки).</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7.5. В случае, если победитель запроса ценовых котировок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 и который признан  допущенным к участию закупке.</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7.6. При заключении и исполнении договора не допускается изменение его существенных условий, указанных в протоколе, составленном по результатам закупки, кроме случаев, предусмотренных настоящим разделом и Положением о закупке.</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7.7. При заключении договора между Заказчиком и победителем могут проводиться преддоговорные переговоры (в том числе путем составления протоколов разногласий), направленные на уточнение несущественных условий договора. </w:t>
      </w:r>
    </w:p>
    <w:p w:rsidR="004C2659" w:rsidRPr="00F545A1" w:rsidRDefault="004C2659" w:rsidP="00EC0096">
      <w:pPr>
        <w:tabs>
          <w:tab w:val="left" w:pos="540"/>
          <w:tab w:val="num" w:pos="720"/>
          <w:tab w:val="num" w:pos="1080"/>
        </w:tabs>
        <w:spacing w:after="0" w:line="240" w:lineRule="auto"/>
        <w:ind w:firstLine="709"/>
        <w:jc w:val="both"/>
        <w:rPr>
          <w:rFonts w:ascii="Times New Roman" w:hAnsi="Times New Roman"/>
        </w:rPr>
      </w:pPr>
      <w:r w:rsidRPr="00F545A1">
        <w:rPr>
          <w:rFonts w:ascii="Times New Roman" w:hAnsi="Times New Roman"/>
        </w:rPr>
        <w:t>7.8. Заказчик по согласованию с победителем закупки (участником закупки, обязанным заключить договор) при заключении и исполнении договора вправе изменить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4C2659" w:rsidRPr="00F545A1" w:rsidRDefault="004C2659" w:rsidP="00EC0096">
      <w:pPr>
        <w:tabs>
          <w:tab w:val="left" w:pos="540"/>
          <w:tab w:val="num" w:pos="900"/>
        </w:tabs>
        <w:spacing w:after="0" w:line="240" w:lineRule="auto"/>
        <w:ind w:firstLine="709"/>
        <w:jc w:val="both"/>
        <w:rPr>
          <w:rFonts w:ascii="Times New Roman" w:hAnsi="Times New Roman"/>
        </w:rPr>
      </w:pPr>
      <w:r w:rsidRPr="00F545A1">
        <w:rPr>
          <w:rFonts w:ascii="Times New Roman" w:hAnsi="Times New Roman"/>
        </w:rPr>
        <w:t xml:space="preserve">7.9.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 </w:t>
      </w:r>
    </w:p>
    <w:p w:rsidR="004C2659" w:rsidRPr="00F545A1" w:rsidRDefault="004C2659" w:rsidP="00EC0096">
      <w:pPr>
        <w:tabs>
          <w:tab w:val="num" w:pos="2847"/>
        </w:tabs>
        <w:spacing w:after="0" w:line="240" w:lineRule="auto"/>
        <w:ind w:firstLine="709"/>
        <w:contextualSpacing/>
        <w:jc w:val="both"/>
        <w:rPr>
          <w:rFonts w:ascii="Times New Roman" w:hAnsi="Times New Roman"/>
          <w:b/>
          <w:lang w:bidi="en-US"/>
        </w:rPr>
      </w:pPr>
      <w:r w:rsidRPr="00F545A1">
        <w:rPr>
          <w:rFonts w:ascii="Times New Roman" w:hAnsi="Times New Roman"/>
          <w:lang w:bidi="en-US"/>
        </w:rPr>
        <w:t>7.10. Расторжение и изменение договора допускается по основаниям и в порядке, предусмотренном гражданским законодательством Российской Федерации и локальными нормативными актами Заказчика.</w:t>
      </w:r>
    </w:p>
    <w:p w:rsidR="004C2659" w:rsidRPr="001675F3" w:rsidRDefault="004C2659" w:rsidP="00EC0096">
      <w:pPr>
        <w:pStyle w:val="af4"/>
        <w:tabs>
          <w:tab w:val="num" w:pos="2847"/>
        </w:tabs>
        <w:ind w:left="0" w:firstLine="709"/>
        <w:jc w:val="both"/>
        <w:rPr>
          <w:rFonts w:ascii="Times New Roman" w:hAnsi="Times New Roman"/>
          <w:sz w:val="22"/>
          <w:szCs w:val="22"/>
          <w:lang w:val="ru-RU"/>
        </w:rPr>
      </w:pPr>
    </w:p>
    <w:p w:rsidR="004C2659" w:rsidRPr="001675F3" w:rsidRDefault="004C2659" w:rsidP="00EC0096">
      <w:pPr>
        <w:pStyle w:val="af4"/>
        <w:tabs>
          <w:tab w:val="num" w:pos="2847"/>
        </w:tabs>
        <w:ind w:left="0" w:firstLine="709"/>
        <w:jc w:val="both"/>
        <w:rPr>
          <w:rFonts w:ascii="Times New Roman" w:hAnsi="Times New Roman"/>
          <w:b/>
          <w:sz w:val="22"/>
          <w:szCs w:val="22"/>
          <w:lang w:val="ru-RU"/>
        </w:rPr>
      </w:pPr>
    </w:p>
    <w:p w:rsidR="004C2659" w:rsidRPr="001675F3" w:rsidRDefault="004C2659" w:rsidP="00EC0096">
      <w:pPr>
        <w:pStyle w:val="af4"/>
        <w:pageBreakBefore/>
        <w:tabs>
          <w:tab w:val="num" w:pos="2847"/>
        </w:tabs>
        <w:ind w:left="0" w:firstLine="709"/>
        <w:jc w:val="center"/>
        <w:rPr>
          <w:rFonts w:ascii="Times New Roman" w:hAnsi="Times New Roman"/>
          <w:b/>
          <w:sz w:val="22"/>
          <w:szCs w:val="22"/>
          <w:lang w:val="ru-RU"/>
        </w:rPr>
      </w:pPr>
      <w:r w:rsidRPr="001675F3">
        <w:rPr>
          <w:rFonts w:ascii="Times New Roman" w:hAnsi="Times New Roman"/>
          <w:b/>
          <w:sz w:val="22"/>
          <w:szCs w:val="22"/>
        </w:rPr>
        <w:lastRenderedPageBreak/>
        <w:t>II</w:t>
      </w:r>
      <w:r w:rsidRPr="001675F3">
        <w:rPr>
          <w:rFonts w:ascii="Times New Roman" w:hAnsi="Times New Roman"/>
          <w:b/>
          <w:sz w:val="22"/>
          <w:szCs w:val="22"/>
          <w:lang w:val="ru-RU"/>
        </w:rPr>
        <w:t>. Извещение о проведении закупки</w:t>
      </w:r>
    </w:p>
    <w:p w:rsidR="004C2659" w:rsidRDefault="004C2659" w:rsidP="00EC0096">
      <w:pPr>
        <w:tabs>
          <w:tab w:val="left" w:pos="567"/>
        </w:tabs>
        <w:spacing w:after="0" w:line="240" w:lineRule="auto"/>
        <w:ind w:firstLine="709"/>
        <w:jc w:val="both"/>
        <w:rPr>
          <w:rFonts w:ascii="Times New Roman" w:hAnsi="Times New Roman"/>
        </w:rPr>
      </w:pPr>
    </w:p>
    <w:p w:rsidR="004C2659" w:rsidRPr="006221AB" w:rsidRDefault="004C2659" w:rsidP="00EC0096">
      <w:pPr>
        <w:tabs>
          <w:tab w:val="left" w:pos="567"/>
        </w:tabs>
        <w:spacing w:after="0" w:line="240" w:lineRule="auto"/>
        <w:ind w:firstLine="709"/>
        <w:jc w:val="both"/>
        <w:rPr>
          <w:rFonts w:ascii="Times New Roman" w:hAnsi="Times New Roman"/>
          <w:b/>
        </w:rPr>
      </w:pPr>
      <w:r w:rsidRPr="006221AB">
        <w:rPr>
          <w:rFonts w:ascii="Times New Roman" w:hAnsi="Times New Roman"/>
        </w:rPr>
        <w:t xml:space="preserve">Заказчик - Екатеринбургское муниципальное унитарное предприятие водопроводно-канализационного хозяйства (сокращенное наименование – МУП «Водоканал) приглашает юридических лиц </w:t>
      </w:r>
      <w:r>
        <w:rPr>
          <w:rFonts w:ascii="Times New Roman" w:hAnsi="Times New Roman"/>
        </w:rPr>
        <w:t>и индивидуальных предпринимателей</w:t>
      </w:r>
      <w:r w:rsidRPr="006221AB">
        <w:rPr>
          <w:rFonts w:ascii="Times New Roman" w:hAnsi="Times New Roman"/>
        </w:rPr>
        <w:t xml:space="preserve"> к участию в закупке, проводимой в форме открытого запроса ценовых котировок в электронной форме.</w:t>
      </w:r>
    </w:p>
    <w:p w:rsidR="004C2659" w:rsidRPr="00BD6A87" w:rsidRDefault="004C2659" w:rsidP="00EC0096">
      <w:pPr>
        <w:spacing w:after="0" w:line="240" w:lineRule="auto"/>
        <w:ind w:firstLine="709"/>
        <w:jc w:val="both"/>
        <w:rPr>
          <w:rFonts w:ascii="Times New Roman" w:hAnsi="Times New Roman"/>
          <w:bCs/>
        </w:rPr>
      </w:pPr>
      <w:r w:rsidRPr="006221AB">
        <w:rPr>
          <w:rFonts w:ascii="Times New Roman" w:hAnsi="Times New Roman"/>
          <w:b/>
        </w:rPr>
        <w:t>Предмет договора:</w:t>
      </w:r>
      <w:r w:rsidR="008033C5">
        <w:rPr>
          <w:rFonts w:ascii="Times New Roman" w:hAnsi="Times New Roman"/>
          <w:b/>
        </w:rPr>
        <w:t xml:space="preserve"> </w:t>
      </w:r>
      <w:r w:rsidR="006B5E11" w:rsidRPr="006B5E11">
        <w:rPr>
          <w:rFonts w:ascii="Times New Roman" w:hAnsi="Times New Roman"/>
        </w:rPr>
        <w:t xml:space="preserve">Поставка </w:t>
      </w:r>
      <w:r w:rsidR="00EC2207">
        <w:rPr>
          <w:rFonts w:ascii="Times New Roman" w:hAnsi="Times New Roman"/>
        </w:rPr>
        <w:t>компьютерной техники и комплектующих для ПК</w:t>
      </w:r>
      <w:r w:rsidR="007410DA">
        <w:rPr>
          <w:rFonts w:ascii="Times New Roman" w:hAnsi="Times New Roman"/>
          <w:b/>
          <w:bCs/>
        </w:rPr>
        <w:t xml:space="preserve"> </w:t>
      </w:r>
      <w:r w:rsidR="004C2306">
        <w:rPr>
          <w:rFonts w:ascii="Times New Roman" w:hAnsi="Times New Roman"/>
          <w:bCs/>
        </w:rPr>
        <w:t>(количество –</w:t>
      </w:r>
      <w:r w:rsidR="007410DA">
        <w:rPr>
          <w:rFonts w:ascii="Times New Roman" w:hAnsi="Times New Roman"/>
          <w:bCs/>
        </w:rPr>
        <w:t xml:space="preserve"> </w:t>
      </w:r>
      <w:r w:rsidR="00EC2207">
        <w:rPr>
          <w:rFonts w:ascii="Times New Roman" w:hAnsi="Times New Roman"/>
          <w:bCs/>
        </w:rPr>
        <w:t>396 ед.</w:t>
      </w:r>
      <w:r w:rsidR="00254EAE">
        <w:rPr>
          <w:rFonts w:ascii="Times New Roman" w:hAnsi="Times New Roman"/>
          <w:bCs/>
        </w:rPr>
        <w:t>).</w:t>
      </w:r>
    </w:p>
    <w:p w:rsidR="004C2659" w:rsidRDefault="004C2659" w:rsidP="00B8710A">
      <w:pPr>
        <w:overflowPunct w:val="0"/>
        <w:autoSpaceDE w:val="0"/>
        <w:autoSpaceDN w:val="0"/>
        <w:adjustRightInd w:val="0"/>
        <w:spacing w:after="0" w:line="240" w:lineRule="auto"/>
        <w:ind w:firstLine="709"/>
        <w:rPr>
          <w:rFonts w:ascii="Times New Roman" w:hAnsi="Times New Roman"/>
        </w:rPr>
      </w:pPr>
      <w:r w:rsidRPr="006221AB">
        <w:rPr>
          <w:rFonts w:ascii="Times New Roman" w:hAnsi="Times New Roman"/>
          <w:b/>
        </w:rPr>
        <w:t>Начальная (максимальная) цена договора:</w:t>
      </w:r>
      <w:r w:rsidR="006B5E11">
        <w:rPr>
          <w:rFonts w:ascii="Times New Roman" w:hAnsi="Times New Roman"/>
          <w:b/>
        </w:rPr>
        <w:t xml:space="preserve"> </w:t>
      </w:r>
      <w:r w:rsidR="00B8710A" w:rsidRPr="00B8710A">
        <w:rPr>
          <w:rFonts w:ascii="Times New Roman" w:eastAsia="Times New Roman" w:hAnsi="Times New Roman" w:cs="Times New Roman"/>
          <w:b/>
          <w:lang w:eastAsia="ru-RU"/>
        </w:rPr>
        <w:t xml:space="preserve">1 798 049,66 </w:t>
      </w:r>
      <w:r w:rsidR="00B8710A" w:rsidRPr="008033C5">
        <w:rPr>
          <w:rFonts w:ascii="Times New Roman" w:hAnsi="Times New Roman"/>
        </w:rPr>
        <w:t xml:space="preserve"> </w:t>
      </w:r>
      <w:r w:rsidRPr="008033C5">
        <w:rPr>
          <w:rFonts w:ascii="Times New Roman" w:hAnsi="Times New Roman"/>
        </w:rPr>
        <w:t>(с НДС</w:t>
      </w:r>
      <w:r w:rsidR="008033C5" w:rsidRPr="008033C5">
        <w:rPr>
          <w:rFonts w:ascii="Times New Roman" w:hAnsi="Times New Roman"/>
        </w:rPr>
        <w:t>-18%</w:t>
      </w:r>
      <w:r w:rsidRPr="008033C5">
        <w:rPr>
          <w:rFonts w:ascii="Times New Roman" w:hAnsi="Times New Roman"/>
        </w:rPr>
        <w:t>).</w:t>
      </w:r>
    </w:p>
    <w:p w:rsidR="001E375B" w:rsidRPr="00A12DC2" w:rsidRDefault="00A12DC2" w:rsidP="00A12DC2">
      <w:pPr>
        <w:autoSpaceDE w:val="0"/>
        <w:autoSpaceDN w:val="0"/>
        <w:adjustRightInd w:val="0"/>
        <w:spacing w:after="0" w:line="240" w:lineRule="auto"/>
        <w:ind w:firstLine="709"/>
        <w:rPr>
          <w:rFonts w:ascii="Times New Roman" w:eastAsia="Times New Roman" w:hAnsi="Times New Roman" w:cs="Times New Roman"/>
          <w:sz w:val="21"/>
          <w:szCs w:val="21"/>
          <w:lang w:eastAsia="ru-RU"/>
        </w:rPr>
      </w:pPr>
      <w:r w:rsidRPr="000E4212">
        <w:rPr>
          <w:rFonts w:ascii="Times New Roman" w:eastAsia="Times New Roman" w:hAnsi="Times New Roman" w:cs="Times New Roman"/>
          <w:b/>
          <w:lang w:eastAsia="ru-RU"/>
        </w:rPr>
        <w:t>Место поставки товара, выполнения работ, оказания услуг</w:t>
      </w:r>
      <w:r w:rsidRPr="000E4212">
        <w:rPr>
          <w:rFonts w:ascii="Times New Roman" w:eastAsia="Calibri" w:hAnsi="Times New Roman" w:cs="Times New Roman"/>
        </w:rPr>
        <w:t xml:space="preserve"> указано в техническом задании</w:t>
      </w:r>
    </w:p>
    <w:p w:rsidR="004C2659" w:rsidRPr="006221AB" w:rsidRDefault="004C2659" w:rsidP="00EC0096">
      <w:pPr>
        <w:tabs>
          <w:tab w:val="left" w:pos="567"/>
        </w:tabs>
        <w:spacing w:after="0" w:line="240" w:lineRule="auto"/>
        <w:ind w:firstLine="709"/>
        <w:jc w:val="both"/>
        <w:rPr>
          <w:rFonts w:ascii="Times New Roman" w:hAnsi="Times New Roman"/>
          <w:b/>
        </w:rPr>
      </w:pPr>
      <w:r w:rsidRPr="006221AB">
        <w:rPr>
          <w:rFonts w:ascii="Times New Roman" w:hAnsi="Times New Roman"/>
          <w:b/>
        </w:rPr>
        <w:t xml:space="preserve">Сведения о Заказчике: </w:t>
      </w:r>
    </w:p>
    <w:p w:rsidR="004C2659" w:rsidRPr="006221AB" w:rsidRDefault="004C2659" w:rsidP="00EC0096">
      <w:pPr>
        <w:tabs>
          <w:tab w:val="left" w:pos="567"/>
        </w:tabs>
        <w:spacing w:after="0" w:line="240" w:lineRule="auto"/>
        <w:ind w:firstLine="709"/>
        <w:jc w:val="both"/>
        <w:rPr>
          <w:rFonts w:ascii="Times New Roman" w:hAnsi="Times New Roman"/>
          <w:b/>
        </w:rPr>
      </w:pPr>
      <w:r w:rsidRPr="006221AB">
        <w:rPr>
          <w:rFonts w:ascii="Times New Roman" w:hAnsi="Times New Roman"/>
          <w:b/>
        </w:rPr>
        <w:t xml:space="preserve">Место нахождения и почтовый адрес: </w:t>
      </w:r>
      <w:r w:rsidRPr="006221AB">
        <w:rPr>
          <w:rFonts w:ascii="Times New Roman" w:hAnsi="Times New Roman"/>
        </w:rPr>
        <w:t>620075, г. Екатеринбург, ул. Толмачева, д. 32</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
          <w:bCs/>
        </w:rPr>
        <w:t>Место проведения закупки:</w:t>
      </w:r>
      <w:r w:rsidRPr="006221AB">
        <w:rPr>
          <w:rFonts w:ascii="Times New Roman" w:hAnsi="Times New Roman"/>
          <w:bCs/>
        </w:rPr>
        <w:t xml:space="preserve"> г. Екатеринбург, ул.</w:t>
      </w:r>
      <w:r>
        <w:rPr>
          <w:rFonts w:ascii="Times New Roman" w:hAnsi="Times New Roman"/>
          <w:bCs/>
        </w:rPr>
        <w:t xml:space="preserve"> Толмачева</w:t>
      </w:r>
      <w:r w:rsidRPr="006221AB">
        <w:rPr>
          <w:rFonts w:ascii="Times New Roman" w:hAnsi="Times New Roman"/>
          <w:bCs/>
        </w:rPr>
        <w:t>, д.</w:t>
      </w:r>
      <w:r>
        <w:rPr>
          <w:rFonts w:ascii="Times New Roman" w:hAnsi="Times New Roman"/>
          <w:bCs/>
        </w:rPr>
        <w:t>32</w:t>
      </w:r>
      <w:r w:rsidRPr="006221AB">
        <w:rPr>
          <w:rFonts w:ascii="Times New Roman" w:hAnsi="Times New Roman"/>
          <w:bCs/>
        </w:rPr>
        <w:t>.</w:t>
      </w:r>
    </w:p>
    <w:p w:rsidR="004C2659" w:rsidRPr="006221AB"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b/>
        </w:rPr>
        <w:t>Контактный телефон:</w:t>
      </w:r>
      <w:r w:rsidRPr="006221AB">
        <w:rPr>
          <w:rFonts w:ascii="Times New Roman" w:hAnsi="Times New Roman"/>
        </w:rPr>
        <w:t xml:space="preserve"> 8 (343) 371 47 75.</w:t>
      </w:r>
    </w:p>
    <w:p w:rsidR="004C2659" w:rsidRPr="006221AB"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b/>
        </w:rPr>
        <w:t>Адрес электронной почты:</w:t>
      </w:r>
      <w:r w:rsidR="008033C5">
        <w:rPr>
          <w:rFonts w:ascii="Times New Roman" w:hAnsi="Times New Roman"/>
          <w:b/>
        </w:rPr>
        <w:t xml:space="preserve"> </w:t>
      </w:r>
      <w:hyperlink r:id="rId9" w:history="1">
        <w:r w:rsidRPr="004C2659">
          <w:rPr>
            <w:rStyle w:val="ab"/>
            <w:rFonts w:ascii="Times New Roman" w:hAnsi="Times New Roman"/>
            <w:color w:val="auto"/>
            <w:u w:val="none"/>
          </w:rPr>
          <w:t>o</w:t>
        </w:r>
        <w:r w:rsidRPr="004C2659">
          <w:rPr>
            <w:rStyle w:val="ab"/>
            <w:rFonts w:ascii="Times New Roman" w:hAnsi="Times New Roman"/>
            <w:color w:val="auto"/>
            <w:u w:val="none"/>
            <w:lang w:val="en-US"/>
          </w:rPr>
          <w:t>r</w:t>
        </w:r>
        <w:r w:rsidRPr="004C2659">
          <w:rPr>
            <w:rStyle w:val="ab"/>
            <w:rFonts w:ascii="Times New Roman" w:hAnsi="Times New Roman"/>
            <w:color w:val="auto"/>
            <w:u w:val="none"/>
          </w:rPr>
          <w:t>k</w:t>
        </w:r>
        <w:r w:rsidRPr="004C2659">
          <w:rPr>
            <w:rStyle w:val="ab"/>
            <w:rFonts w:ascii="Times New Roman" w:hAnsi="Times New Roman"/>
            <w:color w:val="auto"/>
            <w:u w:val="none"/>
            <w:lang w:val="en-US"/>
          </w:rPr>
          <w:t>olmikova</w:t>
        </w:r>
        <w:r w:rsidRPr="004C2659">
          <w:rPr>
            <w:rStyle w:val="ab"/>
            <w:rFonts w:ascii="Times New Roman" w:hAnsi="Times New Roman"/>
            <w:color w:val="auto"/>
            <w:u w:val="none"/>
          </w:rPr>
          <w:t>@vodokanalekb.ru</w:t>
        </w:r>
      </w:hyperlink>
    </w:p>
    <w:p w:rsidR="004C2659" w:rsidRPr="00A26BC4" w:rsidRDefault="004C2659" w:rsidP="00EC0096">
      <w:pPr>
        <w:tabs>
          <w:tab w:val="left" w:pos="567"/>
        </w:tabs>
        <w:spacing w:after="0" w:line="240" w:lineRule="auto"/>
        <w:ind w:firstLine="709"/>
        <w:jc w:val="both"/>
        <w:rPr>
          <w:rFonts w:ascii="Times New Roman" w:hAnsi="Times New Roman"/>
          <w:bCs/>
        </w:rPr>
      </w:pPr>
      <w:r w:rsidRPr="00323A09">
        <w:rPr>
          <w:rFonts w:ascii="Times New Roman" w:hAnsi="Times New Roman"/>
          <w:bCs/>
        </w:rPr>
        <w:t>Требование об обеспечении заявки  на участие в запросе ценовых котировок: внесение денежных средств в качестве задатка на расчетны</w:t>
      </w:r>
      <w:r>
        <w:rPr>
          <w:rFonts w:ascii="Times New Roman" w:hAnsi="Times New Roman"/>
          <w:bCs/>
        </w:rPr>
        <w:t>й счет Заказчика до 17.30 ч. «</w:t>
      </w:r>
      <w:r w:rsidR="00707D13">
        <w:rPr>
          <w:rFonts w:ascii="Times New Roman" w:hAnsi="Times New Roman"/>
          <w:bCs/>
        </w:rPr>
        <w:t>28</w:t>
      </w:r>
      <w:r>
        <w:rPr>
          <w:rFonts w:ascii="Times New Roman" w:hAnsi="Times New Roman"/>
          <w:bCs/>
        </w:rPr>
        <w:t xml:space="preserve">» </w:t>
      </w:r>
      <w:r w:rsidR="00707D13">
        <w:rPr>
          <w:rFonts w:ascii="Times New Roman" w:hAnsi="Times New Roman"/>
          <w:bCs/>
        </w:rPr>
        <w:t>апреля</w:t>
      </w:r>
      <w:r>
        <w:rPr>
          <w:rFonts w:ascii="Times New Roman" w:hAnsi="Times New Roman"/>
          <w:bCs/>
        </w:rPr>
        <w:t xml:space="preserve"> 2015</w:t>
      </w:r>
      <w:r w:rsidRPr="00323A09">
        <w:rPr>
          <w:rFonts w:ascii="Times New Roman" w:hAnsi="Times New Roman"/>
          <w:bCs/>
        </w:rPr>
        <w:t xml:space="preserve"> г. Обязательство участника закупки по перечислению задатка считается исполненным, если денежные средства поступили на расчетный сч</w:t>
      </w:r>
      <w:r w:rsidR="00254EAE">
        <w:rPr>
          <w:rFonts w:ascii="Times New Roman" w:hAnsi="Times New Roman"/>
          <w:bCs/>
        </w:rPr>
        <w:t xml:space="preserve">ет Заказчика до 17.30 ч. </w:t>
      </w:r>
      <w:r w:rsidR="004C2306">
        <w:rPr>
          <w:rFonts w:ascii="Times New Roman" w:hAnsi="Times New Roman"/>
          <w:bCs/>
        </w:rPr>
        <w:t>«</w:t>
      </w:r>
      <w:r w:rsidR="00707D13">
        <w:rPr>
          <w:rFonts w:ascii="Times New Roman" w:hAnsi="Times New Roman"/>
          <w:bCs/>
        </w:rPr>
        <w:t>28</w:t>
      </w:r>
      <w:r w:rsidR="004C2306">
        <w:rPr>
          <w:rFonts w:ascii="Times New Roman" w:hAnsi="Times New Roman"/>
          <w:bCs/>
        </w:rPr>
        <w:t xml:space="preserve">» </w:t>
      </w:r>
      <w:r w:rsidR="00707D13">
        <w:rPr>
          <w:rFonts w:ascii="Times New Roman" w:hAnsi="Times New Roman"/>
          <w:bCs/>
        </w:rPr>
        <w:t xml:space="preserve">апреля </w:t>
      </w:r>
      <w:r w:rsidR="004C2306">
        <w:rPr>
          <w:rFonts w:ascii="Times New Roman" w:hAnsi="Times New Roman"/>
          <w:bCs/>
        </w:rPr>
        <w:t>2015</w:t>
      </w:r>
      <w:r w:rsidR="004C2306" w:rsidRPr="00323A09">
        <w:rPr>
          <w:rFonts w:ascii="Times New Roman" w:hAnsi="Times New Roman"/>
          <w:bCs/>
        </w:rPr>
        <w:t xml:space="preserve"> г.</w:t>
      </w:r>
      <w:r w:rsidRPr="00323A09">
        <w:rPr>
          <w:rFonts w:ascii="Times New Roman" w:hAnsi="Times New Roman"/>
          <w:bCs/>
        </w:rPr>
        <w:t xml:space="preserve"> и находятся на расчетном счете Заказчика на момент проведения процедуры рассмотрения и оценки заявок.</w:t>
      </w:r>
    </w:p>
    <w:p w:rsidR="004C2659" w:rsidRPr="00B8710A" w:rsidRDefault="004C2659" w:rsidP="00B8710A">
      <w:pPr>
        <w:overflowPunct w:val="0"/>
        <w:autoSpaceDE w:val="0"/>
        <w:autoSpaceDN w:val="0"/>
        <w:adjustRightInd w:val="0"/>
        <w:spacing w:after="0" w:line="240" w:lineRule="auto"/>
        <w:ind w:firstLine="709"/>
        <w:rPr>
          <w:rFonts w:ascii="Times New Roman" w:eastAsia="Times New Roman" w:hAnsi="Times New Roman" w:cs="Times New Roman"/>
          <w:b/>
          <w:lang w:eastAsia="ru-RU"/>
        </w:rPr>
      </w:pPr>
      <w:r w:rsidRPr="0099052B">
        <w:rPr>
          <w:rFonts w:ascii="Times New Roman" w:hAnsi="Times New Roman"/>
          <w:b/>
          <w:bCs/>
        </w:rPr>
        <w:t>Сумма задатка:</w:t>
      </w:r>
      <w:r w:rsidR="008033C5" w:rsidRPr="0099052B">
        <w:rPr>
          <w:rFonts w:ascii="Times New Roman" w:hAnsi="Times New Roman"/>
          <w:b/>
          <w:bCs/>
        </w:rPr>
        <w:t xml:space="preserve"> </w:t>
      </w:r>
      <w:r w:rsidR="00B8710A">
        <w:rPr>
          <w:rFonts w:ascii="Times New Roman" w:eastAsia="Times New Roman" w:hAnsi="Times New Roman" w:cs="Times New Roman"/>
          <w:b/>
          <w:lang w:eastAsia="ru-RU"/>
        </w:rPr>
        <w:t>179 804,96</w:t>
      </w:r>
      <w:r w:rsidR="00B8710A" w:rsidRPr="00B8710A">
        <w:rPr>
          <w:rFonts w:ascii="Times New Roman" w:eastAsia="Times New Roman" w:hAnsi="Times New Roman" w:cs="Times New Roman"/>
          <w:b/>
          <w:lang w:eastAsia="ru-RU"/>
        </w:rPr>
        <w:t xml:space="preserve"> </w:t>
      </w:r>
      <w:r w:rsidRPr="0099052B">
        <w:rPr>
          <w:rFonts w:ascii="Times New Roman" w:hAnsi="Times New Roman"/>
          <w:b/>
          <w:bCs/>
        </w:rPr>
        <w:t>руб</w:t>
      </w:r>
      <w:r w:rsidRPr="0099052B">
        <w:rPr>
          <w:rFonts w:ascii="Times New Roman" w:hAnsi="Times New Roman"/>
          <w:bCs/>
        </w:rPr>
        <w:t>.</w:t>
      </w:r>
      <w:r w:rsidR="008033C5" w:rsidRPr="0099052B">
        <w:rPr>
          <w:rFonts w:ascii="Times New Roman" w:hAnsi="Times New Roman"/>
          <w:bCs/>
        </w:rPr>
        <w:t xml:space="preserve"> </w:t>
      </w:r>
      <w:r w:rsidRPr="0099052B">
        <w:rPr>
          <w:rFonts w:ascii="Times New Roman" w:hAnsi="Times New Roman"/>
        </w:rPr>
        <w:t>НДС не облагается (10%</w:t>
      </w:r>
      <w:r w:rsidRPr="002638DC">
        <w:rPr>
          <w:rFonts w:ascii="Times New Roman" w:hAnsi="Times New Roman"/>
        </w:rPr>
        <w:t xml:space="preserve"> от начальной (максимальной) цены договора).</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Реквизиты расчетного счета для перечисления задатка:</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МУП «Водоканал», ИНН 6608001915; КПП 667001001</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Расчетный счет: 40702810800010003850 в ОАО Банк «Екатеринбург»</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Корр./счет  30101810500000000904</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Cs/>
        </w:rPr>
        <w:t>БИК 046577904; ОКПО 03301966; ОКОНХ 90213.</w:t>
      </w:r>
    </w:p>
    <w:p w:rsidR="004C2659" w:rsidRPr="0025318C" w:rsidRDefault="004C2659" w:rsidP="00EC0096">
      <w:pPr>
        <w:tabs>
          <w:tab w:val="left" w:pos="567"/>
        </w:tabs>
        <w:spacing w:after="0" w:line="240" w:lineRule="auto"/>
        <w:ind w:firstLine="709"/>
        <w:jc w:val="both"/>
        <w:rPr>
          <w:rFonts w:ascii="Times New Roman" w:hAnsi="Times New Roman"/>
          <w:b/>
          <w:bCs/>
        </w:rPr>
      </w:pPr>
      <w:r w:rsidRPr="006221AB">
        <w:rPr>
          <w:rFonts w:ascii="Times New Roman" w:hAnsi="Times New Roman"/>
          <w:bCs/>
        </w:rPr>
        <w:t>Назначение платежа: задаток на участие в запросе ценов</w:t>
      </w:r>
      <w:r>
        <w:rPr>
          <w:rFonts w:ascii="Times New Roman" w:hAnsi="Times New Roman"/>
          <w:bCs/>
        </w:rPr>
        <w:t xml:space="preserve">ых котировок </w:t>
      </w:r>
      <w:r w:rsidRPr="0025318C">
        <w:rPr>
          <w:rFonts w:ascii="Times New Roman" w:hAnsi="Times New Roman"/>
          <w:b/>
          <w:bCs/>
        </w:rPr>
        <w:t>№ ЗЦК-</w:t>
      </w:r>
      <w:r w:rsidR="00AE6408">
        <w:rPr>
          <w:rFonts w:ascii="Times New Roman" w:hAnsi="Times New Roman"/>
          <w:b/>
          <w:bCs/>
        </w:rPr>
        <w:t>144</w:t>
      </w:r>
      <w:r w:rsidRPr="0025318C">
        <w:rPr>
          <w:rFonts w:ascii="Times New Roman" w:hAnsi="Times New Roman"/>
          <w:b/>
          <w:bCs/>
        </w:rPr>
        <w:t>.</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b/>
          <w:bCs/>
        </w:rPr>
        <w:t>Порядок проведения закупки</w:t>
      </w:r>
      <w:r w:rsidRPr="006221AB">
        <w:rPr>
          <w:rFonts w:ascii="Times New Roman" w:hAnsi="Times New Roman"/>
          <w:bCs/>
        </w:rPr>
        <w:t>:</w:t>
      </w:r>
    </w:p>
    <w:p w:rsidR="004C2659" w:rsidRPr="006221AB"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rPr>
        <w:t>Закупка проводится на электронной торговой площадке Аукционный Конкурсный Дом в сети "Интернет" по адресу</w:t>
      </w:r>
      <w:r w:rsidRPr="006221AB">
        <w:rPr>
          <w:rFonts w:ascii="Times New Roman" w:hAnsi="Times New Roman"/>
          <w:b/>
        </w:rPr>
        <w:t xml:space="preserve"> WWW.A-K-D.RU</w:t>
      </w:r>
      <w:r w:rsidRPr="006221AB">
        <w:rPr>
          <w:rFonts w:ascii="Times New Roman" w:hAnsi="Times New Roman"/>
        </w:rPr>
        <w:t>.</w:t>
      </w:r>
    </w:p>
    <w:p w:rsidR="004C2659" w:rsidRPr="006221AB" w:rsidRDefault="004C2659" w:rsidP="00EC0096">
      <w:pPr>
        <w:tabs>
          <w:tab w:val="left" w:pos="567"/>
        </w:tabs>
        <w:spacing w:after="0" w:line="240" w:lineRule="auto"/>
        <w:ind w:firstLine="709"/>
        <w:jc w:val="both"/>
        <w:rPr>
          <w:rFonts w:ascii="Times New Roman" w:hAnsi="Times New Roman"/>
          <w:bCs/>
        </w:rPr>
      </w:pPr>
      <w:r w:rsidRPr="006221AB">
        <w:rPr>
          <w:rFonts w:ascii="Times New Roman" w:hAnsi="Times New Roman"/>
        </w:rPr>
        <w:t xml:space="preserve">Для участия в закупке необходимо своевременно подать заявку на участие в закупке, в порядке, установленном регламентом электронной торговой площадки, подготовленную в соответствии с </w:t>
      </w:r>
      <w:r w:rsidRPr="006221AB">
        <w:rPr>
          <w:rFonts w:ascii="Times New Roman" w:hAnsi="Times New Roman"/>
          <w:bCs/>
        </w:rPr>
        <w:t xml:space="preserve">требованиями документации. Заявка подается </w:t>
      </w:r>
      <w:r w:rsidRPr="006221AB">
        <w:rPr>
          <w:rFonts w:ascii="Times New Roman" w:hAnsi="Times New Roman"/>
        </w:rPr>
        <w:t xml:space="preserve">через  электронную торговую площадку </w:t>
      </w:r>
      <w:r w:rsidRPr="006221AB">
        <w:rPr>
          <w:rFonts w:ascii="Times New Roman" w:hAnsi="Times New Roman"/>
          <w:b/>
        </w:rPr>
        <w:t>«WWW.A-K-D.RU»</w:t>
      </w:r>
      <w:r w:rsidRPr="006221AB">
        <w:rPr>
          <w:rFonts w:ascii="Times New Roman" w:hAnsi="Times New Roman"/>
        </w:rPr>
        <w:t>.</w:t>
      </w:r>
    </w:p>
    <w:p w:rsidR="004C2659" w:rsidRPr="00BD6A87" w:rsidRDefault="004C2659" w:rsidP="00EC0096">
      <w:pPr>
        <w:tabs>
          <w:tab w:val="left" w:pos="567"/>
        </w:tabs>
        <w:spacing w:after="0" w:line="240" w:lineRule="auto"/>
        <w:ind w:firstLine="709"/>
        <w:jc w:val="both"/>
        <w:rPr>
          <w:rFonts w:ascii="Times New Roman" w:hAnsi="Times New Roman"/>
        </w:rPr>
      </w:pPr>
      <w:r w:rsidRPr="006221AB">
        <w:rPr>
          <w:rFonts w:ascii="Times New Roman" w:hAnsi="Times New Roman"/>
        </w:rPr>
        <w:t>Документация выдается по адресу Заказчика по запросу участника закупки (уполномоченного представителя), направленному на адрес электронной по</w:t>
      </w:r>
      <w:r>
        <w:rPr>
          <w:rFonts w:ascii="Times New Roman" w:hAnsi="Times New Roman"/>
        </w:rPr>
        <w:t xml:space="preserve">чты в рабочие дни с </w:t>
      </w:r>
      <w:r w:rsidR="004C2306">
        <w:rPr>
          <w:rFonts w:ascii="Times New Roman" w:hAnsi="Times New Roman"/>
          <w:bCs/>
        </w:rPr>
        <w:t>«</w:t>
      </w:r>
      <w:r w:rsidR="00707D13">
        <w:rPr>
          <w:rFonts w:ascii="Times New Roman" w:hAnsi="Times New Roman"/>
          <w:bCs/>
        </w:rPr>
        <w:t>24</w:t>
      </w:r>
      <w:r w:rsidR="004C2306">
        <w:rPr>
          <w:rFonts w:ascii="Times New Roman" w:hAnsi="Times New Roman"/>
          <w:bCs/>
        </w:rPr>
        <w:t xml:space="preserve">» </w:t>
      </w:r>
      <w:r w:rsidR="00707D13">
        <w:rPr>
          <w:rFonts w:ascii="Times New Roman" w:hAnsi="Times New Roman"/>
          <w:bCs/>
        </w:rPr>
        <w:t>апреля</w:t>
      </w:r>
      <w:r w:rsidR="004C2306">
        <w:rPr>
          <w:rFonts w:ascii="Times New Roman" w:hAnsi="Times New Roman"/>
          <w:bCs/>
        </w:rPr>
        <w:t xml:space="preserve"> 2015</w:t>
      </w:r>
      <w:r w:rsidR="004C2306" w:rsidRPr="00323A09">
        <w:rPr>
          <w:rFonts w:ascii="Times New Roman" w:hAnsi="Times New Roman"/>
          <w:bCs/>
        </w:rPr>
        <w:t xml:space="preserve"> г.</w:t>
      </w:r>
      <w:r>
        <w:rPr>
          <w:rFonts w:ascii="Times New Roman" w:hAnsi="Times New Roman"/>
        </w:rPr>
        <w:t xml:space="preserve"> по                 </w:t>
      </w:r>
      <w:r w:rsidR="004C2306">
        <w:rPr>
          <w:rFonts w:ascii="Times New Roman" w:hAnsi="Times New Roman"/>
          <w:bCs/>
        </w:rPr>
        <w:t>«</w:t>
      </w:r>
      <w:r w:rsidR="00707D13">
        <w:rPr>
          <w:rFonts w:ascii="Times New Roman" w:hAnsi="Times New Roman"/>
          <w:bCs/>
        </w:rPr>
        <w:t>29</w:t>
      </w:r>
      <w:r w:rsidR="004C2306">
        <w:rPr>
          <w:rFonts w:ascii="Times New Roman" w:hAnsi="Times New Roman"/>
          <w:bCs/>
        </w:rPr>
        <w:t xml:space="preserve">» </w:t>
      </w:r>
      <w:r w:rsidR="00707D13">
        <w:rPr>
          <w:rFonts w:ascii="Times New Roman" w:hAnsi="Times New Roman"/>
          <w:bCs/>
        </w:rPr>
        <w:t>апреля</w:t>
      </w:r>
      <w:r w:rsidR="00AE6408">
        <w:rPr>
          <w:rFonts w:ascii="Times New Roman" w:hAnsi="Times New Roman"/>
          <w:bCs/>
        </w:rPr>
        <w:t xml:space="preserve"> </w:t>
      </w:r>
      <w:r w:rsidR="004C2306">
        <w:rPr>
          <w:rFonts w:ascii="Times New Roman" w:hAnsi="Times New Roman"/>
          <w:bCs/>
        </w:rPr>
        <w:t>2015 г</w:t>
      </w:r>
      <w:r w:rsidR="004C2306" w:rsidRPr="004C2306">
        <w:rPr>
          <w:rFonts w:ascii="Times New Roman" w:hAnsi="Times New Roman"/>
          <w:bCs/>
        </w:rPr>
        <w:t>.</w:t>
      </w:r>
      <w:r w:rsidRPr="006221AB">
        <w:rPr>
          <w:rFonts w:ascii="Times New Roman" w:hAnsi="Times New Roman"/>
        </w:rPr>
        <w:t xml:space="preserve">, с понедельника по четверг – с 09 ч. до 16 ч., в пятницу – с 09 ч. до 13 ч. (время местное). Дополнительно </w:t>
      </w:r>
      <w:r>
        <w:rPr>
          <w:rFonts w:ascii="Times New Roman" w:hAnsi="Times New Roman"/>
        </w:rPr>
        <w:t xml:space="preserve">документация размещена на </w:t>
      </w:r>
      <w:r w:rsidRPr="00BD6A87">
        <w:rPr>
          <w:rFonts w:ascii="Times New Roman" w:hAnsi="Times New Roman"/>
        </w:rPr>
        <w:t xml:space="preserve">сайте </w:t>
      </w:r>
      <w:hyperlink r:id="rId10" w:history="1">
        <w:r w:rsidRPr="00BD6A87">
          <w:rPr>
            <w:rFonts w:ascii="Times New Roman" w:hAnsi="Times New Roman"/>
          </w:rPr>
          <w:t>www.zakupki.gov.ru</w:t>
        </w:r>
      </w:hyperlink>
      <w:r w:rsidRPr="00BD6A87">
        <w:rPr>
          <w:rFonts w:ascii="Times New Roman" w:hAnsi="Times New Roman"/>
        </w:rPr>
        <w:t xml:space="preserve"> .</w:t>
      </w:r>
    </w:p>
    <w:p w:rsidR="004C2659" w:rsidRPr="004A179F" w:rsidRDefault="004C2659" w:rsidP="00EC0096">
      <w:pPr>
        <w:tabs>
          <w:tab w:val="left" w:pos="567"/>
        </w:tabs>
        <w:spacing w:after="0" w:line="240" w:lineRule="auto"/>
        <w:ind w:firstLine="709"/>
        <w:jc w:val="both"/>
        <w:rPr>
          <w:rFonts w:ascii="Times New Roman" w:hAnsi="Times New Roman"/>
          <w:b/>
        </w:rPr>
      </w:pPr>
      <w:r w:rsidRPr="006221AB">
        <w:rPr>
          <w:rFonts w:ascii="Times New Roman" w:hAnsi="Times New Roman"/>
          <w:b/>
        </w:rPr>
        <w:t>Даты начала и окончания срока предоставления участникам</w:t>
      </w:r>
      <w:r w:rsidRPr="004A179F">
        <w:rPr>
          <w:rFonts w:ascii="Times New Roman" w:hAnsi="Times New Roman"/>
          <w:b/>
        </w:rPr>
        <w:t xml:space="preserve"> разъяснений положений документации:</w:t>
      </w:r>
    </w:p>
    <w:p w:rsidR="004C2659" w:rsidRPr="004A179F" w:rsidRDefault="004C2659" w:rsidP="00EC0096">
      <w:pPr>
        <w:tabs>
          <w:tab w:val="left" w:pos="567"/>
        </w:tabs>
        <w:spacing w:after="0" w:line="240" w:lineRule="auto"/>
        <w:ind w:firstLine="709"/>
        <w:jc w:val="both"/>
        <w:rPr>
          <w:rFonts w:ascii="Times New Roman" w:hAnsi="Times New Roman"/>
        </w:rPr>
      </w:pPr>
      <w:r w:rsidRPr="004A179F">
        <w:rPr>
          <w:rFonts w:ascii="Times New Roman" w:hAnsi="Times New Roman"/>
        </w:rPr>
        <w:t>Дата начала срока предоставления участникам разъяснений положе</w:t>
      </w:r>
      <w:r>
        <w:rPr>
          <w:rFonts w:ascii="Times New Roman" w:hAnsi="Times New Roman"/>
        </w:rPr>
        <w:t xml:space="preserve">ний документации о закупке:  </w:t>
      </w:r>
      <w:r w:rsidR="004C2306">
        <w:rPr>
          <w:rFonts w:ascii="Times New Roman" w:hAnsi="Times New Roman"/>
          <w:bCs/>
        </w:rPr>
        <w:t>«</w:t>
      </w:r>
      <w:r w:rsidR="0002791B">
        <w:rPr>
          <w:rFonts w:ascii="Times New Roman" w:hAnsi="Times New Roman"/>
          <w:bCs/>
        </w:rPr>
        <w:t>24</w:t>
      </w:r>
      <w:r w:rsidR="004C2306">
        <w:rPr>
          <w:rFonts w:ascii="Times New Roman" w:hAnsi="Times New Roman"/>
          <w:bCs/>
        </w:rPr>
        <w:t xml:space="preserve">» </w:t>
      </w:r>
      <w:r w:rsidR="0002791B">
        <w:rPr>
          <w:rFonts w:ascii="Times New Roman" w:hAnsi="Times New Roman"/>
          <w:bCs/>
        </w:rPr>
        <w:t>апреля</w:t>
      </w:r>
      <w:r w:rsidR="00AE6408">
        <w:rPr>
          <w:rFonts w:ascii="Times New Roman" w:hAnsi="Times New Roman"/>
          <w:bCs/>
        </w:rPr>
        <w:t xml:space="preserve"> </w:t>
      </w:r>
      <w:r w:rsidR="004C2306">
        <w:rPr>
          <w:rFonts w:ascii="Times New Roman" w:hAnsi="Times New Roman"/>
          <w:bCs/>
        </w:rPr>
        <w:t>2015</w:t>
      </w:r>
      <w:r w:rsidR="004C2306" w:rsidRPr="00323A09">
        <w:rPr>
          <w:rFonts w:ascii="Times New Roman" w:hAnsi="Times New Roman"/>
          <w:bCs/>
        </w:rPr>
        <w:t xml:space="preserve"> г.</w:t>
      </w:r>
    </w:p>
    <w:p w:rsidR="004C2659" w:rsidRDefault="004C2659" w:rsidP="00EC0096">
      <w:pPr>
        <w:tabs>
          <w:tab w:val="left" w:pos="567"/>
        </w:tabs>
        <w:spacing w:after="0" w:line="240" w:lineRule="auto"/>
        <w:ind w:firstLine="709"/>
        <w:jc w:val="both"/>
        <w:rPr>
          <w:rFonts w:ascii="Times New Roman" w:hAnsi="Times New Roman"/>
          <w:bCs/>
        </w:rPr>
      </w:pPr>
      <w:r w:rsidRPr="004A179F">
        <w:rPr>
          <w:rFonts w:ascii="Times New Roman" w:hAnsi="Times New Roman"/>
        </w:rPr>
        <w:t xml:space="preserve">Дата окончания срока предоставления участникам разъяснений положений документации о закупке: </w:t>
      </w:r>
      <w:r w:rsidR="004C2306">
        <w:rPr>
          <w:rFonts w:ascii="Times New Roman" w:hAnsi="Times New Roman"/>
          <w:bCs/>
        </w:rPr>
        <w:t>«</w:t>
      </w:r>
      <w:r w:rsidR="008F36C2">
        <w:rPr>
          <w:rFonts w:ascii="Times New Roman" w:hAnsi="Times New Roman"/>
          <w:bCs/>
        </w:rPr>
        <w:t>29</w:t>
      </w:r>
      <w:r w:rsidR="004C2306">
        <w:rPr>
          <w:rFonts w:ascii="Times New Roman" w:hAnsi="Times New Roman"/>
          <w:bCs/>
        </w:rPr>
        <w:t xml:space="preserve">» </w:t>
      </w:r>
      <w:r w:rsidR="008F36C2">
        <w:rPr>
          <w:rFonts w:ascii="Times New Roman" w:hAnsi="Times New Roman"/>
          <w:bCs/>
        </w:rPr>
        <w:t>апреля</w:t>
      </w:r>
      <w:r w:rsidR="008033C5">
        <w:rPr>
          <w:rFonts w:ascii="Times New Roman" w:hAnsi="Times New Roman"/>
          <w:bCs/>
        </w:rPr>
        <w:t xml:space="preserve"> </w:t>
      </w:r>
      <w:r w:rsidR="004C2306">
        <w:rPr>
          <w:rFonts w:ascii="Times New Roman" w:hAnsi="Times New Roman"/>
          <w:bCs/>
        </w:rPr>
        <w:t>2015</w:t>
      </w:r>
      <w:r w:rsidR="004C2306" w:rsidRPr="00323A09">
        <w:rPr>
          <w:rFonts w:ascii="Times New Roman" w:hAnsi="Times New Roman"/>
          <w:bCs/>
        </w:rPr>
        <w:t xml:space="preserve"> г.</w:t>
      </w:r>
    </w:p>
    <w:p w:rsidR="007B4A5F" w:rsidRPr="004A179F" w:rsidRDefault="007B4A5F" w:rsidP="00EC0096">
      <w:pPr>
        <w:tabs>
          <w:tab w:val="left" w:pos="567"/>
        </w:tabs>
        <w:spacing w:after="0" w:line="240" w:lineRule="auto"/>
        <w:ind w:firstLine="709"/>
        <w:jc w:val="both"/>
        <w:rPr>
          <w:rFonts w:ascii="Times New Roman" w:hAnsi="Times New Roman"/>
        </w:rPr>
      </w:pPr>
      <w:r>
        <w:rPr>
          <w:rFonts w:ascii="Times New Roman" w:hAnsi="Times New Roman" w:cs="Times New Roman"/>
        </w:rPr>
        <w:t xml:space="preserve">Заявки принимаются с момента размещения настоящей документации на сайте </w:t>
      </w:r>
      <w:r w:rsidRPr="006221AB">
        <w:rPr>
          <w:rFonts w:ascii="Times New Roman" w:hAnsi="Times New Roman"/>
          <w:b/>
        </w:rPr>
        <w:t>WWW.A-K-D.RU</w:t>
      </w:r>
      <w:r w:rsidRPr="006221AB">
        <w:rPr>
          <w:rFonts w:ascii="Times New Roman" w:hAnsi="Times New Roman"/>
        </w:rPr>
        <w:t>.</w:t>
      </w:r>
    </w:p>
    <w:p w:rsidR="004C2659" w:rsidRPr="004A179F" w:rsidRDefault="004C2659" w:rsidP="00EC0096">
      <w:pPr>
        <w:tabs>
          <w:tab w:val="left" w:pos="567"/>
        </w:tabs>
        <w:spacing w:after="0" w:line="240" w:lineRule="auto"/>
        <w:ind w:firstLine="709"/>
        <w:jc w:val="both"/>
        <w:rPr>
          <w:rFonts w:ascii="Times New Roman" w:hAnsi="Times New Roman"/>
          <w:b/>
        </w:rPr>
      </w:pPr>
      <w:r w:rsidRPr="004A179F">
        <w:rPr>
          <w:rFonts w:ascii="Times New Roman" w:hAnsi="Times New Roman"/>
          <w:b/>
        </w:rPr>
        <w:t>Срок окончания приема заявок на</w:t>
      </w:r>
      <w:r w:rsidR="00927570">
        <w:rPr>
          <w:rFonts w:ascii="Times New Roman" w:hAnsi="Times New Roman"/>
          <w:b/>
        </w:rPr>
        <w:t xml:space="preserve"> участие в закупке: 16</w:t>
      </w:r>
      <w:r>
        <w:rPr>
          <w:rFonts w:ascii="Times New Roman" w:hAnsi="Times New Roman"/>
          <w:b/>
        </w:rPr>
        <w:t xml:space="preserve">.00 ч. </w:t>
      </w:r>
      <w:r w:rsidR="00927570">
        <w:rPr>
          <w:rFonts w:ascii="Times New Roman" w:hAnsi="Times New Roman"/>
          <w:b/>
          <w:bCs/>
        </w:rPr>
        <w:t>«</w:t>
      </w:r>
      <w:r w:rsidR="008F36C2">
        <w:rPr>
          <w:rFonts w:ascii="Times New Roman" w:hAnsi="Times New Roman"/>
          <w:b/>
          <w:bCs/>
        </w:rPr>
        <w:t>29</w:t>
      </w:r>
      <w:r w:rsidR="004C2306" w:rsidRPr="004C2306">
        <w:rPr>
          <w:rFonts w:ascii="Times New Roman" w:hAnsi="Times New Roman"/>
          <w:b/>
          <w:bCs/>
        </w:rPr>
        <w:t xml:space="preserve">» </w:t>
      </w:r>
      <w:r w:rsidR="008F36C2">
        <w:rPr>
          <w:rFonts w:ascii="Times New Roman" w:hAnsi="Times New Roman"/>
          <w:b/>
          <w:bCs/>
        </w:rPr>
        <w:t>апреля</w:t>
      </w:r>
      <w:r w:rsidR="004C2306" w:rsidRPr="004C2306">
        <w:rPr>
          <w:rFonts w:ascii="Times New Roman" w:hAnsi="Times New Roman"/>
          <w:b/>
          <w:bCs/>
        </w:rPr>
        <w:t xml:space="preserve"> 2015</w:t>
      </w:r>
      <w:r w:rsidR="008033C5">
        <w:rPr>
          <w:rFonts w:ascii="Times New Roman" w:hAnsi="Times New Roman"/>
          <w:b/>
          <w:bCs/>
        </w:rPr>
        <w:t xml:space="preserve"> </w:t>
      </w:r>
      <w:r w:rsidR="004C2306" w:rsidRPr="004C2306">
        <w:rPr>
          <w:rFonts w:ascii="Times New Roman" w:hAnsi="Times New Roman"/>
          <w:b/>
          <w:bCs/>
        </w:rPr>
        <w:t>г.</w:t>
      </w:r>
      <w:r w:rsidR="008033C5">
        <w:rPr>
          <w:rFonts w:ascii="Times New Roman" w:hAnsi="Times New Roman"/>
          <w:b/>
          <w:bCs/>
        </w:rPr>
        <w:t xml:space="preserve"> </w:t>
      </w:r>
      <w:r w:rsidRPr="004A179F">
        <w:rPr>
          <w:rFonts w:ascii="Times New Roman" w:hAnsi="Times New Roman"/>
        </w:rPr>
        <w:t>(время местное).</w:t>
      </w:r>
    </w:p>
    <w:p w:rsidR="004C2659" w:rsidRPr="004A179F" w:rsidRDefault="004C2659" w:rsidP="00EC0096">
      <w:pPr>
        <w:tabs>
          <w:tab w:val="left" w:pos="567"/>
        </w:tabs>
        <w:spacing w:after="0" w:line="240" w:lineRule="auto"/>
        <w:ind w:firstLine="709"/>
        <w:jc w:val="both"/>
        <w:rPr>
          <w:rFonts w:ascii="Times New Roman" w:hAnsi="Times New Roman"/>
          <w:bCs/>
        </w:rPr>
      </w:pPr>
      <w:r w:rsidRPr="004A179F">
        <w:rPr>
          <w:rFonts w:ascii="Times New Roman" w:hAnsi="Times New Roman"/>
        </w:rPr>
        <w:t>Срок рассмот</w:t>
      </w:r>
      <w:r>
        <w:rPr>
          <w:rFonts w:ascii="Times New Roman" w:hAnsi="Times New Roman"/>
        </w:rPr>
        <w:t>р</w:t>
      </w:r>
      <w:r w:rsidRPr="004A179F">
        <w:rPr>
          <w:rFonts w:ascii="Times New Roman" w:hAnsi="Times New Roman"/>
        </w:rPr>
        <w:t xml:space="preserve">ения и оценки заявок на участие в запросе ценовых котировок: </w:t>
      </w:r>
      <w:r w:rsidRPr="004C2306">
        <w:rPr>
          <w:rFonts w:ascii="Times New Roman" w:hAnsi="Times New Roman"/>
          <w:b/>
        </w:rPr>
        <w:t xml:space="preserve">15.00 ч. </w:t>
      </w:r>
      <w:r w:rsidR="00927570">
        <w:rPr>
          <w:rFonts w:ascii="Times New Roman" w:hAnsi="Times New Roman"/>
          <w:b/>
          <w:bCs/>
        </w:rPr>
        <w:t>«</w:t>
      </w:r>
      <w:r w:rsidR="008F36C2">
        <w:rPr>
          <w:rFonts w:ascii="Times New Roman" w:hAnsi="Times New Roman"/>
          <w:b/>
          <w:bCs/>
        </w:rPr>
        <w:t>30</w:t>
      </w:r>
      <w:r w:rsidR="004C2306" w:rsidRPr="004C2306">
        <w:rPr>
          <w:rFonts w:ascii="Times New Roman" w:hAnsi="Times New Roman"/>
          <w:b/>
          <w:bCs/>
        </w:rPr>
        <w:t xml:space="preserve">» </w:t>
      </w:r>
      <w:r w:rsidR="008F36C2">
        <w:rPr>
          <w:rFonts w:ascii="Times New Roman" w:hAnsi="Times New Roman"/>
          <w:b/>
          <w:bCs/>
        </w:rPr>
        <w:t>апреля</w:t>
      </w:r>
      <w:bookmarkStart w:id="4" w:name="_GoBack"/>
      <w:bookmarkEnd w:id="4"/>
      <w:r w:rsidR="009A077C">
        <w:rPr>
          <w:rFonts w:ascii="Times New Roman" w:hAnsi="Times New Roman"/>
          <w:b/>
          <w:bCs/>
        </w:rPr>
        <w:t xml:space="preserve"> </w:t>
      </w:r>
      <w:r w:rsidR="004C2306" w:rsidRPr="004C2306">
        <w:rPr>
          <w:rFonts w:ascii="Times New Roman" w:hAnsi="Times New Roman"/>
          <w:b/>
          <w:bCs/>
        </w:rPr>
        <w:t>2015 г.</w:t>
      </w:r>
      <w:r w:rsidR="008033C5">
        <w:rPr>
          <w:rFonts w:ascii="Times New Roman" w:hAnsi="Times New Roman"/>
          <w:b/>
          <w:bCs/>
        </w:rPr>
        <w:t xml:space="preserve"> </w:t>
      </w:r>
      <w:r w:rsidRPr="004A179F">
        <w:rPr>
          <w:rFonts w:ascii="Times New Roman" w:hAnsi="Times New Roman"/>
        </w:rPr>
        <w:t>(время местное).</w:t>
      </w:r>
    </w:p>
    <w:p w:rsidR="004C2659" w:rsidRPr="004A179F" w:rsidRDefault="004C2659" w:rsidP="00EC0096">
      <w:pPr>
        <w:tabs>
          <w:tab w:val="left" w:pos="567"/>
        </w:tabs>
        <w:spacing w:after="0" w:line="240" w:lineRule="auto"/>
        <w:ind w:firstLine="709"/>
        <w:jc w:val="both"/>
        <w:rPr>
          <w:rFonts w:ascii="Times New Roman" w:hAnsi="Times New Roman"/>
        </w:rPr>
      </w:pPr>
      <w:r w:rsidRPr="004A179F">
        <w:rPr>
          <w:rFonts w:ascii="Times New Roman" w:hAnsi="Times New Roman"/>
        </w:rPr>
        <w:t>Участники закупки не вправе присутствовать на процедуре рассмотрения заявок на участие в закупке.</w:t>
      </w:r>
    </w:p>
    <w:p w:rsidR="004C2659" w:rsidRPr="004A179F" w:rsidRDefault="004C2659" w:rsidP="00EC0096">
      <w:pPr>
        <w:tabs>
          <w:tab w:val="left" w:pos="567"/>
        </w:tabs>
        <w:spacing w:after="0" w:line="240" w:lineRule="auto"/>
        <w:ind w:firstLine="709"/>
        <w:jc w:val="both"/>
        <w:rPr>
          <w:rFonts w:ascii="Times New Roman" w:hAnsi="Times New Roman"/>
          <w:bCs/>
        </w:rPr>
      </w:pPr>
      <w:r w:rsidRPr="004A179F">
        <w:rPr>
          <w:rFonts w:ascii="Times New Roman" w:hAnsi="Times New Roman"/>
        </w:rPr>
        <w:t>Победителем в проведении запроса ценовых котировок признается участник закупки, соответствующий требованиям документации о проведении закупки и предложивший самую низкую цену договора. Если предложения о цене договора, содержащиеся в заявках на участие в закупке, совпадают, победителем признается участник закупки, заявка которого была получена Заказчиком раньше остальных заявок.</w:t>
      </w:r>
    </w:p>
    <w:p w:rsidR="004C2659" w:rsidRPr="004A179F" w:rsidRDefault="004C2659" w:rsidP="00EC0096">
      <w:pPr>
        <w:tabs>
          <w:tab w:val="left" w:pos="567"/>
        </w:tabs>
        <w:spacing w:after="0" w:line="240" w:lineRule="auto"/>
        <w:ind w:firstLine="709"/>
        <w:jc w:val="both"/>
        <w:rPr>
          <w:rFonts w:ascii="Times New Roman" w:hAnsi="Times New Roman"/>
          <w:bCs/>
        </w:rPr>
      </w:pPr>
      <w:r w:rsidRPr="004A179F">
        <w:rPr>
          <w:rFonts w:ascii="Times New Roman" w:hAnsi="Times New Roman"/>
        </w:rPr>
        <w:t>Заказчик вправе завершить закупку без выбора победителя или без заключения договора с победителем.</w:t>
      </w:r>
    </w:p>
    <w:p w:rsidR="00AE6408" w:rsidRPr="00315ADE" w:rsidRDefault="004C2659" w:rsidP="00AE6408">
      <w:pPr>
        <w:tabs>
          <w:tab w:val="left" w:pos="567"/>
        </w:tabs>
        <w:spacing w:after="0" w:line="240" w:lineRule="auto"/>
        <w:ind w:firstLine="709"/>
        <w:jc w:val="both"/>
        <w:rPr>
          <w:rFonts w:ascii="Times New Roman" w:hAnsi="Times New Roman" w:cs="Times New Roman"/>
          <w:sz w:val="21"/>
          <w:szCs w:val="21"/>
        </w:rPr>
      </w:pPr>
      <w:r w:rsidRPr="00BD6A87">
        <w:rPr>
          <w:rFonts w:ascii="Times New Roman" w:hAnsi="Times New Roman"/>
        </w:rPr>
        <w:t xml:space="preserve">Протокол о результатах закупки подписывается членами закупочной комиссии и размещается на  сайте </w:t>
      </w:r>
      <w:hyperlink r:id="rId11" w:history="1">
        <w:r w:rsidRPr="00BD6A87">
          <w:rPr>
            <w:rFonts w:ascii="Times New Roman" w:hAnsi="Times New Roman"/>
          </w:rPr>
          <w:t>www.zakupki.gov.ru</w:t>
        </w:r>
      </w:hyperlink>
      <w:r w:rsidR="00AE6408" w:rsidRPr="00AE6408">
        <w:rPr>
          <w:rFonts w:ascii="Times New Roman" w:hAnsi="Times New Roman" w:cs="Times New Roman"/>
          <w:sz w:val="21"/>
          <w:szCs w:val="21"/>
        </w:rPr>
        <w:t xml:space="preserve"> </w:t>
      </w:r>
      <w:r w:rsidR="00AE6408">
        <w:rPr>
          <w:rFonts w:ascii="Times New Roman" w:hAnsi="Times New Roman" w:cs="Times New Roman"/>
          <w:sz w:val="21"/>
          <w:szCs w:val="21"/>
        </w:rPr>
        <w:t>и на электронной торговой площадке WWW.A-K-D.RU</w:t>
      </w:r>
      <w:r w:rsidR="00AE6408" w:rsidRPr="00315ADE">
        <w:rPr>
          <w:rFonts w:ascii="Times New Roman" w:hAnsi="Times New Roman" w:cs="Times New Roman"/>
          <w:sz w:val="21"/>
          <w:szCs w:val="21"/>
        </w:rPr>
        <w:t xml:space="preserve"> в течение 3 (трех) рабочих дней с момента его подписания.</w:t>
      </w:r>
    </w:p>
    <w:p w:rsidR="004C2659" w:rsidRPr="00BD6A87" w:rsidRDefault="004C2659" w:rsidP="004C2306">
      <w:pPr>
        <w:pStyle w:val="af4"/>
        <w:pageBreakBefore/>
        <w:tabs>
          <w:tab w:val="num" w:pos="2847"/>
        </w:tabs>
        <w:ind w:left="0" w:firstLine="709"/>
        <w:jc w:val="center"/>
        <w:rPr>
          <w:rFonts w:ascii="Times New Roman" w:hAnsi="Times New Roman"/>
          <w:b/>
          <w:sz w:val="22"/>
          <w:szCs w:val="22"/>
          <w:lang w:val="ru-RU"/>
        </w:rPr>
      </w:pPr>
      <w:r w:rsidRPr="00BD6A87">
        <w:rPr>
          <w:rFonts w:ascii="Times New Roman" w:hAnsi="Times New Roman"/>
          <w:b/>
          <w:sz w:val="22"/>
          <w:szCs w:val="22"/>
        </w:rPr>
        <w:lastRenderedPageBreak/>
        <w:t>III</w:t>
      </w:r>
      <w:r w:rsidRPr="00BD6A87">
        <w:rPr>
          <w:rFonts w:ascii="Times New Roman" w:hAnsi="Times New Roman"/>
          <w:b/>
          <w:sz w:val="22"/>
          <w:szCs w:val="22"/>
          <w:lang w:val="ru-RU"/>
        </w:rPr>
        <w:t>. Условия договора:</w:t>
      </w:r>
    </w:p>
    <w:p w:rsidR="00EC2207" w:rsidRPr="00EC2207" w:rsidRDefault="00EC2207" w:rsidP="00EC2207">
      <w:pPr>
        <w:overflowPunct w:val="0"/>
        <w:autoSpaceDE w:val="0"/>
        <w:autoSpaceDN w:val="0"/>
        <w:adjustRightInd w:val="0"/>
        <w:spacing w:after="0" w:line="240" w:lineRule="auto"/>
        <w:jc w:val="right"/>
        <w:rPr>
          <w:rFonts w:ascii="Times New Roman" w:eastAsia="Times New Roman" w:hAnsi="Times New Roman" w:cs="Times New Roman"/>
          <w:bCs/>
          <w:spacing w:val="-1"/>
          <w:szCs w:val="20"/>
          <w:lang w:eastAsia="ru-RU"/>
        </w:rPr>
      </w:pPr>
      <w:r w:rsidRPr="00EC2207">
        <w:rPr>
          <w:rFonts w:ascii="Times New Roman" w:eastAsia="Times New Roman" w:hAnsi="Times New Roman" w:cs="Times New Roman"/>
          <w:bCs/>
          <w:spacing w:val="-1"/>
          <w:szCs w:val="20"/>
          <w:lang w:eastAsia="ru-RU"/>
        </w:rPr>
        <w:t>УТВЕРЖДАЮ</w:t>
      </w:r>
    </w:p>
    <w:p w:rsidR="00EC2207" w:rsidRPr="00EC2207" w:rsidRDefault="00EC2207" w:rsidP="00EC2207">
      <w:pPr>
        <w:overflowPunct w:val="0"/>
        <w:autoSpaceDE w:val="0"/>
        <w:autoSpaceDN w:val="0"/>
        <w:adjustRightInd w:val="0"/>
        <w:spacing w:after="0" w:line="240" w:lineRule="auto"/>
        <w:jc w:val="right"/>
        <w:rPr>
          <w:rFonts w:ascii="Times New Roman" w:eastAsia="Times New Roman" w:hAnsi="Times New Roman" w:cs="Times New Roman"/>
          <w:bCs/>
          <w:spacing w:val="-1"/>
          <w:szCs w:val="20"/>
          <w:lang w:eastAsia="ru-RU"/>
        </w:rPr>
      </w:pPr>
    </w:p>
    <w:p w:rsidR="00EC2207" w:rsidRPr="00EC2207" w:rsidRDefault="00EC2207" w:rsidP="00EC2207">
      <w:pPr>
        <w:overflowPunct w:val="0"/>
        <w:autoSpaceDE w:val="0"/>
        <w:autoSpaceDN w:val="0"/>
        <w:adjustRightInd w:val="0"/>
        <w:spacing w:after="0" w:line="240" w:lineRule="auto"/>
        <w:jc w:val="right"/>
        <w:rPr>
          <w:rFonts w:ascii="Times New Roman" w:eastAsia="Times New Roman" w:hAnsi="Times New Roman" w:cs="Times New Roman"/>
          <w:bCs/>
          <w:spacing w:val="-1"/>
          <w:szCs w:val="20"/>
          <w:lang w:eastAsia="ru-RU"/>
        </w:rPr>
      </w:pPr>
      <w:r w:rsidRPr="00EC2207">
        <w:rPr>
          <w:rFonts w:ascii="Times New Roman" w:eastAsia="Times New Roman" w:hAnsi="Times New Roman" w:cs="Times New Roman"/>
          <w:bCs/>
          <w:spacing w:val="-1"/>
          <w:szCs w:val="20"/>
          <w:lang w:eastAsia="ru-RU"/>
        </w:rPr>
        <w:t xml:space="preserve">                                                                              Коммерческий директор</w:t>
      </w:r>
    </w:p>
    <w:p w:rsidR="00EC2207" w:rsidRPr="00EC2207" w:rsidRDefault="00EC2207" w:rsidP="00EC2207">
      <w:pPr>
        <w:overflowPunct w:val="0"/>
        <w:autoSpaceDE w:val="0"/>
        <w:autoSpaceDN w:val="0"/>
        <w:adjustRightInd w:val="0"/>
        <w:spacing w:after="0" w:line="240" w:lineRule="auto"/>
        <w:jc w:val="right"/>
        <w:rPr>
          <w:rFonts w:ascii="Times New Roman" w:eastAsia="Times New Roman" w:hAnsi="Times New Roman" w:cs="Times New Roman"/>
          <w:bCs/>
          <w:spacing w:val="-1"/>
          <w:szCs w:val="20"/>
          <w:lang w:eastAsia="ru-RU"/>
        </w:rPr>
      </w:pPr>
      <w:r w:rsidRPr="00EC2207">
        <w:rPr>
          <w:rFonts w:ascii="Times New Roman" w:eastAsia="Times New Roman" w:hAnsi="Times New Roman" w:cs="Times New Roman"/>
          <w:bCs/>
          <w:spacing w:val="-1"/>
          <w:szCs w:val="20"/>
          <w:lang w:eastAsia="ru-RU"/>
        </w:rPr>
        <w:t xml:space="preserve">                                                                              ___________/ С. В. Ткаченко</w:t>
      </w:r>
    </w:p>
    <w:p w:rsidR="00EC2207" w:rsidRPr="00EC2207" w:rsidRDefault="00EC2207" w:rsidP="00EC2207">
      <w:pPr>
        <w:overflowPunct w:val="0"/>
        <w:autoSpaceDE w:val="0"/>
        <w:autoSpaceDN w:val="0"/>
        <w:adjustRightInd w:val="0"/>
        <w:spacing w:after="0" w:line="240" w:lineRule="auto"/>
        <w:jc w:val="right"/>
        <w:rPr>
          <w:rFonts w:ascii="Times New Roman" w:eastAsia="Times New Roman" w:hAnsi="Times New Roman" w:cs="Times New Roman"/>
          <w:bCs/>
          <w:spacing w:val="-1"/>
          <w:szCs w:val="20"/>
          <w:lang w:eastAsia="ru-RU"/>
        </w:rPr>
      </w:pPr>
      <w:r w:rsidRPr="00EC2207">
        <w:rPr>
          <w:rFonts w:ascii="Times New Roman" w:eastAsia="Times New Roman" w:hAnsi="Times New Roman" w:cs="Times New Roman"/>
          <w:bCs/>
          <w:spacing w:val="-1"/>
          <w:szCs w:val="20"/>
          <w:lang w:eastAsia="ru-RU"/>
        </w:rPr>
        <w:tab/>
        <w:t xml:space="preserve">                                                                              «___» _________________ 2015 г.</w:t>
      </w:r>
    </w:p>
    <w:p w:rsidR="00EC2207" w:rsidRPr="00EC2207" w:rsidRDefault="00EC2207" w:rsidP="00EC2207">
      <w:pPr>
        <w:autoSpaceDN w:val="0"/>
        <w:spacing w:after="0" w:line="240" w:lineRule="auto"/>
        <w:rPr>
          <w:rFonts w:ascii="Times New Roman" w:eastAsia="Times New Roman" w:hAnsi="Times New Roman" w:cs="Times New Roman"/>
          <w:sz w:val="24"/>
          <w:szCs w:val="24"/>
          <w:lang w:eastAsia="ru-RU"/>
        </w:rPr>
      </w:pPr>
    </w:p>
    <w:p w:rsidR="00EC2207" w:rsidRPr="00EC2207" w:rsidRDefault="00EC2207" w:rsidP="00EC2207">
      <w:pPr>
        <w:overflowPunct w:val="0"/>
        <w:autoSpaceDE w:val="0"/>
        <w:autoSpaceDN w:val="0"/>
        <w:adjustRightInd w:val="0"/>
        <w:spacing w:after="0" w:line="240" w:lineRule="auto"/>
        <w:jc w:val="center"/>
        <w:rPr>
          <w:rFonts w:ascii="Times New Roman" w:eastAsia="Times New Roman" w:hAnsi="Times New Roman" w:cs="Times New Roman"/>
          <w:b/>
          <w:bCs/>
          <w:spacing w:val="-1"/>
          <w:sz w:val="24"/>
          <w:szCs w:val="24"/>
          <w:lang w:eastAsia="ru-RU"/>
        </w:rPr>
      </w:pPr>
    </w:p>
    <w:p w:rsidR="00EC2207" w:rsidRPr="00EC2207" w:rsidRDefault="00EC2207" w:rsidP="00EC2207">
      <w:pPr>
        <w:overflowPunct w:val="0"/>
        <w:autoSpaceDE w:val="0"/>
        <w:autoSpaceDN w:val="0"/>
        <w:adjustRightInd w:val="0"/>
        <w:spacing w:after="0" w:line="240" w:lineRule="auto"/>
        <w:jc w:val="center"/>
        <w:rPr>
          <w:rFonts w:ascii="Times New Roman" w:eastAsia="Times New Roman" w:hAnsi="Times New Roman" w:cs="Times New Roman"/>
          <w:b/>
          <w:bCs/>
          <w:spacing w:val="-1"/>
          <w:sz w:val="24"/>
          <w:szCs w:val="24"/>
          <w:lang w:eastAsia="ru-RU"/>
        </w:rPr>
      </w:pPr>
      <w:r w:rsidRPr="00EC2207">
        <w:rPr>
          <w:rFonts w:ascii="Times New Roman" w:eastAsia="Times New Roman" w:hAnsi="Times New Roman" w:cs="Times New Roman"/>
          <w:b/>
          <w:bCs/>
          <w:spacing w:val="-1"/>
          <w:sz w:val="24"/>
          <w:szCs w:val="24"/>
          <w:lang w:eastAsia="ru-RU"/>
        </w:rPr>
        <w:t xml:space="preserve">Техническое задание (спецификация) </w:t>
      </w:r>
    </w:p>
    <w:p w:rsidR="00EC2207" w:rsidRPr="00EC2207" w:rsidRDefault="00EC2207" w:rsidP="00EC2207">
      <w:pPr>
        <w:overflowPunct w:val="0"/>
        <w:autoSpaceDE w:val="0"/>
        <w:autoSpaceDN w:val="0"/>
        <w:adjustRightInd w:val="0"/>
        <w:spacing w:after="0" w:line="240" w:lineRule="auto"/>
        <w:jc w:val="center"/>
        <w:rPr>
          <w:rFonts w:ascii="Times New Roman" w:eastAsia="Times New Roman" w:hAnsi="Times New Roman" w:cs="Times New Roman"/>
          <w:b/>
          <w:bCs/>
          <w:spacing w:val="-1"/>
          <w:sz w:val="24"/>
          <w:szCs w:val="24"/>
          <w:lang w:eastAsia="ru-RU"/>
        </w:rPr>
      </w:pPr>
    </w:p>
    <w:p w:rsidR="00EC2207" w:rsidRDefault="00EC2207" w:rsidP="00B8710A">
      <w:pPr>
        <w:overflowPunct w:val="0"/>
        <w:autoSpaceDE w:val="0"/>
        <w:autoSpaceDN w:val="0"/>
        <w:adjustRightInd w:val="0"/>
        <w:spacing w:after="0" w:line="240" w:lineRule="auto"/>
        <w:jc w:val="center"/>
        <w:rPr>
          <w:rFonts w:ascii="Times New Roman" w:eastAsia="Times New Roman" w:hAnsi="Times New Roman" w:cs="Times New Roman"/>
          <w:b/>
          <w:bCs/>
          <w:spacing w:val="-1"/>
          <w:sz w:val="24"/>
          <w:szCs w:val="24"/>
          <w:lang w:eastAsia="ru-RU"/>
        </w:rPr>
      </w:pPr>
      <w:r w:rsidRPr="00EC2207">
        <w:rPr>
          <w:rFonts w:ascii="Times New Roman" w:eastAsia="Times New Roman" w:hAnsi="Times New Roman" w:cs="Times New Roman"/>
          <w:b/>
          <w:bCs/>
          <w:spacing w:val="-1"/>
          <w:sz w:val="24"/>
          <w:szCs w:val="24"/>
          <w:lang w:eastAsia="ru-RU"/>
        </w:rPr>
        <w:t>Поставка компьютерной техники и комплектующих для ПК.</w:t>
      </w:r>
    </w:p>
    <w:p w:rsidR="00B8710A" w:rsidRPr="00EC2207" w:rsidRDefault="00B8710A" w:rsidP="00B8710A">
      <w:pPr>
        <w:overflowPunct w:val="0"/>
        <w:autoSpaceDE w:val="0"/>
        <w:autoSpaceDN w:val="0"/>
        <w:adjustRightInd w:val="0"/>
        <w:spacing w:after="0" w:line="240" w:lineRule="auto"/>
        <w:jc w:val="center"/>
        <w:rPr>
          <w:rFonts w:ascii="Times New Roman" w:eastAsia="Times New Roman" w:hAnsi="Times New Roman" w:cs="Times New Roman"/>
          <w:b/>
          <w:bCs/>
          <w:spacing w:val="-1"/>
          <w:sz w:val="24"/>
          <w:szCs w:val="24"/>
          <w:lang w:eastAsia="ru-RU"/>
        </w:rPr>
      </w:pPr>
    </w:p>
    <w:tbl>
      <w:tblPr>
        <w:tblW w:w="1056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5"/>
        <w:gridCol w:w="569"/>
        <w:gridCol w:w="1700"/>
        <w:gridCol w:w="566"/>
        <w:gridCol w:w="285"/>
        <w:gridCol w:w="1276"/>
        <w:gridCol w:w="1275"/>
        <w:gridCol w:w="4394"/>
      </w:tblGrid>
      <w:tr w:rsidR="00EC2207" w:rsidRPr="00EC2207" w:rsidTr="00EC2207">
        <w:trPr>
          <w:trHeight w:val="131"/>
        </w:trPr>
        <w:tc>
          <w:tcPr>
            <w:tcW w:w="496" w:type="dxa"/>
            <w:tcBorders>
              <w:top w:val="single" w:sz="4" w:space="0" w:color="auto"/>
              <w:left w:val="single" w:sz="4" w:space="0" w:color="auto"/>
              <w:bottom w:val="single" w:sz="4" w:space="0" w:color="auto"/>
              <w:right w:val="single" w:sz="4" w:space="0" w:color="auto"/>
            </w:tcBorders>
            <w:hideMark/>
          </w:tcPr>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r w:rsidRPr="00EC2207">
              <w:rPr>
                <w:rFonts w:ascii="Times New Roman" w:eastAsia="Times New Roman" w:hAnsi="Times New Roman" w:cs="Times New Roman"/>
                <w:sz w:val="20"/>
                <w:szCs w:val="20"/>
                <w:lang w:eastAsia="ru-RU"/>
              </w:rPr>
              <w:t>№ п/п</w:t>
            </w:r>
          </w:p>
        </w:tc>
        <w:tc>
          <w:tcPr>
            <w:tcW w:w="2835" w:type="dxa"/>
            <w:gridSpan w:val="3"/>
            <w:tcBorders>
              <w:top w:val="single" w:sz="4" w:space="0" w:color="auto"/>
              <w:left w:val="single" w:sz="4" w:space="0" w:color="auto"/>
              <w:bottom w:val="single" w:sz="4" w:space="0" w:color="auto"/>
              <w:right w:val="single" w:sz="4" w:space="0" w:color="auto"/>
            </w:tcBorders>
            <w:hideMark/>
          </w:tcPr>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r w:rsidRPr="00EC2207">
              <w:rPr>
                <w:rFonts w:ascii="Times New Roman" w:eastAsia="Times New Roman" w:hAnsi="Times New Roman" w:cs="Times New Roman"/>
                <w:sz w:val="20"/>
                <w:szCs w:val="20"/>
                <w:lang w:eastAsia="ru-RU"/>
              </w:rPr>
              <w:t>Критерии</w:t>
            </w:r>
          </w:p>
        </w:tc>
        <w:tc>
          <w:tcPr>
            <w:tcW w:w="7231" w:type="dxa"/>
            <w:gridSpan w:val="4"/>
            <w:tcBorders>
              <w:top w:val="single" w:sz="4" w:space="0" w:color="auto"/>
              <w:left w:val="single" w:sz="4" w:space="0" w:color="auto"/>
              <w:bottom w:val="single" w:sz="4" w:space="0" w:color="auto"/>
              <w:right w:val="single" w:sz="4" w:space="0" w:color="auto"/>
            </w:tcBorders>
            <w:hideMark/>
          </w:tcPr>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r w:rsidRPr="00EC2207">
              <w:rPr>
                <w:rFonts w:ascii="Times New Roman" w:eastAsia="Times New Roman" w:hAnsi="Times New Roman" w:cs="Times New Roman"/>
                <w:sz w:val="20"/>
                <w:szCs w:val="20"/>
                <w:lang w:eastAsia="ru-RU"/>
              </w:rPr>
              <w:t>Содержание</w:t>
            </w:r>
          </w:p>
        </w:tc>
      </w:tr>
      <w:tr w:rsidR="00EC2207" w:rsidRPr="00EC2207" w:rsidTr="00EC2207">
        <w:trPr>
          <w:trHeight w:val="131"/>
        </w:trPr>
        <w:tc>
          <w:tcPr>
            <w:tcW w:w="496" w:type="dxa"/>
            <w:tcBorders>
              <w:top w:val="single" w:sz="4" w:space="0" w:color="auto"/>
              <w:left w:val="single" w:sz="4" w:space="0" w:color="auto"/>
              <w:bottom w:val="single" w:sz="4" w:space="0" w:color="auto"/>
              <w:right w:val="single" w:sz="4" w:space="0" w:color="auto"/>
            </w:tcBorders>
            <w:hideMark/>
          </w:tcPr>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r w:rsidRPr="00EC2207">
              <w:rPr>
                <w:rFonts w:ascii="Times New Roman" w:eastAsia="Times New Roman" w:hAnsi="Times New Roman" w:cs="Times New Roman"/>
                <w:sz w:val="20"/>
                <w:szCs w:val="20"/>
                <w:lang w:eastAsia="ru-RU"/>
              </w:rPr>
              <w:t>1</w:t>
            </w:r>
          </w:p>
        </w:tc>
        <w:tc>
          <w:tcPr>
            <w:tcW w:w="2835" w:type="dxa"/>
            <w:gridSpan w:val="3"/>
            <w:tcBorders>
              <w:top w:val="single" w:sz="4" w:space="0" w:color="auto"/>
              <w:left w:val="single" w:sz="4" w:space="0" w:color="auto"/>
              <w:bottom w:val="single" w:sz="4" w:space="0" w:color="auto"/>
              <w:right w:val="single" w:sz="4" w:space="0" w:color="auto"/>
            </w:tcBorders>
            <w:hideMark/>
          </w:tcPr>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r w:rsidRPr="00EC2207">
              <w:rPr>
                <w:rFonts w:ascii="Times New Roman" w:eastAsia="Times New Roman" w:hAnsi="Times New Roman" w:cs="Times New Roman"/>
                <w:sz w:val="20"/>
                <w:szCs w:val="20"/>
                <w:lang w:eastAsia="ru-RU"/>
              </w:rPr>
              <w:t>2</w:t>
            </w:r>
          </w:p>
        </w:tc>
        <w:tc>
          <w:tcPr>
            <w:tcW w:w="7231" w:type="dxa"/>
            <w:gridSpan w:val="4"/>
            <w:tcBorders>
              <w:top w:val="single" w:sz="4" w:space="0" w:color="auto"/>
              <w:left w:val="single" w:sz="4" w:space="0" w:color="auto"/>
              <w:bottom w:val="single" w:sz="4" w:space="0" w:color="auto"/>
              <w:right w:val="single" w:sz="4" w:space="0" w:color="auto"/>
            </w:tcBorders>
            <w:hideMark/>
          </w:tcPr>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r w:rsidRPr="00EC2207">
              <w:rPr>
                <w:rFonts w:ascii="Times New Roman" w:eastAsia="Times New Roman" w:hAnsi="Times New Roman" w:cs="Times New Roman"/>
                <w:sz w:val="20"/>
                <w:szCs w:val="20"/>
                <w:lang w:eastAsia="ru-RU"/>
              </w:rPr>
              <w:t>3</w:t>
            </w:r>
          </w:p>
        </w:tc>
      </w:tr>
      <w:tr w:rsidR="00EC2207" w:rsidRPr="00EC2207" w:rsidTr="00EC2207">
        <w:trPr>
          <w:trHeight w:val="569"/>
        </w:trPr>
        <w:tc>
          <w:tcPr>
            <w:tcW w:w="496" w:type="dxa"/>
            <w:tcBorders>
              <w:top w:val="single" w:sz="4" w:space="0" w:color="auto"/>
              <w:left w:val="single" w:sz="4" w:space="0" w:color="auto"/>
              <w:bottom w:val="single" w:sz="4" w:space="0" w:color="auto"/>
              <w:right w:val="single" w:sz="4" w:space="0" w:color="auto"/>
            </w:tcBorders>
            <w:vAlign w:val="center"/>
          </w:tcPr>
          <w:p w:rsidR="00EC2207" w:rsidRPr="00EC2207" w:rsidRDefault="00EC2207" w:rsidP="00EC2207">
            <w:pPr>
              <w:numPr>
                <w:ilvl w:val="0"/>
                <w:numId w:val="36"/>
              </w:numPr>
              <w:tabs>
                <w:tab w:val="left" w:pos="257"/>
              </w:tabs>
              <w:overflowPunct w:val="0"/>
              <w:autoSpaceDE w:val="0"/>
              <w:autoSpaceDN w:val="0"/>
              <w:adjustRightInd w:val="0"/>
              <w:spacing w:after="0" w:line="240" w:lineRule="auto"/>
              <w:ind w:left="0" w:firstLine="0"/>
              <w:jc w:val="center"/>
              <w:rPr>
                <w:rFonts w:ascii="Times New Roman" w:eastAsia="Times New Roman" w:hAnsi="Times New Roman" w:cs="Times New Roman"/>
                <w:sz w:val="20"/>
                <w:szCs w:val="20"/>
                <w:lang w:eastAsia="ru-RU"/>
              </w:rPr>
            </w:pPr>
          </w:p>
        </w:tc>
        <w:tc>
          <w:tcPr>
            <w:tcW w:w="2835" w:type="dxa"/>
            <w:gridSpan w:val="3"/>
            <w:tcBorders>
              <w:top w:val="single" w:sz="4" w:space="0" w:color="auto"/>
              <w:left w:val="single" w:sz="4" w:space="0" w:color="auto"/>
              <w:bottom w:val="single" w:sz="4" w:space="0" w:color="auto"/>
              <w:right w:val="single" w:sz="4" w:space="0" w:color="auto"/>
            </w:tcBorders>
            <w:hideMark/>
          </w:tcPr>
          <w:p w:rsidR="00EC2207" w:rsidRPr="00EC2207" w:rsidRDefault="00EC2207" w:rsidP="00EC2207">
            <w:pPr>
              <w:autoSpaceDN w:val="0"/>
              <w:spacing w:after="0" w:line="240" w:lineRule="auto"/>
              <w:jc w:val="both"/>
              <w:rPr>
                <w:rFonts w:ascii="Times New Roman" w:eastAsia="Times New Roman" w:hAnsi="Times New Roman" w:cs="Times New Roman"/>
                <w:sz w:val="20"/>
                <w:szCs w:val="20"/>
                <w:lang w:eastAsia="ru-RU"/>
              </w:rPr>
            </w:pPr>
            <w:r w:rsidRPr="00EC2207">
              <w:rPr>
                <w:rFonts w:ascii="Times New Roman" w:eastAsia="Times New Roman" w:hAnsi="Times New Roman" w:cs="Times New Roman"/>
                <w:sz w:val="20"/>
                <w:szCs w:val="20"/>
                <w:lang w:eastAsia="ru-RU"/>
              </w:rPr>
              <w:t>Основание для</w:t>
            </w:r>
          </w:p>
          <w:p w:rsidR="00EC2207" w:rsidRPr="00EC2207" w:rsidRDefault="00EC2207" w:rsidP="00EC2207">
            <w:pPr>
              <w:autoSpaceDN w:val="0"/>
              <w:spacing w:after="0" w:line="240" w:lineRule="auto"/>
              <w:jc w:val="both"/>
              <w:rPr>
                <w:rFonts w:ascii="Times New Roman" w:eastAsia="Times New Roman" w:hAnsi="Times New Roman" w:cs="Times New Roman"/>
                <w:sz w:val="20"/>
                <w:szCs w:val="20"/>
                <w:lang w:eastAsia="ru-RU"/>
              </w:rPr>
            </w:pPr>
            <w:r w:rsidRPr="00EC2207">
              <w:rPr>
                <w:rFonts w:ascii="Times New Roman" w:eastAsia="Times New Roman" w:hAnsi="Times New Roman" w:cs="Times New Roman"/>
                <w:sz w:val="20"/>
                <w:szCs w:val="20"/>
                <w:lang w:eastAsia="ru-RU"/>
              </w:rPr>
              <w:t>заключения договора</w:t>
            </w:r>
          </w:p>
        </w:tc>
        <w:tc>
          <w:tcPr>
            <w:tcW w:w="7231" w:type="dxa"/>
            <w:gridSpan w:val="4"/>
            <w:tcBorders>
              <w:top w:val="single" w:sz="4" w:space="0" w:color="auto"/>
              <w:left w:val="single" w:sz="4" w:space="0" w:color="auto"/>
              <w:bottom w:val="single" w:sz="4" w:space="0" w:color="auto"/>
              <w:right w:val="single" w:sz="4" w:space="0" w:color="auto"/>
            </w:tcBorders>
            <w:hideMark/>
          </w:tcPr>
          <w:p w:rsidR="00EC2207" w:rsidRPr="00EC2207" w:rsidRDefault="00EC2207" w:rsidP="00EC2207">
            <w:pPr>
              <w:shd w:val="clear" w:color="auto" w:fill="FFFFFF"/>
              <w:autoSpaceDN w:val="0"/>
              <w:spacing w:after="0" w:line="240" w:lineRule="auto"/>
              <w:rPr>
                <w:rFonts w:ascii="Times New Roman" w:eastAsia="Times New Roman" w:hAnsi="Times New Roman" w:cs="Times New Roman"/>
                <w:i/>
                <w:sz w:val="20"/>
                <w:szCs w:val="20"/>
                <w:lang w:eastAsia="ru-RU"/>
              </w:rPr>
            </w:pPr>
            <w:r w:rsidRPr="00EC2207">
              <w:rPr>
                <w:rFonts w:ascii="Times New Roman" w:eastAsia="Times New Roman" w:hAnsi="Times New Roman" w:cs="Times New Roman"/>
                <w:i/>
                <w:sz w:val="20"/>
                <w:szCs w:val="20"/>
                <w:lang w:eastAsia="ru-RU"/>
              </w:rPr>
              <w:t>Выполнение производственной  программы МУП «Водоканал» на 2015год</w:t>
            </w:r>
          </w:p>
          <w:p w:rsidR="00EC2207" w:rsidRPr="00EC2207" w:rsidRDefault="00EC2207" w:rsidP="00EC2207">
            <w:pPr>
              <w:shd w:val="clear" w:color="auto" w:fill="FFFFFF"/>
              <w:autoSpaceDN w:val="0"/>
              <w:spacing w:after="0" w:line="240" w:lineRule="auto"/>
              <w:rPr>
                <w:rFonts w:ascii="Times New Roman" w:eastAsia="Times New Roman" w:hAnsi="Times New Roman" w:cs="Times New Roman"/>
                <w:i/>
                <w:sz w:val="20"/>
                <w:szCs w:val="20"/>
                <w:lang w:eastAsia="ru-RU"/>
              </w:rPr>
            </w:pPr>
            <w:r w:rsidRPr="00EC2207">
              <w:rPr>
                <w:rFonts w:ascii="Times New Roman" w:eastAsia="Times New Roman" w:hAnsi="Times New Roman" w:cs="Times New Roman"/>
                <w:i/>
                <w:sz w:val="20"/>
                <w:szCs w:val="20"/>
                <w:lang w:eastAsia="ru-RU"/>
              </w:rPr>
              <w:t>Исполнение Плана закупок МУП «Водоканал» на  2015год</w:t>
            </w:r>
          </w:p>
          <w:p w:rsidR="00EC2207" w:rsidRPr="00EC2207" w:rsidRDefault="00EC2207" w:rsidP="00EC2207">
            <w:pPr>
              <w:autoSpaceDE w:val="0"/>
              <w:autoSpaceDN w:val="0"/>
              <w:adjustRightInd w:val="0"/>
              <w:spacing w:after="0" w:line="240" w:lineRule="auto"/>
              <w:jc w:val="both"/>
              <w:rPr>
                <w:rFonts w:ascii="Times New Roman" w:eastAsia="Times New Roman" w:hAnsi="Times New Roman" w:cs="Times New Roman"/>
                <w:i/>
                <w:sz w:val="20"/>
                <w:szCs w:val="20"/>
                <w:lang w:eastAsia="ru-RU"/>
              </w:rPr>
            </w:pPr>
            <w:r w:rsidRPr="00EC2207">
              <w:rPr>
                <w:rFonts w:ascii="Times New Roman" w:eastAsia="Times New Roman" w:hAnsi="Times New Roman" w:cs="Times New Roman"/>
                <w:i/>
                <w:sz w:val="20"/>
                <w:szCs w:val="20"/>
                <w:lang w:eastAsia="ru-RU"/>
              </w:rPr>
              <w:t>Код ОКДП  3020000</w:t>
            </w:r>
          </w:p>
          <w:p w:rsidR="00EC2207" w:rsidRPr="00EC2207" w:rsidRDefault="00EC2207" w:rsidP="00EC2207">
            <w:pPr>
              <w:autoSpaceDE w:val="0"/>
              <w:autoSpaceDN w:val="0"/>
              <w:adjustRightInd w:val="0"/>
              <w:spacing w:after="0" w:line="240" w:lineRule="auto"/>
              <w:jc w:val="both"/>
              <w:rPr>
                <w:rFonts w:ascii="Times New Roman" w:eastAsia="Times New Roman" w:hAnsi="Times New Roman" w:cs="Times New Roman"/>
                <w:i/>
                <w:sz w:val="20"/>
                <w:szCs w:val="20"/>
                <w:lang w:eastAsia="ru-RU"/>
              </w:rPr>
            </w:pPr>
            <w:r w:rsidRPr="00EC2207">
              <w:rPr>
                <w:rFonts w:ascii="Times New Roman" w:eastAsia="Times New Roman" w:hAnsi="Times New Roman" w:cs="Times New Roman"/>
                <w:i/>
                <w:sz w:val="20"/>
                <w:szCs w:val="20"/>
                <w:lang w:eastAsia="ru-RU"/>
              </w:rPr>
              <w:t>Код ОКВЭД  52.48.12;</w:t>
            </w:r>
            <w:r w:rsidRPr="00EC2207">
              <w:rPr>
                <w:rFonts w:ascii="Times New Roman" w:eastAsia="Times New Roman" w:hAnsi="Times New Roman" w:cs="Times New Roman"/>
                <w:sz w:val="24"/>
                <w:szCs w:val="24"/>
                <w:lang w:eastAsia="ru-RU"/>
              </w:rPr>
              <w:t xml:space="preserve"> </w:t>
            </w:r>
            <w:r w:rsidRPr="00EC2207">
              <w:rPr>
                <w:rFonts w:ascii="Times New Roman" w:eastAsia="Times New Roman" w:hAnsi="Times New Roman" w:cs="Times New Roman"/>
                <w:i/>
                <w:sz w:val="20"/>
                <w:szCs w:val="20"/>
                <w:lang w:eastAsia="ru-RU"/>
              </w:rPr>
              <w:t>52.48.13</w:t>
            </w:r>
          </w:p>
        </w:tc>
      </w:tr>
      <w:tr w:rsidR="00EC2207" w:rsidRPr="00EC2207" w:rsidTr="00EC2207">
        <w:trPr>
          <w:trHeight w:val="349"/>
        </w:trPr>
        <w:tc>
          <w:tcPr>
            <w:tcW w:w="496" w:type="dxa"/>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r w:rsidRPr="00EC2207">
              <w:rPr>
                <w:rFonts w:ascii="Times New Roman" w:eastAsia="Times New Roman" w:hAnsi="Times New Roman" w:cs="Times New Roman"/>
                <w:sz w:val="20"/>
                <w:szCs w:val="20"/>
                <w:lang w:eastAsia="ru-RU"/>
              </w:rPr>
              <w:t>2.</w:t>
            </w:r>
          </w:p>
        </w:tc>
        <w:tc>
          <w:tcPr>
            <w:tcW w:w="2835" w:type="dxa"/>
            <w:gridSpan w:val="3"/>
            <w:tcBorders>
              <w:top w:val="single" w:sz="4" w:space="0" w:color="auto"/>
              <w:left w:val="single" w:sz="4" w:space="0" w:color="auto"/>
              <w:bottom w:val="single" w:sz="4" w:space="0" w:color="auto"/>
              <w:right w:val="single" w:sz="4" w:space="0" w:color="auto"/>
            </w:tcBorders>
            <w:hideMark/>
          </w:tcPr>
          <w:p w:rsidR="00EC2207" w:rsidRPr="00EC2207" w:rsidRDefault="00EC2207" w:rsidP="00EC2207">
            <w:pPr>
              <w:autoSpaceDN w:val="0"/>
              <w:spacing w:after="0" w:line="240" w:lineRule="auto"/>
              <w:rPr>
                <w:rFonts w:ascii="Times New Roman" w:eastAsia="Times New Roman" w:hAnsi="Times New Roman" w:cs="Times New Roman"/>
                <w:sz w:val="20"/>
                <w:szCs w:val="20"/>
                <w:lang w:eastAsia="ru-RU"/>
              </w:rPr>
            </w:pPr>
            <w:r w:rsidRPr="00EC2207">
              <w:rPr>
                <w:rFonts w:ascii="Times New Roman" w:eastAsia="Times New Roman" w:hAnsi="Times New Roman" w:cs="Times New Roman"/>
                <w:sz w:val="20"/>
                <w:szCs w:val="20"/>
                <w:lang w:eastAsia="ru-RU"/>
              </w:rPr>
              <w:t>Заказчик (Покупатель)</w:t>
            </w:r>
          </w:p>
        </w:tc>
        <w:tc>
          <w:tcPr>
            <w:tcW w:w="7231" w:type="dxa"/>
            <w:gridSpan w:val="4"/>
            <w:tcBorders>
              <w:top w:val="single" w:sz="4" w:space="0" w:color="auto"/>
              <w:left w:val="single" w:sz="4" w:space="0" w:color="auto"/>
              <w:bottom w:val="single" w:sz="4" w:space="0" w:color="auto"/>
              <w:right w:val="single" w:sz="4" w:space="0" w:color="auto"/>
            </w:tcBorders>
            <w:hideMark/>
          </w:tcPr>
          <w:p w:rsidR="00EC2207" w:rsidRPr="00EC2207" w:rsidRDefault="00EC2207" w:rsidP="00EC2207">
            <w:pPr>
              <w:autoSpaceDN w:val="0"/>
              <w:spacing w:after="0" w:line="240" w:lineRule="auto"/>
              <w:rPr>
                <w:rFonts w:ascii="Times New Roman" w:eastAsia="Times New Roman" w:hAnsi="Times New Roman" w:cs="Times New Roman"/>
                <w:i/>
                <w:color w:val="000000"/>
                <w:sz w:val="20"/>
                <w:szCs w:val="20"/>
                <w:lang w:eastAsia="ru-RU"/>
              </w:rPr>
            </w:pPr>
            <w:r w:rsidRPr="00EC2207">
              <w:rPr>
                <w:rFonts w:ascii="Times New Roman" w:eastAsia="Times New Roman" w:hAnsi="Times New Roman" w:cs="Times New Roman"/>
                <w:i/>
                <w:color w:val="000000"/>
                <w:sz w:val="20"/>
                <w:szCs w:val="20"/>
                <w:lang w:eastAsia="ru-RU"/>
              </w:rPr>
              <w:t>МУП «Водоканал»</w:t>
            </w:r>
          </w:p>
        </w:tc>
      </w:tr>
      <w:tr w:rsidR="00EC2207" w:rsidRPr="00EC2207" w:rsidTr="00EC2207">
        <w:trPr>
          <w:trHeight w:val="349"/>
        </w:trPr>
        <w:tc>
          <w:tcPr>
            <w:tcW w:w="496" w:type="dxa"/>
            <w:vMerge w:val="restart"/>
            <w:tcBorders>
              <w:top w:val="single" w:sz="4" w:space="0" w:color="auto"/>
              <w:left w:val="single" w:sz="4" w:space="0" w:color="auto"/>
              <w:bottom w:val="single" w:sz="4" w:space="0" w:color="auto"/>
              <w:right w:val="single" w:sz="4" w:space="0" w:color="auto"/>
            </w:tcBorders>
            <w:vAlign w:val="center"/>
          </w:tcPr>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r w:rsidRPr="00EC2207">
              <w:rPr>
                <w:rFonts w:ascii="Times New Roman" w:eastAsia="Times New Roman" w:hAnsi="Times New Roman" w:cs="Times New Roman"/>
                <w:sz w:val="20"/>
                <w:szCs w:val="20"/>
                <w:lang w:eastAsia="ru-RU"/>
              </w:rPr>
              <w:t>3.</w:t>
            </w: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p>
          <w:p w:rsidR="00EC2207" w:rsidRPr="00EC2207" w:rsidRDefault="00EC2207" w:rsidP="00EC2207">
            <w:pPr>
              <w:autoSpaceDN w:val="0"/>
              <w:spacing w:after="0" w:line="240" w:lineRule="auto"/>
              <w:rPr>
                <w:rFonts w:ascii="Times New Roman" w:eastAsia="Times New Roman" w:hAnsi="Times New Roman" w:cs="Times New Roman"/>
                <w:sz w:val="20"/>
                <w:szCs w:val="20"/>
                <w:lang w:eastAsia="ru-RU"/>
              </w:rPr>
            </w:pPr>
          </w:p>
        </w:tc>
        <w:tc>
          <w:tcPr>
            <w:tcW w:w="10066" w:type="dxa"/>
            <w:gridSpan w:val="7"/>
            <w:tcBorders>
              <w:top w:val="single" w:sz="4" w:space="0" w:color="auto"/>
              <w:left w:val="single" w:sz="4" w:space="0" w:color="auto"/>
              <w:bottom w:val="single" w:sz="4" w:space="0" w:color="auto"/>
              <w:right w:val="single" w:sz="4" w:space="0" w:color="auto"/>
            </w:tcBorders>
            <w:hideMark/>
          </w:tcPr>
          <w:p w:rsidR="00EC2207" w:rsidRPr="00EC2207" w:rsidRDefault="00EC2207" w:rsidP="00EC2207">
            <w:pPr>
              <w:autoSpaceDN w:val="0"/>
              <w:spacing w:after="0" w:line="240" w:lineRule="auto"/>
              <w:jc w:val="center"/>
              <w:rPr>
                <w:rFonts w:ascii="Times New Roman" w:eastAsia="Times New Roman" w:hAnsi="Times New Roman" w:cs="Times New Roman"/>
                <w:color w:val="000000"/>
                <w:sz w:val="20"/>
                <w:szCs w:val="20"/>
                <w:lang w:eastAsia="ru-RU"/>
              </w:rPr>
            </w:pPr>
            <w:r w:rsidRPr="00EC2207">
              <w:rPr>
                <w:rFonts w:ascii="Times New Roman" w:eastAsia="Times New Roman" w:hAnsi="Times New Roman" w:cs="Times New Roman"/>
                <w:color w:val="000000"/>
                <w:sz w:val="20"/>
                <w:szCs w:val="20"/>
                <w:lang w:eastAsia="ru-RU"/>
              </w:rPr>
              <w:lastRenderedPageBreak/>
              <w:t>Наименование товара, максимальное количество товара, порядок формирования цены договора (максимальная цена за единицу товара, максимальная (начальная) цена договора (лота), расходы, связанные с поставкой товара), требования к качеству товара</w:t>
            </w:r>
          </w:p>
        </w:tc>
      </w:tr>
      <w:tr w:rsidR="00EC2207" w:rsidRPr="00EC2207" w:rsidTr="00EC2207">
        <w:trPr>
          <w:trHeight w:val="349"/>
        </w:trPr>
        <w:tc>
          <w:tcPr>
            <w:tcW w:w="496" w:type="dxa"/>
            <w:vMerge/>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spacing w:after="0" w:line="240" w:lineRule="auto"/>
              <w:rPr>
                <w:rFonts w:ascii="Times New Roman" w:eastAsia="Times New Roman" w:hAnsi="Times New Roman" w:cs="Times New Roman"/>
                <w:sz w:val="20"/>
                <w:szCs w:val="20"/>
                <w:lang w:eastAsia="ru-RU"/>
              </w:rPr>
            </w:pPr>
          </w:p>
        </w:tc>
        <w:tc>
          <w:tcPr>
            <w:tcW w:w="2269" w:type="dxa"/>
            <w:gridSpan w:val="2"/>
            <w:tcBorders>
              <w:top w:val="single" w:sz="4" w:space="0" w:color="auto"/>
              <w:left w:val="single" w:sz="4" w:space="0" w:color="auto"/>
              <w:bottom w:val="single" w:sz="4" w:space="0" w:color="auto"/>
              <w:right w:val="single" w:sz="4" w:space="0" w:color="auto"/>
            </w:tcBorders>
            <w:hideMark/>
          </w:tcPr>
          <w:p w:rsidR="00EC2207" w:rsidRPr="00EC2207" w:rsidRDefault="00EC2207" w:rsidP="00EC2207">
            <w:pPr>
              <w:autoSpaceDN w:val="0"/>
              <w:spacing w:after="0" w:line="240" w:lineRule="auto"/>
              <w:rPr>
                <w:rFonts w:ascii="Times New Roman" w:eastAsia="Times New Roman" w:hAnsi="Times New Roman" w:cs="Times New Roman"/>
                <w:i/>
                <w:sz w:val="20"/>
                <w:szCs w:val="20"/>
                <w:lang w:eastAsia="ru-RU"/>
              </w:rPr>
            </w:pPr>
            <w:r w:rsidRPr="00EC2207">
              <w:rPr>
                <w:rFonts w:ascii="Times New Roman" w:eastAsia="Times New Roman" w:hAnsi="Times New Roman" w:cs="Times New Roman"/>
                <w:i/>
                <w:sz w:val="20"/>
                <w:szCs w:val="20"/>
                <w:lang w:eastAsia="ru-RU"/>
              </w:rPr>
              <w:t>Наименование товара</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EC2207" w:rsidRDefault="00EC2207" w:rsidP="00EC2207">
            <w:pPr>
              <w:autoSpaceDN w:val="0"/>
              <w:spacing w:after="0" w:line="240" w:lineRule="auto"/>
              <w:jc w:val="center"/>
              <w:rPr>
                <w:rFonts w:ascii="Times New Roman" w:eastAsia="Times New Roman" w:hAnsi="Times New Roman" w:cs="Times New Roman"/>
                <w:i/>
                <w:color w:val="000000"/>
                <w:sz w:val="20"/>
                <w:szCs w:val="20"/>
                <w:lang w:eastAsia="ru-RU"/>
              </w:rPr>
            </w:pPr>
            <w:r w:rsidRPr="00EC2207">
              <w:rPr>
                <w:rFonts w:ascii="Times New Roman" w:eastAsia="Times New Roman" w:hAnsi="Times New Roman" w:cs="Times New Roman"/>
                <w:i/>
                <w:color w:val="000000"/>
                <w:sz w:val="20"/>
                <w:szCs w:val="20"/>
                <w:lang w:eastAsia="ru-RU"/>
              </w:rPr>
              <w:t>Количество товара (штук)</w:t>
            </w:r>
          </w:p>
        </w:tc>
        <w:tc>
          <w:tcPr>
            <w:tcW w:w="1276" w:type="dxa"/>
            <w:tcBorders>
              <w:top w:val="single" w:sz="4" w:space="0" w:color="auto"/>
              <w:left w:val="single" w:sz="4" w:space="0" w:color="auto"/>
              <w:bottom w:val="single" w:sz="4" w:space="0" w:color="auto"/>
              <w:right w:val="single" w:sz="4" w:space="0" w:color="auto"/>
            </w:tcBorders>
            <w:hideMark/>
          </w:tcPr>
          <w:p w:rsidR="00EC2207" w:rsidRPr="00EC2207" w:rsidRDefault="00EC2207" w:rsidP="00EC2207">
            <w:pPr>
              <w:autoSpaceDN w:val="0"/>
              <w:spacing w:after="0" w:line="240" w:lineRule="auto"/>
              <w:jc w:val="center"/>
              <w:rPr>
                <w:rFonts w:ascii="Times New Roman" w:eastAsia="Times New Roman" w:hAnsi="Times New Roman" w:cs="Times New Roman"/>
                <w:i/>
                <w:color w:val="000000"/>
                <w:sz w:val="20"/>
                <w:szCs w:val="20"/>
                <w:lang w:eastAsia="ru-RU"/>
              </w:rPr>
            </w:pPr>
            <w:r w:rsidRPr="00EC2207">
              <w:rPr>
                <w:rFonts w:ascii="Times New Roman" w:eastAsia="Times New Roman" w:hAnsi="Times New Roman" w:cs="Times New Roman"/>
                <w:i/>
                <w:color w:val="000000"/>
                <w:sz w:val="20"/>
                <w:szCs w:val="20"/>
                <w:lang w:eastAsia="ru-RU"/>
              </w:rPr>
              <w:t>Максимальная цена за единицу товара, с учетом НДС-18%, в руб.</w:t>
            </w:r>
          </w:p>
        </w:tc>
        <w:tc>
          <w:tcPr>
            <w:tcW w:w="1275" w:type="dxa"/>
            <w:tcBorders>
              <w:top w:val="single" w:sz="4" w:space="0" w:color="auto"/>
              <w:left w:val="single" w:sz="4" w:space="0" w:color="auto"/>
              <w:bottom w:val="single" w:sz="4" w:space="0" w:color="auto"/>
              <w:right w:val="single" w:sz="4" w:space="0" w:color="auto"/>
            </w:tcBorders>
            <w:hideMark/>
          </w:tcPr>
          <w:p w:rsidR="00EC2207" w:rsidRPr="00EC2207" w:rsidRDefault="00EC2207" w:rsidP="00EC2207">
            <w:pPr>
              <w:autoSpaceDN w:val="0"/>
              <w:spacing w:after="0" w:line="240" w:lineRule="auto"/>
              <w:jc w:val="center"/>
              <w:rPr>
                <w:rFonts w:ascii="Times New Roman" w:eastAsia="Times New Roman" w:hAnsi="Times New Roman" w:cs="Times New Roman"/>
                <w:i/>
                <w:color w:val="000000"/>
                <w:sz w:val="20"/>
                <w:szCs w:val="20"/>
                <w:lang w:eastAsia="ru-RU"/>
              </w:rPr>
            </w:pPr>
            <w:r w:rsidRPr="00EC2207">
              <w:rPr>
                <w:rFonts w:ascii="Times New Roman" w:eastAsia="Times New Roman" w:hAnsi="Times New Roman" w:cs="Times New Roman"/>
                <w:i/>
                <w:color w:val="000000"/>
                <w:sz w:val="20"/>
                <w:szCs w:val="20"/>
                <w:lang w:eastAsia="ru-RU"/>
              </w:rPr>
              <w:t>Максимальная (начальная) сумма, с учетом НДС-18% в руб.</w:t>
            </w:r>
          </w:p>
        </w:tc>
        <w:tc>
          <w:tcPr>
            <w:tcW w:w="4395" w:type="dxa"/>
            <w:tcBorders>
              <w:top w:val="single" w:sz="4" w:space="0" w:color="auto"/>
              <w:left w:val="single" w:sz="4" w:space="0" w:color="auto"/>
              <w:bottom w:val="single" w:sz="4" w:space="0" w:color="auto"/>
              <w:right w:val="single" w:sz="4" w:space="0" w:color="auto"/>
            </w:tcBorders>
            <w:hideMark/>
          </w:tcPr>
          <w:p w:rsidR="00EC2207" w:rsidRPr="00EC2207" w:rsidRDefault="00EC2207" w:rsidP="00EC2207">
            <w:pPr>
              <w:autoSpaceDN w:val="0"/>
              <w:spacing w:after="0" w:line="240" w:lineRule="auto"/>
              <w:jc w:val="center"/>
              <w:rPr>
                <w:rFonts w:ascii="Times New Roman" w:eastAsia="Times New Roman" w:hAnsi="Times New Roman" w:cs="Times New Roman"/>
                <w:i/>
                <w:color w:val="000000"/>
                <w:sz w:val="20"/>
                <w:szCs w:val="20"/>
                <w:lang w:eastAsia="ru-RU"/>
              </w:rPr>
            </w:pPr>
            <w:r w:rsidRPr="00EC2207">
              <w:rPr>
                <w:rFonts w:ascii="Times New Roman" w:eastAsia="Times New Roman" w:hAnsi="Times New Roman" w:cs="Times New Roman"/>
                <w:i/>
                <w:color w:val="000000"/>
                <w:sz w:val="20"/>
                <w:szCs w:val="20"/>
                <w:lang w:eastAsia="ru-RU"/>
              </w:rPr>
              <w:t>Требования к качеству, техническим характеристикам товара, к его безопасности, к функциональным характеристикам (потребительским свойствам) товара, к размерам, упаковке, отгрузке товара и иные требования, связанные с определением соответствия поставляемого товара потребностям заказчика (покупателя)</w:t>
            </w:r>
          </w:p>
        </w:tc>
      </w:tr>
      <w:tr w:rsidR="00EC2207" w:rsidRPr="00EC2207" w:rsidTr="00EC2207">
        <w:trPr>
          <w:trHeight w:val="447"/>
        </w:trPr>
        <w:tc>
          <w:tcPr>
            <w:tcW w:w="496" w:type="dxa"/>
            <w:vMerge/>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spacing w:after="0" w:line="240" w:lineRule="auto"/>
              <w:rPr>
                <w:rFonts w:ascii="Times New Roman" w:eastAsia="Times New Roman" w:hAnsi="Times New Roman" w:cs="Times New Roman"/>
                <w:sz w:val="20"/>
                <w:szCs w:val="20"/>
                <w:lang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1</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3020210</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Материнская плата</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jc w:val="center"/>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22</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4 050,00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89 100,00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Назначение: Настольный ПК</w:t>
            </w:r>
          </w:p>
          <w:p w:rsidR="00EC2207" w:rsidRPr="00B8710A" w:rsidRDefault="00EC2207" w:rsidP="00EC2207">
            <w:pPr>
              <w:autoSpaceDN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Чипсет мат. Платы AMD A88X</w:t>
            </w:r>
          </w:p>
          <w:p w:rsidR="00EC2207" w:rsidRPr="00B8710A" w:rsidRDefault="00EC2207" w:rsidP="00EC2207">
            <w:pPr>
              <w:autoSpaceDN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Гнездо процессора </w:t>
            </w:r>
            <w:proofErr w:type="spellStart"/>
            <w:r w:rsidRPr="00B8710A">
              <w:rPr>
                <w:rFonts w:ascii="Times New Roman" w:eastAsia="Times New Roman" w:hAnsi="Times New Roman" w:cs="Times New Roman"/>
                <w:lang w:eastAsia="ru-RU"/>
              </w:rPr>
              <w:t>Socket</w:t>
            </w:r>
            <w:proofErr w:type="spellEnd"/>
            <w:r w:rsidRPr="00B8710A">
              <w:rPr>
                <w:rFonts w:ascii="Times New Roman" w:eastAsia="Times New Roman" w:hAnsi="Times New Roman" w:cs="Times New Roman"/>
                <w:lang w:eastAsia="ru-RU"/>
              </w:rPr>
              <w:t xml:space="preserve"> FM2 </w:t>
            </w:r>
            <w:proofErr w:type="spellStart"/>
            <w:r w:rsidRPr="00B8710A">
              <w:rPr>
                <w:rFonts w:ascii="Times New Roman" w:eastAsia="Times New Roman" w:hAnsi="Times New Roman" w:cs="Times New Roman"/>
                <w:lang w:eastAsia="ru-RU"/>
              </w:rPr>
              <w:t>plus</w:t>
            </w:r>
            <w:proofErr w:type="spellEnd"/>
            <w:r w:rsidRPr="00B8710A">
              <w:rPr>
                <w:rFonts w:ascii="Times New Roman" w:eastAsia="Times New Roman" w:hAnsi="Times New Roman" w:cs="Times New Roman"/>
                <w:lang w:eastAsia="ru-RU"/>
              </w:rPr>
              <w:t xml:space="preserve">, </w:t>
            </w:r>
            <w:proofErr w:type="spellStart"/>
            <w:r w:rsidRPr="00B8710A">
              <w:rPr>
                <w:rFonts w:ascii="Times New Roman" w:eastAsia="Times New Roman" w:hAnsi="Times New Roman" w:cs="Times New Roman"/>
                <w:lang w:eastAsia="ru-RU"/>
              </w:rPr>
              <w:t>Socket</w:t>
            </w:r>
            <w:proofErr w:type="spellEnd"/>
            <w:r w:rsidRPr="00B8710A">
              <w:rPr>
                <w:rFonts w:ascii="Times New Roman" w:eastAsia="Times New Roman" w:hAnsi="Times New Roman" w:cs="Times New Roman"/>
                <w:lang w:eastAsia="ru-RU"/>
              </w:rPr>
              <w:t xml:space="preserve"> FM2; Макс. кол-во процессоров на материнской плате: 1;</w:t>
            </w:r>
          </w:p>
          <w:p w:rsidR="00EC2207" w:rsidRPr="00B8710A" w:rsidRDefault="00EC2207" w:rsidP="00EC2207">
            <w:pPr>
              <w:autoSpaceDN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Поддержка типов процессоров AMD </w:t>
            </w:r>
            <w:proofErr w:type="spellStart"/>
            <w:r w:rsidRPr="00B8710A">
              <w:rPr>
                <w:rFonts w:ascii="Times New Roman" w:eastAsia="Times New Roman" w:hAnsi="Times New Roman" w:cs="Times New Roman"/>
                <w:lang w:eastAsia="ru-RU"/>
              </w:rPr>
              <w:t>Athlon</w:t>
            </w:r>
            <w:proofErr w:type="spellEnd"/>
            <w:r w:rsidRPr="00B8710A">
              <w:rPr>
                <w:rFonts w:ascii="Times New Roman" w:eastAsia="Times New Roman" w:hAnsi="Times New Roman" w:cs="Times New Roman"/>
                <w:lang w:eastAsia="ru-RU"/>
              </w:rPr>
              <w:t xml:space="preserve"> и APU A-серия (</w:t>
            </w:r>
            <w:proofErr w:type="spellStart"/>
            <w:r w:rsidRPr="00B8710A">
              <w:rPr>
                <w:rFonts w:ascii="Times New Roman" w:eastAsia="Times New Roman" w:hAnsi="Times New Roman" w:cs="Times New Roman"/>
                <w:lang w:eastAsia="ru-RU"/>
              </w:rPr>
              <w:t>Richland</w:t>
            </w:r>
            <w:proofErr w:type="spellEnd"/>
            <w:r w:rsidRPr="00B8710A">
              <w:rPr>
                <w:rFonts w:ascii="Times New Roman" w:eastAsia="Times New Roman" w:hAnsi="Times New Roman" w:cs="Times New Roman"/>
                <w:lang w:eastAsia="ru-RU"/>
              </w:rPr>
              <w:t xml:space="preserve">, </w:t>
            </w:r>
            <w:proofErr w:type="spellStart"/>
            <w:r w:rsidRPr="00B8710A">
              <w:rPr>
                <w:rFonts w:ascii="Times New Roman" w:eastAsia="Times New Roman" w:hAnsi="Times New Roman" w:cs="Times New Roman"/>
                <w:lang w:eastAsia="ru-RU"/>
              </w:rPr>
              <w:t>Trinity</w:t>
            </w:r>
            <w:proofErr w:type="spellEnd"/>
            <w:r w:rsidRPr="00B8710A">
              <w:rPr>
                <w:rFonts w:ascii="Times New Roman" w:eastAsia="Times New Roman" w:hAnsi="Times New Roman" w:cs="Times New Roman"/>
                <w:lang w:eastAsia="ru-RU"/>
              </w:rPr>
              <w:t xml:space="preserve">, </w:t>
            </w:r>
            <w:proofErr w:type="spellStart"/>
            <w:r w:rsidRPr="00B8710A">
              <w:rPr>
                <w:rFonts w:ascii="Times New Roman" w:eastAsia="Times New Roman" w:hAnsi="Times New Roman" w:cs="Times New Roman"/>
                <w:lang w:eastAsia="ru-RU"/>
              </w:rPr>
              <w:t>Kaveri</w:t>
            </w:r>
            <w:proofErr w:type="spellEnd"/>
            <w:r w:rsidRPr="00B8710A">
              <w:rPr>
                <w:rFonts w:ascii="Times New Roman" w:eastAsia="Times New Roman" w:hAnsi="Times New Roman" w:cs="Times New Roman"/>
                <w:lang w:eastAsia="ru-RU"/>
              </w:rPr>
              <w:t xml:space="preserve">);  Для поддержки процессоров </w:t>
            </w:r>
            <w:proofErr w:type="spellStart"/>
            <w:r w:rsidRPr="00B8710A">
              <w:rPr>
                <w:rFonts w:ascii="Times New Roman" w:eastAsia="Times New Roman" w:hAnsi="Times New Roman" w:cs="Times New Roman"/>
                <w:lang w:eastAsia="ru-RU"/>
              </w:rPr>
              <w:t>Socket</w:t>
            </w:r>
            <w:proofErr w:type="spellEnd"/>
            <w:r w:rsidRPr="00B8710A">
              <w:rPr>
                <w:rFonts w:ascii="Times New Roman" w:eastAsia="Times New Roman" w:hAnsi="Times New Roman" w:cs="Times New Roman"/>
                <w:lang w:eastAsia="ru-RU"/>
              </w:rPr>
              <w:t xml:space="preserve"> FM2+ </w:t>
            </w:r>
            <w:proofErr w:type="spellStart"/>
            <w:r w:rsidRPr="00B8710A">
              <w:rPr>
                <w:rFonts w:ascii="Times New Roman" w:eastAsia="Times New Roman" w:hAnsi="Times New Roman" w:cs="Times New Roman"/>
                <w:lang w:eastAsia="ru-RU"/>
              </w:rPr>
              <w:t>Kaveri</w:t>
            </w:r>
            <w:proofErr w:type="spellEnd"/>
            <w:r w:rsidRPr="00B8710A">
              <w:rPr>
                <w:rFonts w:ascii="Times New Roman" w:eastAsia="Times New Roman" w:hAnsi="Times New Roman" w:cs="Times New Roman"/>
                <w:lang w:eastAsia="ru-RU"/>
              </w:rPr>
              <w:t xml:space="preserve"> требуется обновление BIOS с любым старым процессором </w:t>
            </w:r>
            <w:proofErr w:type="spellStart"/>
            <w:r w:rsidRPr="00B8710A">
              <w:rPr>
                <w:rFonts w:ascii="Times New Roman" w:eastAsia="Times New Roman" w:hAnsi="Times New Roman" w:cs="Times New Roman"/>
                <w:lang w:eastAsia="ru-RU"/>
              </w:rPr>
              <w:t>Socket</w:t>
            </w:r>
            <w:proofErr w:type="spellEnd"/>
            <w:r w:rsidRPr="00B8710A">
              <w:rPr>
                <w:rFonts w:ascii="Times New Roman" w:eastAsia="Times New Roman" w:hAnsi="Times New Roman" w:cs="Times New Roman"/>
                <w:lang w:eastAsia="ru-RU"/>
              </w:rPr>
              <w:t xml:space="preserve"> FM2; совместимые процессоры; Энергопотребление процессора; До 100 Вт; Частота шины 5000 МГц; Видео M/B Используется встроенное в процессор. Максимальный размер видеобуфера 2048 Мб; Максимальное разрешение 2D/3D 4096 x 2160 @ 24 Гц при подключении к разъему HDMI, 2560 x 1600 при подключении к разъему DVI, 1920 x 1200 @ 60 Гц при подключении VGA монитора.; Поддержка </w:t>
            </w:r>
            <w:proofErr w:type="spellStart"/>
            <w:r w:rsidRPr="00B8710A">
              <w:rPr>
                <w:rFonts w:ascii="Times New Roman" w:eastAsia="Times New Roman" w:hAnsi="Times New Roman" w:cs="Times New Roman"/>
                <w:lang w:val="en-US" w:eastAsia="ru-RU"/>
              </w:rPr>
              <w:t>CrossFire</w:t>
            </w:r>
            <w:proofErr w:type="spellEnd"/>
            <w:r w:rsidRPr="00B8710A">
              <w:rPr>
                <w:rFonts w:ascii="Times New Roman" w:eastAsia="Times New Roman" w:hAnsi="Times New Roman" w:cs="Times New Roman"/>
                <w:lang w:eastAsia="ru-RU"/>
              </w:rPr>
              <w:t xml:space="preserve">; </w:t>
            </w:r>
            <w:r w:rsidRPr="00B8710A">
              <w:rPr>
                <w:rFonts w:ascii="Times New Roman" w:eastAsia="Times New Roman" w:hAnsi="Times New Roman" w:cs="Times New Roman"/>
                <w:lang w:val="en-US" w:eastAsia="ru-RU"/>
              </w:rPr>
              <w:t>AMD</w:t>
            </w:r>
            <w:r w:rsidRPr="00B8710A">
              <w:rPr>
                <w:rFonts w:ascii="Times New Roman" w:eastAsia="Times New Roman" w:hAnsi="Times New Roman" w:cs="Times New Roman"/>
                <w:lang w:eastAsia="ru-RU"/>
              </w:rPr>
              <w:t xml:space="preserve"> </w:t>
            </w:r>
            <w:r w:rsidRPr="00B8710A">
              <w:rPr>
                <w:rFonts w:ascii="Times New Roman" w:eastAsia="Times New Roman" w:hAnsi="Times New Roman" w:cs="Times New Roman"/>
                <w:lang w:val="en-US" w:eastAsia="ru-RU"/>
              </w:rPr>
              <w:t>Dual</w:t>
            </w:r>
            <w:r w:rsidRPr="00B8710A">
              <w:rPr>
                <w:rFonts w:ascii="Times New Roman" w:eastAsia="Times New Roman" w:hAnsi="Times New Roman" w:cs="Times New Roman"/>
                <w:lang w:eastAsia="ru-RU"/>
              </w:rPr>
              <w:t xml:space="preserve"> </w:t>
            </w:r>
            <w:r w:rsidRPr="00B8710A">
              <w:rPr>
                <w:rFonts w:ascii="Times New Roman" w:eastAsia="Times New Roman" w:hAnsi="Times New Roman" w:cs="Times New Roman"/>
                <w:lang w:val="en-US" w:eastAsia="ru-RU"/>
              </w:rPr>
              <w:t>Graphics</w:t>
            </w:r>
            <w:r w:rsidRPr="00B8710A">
              <w:rPr>
                <w:rFonts w:ascii="Times New Roman" w:eastAsia="Times New Roman" w:hAnsi="Times New Roman" w:cs="Times New Roman"/>
                <w:lang w:eastAsia="ru-RU"/>
              </w:rPr>
              <w:t xml:space="preserve"> (</w:t>
            </w:r>
            <w:r w:rsidRPr="00B8710A">
              <w:rPr>
                <w:rFonts w:ascii="Times New Roman" w:eastAsia="Times New Roman" w:hAnsi="Times New Roman" w:cs="Times New Roman"/>
                <w:lang w:val="en-US" w:eastAsia="ru-RU"/>
              </w:rPr>
              <w:t>AMD</w:t>
            </w:r>
            <w:r w:rsidRPr="00B8710A">
              <w:rPr>
                <w:rFonts w:ascii="Times New Roman" w:eastAsia="Times New Roman" w:hAnsi="Times New Roman" w:cs="Times New Roman"/>
                <w:lang w:eastAsia="ru-RU"/>
              </w:rPr>
              <w:t xml:space="preserve"> </w:t>
            </w:r>
            <w:r w:rsidRPr="00B8710A">
              <w:rPr>
                <w:rFonts w:ascii="Times New Roman" w:eastAsia="Times New Roman" w:hAnsi="Times New Roman" w:cs="Times New Roman"/>
                <w:lang w:val="en-US" w:eastAsia="ru-RU"/>
              </w:rPr>
              <w:t>Dual</w:t>
            </w:r>
            <w:r w:rsidRPr="00B8710A">
              <w:rPr>
                <w:rFonts w:ascii="Times New Roman" w:eastAsia="Times New Roman" w:hAnsi="Times New Roman" w:cs="Times New Roman"/>
                <w:lang w:eastAsia="ru-RU"/>
              </w:rPr>
              <w:t xml:space="preserve"> </w:t>
            </w:r>
            <w:r w:rsidRPr="00B8710A">
              <w:rPr>
                <w:rFonts w:ascii="Times New Roman" w:eastAsia="Times New Roman" w:hAnsi="Times New Roman" w:cs="Times New Roman"/>
                <w:lang w:val="en-US" w:eastAsia="ru-RU"/>
              </w:rPr>
              <w:t>Graphics</w:t>
            </w:r>
            <w:r w:rsidRPr="00B8710A">
              <w:rPr>
                <w:rFonts w:ascii="Times New Roman" w:eastAsia="Times New Roman" w:hAnsi="Times New Roman" w:cs="Times New Roman"/>
                <w:lang w:eastAsia="ru-RU"/>
              </w:rPr>
              <w:t xml:space="preserve"> работает только с </w:t>
            </w:r>
            <w:r w:rsidRPr="00B8710A">
              <w:rPr>
                <w:rFonts w:ascii="Times New Roman" w:eastAsia="Times New Roman" w:hAnsi="Times New Roman" w:cs="Times New Roman"/>
                <w:lang w:val="en-US" w:eastAsia="ru-RU"/>
              </w:rPr>
              <w:t>AMD</w:t>
            </w:r>
            <w:r w:rsidRPr="00B8710A">
              <w:rPr>
                <w:rFonts w:ascii="Times New Roman" w:eastAsia="Times New Roman" w:hAnsi="Times New Roman" w:cs="Times New Roman"/>
                <w:lang w:eastAsia="ru-RU"/>
              </w:rPr>
              <w:t xml:space="preserve"> </w:t>
            </w:r>
            <w:r w:rsidRPr="00B8710A">
              <w:rPr>
                <w:rFonts w:ascii="Times New Roman" w:eastAsia="Times New Roman" w:hAnsi="Times New Roman" w:cs="Times New Roman"/>
                <w:lang w:val="en-US" w:eastAsia="ru-RU"/>
              </w:rPr>
              <w:t>APU</w:t>
            </w:r>
            <w:r w:rsidRPr="00B8710A">
              <w:rPr>
                <w:rFonts w:ascii="Times New Roman" w:eastAsia="Times New Roman" w:hAnsi="Times New Roman" w:cs="Times New Roman"/>
                <w:lang w:eastAsia="ru-RU"/>
              </w:rPr>
              <w:t xml:space="preserve"> </w:t>
            </w:r>
            <w:r w:rsidRPr="00B8710A">
              <w:rPr>
                <w:rFonts w:ascii="Times New Roman" w:eastAsia="Times New Roman" w:hAnsi="Times New Roman" w:cs="Times New Roman"/>
                <w:lang w:val="en-US" w:eastAsia="ru-RU"/>
              </w:rPr>
              <w:t>A</w:t>
            </w:r>
            <w:r w:rsidRPr="00B8710A">
              <w:rPr>
                <w:rFonts w:ascii="Times New Roman" w:eastAsia="Times New Roman" w:hAnsi="Times New Roman" w:cs="Times New Roman"/>
                <w:lang w:eastAsia="ru-RU"/>
              </w:rPr>
              <w:t>10/</w:t>
            </w:r>
            <w:r w:rsidRPr="00B8710A">
              <w:rPr>
                <w:rFonts w:ascii="Times New Roman" w:eastAsia="Times New Roman" w:hAnsi="Times New Roman" w:cs="Times New Roman"/>
                <w:lang w:val="en-US" w:eastAsia="ru-RU"/>
              </w:rPr>
              <w:t>A</w:t>
            </w:r>
            <w:r w:rsidRPr="00B8710A">
              <w:rPr>
                <w:rFonts w:ascii="Times New Roman" w:eastAsia="Times New Roman" w:hAnsi="Times New Roman" w:cs="Times New Roman"/>
                <w:lang w:eastAsia="ru-RU"/>
              </w:rPr>
              <w:t>8/</w:t>
            </w:r>
            <w:r w:rsidRPr="00B8710A">
              <w:rPr>
                <w:rFonts w:ascii="Times New Roman" w:eastAsia="Times New Roman" w:hAnsi="Times New Roman" w:cs="Times New Roman"/>
                <w:lang w:val="en-US" w:eastAsia="ru-RU"/>
              </w:rPr>
              <w:t>A</w:t>
            </w:r>
            <w:r w:rsidRPr="00B8710A">
              <w:rPr>
                <w:rFonts w:ascii="Times New Roman" w:eastAsia="Times New Roman" w:hAnsi="Times New Roman" w:cs="Times New Roman"/>
                <w:lang w:eastAsia="ru-RU"/>
              </w:rPr>
              <w:t>6-серии);</w:t>
            </w:r>
          </w:p>
          <w:p w:rsidR="00EC2207" w:rsidRPr="00B8710A" w:rsidRDefault="00EC2207" w:rsidP="00EC2207">
            <w:pPr>
              <w:autoSpaceDN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Количество разъемов DDR3 2 (для активизации 2х канального режима работы памяти модули устанавливаются парами). Поддерживается AMD </w:t>
            </w:r>
            <w:proofErr w:type="spellStart"/>
            <w:r w:rsidRPr="00B8710A">
              <w:rPr>
                <w:rFonts w:ascii="Times New Roman" w:eastAsia="Times New Roman" w:hAnsi="Times New Roman" w:cs="Times New Roman"/>
                <w:lang w:eastAsia="ru-RU"/>
              </w:rPr>
              <w:t>Memory</w:t>
            </w:r>
            <w:proofErr w:type="spellEnd"/>
            <w:r w:rsidRPr="00B8710A">
              <w:rPr>
                <w:rFonts w:ascii="Times New Roman" w:eastAsia="Times New Roman" w:hAnsi="Times New Roman" w:cs="Times New Roman"/>
                <w:lang w:eastAsia="ru-RU"/>
              </w:rPr>
              <w:t xml:space="preserve"> </w:t>
            </w:r>
            <w:proofErr w:type="spellStart"/>
            <w:r w:rsidRPr="00B8710A">
              <w:rPr>
                <w:rFonts w:ascii="Times New Roman" w:eastAsia="Times New Roman" w:hAnsi="Times New Roman" w:cs="Times New Roman"/>
                <w:lang w:eastAsia="ru-RU"/>
              </w:rPr>
              <w:t>Profile</w:t>
            </w:r>
            <w:proofErr w:type="spellEnd"/>
            <w:r w:rsidRPr="00B8710A">
              <w:rPr>
                <w:rFonts w:ascii="Times New Roman" w:eastAsia="Times New Roman" w:hAnsi="Times New Roman" w:cs="Times New Roman"/>
                <w:lang w:eastAsia="ru-RU"/>
              </w:rPr>
              <w:t xml:space="preserve"> (AMP), </w:t>
            </w:r>
            <w:proofErr w:type="spellStart"/>
            <w:r w:rsidRPr="00B8710A">
              <w:rPr>
                <w:rFonts w:ascii="Times New Roman" w:eastAsia="Times New Roman" w:hAnsi="Times New Roman" w:cs="Times New Roman"/>
                <w:lang w:eastAsia="ru-RU"/>
              </w:rPr>
              <w:t>Extreme</w:t>
            </w:r>
            <w:proofErr w:type="spellEnd"/>
            <w:r w:rsidRPr="00B8710A">
              <w:rPr>
                <w:rFonts w:ascii="Times New Roman" w:eastAsia="Times New Roman" w:hAnsi="Times New Roman" w:cs="Times New Roman"/>
                <w:lang w:eastAsia="ru-RU"/>
              </w:rPr>
              <w:t xml:space="preserve"> </w:t>
            </w:r>
            <w:proofErr w:type="spellStart"/>
            <w:r w:rsidRPr="00B8710A">
              <w:rPr>
                <w:rFonts w:ascii="Times New Roman" w:eastAsia="Times New Roman" w:hAnsi="Times New Roman" w:cs="Times New Roman"/>
                <w:lang w:eastAsia="ru-RU"/>
              </w:rPr>
              <w:t>Memory</w:t>
            </w:r>
            <w:proofErr w:type="spellEnd"/>
            <w:r w:rsidRPr="00B8710A">
              <w:rPr>
                <w:rFonts w:ascii="Times New Roman" w:eastAsia="Times New Roman" w:hAnsi="Times New Roman" w:cs="Times New Roman"/>
                <w:lang w:eastAsia="ru-RU"/>
              </w:rPr>
              <w:t xml:space="preserve"> </w:t>
            </w:r>
            <w:proofErr w:type="spellStart"/>
            <w:r w:rsidRPr="00B8710A">
              <w:rPr>
                <w:rFonts w:ascii="Times New Roman" w:eastAsia="Times New Roman" w:hAnsi="Times New Roman" w:cs="Times New Roman"/>
                <w:lang w:eastAsia="ru-RU"/>
              </w:rPr>
              <w:t>Profile</w:t>
            </w:r>
            <w:proofErr w:type="spellEnd"/>
            <w:r w:rsidRPr="00B8710A">
              <w:rPr>
                <w:rFonts w:ascii="Times New Roman" w:eastAsia="Times New Roman" w:hAnsi="Times New Roman" w:cs="Times New Roman"/>
                <w:lang w:eastAsia="ru-RU"/>
              </w:rPr>
              <w:t xml:space="preserve"> (XMP 1.3/1.2). Тип поддерживаемой памяти DDR3. Максимальная поддерживаемая </w:t>
            </w:r>
            <w:r w:rsidRPr="00B8710A">
              <w:rPr>
                <w:rFonts w:ascii="Times New Roman" w:eastAsia="Times New Roman" w:hAnsi="Times New Roman" w:cs="Times New Roman"/>
                <w:lang w:eastAsia="ru-RU"/>
              </w:rPr>
              <w:lastRenderedPageBreak/>
              <w:t>пропускная способность памяти указана в описании процессора.</w:t>
            </w:r>
          </w:p>
          <w:p w:rsidR="00EC2207" w:rsidRPr="00B8710A" w:rsidRDefault="00EC2207" w:rsidP="00EC2207">
            <w:pPr>
              <w:autoSpaceDN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Официально поддерживаемые стандарты памяти Зависит от процессора Звук 6-канальный HDA кодек </w:t>
            </w:r>
            <w:proofErr w:type="spellStart"/>
            <w:r w:rsidRPr="00B8710A">
              <w:rPr>
                <w:rFonts w:ascii="Times New Roman" w:eastAsia="Times New Roman" w:hAnsi="Times New Roman" w:cs="Times New Roman"/>
                <w:lang w:eastAsia="ru-RU"/>
              </w:rPr>
              <w:t>Realtek</w:t>
            </w:r>
            <w:proofErr w:type="spellEnd"/>
            <w:r w:rsidRPr="00B8710A">
              <w:rPr>
                <w:rFonts w:ascii="Times New Roman" w:eastAsia="Times New Roman" w:hAnsi="Times New Roman" w:cs="Times New Roman"/>
                <w:lang w:eastAsia="ru-RU"/>
              </w:rPr>
              <w:t xml:space="preserve"> ALC662; Интегрированный RAID-контроллер; Встроен в чипсет, возможно создание RAID 0, 1, 5, 10, JBOD массивов из </w:t>
            </w:r>
            <w:proofErr w:type="spellStart"/>
            <w:r w:rsidRPr="00B8710A">
              <w:rPr>
                <w:rFonts w:ascii="Times New Roman" w:eastAsia="Times New Roman" w:hAnsi="Times New Roman" w:cs="Times New Roman"/>
                <w:lang w:eastAsia="ru-RU"/>
              </w:rPr>
              <w:t>Serial</w:t>
            </w:r>
            <w:proofErr w:type="spellEnd"/>
            <w:r w:rsidRPr="00B8710A">
              <w:rPr>
                <w:rFonts w:ascii="Times New Roman" w:eastAsia="Times New Roman" w:hAnsi="Times New Roman" w:cs="Times New Roman"/>
                <w:lang w:eastAsia="ru-RU"/>
              </w:rPr>
              <w:t xml:space="preserve"> ATA устройств; Разъем для подключения FDD Нет; Контроллер USB </w:t>
            </w:r>
            <w:proofErr w:type="spellStart"/>
            <w:r w:rsidRPr="00B8710A">
              <w:rPr>
                <w:rFonts w:ascii="Times New Roman" w:eastAsia="Times New Roman" w:hAnsi="Times New Roman" w:cs="Times New Roman"/>
                <w:lang w:eastAsia="ru-RU"/>
              </w:rPr>
              <w:t>USB</w:t>
            </w:r>
            <w:proofErr w:type="spellEnd"/>
            <w:r w:rsidRPr="00B8710A">
              <w:rPr>
                <w:rFonts w:ascii="Times New Roman" w:eastAsia="Times New Roman" w:hAnsi="Times New Roman" w:cs="Times New Roman"/>
                <w:lang w:eastAsia="ru-RU"/>
              </w:rPr>
              <w:t xml:space="preserve"> 3.0 контроллер встроен в чипсет с поддержкой 2x портов USB 3.0 на панели разъемов и коннектора для подключения 2х портов на корпусе; BIOS EFI AMI, 64 Мбит; Сеть 10/100/1000 Мбит/сек. Сетевой контроллер </w:t>
            </w:r>
            <w:proofErr w:type="spellStart"/>
            <w:r w:rsidRPr="00B8710A">
              <w:rPr>
                <w:rFonts w:ascii="Times New Roman" w:eastAsia="Times New Roman" w:hAnsi="Times New Roman" w:cs="Times New Roman"/>
                <w:lang w:eastAsia="ru-RU"/>
              </w:rPr>
              <w:t>Realtek</w:t>
            </w:r>
            <w:proofErr w:type="spellEnd"/>
            <w:r w:rsidRPr="00B8710A">
              <w:rPr>
                <w:rFonts w:ascii="Times New Roman" w:eastAsia="Times New Roman" w:hAnsi="Times New Roman" w:cs="Times New Roman"/>
                <w:lang w:eastAsia="ru-RU"/>
              </w:rPr>
              <w:t xml:space="preserve"> RTL8111E; Количество разъемов PCI 1; Количество разъемов PCI </w:t>
            </w:r>
            <w:proofErr w:type="spellStart"/>
            <w:r w:rsidRPr="00B8710A">
              <w:rPr>
                <w:rFonts w:ascii="Times New Roman" w:eastAsia="Times New Roman" w:hAnsi="Times New Roman" w:cs="Times New Roman"/>
                <w:lang w:eastAsia="ru-RU"/>
              </w:rPr>
              <w:t>Express</w:t>
            </w:r>
            <w:proofErr w:type="spellEnd"/>
            <w:r w:rsidRPr="00B8710A">
              <w:rPr>
                <w:rFonts w:ascii="Times New Roman" w:eastAsia="Times New Roman" w:hAnsi="Times New Roman" w:cs="Times New Roman"/>
                <w:lang w:eastAsia="ru-RU"/>
              </w:rPr>
              <w:t xml:space="preserve"> 1 слот 1x, 1 слот 16x (работает в режиме 16х); Слот 16х будет работать со скоростью до 8 GT/s только при установке процессора </w:t>
            </w:r>
            <w:proofErr w:type="spellStart"/>
            <w:r w:rsidRPr="00B8710A">
              <w:rPr>
                <w:rFonts w:ascii="Times New Roman" w:eastAsia="Times New Roman" w:hAnsi="Times New Roman" w:cs="Times New Roman"/>
                <w:lang w:eastAsia="ru-RU"/>
              </w:rPr>
              <w:t>Kaveri</w:t>
            </w:r>
            <w:proofErr w:type="spellEnd"/>
            <w:r w:rsidRPr="00B8710A">
              <w:rPr>
                <w:rFonts w:ascii="Times New Roman" w:eastAsia="Times New Roman" w:hAnsi="Times New Roman" w:cs="Times New Roman"/>
                <w:lang w:eastAsia="ru-RU"/>
              </w:rPr>
              <w:t xml:space="preserve">, при установке процессора </w:t>
            </w:r>
            <w:proofErr w:type="spellStart"/>
            <w:r w:rsidRPr="00B8710A">
              <w:rPr>
                <w:rFonts w:ascii="Times New Roman" w:eastAsia="Times New Roman" w:hAnsi="Times New Roman" w:cs="Times New Roman"/>
                <w:lang w:eastAsia="ru-RU"/>
              </w:rPr>
              <w:t>Trinity</w:t>
            </w:r>
            <w:proofErr w:type="spellEnd"/>
            <w:r w:rsidRPr="00B8710A">
              <w:rPr>
                <w:rFonts w:ascii="Times New Roman" w:eastAsia="Times New Roman" w:hAnsi="Times New Roman" w:cs="Times New Roman"/>
                <w:lang w:eastAsia="ru-RU"/>
              </w:rPr>
              <w:t xml:space="preserve">, слот будет работать со скоростью до 5 GT/s, слоты 1х и слот 16х (работающий в режиме 4х) всегда работают со скоростью до 5 GT/s; </w:t>
            </w:r>
            <w:proofErr w:type="spellStart"/>
            <w:r w:rsidRPr="00B8710A">
              <w:rPr>
                <w:rFonts w:ascii="Times New Roman" w:eastAsia="Times New Roman" w:hAnsi="Times New Roman" w:cs="Times New Roman"/>
                <w:lang w:eastAsia="ru-RU"/>
              </w:rPr>
              <w:t>Serial</w:t>
            </w:r>
            <w:proofErr w:type="spellEnd"/>
            <w:r w:rsidRPr="00B8710A">
              <w:rPr>
                <w:rFonts w:ascii="Times New Roman" w:eastAsia="Times New Roman" w:hAnsi="Times New Roman" w:cs="Times New Roman"/>
                <w:lang w:eastAsia="ru-RU"/>
              </w:rPr>
              <w:t xml:space="preserve"> ATA 6Gb/s 8 каналов с возможностью подключения 8и внутренних устройств; Клавиатура/мышь PS/2; Порты 1x PS/2 клавиатура, 1x PS/2 мышь, 2x USB 3.0, 4x USB 2.0, 1x RJ-45 LAN, 1x VGA монитор, 1x DVI-D, 1x HDMI, </w:t>
            </w:r>
            <w:proofErr w:type="spellStart"/>
            <w:r w:rsidRPr="00B8710A">
              <w:rPr>
                <w:rFonts w:ascii="Times New Roman" w:eastAsia="Times New Roman" w:hAnsi="Times New Roman" w:cs="Times New Roman"/>
                <w:lang w:eastAsia="ru-RU"/>
              </w:rPr>
              <w:t>Line-out</w:t>
            </w:r>
            <w:proofErr w:type="spellEnd"/>
            <w:r w:rsidRPr="00B8710A">
              <w:rPr>
                <w:rFonts w:ascii="Times New Roman" w:eastAsia="Times New Roman" w:hAnsi="Times New Roman" w:cs="Times New Roman"/>
                <w:lang w:eastAsia="ru-RU"/>
              </w:rPr>
              <w:t xml:space="preserve">, </w:t>
            </w:r>
            <w:proofErr w:type="spellStart"/>
            <w:r w:rsidRPr="00B8710A">
              <w:rPr>
                <w:rFonts w:ascii="Times New Roman" w:eastAsia="Times New Roman" w:hAnsi="Times New Roman" w:cs="Times New Roman"/>
                <w:lang w:eastAsia="ru-RU"/>
              </w:rPr>
              <w:t>Line-in</w:t>
            </w:r>
            <w:proofErr w:type="spellEnd"/>
            <w:r w:rsidRPr="00B8710A">
              <w:rPr>
                <w:rFonts w:ascii="Times New Roman" w:eastAsia="Times New Roman" w:hAnsi="Times New Roman" w:cs="Times New Roman"/>
                <w:lang w:eastAsia="ru-RU"/>
              </w:rPr>
              <w:t xml:space="preserve">, </w:t>
            </w:r>
            <w:proofErr w:type="spellStart"/>
            <w:r w:rsidRPr="00B8710A">
              <w:rPr>
                <w:rFonts w:ascii="Times New Roman" w:eastAsia="Times New Roman" w:hAnsi="Times New Roman" w:cs="Times New Roman"/>
                <w:lang w:eastAsia="ru-RU"/>
              </w:rPr>
              <w:t>Mic-in</w:t>
            </w:r>
            <w:proofErr w:type="spellEnd"/>
            <w:r w:rsidRPr="00B8710A">
              <w:rPr>
                <w:rFonts w:ascii="Times New Roman" w:eastAsia="Times New Roman" w:hAnsi="Times New Roman" w:cs="Times New Roman"/>
                <w:lang w:eastAsia="ru-RU"/>
              </w:rPr>
              <w:t>; Макс. кол-во подключаемых мониторов 3;</w:t>
            </w:r>
          </w:p>
          <w:p w:rsidR="00EC2207" w:rsidRPr="00B8710A" w:rsidRDefault="00EC2207" w:rsidP="00EC2207">
            <w:pPr>
              <w:autoSpaceDN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Технологии уменьшения шума охлаждающей системы FAN-</w:t>
            </w:r>
            <w:proofErr w:type="spellStart"/>
            <w:r w:rsidRPr="00B8710A">
              <w:rPr>
                <w:rFonts w:ascii="Times New Roman" w:eastAsia="Times New Roman" w:hAnsi="Times New Roman" w:cs="Times New Roman"/>
                <w:lang w:eastAsia="ru-RU"/>
              </w:rPr>
              <w:t>Tastic</w:t>
            </w:r>
            <w:proofErr w:type="spellEnd"/>
            <w:r w:rsidRPr="00B8710A">
              <w:rPr>
                <w:rFonts w:ascii="Times New Roman" w:eastAsia="Times New Roman" w:hAnsi="Times New Roman" w:cs="Times New Roman"/>
                <w:lang w:eastAsia="ru-RU"/>
              </w:rPr>
              <w:t xml:space="preserve"> </w:t>
            </w:r>
            <w:proofErr w:type="spellStart"/>
            <w:r w:rsidRPr="00B8710A">
              <w:rPr>
                <w:rFonts w:ascii="Times New Roman" w:eastAsia="Times New Roman" w:hAnsi="Times New Roman" w:cs="Times New Roman"/>
                <w:lang w:eastAsia="ru-RU"/>
              </w:rPr>
              <w:t>Tuning</w:t>
            </w:r>
            <w:proofErr w:type="spellEnd"/>
            <w:r w:rsidRPr="00B8710A">
              <w:rPr>
                <w:rFonts w:ascii="Times New Roman" w:eastAsia="Times New Roman" w:hAnsi="Times New Roman" w:cs="Times New Roman"/>
                <w:lang w:eastAsia="ru-RU"/>
              </w:rPr>
              <w:t xml:space="preserve">; Требования к блоку питания Поддерживаются только 24+8 </w:t>
            </w:r>
            <w:proofErr w:type="spellStart"/>
            <w:r w:rsidRPr="00B8710A">
              <w:rPr>
                <w:rFonts w:ascii="Times New Roman" w:eastAsia="Times New Roman" w:hAnsi="Times New Roman" w:cs="Times New Roman"/>
                <w:lang w:eastAsia="ru-RU"/>
              </w:rPr>
              <w:t>pin</w:t>
            </w:r>
            <w:proofErr w:type="spellEnd"/>
            <w:r w:rsidRPr="00B8710A">
              <w:rPr>
                <w:rFonts w:ascii="Times New Roman" w:eastAsia="Times New Roman" w:hAnsi="Times New Roman" w:cs="Times New Roman"/>
                <w:lang w:eastAsia="ru-RU"/>
              </w:rPr>
              <w:t xml:space="preserve">, 24+4 </w:t>
            </w:r>
            <w:proofErr w:type="spellStart"/>
            <w:r w:rsidRPr="00B8710A">
              <w:rPr>
                <w:rFonts w:ascii="Times New Roman" w:eastAsia="Times New Roman" w:hAnsi="Times New Roman" w:cs="Times New Roman"/>
                <w:lang w:eastAsia="ru-RU"/>
              </w:rPr>
              <w:t>pin</w:t>
            </w:r>
            <w:proofErr w:type="spellEnd"/>
            <w:r w:rsidRPr="00B8710A">
              <w:rPr>
                <w:rFonts w:ascii="Times New Roman" w:eastAsia="Times New Roman" w:hAnsi="Times New Roman" w:cs="Times New Roman"/>
                <w:lang w:eastAsia="ru-RU"/>
              </w:rPr>
              <w:t xml:space="preserve"> блоки питания; Формат платы</w:t>
            </w:r>
            <w:r w:rsidRPr="00B8710A">
              <w:rPr>
                <w:rFonts w:ascii="Times New Roman" w:eastAsia="Times New Roman" w:hAnsi="Times New Roman" w:cs="Times New Roman"/>
                <w:lang w:eastAsia="ru-RU"/>
              </w:rPr>
              <w:tab/>
            </w:r>
            <w:proofErr w:type="spellStart"/>
            <w:r w:rsidRPr="00B8710A">
              <w:rPr>
                <w:rFonts w:ascii="Times New Roman" w:eastAsia="Times New Roman" w:hAnsi="Times New Roman" w:cs="Times New Roman"/>
                <w:lang w:eastAsia="ru-RU"/>
              </w:rPr>
              <w:t>MicroATX</w:t>
            </w:r>
            <w:proofErr w:type="spellEnd"/>
          </w:p>
        </w:tc>
      </w:tr>
      <w:tr w:rsidR="00EC2207" w:rsidRPr="00EC2207" w:rsidTr="00EC2207">
        <w:trPr>
          <w:trHeight w:val="447"/>
        </w:trPr>
        <w:tc>
          <w:tcPr>
            <w:tcW w:w="496" w:type="dxa"/>
            <w:vMerge/>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spacing w:after="0" w:line="240" w:lineRule="auto"/>
              <w:rPr>
                <w:rFonts w:ascii="Times New Roman" w:eastAsia="Times New Roman" w:hAnsi="Times New Roman" w:cs="Times New Roman"/>
                <w:sz w:val="20"/>
                <w:szCs w:val="20"/>
                <w:lang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2</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3020261</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Процессор</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jc w:val="center"/>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22</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7 770,00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170 940,00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Описание: наборы инструкций: SSE, SSE2, SSE3, SSE4.2, расширения AVX, расширения FMA4, XOP, 57 команд MMX, </w:t>
            </w:r>
            <w:proofErr w:type="spellStart"/>
            <w:r w:rsidRPr="00B8710A">
              <w:rPr>
                <w:rFonts w:ascii="Times New Roman" w:eastAsia="Times New Roman" w:hAnsi="Times New Roman" w:cs="Times New Roman"/>
                <w:lang w:eastAsia="ru-RU"/>
              </w:rPr>
              <w:t>AMDVirtualization</w:t>
            </w:r>
            <w:proofErr w:type="spellEnd"/>
            <w:r w:rsidRPr="00B8710A">
              <w:rPr>
                <w:rFonts w:ascii="Times New Roman" w:eastAsia="Times New Roman" w:hAnsi="Times New Roman" w:cs="Times New Roman"/>
                <w:lang w:eastAsia="ru-RU"/>
              </w:rPr>
              <w:t xml:space="preserve"> </w:t>
            </w:r>
            <w:proofErr w:type="spellStart"/>
            <w:r w:rsidRPr="00B8710A">
              <w:rPr>
                <w:rFonts w:ascii="Times New Roman" w:eastAsia="Times New Roman" w:hAnsi="Times New Roman" w:cs="Times New Roman"/>
                <w:lang w:eastAsia="ru-RU"/>
              </w:rPr>
              <w:t>Technology</w:t>
            </w:r>
            <w:proofErr w:type="spellEnd"/>
            <w:r w:rsidRPr="00B8710A">
              <w:rPr>
                <w:rFonts w:ascii="Times New Roman" w:eastAsia="Times New Roman" w:hAnsi="Times New Roman" w:cs="Times New Roman"/>
                <w:lang w:eastAsia="ru-RU"/>
              </w:rPr>
              <w:t>, Аппаратное ускорение шифрования AES, EVP (</w:t>
            </w:r>
            <w:proofErr w:type="spellStart"/>
            <w:r w:rsidRPr="00B8710A">
              <w:rPr>
                <w:rFonts w:ascii="Times New Roman" w:eastAsia="Times New Roman" w:hAnsi="Times New Roman" w:cs="Times New Roman"/>
                <w:lang w:eastAsia="ru-RU"/>
              </w:rPr>
              <w:t>Enhanced</w:t>
            </w:r>
            <w:proofErr w:type="spellEnd"/>
            <w:r w:rsidRPr="00B8710A">
              <w:rPr>
                <w:rFonts w:ascii="Times New Roman" w:eastAsia="Times New Roman" w:hAnsi="Times New Roman" w:cs="Times New Roman"/>
                <w:lang w:eastAsia="ru-RU"/>
              </w:rPr>
              <w:t xml:space="preserve"> </w:t>
            </w:r>
            <w:proofErr w:type="spellStart"/>
            <w:r w:rsidRPr="00B8710A">
              <w:rPr>
                <w:rFonts w:ascii="Times New Roman" w:eastAsia="Times New Roman" w:hAnsi="Times New Roman" w:cs="Times New Roman"/>
                <w:lang w:eastAsia="ru-RU"/>
              </w:rPr>
              <w:t>Virus</w:t>
            </w:r>
            <w:proofErr w:type="spellEnd"/>
            <w:r w:rsidRPr="00B8710A">
              <w:rPr>
                <w:rFonts w:ascii="Times New Roman" w:eastAsia="Times New Roman" w:hAnsi="Times New Roman" w:cs="Times New Roman"/>
                <w:lang w:eastAsia="ru-RU"/>
              </w:rPr>
              <w:t xml:space="preserve"> </w:t>
            </w:r>
            <w:proofErr w:type="spellStart"/>
            <w:r w:rsidRPr="00B8710A">
              <w:rPr>
                <w:rFonts w:ascii="Times New Roman" w:eastAsia="Times New Roman" w:hAnsi="Times New Roman" w:cs="Times New Roman"/>
                <w:lang w:eastAsia="ru-RU"/>
              </w:rPr>
              <w:t>Protection</w:t>
            </w:r>
            <w:proofErr w:type="spellEnd"/>
            <w:r w:rsidRPr="00B8710A">
              <w:rPr>
                <w:rFonts w:ascii="Times New Roman" w:eastAsia="Times New Roman" w:hAnsi="Times New Roman" w:cs="Times New Roman"/>
                <w:lang w:eastAsia="ru-RU"/>
              </w:rPr>
              <w:t xml:space="preserve"> или </w:t>
            </w:r>
            <w:proofErr w:type="spellStart"/>
            <w:r w:rsidRPr="00B8710A">
              <w:rPr>
                <w:rFonts w:ascii="Times New Roman" w:eastAsia="Times New Roman" w:hAnsi="Times New Roman" w:cs="Times New Roman"/>
                <w:lang w:eastAsia="ru-RU"/>
              </w:rPr>
              <w:t>Execute</w:t>
            </w:r>
            <w:proofErr w:type="spellEnd"/>
            <w:r w:rsidRPr="00B8710A">
              <w:rPr>
                <w:rFonts w:ascii="Times New Roman" w:eastAsia="Times New Roman" w:hAnsi="Times New Roman" w:cs="Times New Roman"/>
                <w:lang w:eastAsia="ru-RU"/>
              </w:rPr>
              <w:t xml:space="preserve"> </w:t>
            </w:r>
            <w:proofErr w:type="spellStart"/>
            <w:r w:rsidRPr="00B8710A">
              <w:rPr>
                <w:rFonts w:ascii="Times New Roman" w:eastAsia="Times New Roman" w:hAnsi="Times New Roman" w:cs="Times New Roman"/>
                <w:lang w:eastAsia="ru-RU"/>
              </w:rPr>
              <w:t>Disable</w:t>
            </w:r>
            <w:proofErr w:type="spellEnd"/>
            <w:r w:rsidRPr="00B8710A">
              <w:rPr>
                <w:rFonts w:ascii="Times New Roman" w:eastAsia="Times New Roman" w:hAnsi="Times New Roman" w:cs="Times New Roman"/>
                <w:lang w:eastAsia="ru-RU"/>
              </w:rPr>
              <w:t xml:space="preserve"> </w:t>
            </w:r>
            <w:proofErr w:type="spellStart"/>
            <w:r w:rsidRPr="00B8710A">
              <w:rPr>
                <w:rFonts w:ascii="Times New Roman" w:eastAsia="Times New Roman" w:hAnsi="Times New Roman" w:cs="Times New Roman"/>
                <w:lang w:eastAsia="ru-RU"/>
              </w:rPr>
              <w:t>Bit</w:t>
            </w:r>
            <w:proofErr w:type="spellEnd"/>
            <w:r w:rsidRPr="00B8710A">
              <w:rPr>
                <w:rFonts w:ascii="Times New Roman" w:eastAsia="Times New Roman" w:hAnsi="Times New Roman" w:cs="Times New Roman"/>
                <w:lang w:eastAsia="ru-RU"/>
              </w:rPr>
              <w:t xml:space="preserve">); Частота шины CPU 5000 МГц; Рассеиваемая мощность:65 Вт; Критическая температура: 71.3 °C; Технология: 0.032 мкм; Частота работы процессора: 3.4 ГГц или до 4.0 ГГц в режиме </w:t>
            </w:r>
            <w:proofErr w:type="spellStart"/>
            <w:r w:rsidRPr="00B8710A">
              <w:rPr>
                <w:rFonts w:ascii="Times New Roman" w:eastAsia="Times New Roman" w:hAnsi="Times New Roman" w:cs="Times New Roman"/>
                <w:lang w:eastAsia="ru-RU"/>
              </w:rPr>
              <w:t>Turbo</w:t>
            </w:r>
            <w:proofErr w:type="spellEnd"/>
            <w:r w:rsidRPr="00B8710A">
              <w:rPr>
                <w:rFonts w:ascii="Times New Roman" w:eastAsia="Times New Roman" w:hAnsi="Times New Roman" w:cs="Times New Roman"/>
                <w:lang w:eastAsia="ru-RU"/>
              </w:rPr>
              <w:t xml:space="preserve"> СORE; Гнездо процессора </w:t>
            </w:r>
            <w:proofErr w:type="spellStart"/>
            <w:r w:rsidRPr="00B8710A">
              <w:rPr>
                <w:rFonts w:ascii="Times New Roman" w:eastAsia="Times New Roman" w:hAnsi="Times New Roman" w:cs="Times New Roman"/>
                <w:lang w:eastAsia="ru-RU"/>
              </w:rPr>
              <w:t>Socket</w:t>
            </w:r>
            <w:proofErr w:type="spellEnd"/>
            <w:r w:rsidRPr="00B8710A">
              <w:rPr>
                <w:rFonts w:ascii="Times New Roman" w:eastAsia="Times New Roman" w:hAnsi="Times New Roman" w:cs="Times New Roman"/>
                <w:lang w:eastAsia="ru-RU"/>
              </w:rPr>
              <w:t xml:space="preserve"> FM2; Ядро </w:t>
            </w:r>
            <w:proofErr w:type="spellStart"/>
            <w:r w:rsidRPr="00B8710A">
              <w:rPr>
                <w:rFonts w:ascii="Times New Roman" w:eastAsia="Times New Roman" w:hAnsi="Times New Roman" w:cs="Times New Roman"/>
                <w:lang w:val="en-US" w:eastAsia="ru-RU"/>
              </w:rPr>
              <w:t>Kaveri</w:t>
            </w:r>
            <w:proofErr w:type="spellEnd"/>
            <w:r w:rsidRPr="00B8710A">
              <w:rPr>
                <w:rFonts w:ascii="Times New Roman" w:eastAsia="Times New Roman" w:hAnsi="Times New Roman" w:cs="Times New Roman"/>
                <w:lang w:eastAsia="ru-RU"/>
              </w:rPr>
              <w:t xml:space="preserve">; Кэш L1 96 Кб x2; Кэш L2 2048 Кб x2, работает на частоте процессора; Поддержка 64 бит: Да; Количество ядер: 4; Умножение: 34; </w:t>
            </w:r>
            <w:proofErr w:type="spellStart"/>
            <w:r w:rsidRPr="00B8710A">
              <w:rPr>
                <w:rFonts w:ascii="Times New Roman" w:eastAsia="Times New Roman" w:hAnsi="Times New Roman" w:cs="Times New Roman"/>
                <w:lang w:eastAsia="ru-RU"/>
              </w:rPr>
              <w:t>Видеоядро</w:t>
            </w:r>
            <w:proofErr w:type="spellEnd"/>
            <w:r w:rsidRPr="00B8710A">
              <w:rPr>
                <w:rFonts w:ascii="Times New Roman" w:eastAsia="Times New Roman" w:hAnsi="Times New Roman" w:cs="Times New Roman"/>
                <w:lang w:eastAsia="ru-RU"/>
              </w:rPr>
              <w:t xml:space="preserve"> процессора: AMD </w:t>
            </w:r>
            <w:proofErr w:type="spellStart"/>
            <w:r w:rsidRPr="00B8710A">
              <w:rPr>
                <w:rFonts w:ascii="Times New Roman" w:eastAsia="Times New Roman" w:hAnsi="Times New Roman" w:cs="Times New Roman"/>
                <w:lang w:eastAsia="ru-RU"/>
              </w:rPr>
              <w:t>Radeon</w:t>
            </w:r>
            <w:proofErr w:type="spellEnd"/>
            <w:r w:rsidRPr="00B8710A">
              <w:rPr>
                <w:rFonts w:ascii="Times New Roman" w:eastAsia="Times New Roman" w:hAnsi="Times New Roman" w:cs="Times New Roman"/>
                <w:lang w:eastAsia="ru-RU"/>
              </w:rPr>
              <w:t xml:space="preserve"> HD ; поддержка </w:t>
            </w:r>
            <w:proofErr w:type="spellStart"/>
            <w:r w:rsidRPr="00B8710A">
              <w:rPr>
                <w:rFonts w:ascii="Times New Roman" w:eastAsia="Times New Roman" w:hAnsi="Times New Roman" w:cs="Times New Roman"/>
                <w:lang w:eastAsia="ru-RU"/>
              </w:rPr>
              <w:t>Shader</w:t>
            </w:r>
            <w:proofErr w:type="spellEnd"/>
            <w:r w:rsidRPr="00B8710A">
              <w:rPr>
                <w:rFonts w:ascii="Times New Roman" w:eastAsia="Times New Roman" w:hAnsi="Times New Roman" w:cs="Times New Roman"/>
                <w:lang w:eastAsia="ru-RU"/>
              </w:rPr>
              <w:t xml:space="preserve"> </w:t>
            </w:r>
            <w:proofErr w:type="spellStart"/>
            <w:r w:rsidRPr="00B8710A">
              <w:rPr>
                <w:rFonts w:ascii="Times New Roman" w:eastAsia="Times New Roman" w:hAnsi="Times New Roman" w:cs="Times New Roman"/>
                <w:lang w:eastAsia="ru-RU"/>
              </w:rPr>
              <w:t>Model</w:t>
            </w:r>
            <w:proofErr w:type="spellEnd"/>
            <w:r w:rsidRPr="00B8710A">
              <w:rPr>
                <w:rFonts w:ascii="Times New Roman" w:eastAsia="Times New Roman" w:hAnsi="Times New Roman" w:cs="Times New Roman"/>
                <w:lang w:eastAsia="ru-RU"/>
              </w:rPr>
              <w:t xml:space="preserve"> 5; в качестве  видеопамяти используется буфер из оперативной памяти; Встроенный аппаратный </w:t>
            </w:r>
            <w:proofErr w:type="spellStart"/>
            <w:r w:rsidRPr="00B8710A">
              <w:rPr>
                <w:rFonts w:ascii="Times New Roman" w:eastAsia="Times New Roman" w:hAnsi="Times New Roman" w:cs="Times New Roman"/>
                <w:lang w:eastAsia="ru-RU"/>
              </w:rPr>
              <w:t>видеодекодер</w:t>
            </w:r>
            <w:proofErr w:type="spellEnd"/>
            <w:r w:rsidRPr="00B8710A">
              <w:rPr>
                <w:rFonts w:ascii="Times New Roman" w:eastAsia="Times New Roman" w:hAnsi="Times New Roman" w:cs="Times New Roman"/>
                <w:lang w:eastAsia="ru-RU"/>
              </w:rPr>
              <w:t xml:space="preserve"> </w:t>
            </w:r>
            <w:proofErr w:type="spellStart"/>
            <w:r w:rsidRPr="00B8710A">
              <w:rPr>
                <w:rFonts w:ascii="Times New Roman" w:eastAsia="Times New Roman" w:hAnsi="Times New Roman" w:cs="Times New Roman"/>
                <w:lang w:eastAsia="ru-RU"/>
              </w:rPr>
              <w:t>Blu-ray</w:t>
            </w:r>
            <w:proofErr w:type="spellEnd"/>
            <w:r w:rsidRPr="00B8710A">
              <w:rPr>
                <w:rFonts w:ascii="Times New Roman" w:eastAsia="Times New Roman" w:hAnsi="Times New Roman" w:cs="Times New Roman"/>
                <w:lang w:eastAsia="ru-RU"/>
              </w:rPr>
              <w:t xml:space="preserve"> (UVD3); поддержка </w:t>
            </w:r>
            <w:proofErr w:type="spellStart"/>
            <w:r w:rsidRPr="00B8710A">
              <w:rPr>
                <w:rFonts w:ascii="Times New Roman" w:eastAsia="Times New Roman" w:hAnsi="Times New Roman" w:cs="Times New Roman"/>
                <w:lang w:eastAsia="ru-RU"/>
              </w:rPr>
              <w:t>DirectX</w:t>
            </w:r>
            <w:proofErr w:type="spellEnd"/>
            <w:r w:rsidRPr="00B8710A">
              <w:rPr>
                <w:rFonts w:ascii="Times New Roman" w:eastAsia="Times New Roman" w:hAnsi="Times New Roman" w:cs="Times New Roman"/>
                <w:lang w:eastAsia="ru-RU"/>
              </w:rPr>
              <w:t xml:space="preserve"> 11, </w:t>
            </w:r>
            <w:proofErr w:type="spellStart"/>
            <w:r w:rsidRPr="00B8710A">
              <w:rPr>
                <w:rFonts w:ascii="Times New Roman" w:eastAsia="Times New Roman" w:hAnsi="Times New Roman" w:cs="Times New Roman"/>
                <w:lang w:eastAsia="ru-RU"/>
              </w:rPr>
              <w:t>Open</w:t>
            </w:r>
            <w:proofErr w:type="spellEnd"/>
            <w:r w:rsidRPr="00B8710A">
              <w:rPr>
                <w:rFonts w:ascii="Times New Roman" w:eastAsia="Times New Roman" w:hAnsi="Times New Roman" w:cs="Times New Roman"/>
                <w:lang w:eastAsia="ru-RU"/>
              </w:rPr>
              <w:t xml:space="preserve"> CL 1.1, </w:t>
            </w:r>
            <w:proofErr w:type="spellStart"/>
            <w:r w:rsidRPr="00B8710A">
              <w:rPr>
                <w:rFonts w:ascii="Times New Roman" w:eastAsia="Times New Roman" w:hAnsi="Times New Roman" w:cs="Times New Roman"/>
                <w:lang w:eastAsia="ru-RU"/>
              </w:rPr>
              <w:t>OpenGL</w:t>
            </w:r>
            <w:proofErr w:type="spellEnd"/>
            <w:r w:rsidRPr="00B8710A">
              <w:rPr>
                <w:rFonts w:ascii="Times New Roman" w:eastAsia="Times New Roman" w:hAnsi="Times New Roman" w:cs="Times New Roman"/>
                <w:lang w:eastAsia="ru-RU"/>
              </w:rPr>
              <w:t xml:space="preserve"> 3.2 и 2.1.; Видеокарты для </w:t>
            </w:r>
            <w:proofErr w:type="spellStart"/>
            <w:r w:rsidRPr="00B8710A">
              <w:rPr>
                <w:rFonts w:ascii="Times New Roman" w:eastAsia="Times New Roman" w:hAnsi="Times New Roman" w:cs="Times New Roman"/>
                <w:lang w:eastAsia="ru-RU"/>
              </w:rPr>
              <w:t>Radeon</w:t>
            </w:r>
            <w:proofErr w:type="spellEnd"/>
            <w:r w:rsidRPr="00B8710A">
              <w:rPr>
                <w:rFonts w:ascii="Times New Roman" w:eastAsia="Times New Roman" w:hAnsi="Times New Roman" w:cs="Times New Roman"/>
                <w:lang w:eastAsia="ru-RU"/>
              </w:rPr>
              <w:t xml:space="preserve"> </w:t>
            </w:r>
            <w:proofErr w:type="spellStart"/>
            <w:r w:rsidRPr="00B8710A">
              <w:rPr>
                <w:rFonts w:ascii="Times New Roman" w:eastAsia="Times New Roman" w:hAnsi="Times New Roman" w:cs="Times New Roman"/>
                <w:lang w:eastAsia="ru-RU"/>
              </w:rPr>
              <w:t>Dual</w:t>
            </w:r>
            <w:proofErr w:type="spellEnd"/>
            <w:r w:rsidRPr="00B8710A">
              <w:rPr>
                <w:rFonts w:ascii="Times New Roman" w:eastAsia="Times New Roman" w:hAnsi="Times New Roman" w:cs="Times New Roman"/>
                <w:lang w:eastAsia="ru-RU"/>
              </w:rPr>
              <w:t xml:space="preserve"> </w:t>
            </w:r>
            <w:proofErr w:type="spellStart"/>
            <w:r w:rsidRPr="00B8710A">
              <w:rPr>
                <w:rFonts w:ascii="Times New Roman" w:eastAsia="Times New Roman" w:hAnsi="Times New Roman" w:cs="Times New Roman"/>
                <w:lang w:eastAsia="ru-RU"/>
              </w:rPr>
              <w:t>Graphics</w:t>
            </w:r>
            <w:proofErr w:type="spellEnd"/>
            <w:r w:rsidRPr="00B8710A">
              <w:rPr>
                <w:rFonts w:ascii="Times New Roman" w:eastAsia="Times New Roman" w:hAnsi="Times New Roman" w:cs="Times New Roman"/>
                <w:lang w:eastAsia="ru-RU"/>
              </w:rPr>
              <w:t xml:space="preserve"> RADEON HD 6670; </w:t>
            </w:r>
            <w:r w:rsidRPr="00B8710A">
              <w:rPr>
                <w:rFonts w:ascii="Times New Roman" w:eastAsia="Times New Roman" w:hAnsi="Times New Roman" w:cs="Times New Roman"/>
                <w:lang w:eastAsia="ru-RU"/>
              </w:rPr>
              <w:lastRenderedPageBreak/>
              <w:t xml:space="preserve">Максимальное разрешение 2D/3D; 2560 x 1600 @ 65 Гц при подключении монитора по </w:t>
            </w:r>
            <w:proofErr w:type="spellStart"/>
            <w:r w:rsidRPr="00B8710A">
              <w:rPr>
                <w:rFonts w:ascii="Times New Roman" w:eastAsia="Times New Roman" w:hAnsi="Times New Roman" w:cs="Times New Roman"/>
                <w:lang w:eastAsia="ru-RU"/>
              </w:rPr>
              <w:t>dual-link</w:t>
            </w:r>
            <w:proofErr w:type="spellEnd"/>
            <w:r w:rsidRPr="00B8710A">
              <w:rPr>
                <w:rFonts w:ascii="Times New Roman" w:eastAsia="Times New Roman" w:hAnsi="Times New Roman" w:cs="Times New Roman"/>
                <w:lang w:eastAsia="ru-RU"/>
              </w:rPr>
              <w:t xml:space="preserve"> DVI (при этом остальные видеовыходы на плате отключаются); 1920 x 1200 @ 60 Гц при подключении по DVI или 1920 x 1200 @ 60 Гц при подключении по HDMI; Частота видеопроцессора 760 МГц; Кол-во </w:t>
            </w:r>
            <w:proofErr w:type="spellStart"/>
            <w:r w:rsidRPr="00B8710A">
              <w:rPr>
                <w:rFonts w:ascii="Times New Roman" w:eastAsia="Times New Roman" w:hAnsi="Times New Roman" w:cs="Times New Roman"/>
                <w:lang w:eastAsia="ru-RU"/>
              </w:rPr>
              <w:t>шейдерных</w:t>
            </w:r>
            <w:proofErr w:type="spellEnd"/>
            <w:r w:rsidRPr="00B8710A">
              <w:rPr>
                <w:rFonts w:ascii="Times New Roman" w:eastAsia="Times New Roman" w:hAnsi="Times New Roman" w:cs="Times New Roman"/>
                <w:lang w:eastAsia="ru-RU"/>
              </w:rPr>
              <w:t xml:space="preserve"> процессоров 384; Тип поддерживаемой памяти LV DDR3, DDR3 PC3-6400 (DDR3-800), PC3-8500 (DDR3-1066), PC3-10600 (DDR3-1333),PC3-12800 (DDR3-1600), PC3-15000 (DDR3-1866), двухканальный контроллер; Официально поддерживаемые стандарты памяти PC3-15000 (DDR3 1866 МГц), PC3-12800 (DDR3 1600 МГц), PC3-10600 (DDR3 1333 МГц), PC3-8500 (DDR3 1066 МГц), PC3-6400 (DDR3 800 МГц); Поддержка ECC: Нет.</w:t>
            </w:r>
          </w:p>
        </w:tc>
      </w:tr>
      <w:tr w:rsidR="00EC2207" w:rsidRPr="00EC2207" w:rsidTr="00EC2207">
        <w:trPr>
          <w:trHeight w:val="465"/>
        </w:trPr>
        <w:tc>
          <w:tcPr>
            <w:tcW w:w="496" w:type="dxa"/>
            <w:vMerge/>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spacing w:after="0" w:line="240" w:lineRule="auto"/>
              <w:rPr>
                <w:rFonts w:ascii="Times New Roman" w:eastAsia="Times New Roman" w:hAnsi="Times New Roman" w:cs="Times New Roman"/>
                <w:sz w:val="20"/>
                <w:szCs w:val="20"/>
                <w:lang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3</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3020300</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Жесткий диск</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jc w:val="center"/>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22</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4 350,00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95 700,00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Скорость вращения шпинделя: 7200 оборотов/мин; Буфер HDD 16 Мб; Интерфейс HDD: SATA 6Gb/s</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Пропускная способность интерфейса 6 Гбит/сек; Потребление энергии 6.19 Вт – максимальное; Потребление энергии в режиме </w:t>
            </w:r>
            <w:proofErr w:type="spellStart"/>
            <w:r w:rsidRPr="00B8710A">
              <w:rPr>
                <w:rFonts w:ascii="Times New Roman" w:eastAsia="Times New Roman" w:hAnsi="Times New Roman" w:cs="Times New Roman"/>
                <w:color w:val="000000"/>
                <w:lang w:eastAsia="ru-RU"/>
              </w:rPr>
              <w:t>Idle</w:t>
            </w:r>
            <w:proofErr w:type="spellEnd"/>
            <w:r w:rsidRPr="00B8710A">
              <w:rPr>
                <w:rFonts w:ascii="Times New Roman" w:eastAsia="Times New Roman" w:hAnsi="Times New Roman" w:cs="Times New Roman"/>
                <w:color w:val="000000"/>
                <w:lang w:eastAsia="ru-RU"/>
              </w:rPr>
              <w:t xml:space="preserve"> 4.6 Вт </w:t>
            </w:r>
          </w:p>
          <w:p w:rsidR="00EC2207" w:rsidRPr="00B8710A" w:rsidRDefault="00EC2207" w:rsidP="00EC2207">
            <w:pPr>
              <w:autoSpaceDN w:val="0"/>
              <w:spacing w:after="0" w:line="240" w:lineRule="auto"/>
              <w:rPr>
                <w:rFonts w:ascii="Times New Roman" w:eastAsia="Times New Roman" w:hAnsi="Times New Roman" w:cs="Times New Roman"/>
                <w:b/>
                <w:color w:val="000000"/>
                <w:lang w:eastAsia="ru-RU"/>
              </w:rPr>
            </w:pPr>
            <w:r w:rsidRPr="00B8710A">
              <w:rPr>
                <w:rFonts w:ascii="Times New Roman" w:eastAsia="Times New Roman" w:hAnsi="Times New Roman" w:cs="Times New Roman"/>
                <w:color w:val="000000"/>
                <w:lang w:eastAsia="ru-RU"/>
              </w:rPr>
              <w:t xml:space="preserve">Потребление энергии в режимах </w:t>
            </w:r>
            <w:proofErr w:type="spellStart"/>
            <w:r w:rsidRPr="00B8710A">
              <w:rPr>
                <w:rFonts w:ascii="Times New Roman" w:eastAsia="Times New Roman" w:hAnsi="Times New Roman" w:cs="Times New Roman"/>
                <w:color w:val="000000"/>
                <w:lang w:eastAsia="ru-RU"/>
              </w:rPr>
              <w:t>Standby</w:t>
            </w:r>
            <w:proofErr w:type="spellEnd"/>
            <w:r w:rsidRPr="00B8710A">
              <w:rPr>
                <w:rFonts w:ascii="Times New Roman" w:eastAsia="Times New Roman" w:hAnsi="Times New Roman" w:cs="Times New Roman"/>
                <w:color w:val="000000"/>
                <w:lang w:eastAsia="ru-RU"/>
              </w:rPr>
              <w:t xml:space="preserve"> и </w:t>
            </w:r>
            <w:proofErr w:type="spellStart"/>
            <w:r w:rsidRPr="00B8710A">
              <w:rPr>
                <w:rFonts w:ascii="Times New Roman" w:eastAsia="Times New Roman" w:hAnsi="Times New Roman" w:cs="Times New Roman"/>
                <w:color w:val="000000"/>
                <w:lang w:eastAsia="ru-RU"/>
              </w:rPr>
              <w:t>Sleep</w:t>
            </w:r>
            <w:proofErr w:type="spellEnd"/>
            <w:r w:rsidRPr="00B8710A">
              <w:rPr>
                <w:rFonts w:ascii="Times New Roman" w:eastAsia="Times New Roman" w:hAnsi="Times New Roman" w:cs="Times New Roman"/>
                <w:color w:val="000000"/>
                <w:lang w:eastAsia="ru-RU"/>
              </w:rPr>
              <w:t xml:space="preserve"> 0.79 Вт; Уровень шума 2.2 Бел в режиме </w:t>
            </w:r>
            <w:proofErr w:type="spellStart"/>
            <w:r w:rsidRPr="00B8710A">
              <w:rPr>
                <w:rFonts w:ascii="Times New Roman" w:eastAsia="Times New Roman" w:hAnsi="Times New Roman" w:cs="Times New Roman"/>
                <w:color w:val="000000"/>
                <w:lang w:eastAsia="ru-RU"/>
              </w:rPr>
              <w:t>Idle</w:t>
            </w:r>
            <w:proofErr w:type="spellEnd"/>
            <w:r w:rsidRPr="00B8710A">
              <w:rPr>
                <w:rFonts w:ascii="Times New Roman" w:eastAsia="Times New Roman" w:hAnsi="Times New Roman" w:cs="Times New Roman"/>
                <w:color w:val="000000"/>
                <w:lang w:eastAsia="ru-RU"/>
              </w:rPr>
              <w:t>, 2.3 Бел при поиске; Формат накопителя 3.5"; 500</w:t>
            </w:r>
            <w:r w:rsidRPr="00B8710A">
              <w:rPr>
                <w:rFonts w:ascii="Times New Roman" w:eastAsia="Times New Roman" w:hAnsi="Times New Roman" w:cs="Times New Roman"/>
                <w:color w:val="000000"/>
                <w:lang w:val="en-US" w:eastAsia="ru-RU"/>
              </w:rPr>
              <w:t>Gb</w:t>
            </w:r>
          </w:p>
        </w:tc>
      </w:tr>
      <w:tr w:rsidR="00EC2207" w:rsidRPr="00EC2207" w:rsidTr="00EC2207">
        <w:trPr>
          <w:trHeight w:val="465"/>
        </w:trPr>
        <w:tc>
          <w:tcPr>
            <w:tcW w:w="496" w:type="dxa"/>
            <w:vMerge/>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spacing w:after="0" w:line="240" w:lineRule="auto"/>
              <w:rPr>
                <w:rFonts w:ascii="Times New Roman" w:eastAsia="Times New Roman" w:hAnsi="Times New Roman" w:cs="Times New Roman"/>
                <w:sz w:val="20"/>
                <w:szCs w:val="20"/>
                <w:lang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lang w:val="en-US" w:eastAsia="ru-RU"/>
              </w:rPr>
            </w:pPr>
            <w:r w:rsidRPr="00B8710A">
              <w:rPr>
                <w:rFonts w:ascii="Times New Roman" w:eastAsia="Times New Roman" w:hAnsi="Times New Roman" w:cs="Times New Roman"/>
                <w:lang w:val="en-US" w:eastAsia="ru-RU"/>
              </w:rPr>
              <w:t>4</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3020301</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Оперативная память</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jc w:val="center"/>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22</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3 100,00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68 200,00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Тип оборудования: Модуль памяти DDR3</w:t>
            </w:r>
          </w:p>
          <w:p w:rsidR="00EC2207" w:rsidRPr="00B8710A" w:rsidRDefault="00EC2207" w:rsidP="00EC2207">
            <w:pPr>
              <w:autoSpaceDN w:val="0"/>
              <w:spacing w:after="0" w:line="240" w:lineRule="auto"/>
              <w:rPr>
                <w:rFonts w:ascii="Times New Roman" w:eastAsia="Times New Roman" w:hAnsi="Times New Roman" w:cs="Times New Roman"/>
                <w:b/>
                <w:color w:val="000000"/>
                <w:lang w:eastAsia="ru-RU"/>
              </w:rPr>
            </w:pPr>
            <w:r w:rsidRPr="00B8710A">
              <w:rPr>
                <w:rFonts w:ascii="Times New Roman" w:eastAsia="Times New Roman" w:hAnsi="Times New Roman" w:cs="Times New Roman"/>
                <w:color w:val="000000"/>
                <w:lang w:eastAsia="ru-RU"/>
              </w:rPr>
              <w:t>Объем памяти:4 Гб; Количество модулей в комплекте: 1; Частота функционирования: до 1600 МГц; Стандарт памяти PC3-12800 (DDR3 1600 МГц); Латентность CL11; Напряжение питания 1.5 В; Пропускная способность: 12800 Мб/сек;</w:t>
            </w:r>
          </w:p>
        </w:tc>
      </w:tr>
      <w:tr w:rsidR="00EC2207" w:rsidRPr="00EC2207" w:rsidTr="00EC2207">
        <w:trPr>
          <w:trHeight w:val="465"/>
        </w:trPr>
        <w:tc>
          <w:tcPr>
            <w:tcW w:w="496" w:type="dxa"/>
            <w:vMerge/>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spacing w:after="0" w:line="240" w:lineRule="auto"/>
              <w:rPr>
                <w:rFonts w:ascii="Times New Roman" w:eastAsia="Times New Roman" w:hAnsi="Times New Roman" w:cs="Times New Roman"/>
                <w:sz w:val="20"/>
                <w:szCs w:val="20"/>
                <w:lang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lang w:val="en-US" w:eastAsia="ru-RU"/>
              </w:rPr>
            </w:pPr>
            <w:r w:rsidRPr="00B8710A">
              <w:rPr>
                <w:rFonts w:ascii="Times New Roman" w:eastAsia="Times New Roman" w:hAnsi="Times New Roman" w:cs="Times New Roman"/>
                <w:lang w:val="en-US" w:eastAsia="ru-RU"/>
              </w:rPr>
              <w:t>5</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3020265</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Кулер</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jc w:val="center"/>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22</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715,43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15 739,46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Тип оборудования: Для процессора;</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Скорость вращения:1600 об/мин ± 10%;</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Тепловой интерфейс: Термопаста в комплекте; Тип подшипников: Подшипник скольжения (</w:t>
            </w:r>
            <w:proofErr w:type="spellStart"/>
            <w:r w:rsidRPr="00B8710A">
              <w:rPr>
                <w:rFonts w:ascii="Times New Roman" w:eastAsia="Times New Roman" w:hAnsi="Times New Roman" w:cs="Times New Roman"/>
                <w:color w:val="000000"/>
                <w:lang w:eastAsia="ru-RU"/>
              </w:rPr>
              <w:t>Ultra</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Entering</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Bearing</w:t>
            </w:r>
            <w:proofErr w:type="spellEnd"/>
            <w:r w:rsidRPr="00B8710A">
              <w:rPr>
                <w:rFonts w:ascii="Times New Roman" w:eastAsia="Times New Roman" w:hAnsi="Times New Roman" w:cs="Times New Roman"/>
                <w:color w:val="000000"/>
                <w:lang w:eastAsia="ru-RU"/>
              </w:rPr>
              <w:t>); Рассеиваемая мощность 105 Вт; Воздушный поток: 26.5 CFM; Материал радиатора Тепловые трубки, Алюминий</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Технология прямого контакта: Да; Форма тепловых трубок: U-типа; Конструкция системы охлаждения: 2 тепловые трубки ø 6 мм; Размеры вентилятора 80 x 80 x 25 мм; Питание От 3-pin коннектора МП; Напряжение питания: 12 В; Охлаждение: Активное; Уровень шума: 17 дБ(А) (максимальный);</w:t>
            </w:r>
          </w:p>
          <w:p w:rsidR="00EC2207" w:rsidRPr="00B8710A" w:rsidRDefault="00EC2207" w:rsidP="00EC2207">
            <w:pPr>
              <w:autoSpaceDN w:val="0"/>
              <w:spacing w:after="0" w:line="240" w:lineRule="auto"/>
              <w:rPr>
                <w:rFonts w:ascii="Times New Roman" w:eastAsia="Times New Roman" w:hAnsi="Times New Roman" w:cs="Times New Roman"/>
                <w:color w:val="000000"/>
                <w:lang w:val="en-US" w:eastAsia="ru-RU"/>
              </w:rPr>
            </w:pPr>
            <w:r w:rsidRPr="00B8710A">
              <w:rPr>
                <w:rFonts w:ascii="Times New Roman" w:eastAsia="Times New Roman" w:hAnsi="Times New Roman" w:cs="Times New Roman"/>
                <w:color w:val="000000"/>
                <w:lang w:eastAsia="ru-RU"/>
              </w:rPr>
              <w:t>Совместимость</w:t>
            </w:r>
            <w:r w:rsidRPr="00B8710A">
              <w:rPr>
                <w:rFonts w:ascii="Times New Roman" w:eastAsia="Times New Roman" w:hAnsi="Times New Roman" w:cs="Times New Roman"/>
                <w:color w:val="000000"/>
                <w:lang w:val="en-US" w:eastAsia="ru-RU"/>
              </w:rPr>
              <w:t xml:space="preserve"> </w:t>
            </w:r>
            <w:r w:rsidRPr="00B8710A">
              <w:rPr>
                <w:rFonts w:ascii="Times New Roman" w:eastAsia="Times New Roman" w:hAnsi="Times New Roman" w:cs="Times New Roman"/>
                <w:color w:val="000000"/>
                <w:lang w:eastAsia="ru-RU"/>
              </w:rPr>
              <w:t>вентилятора</w:t>
            </w:r>
            <w:r w:rsidRPr="00B8710A">
              <w:rPr>
                <w:rFonts w:ascii="Times New Roman" w:eastAsia="Times New Roman" w:hAnsi="Times New Roman" w:cs="Times New Roman"/>
                <w:color w:val="000000"/>
                <w:lang w:val="en-US" w:eastAsia="ru-RU"/>
              </w:rPr>
              <w:tab/>
              <w:t>Socket LGA1150, Socket LGA1155, Socket LGA1156, Socket LGA775, Socket FM2 plus, Socket FM2, Socket FM1, Socket AM3 plus, Socket AM3, Socket AM2 plus, Socket AM2;</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Совместимость</w:t>
            </w:r>
            <w:r w:rsidRPr="00B8710A">
              <w:rPr>
                <w:rFonts w:ascii="Times New Roman" w:eastAsia="Times New Roman" w:hAnsi="Times New Roman" w:cs="Times New Roman"/>
                <w:color w:val="000000"/>
                <w:lang w:val="en-US" w:eastAsia="ru-RU"/>
              </w:rPr>
              <w:t xml:space="preserve">: </w:t>
            </w:r>
            <w:r w:rsidRPr="00B8710A">
              <w:rPr>
                <w:rFonts w:ascii="Times New Roman" w:eastAsia="Times New Roman" w:hAnsi="Times New Roman" w:cs="Times New Roman"/>
                <w:color w:val="000000"/>
                <w:lang w:eastAsia="ru-RU"/>
              </w:rPr>
              <w:t>Процессоры</w:t>
            </w:r>
            <w:r w:rsidRPr="00B8710A">
              <w:rPr>
                <w:rFonts w:ascii="Times New Roman" w:eastAsia="Times New Roman" w:hAnsi="Times New Roman" w:cs="Times New Roman"/>
                <w:color w:val="000000"/>
                <w:lang w:val="en-US" w:eastAsia="ru-RU"/>
              </w:rPr>
              <w:t xml:space="preserve"> AMD Sempron, Athlon 64, Athlon 64 FX, Athlon 64 X2, Athlon II, Phenom, Phenom II, Intel </w:t>
            </w:r>
            <w:r w:rsidRPr="00B8710A">
              <w:rPr>
                <w:rFonts w:ascii="Times New Roman" w:eastAsia="Times New Roman" w:hAnsi="Times New Roman" w:cs="Times New Roman"/>
                <w:color w:val="000000"/>
                <w:lang w:val="en-US" w:eastAsia="ru-RU"/>
              </w:rPr>
              <w:lastRenderedPageBreak/>
              <w:t>Pentium 4, Celeron D, Pentium D, Core 2 Duo, Core 2 Quad, Core I5/i3; MTBF</w:t>
            </w:r>
            <w:r w:rsidRPr="00B8710A">
              <w:rPr>
                <w:rFonts w:ascii="Times New Roman" w:eastAsia="Times New Roman" w:hAnsi="Times New Roman" w:cs="Times New Roman"/>
                <w:color w:val="000000"/>
                <w:lang w:val="en-US" w:eastAsia="ru-RU"/>
              </w:rPr>
              <w:tab/>
              <w:t xml:space="preserve">50 </w:t>
            </w:r>
            <w:proofErr w:type="spellStart"/>
            <w:r w:rsidRPr="00B8710A">
              <w:rPr>
                <w:rFonts w:ascii="Times New Roman" w:eastAsia="Times New Roman" w:hAnsi="Times New Roman" w:cs="Times New Roman"/>
                <w:color w:val="000000"/>
                <w:lang w:eastAsia="ru-RU"/>
              </w:rPr>
              <w:t>тыс</w:t>
            </w:r>
            <w:proofErr w:type="spellEnd"/>
            <w:r w:rsidRPr="00B8710A">
              <w:rPr>
                <w:rFonts w:ascii="Times New Roman" w:eastAsia="Times New Roman" w:hAnsi="Times New Roman" w:cs="Times New Roman"/>
                <w:color w:val="000000"/>
                <w:lang w:val="en-US" w:eastAsia="ru-RU"/>
              </w:rPr>
              <w:t xml:space="preserve">. </w:t>
            </w:r>
            <w:r w:rsidRPr="00B8710A">
              <w:rPr>
                <w:rFonts w:ascii="Times New Roman" w:eastAsia="Times New Roman" w:hAnsi="Times New Roman" w:cs="Times New Roman"/>
                <w:color w:val="000000"/>
                <w:lang w:eastAsia="ru-RU"/>
              </w:rPr>
              <w:t>Часов</w:t>
            </w:r>
          </w:p>
        </w:tc>
      </w:tr>
      <w:tr w:rsidR="00EC2207" w:rsidRPr="00EC2207" w:rsidTr="00EC2207">
        <w:trPr>
          <w:trHeight w:val="465"/>
        </w:trPr>
        <w:tc>
          <w:tcPr>
            <w:tcW w:w="496" w:type="dxa"/>
            <w:vMerge/>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spacing w:after="0" w:line="240" w:lineRule="auto"/>
              <w:rPr>
                <w:rFonts w:ascii="Times New Roman" w:eastAsia="Times New Roman" w:hAnsi="Times New Roman" w:cs="Times New Roman"/>
                <w:sz w:val="20"/>
                <w:szCs w:val="20"/>
                <w:lang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6</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3020563</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Корпус </w:t>
            </w:r>
            <w:r w:rsidRPr="00B8710A">
              <w:rPr>
                <w:rFonts w:ascii="Times New Roman" w:eastAsia="Times New Roman" w:hAnsi="Times New Roman" w:cs="Times New Roman"/>
                <w:color w:val="000000"/>
                <w:lang w:val="en-US" w:eastAsia="ru-RU"/>
              </w:rPr>
              <w:t>Minitower</w:t>
            </w:r>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val="en-US" w:eastAsia="ru-RU"/>
              </w:rPr>
              <w:t>microATX</w:t>
            </w:r>
            <w:proofErr w:type="spellEnd"/>
            <w:r w:rsidRPr="00B8710A">
              <w:rPr>
                <w:rFonts w:ascii="Times New Roman" w:eastAsia="Times New Roman" w:hAnsi="Times New Roman" w:cs="Times New Roman"/>
                <w:color w:val="000000"/>
                <w:lang w:eastAsia="ru-RU"/>
              </w:rPr>
              <w:t xml:space="preserve"> без БП</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jc w:val="center"/>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22</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1 500,00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33 000,00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Тип оборудования: Корпус </w:t>
            </w:r>
            <w:proofErr w:type="spellStart"/>
            <w:r w:rsidRPr="00B8710A">
              <w:rPr>
                <w:rFonts w:ascii="Times New Roman" w:eastAsia="Times New Roman" w:hAnsi="Times New Roman" w:cs="Times New Roman"/>
                <w:color w:val="000000"/>
                <w:lang w:eastAsia="ru-RU"/>
              </w:rPr>
              <w:t>Minitower</w:t>
            </w:r>
            <w:proofErr w:type="spellEnd"/>
            <w:r w:rsidRPr="00B8710A">
              <w:rPr>
                <w:rFonts w:ascii="Times New Roman" w:eastAsia="Times New Roman" w:hAnsi="Times New Roman" w:cs="Times New Roman"/>
                <w:color w:val="000000"/>
                <w:lang w:eastAsia="ru-RU"/>
              </w:rPr>
              <w:t>;</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Ключевые особенности: Откидная крышка для ODD привода; Цвета, использованные в оформлении Черный; Кнопки; </w:t>
            </w:r>
            <w:proofErr w:type="spellStart"/>
            <w:r w:rsidRPr="00B8710A">
              <w:rPr>
                <w:rFonts w:ascii="Times New Roman" w:eastAsia="Times New Roman" w:hAnsi="Times New Roman" w:cs="Times New Roman"/>
                <w:color w:val="000000"/>
                <w:lang w:eastAsia="ru-RU"/>
              </w:rPr>
              <w:t>Power</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Reset</w:t>
            </w:r>
            <w:proofErr w:type="spellEnd"/>
            <w:r w:rsidRPr="00B8710A">
              <w:rPr>
                <w:rFonts w:ascii="Times New Roman" w:eastAsia="Times New Roman" w:hAnsi="Times New Roman" w:cs="Times New Roman"/>
                <w:color w:val="000000"/>
                <w:lang w:eastAsia="ru-RU"/>
              </w:rPr>
              <w:t xml:space="preserve">; Индикаторы: </w:t>
            </w:r>
            <w:proofErr w:type="spellStart"/>
            <w:r w:rsidRPr="00B8710A">
              <w:rPr>
                <w:rFonts w:ascii="Times New Roman" w:eastAsia="Times New Roman" w:hAnsi="Times New Roman" w:cs="Times New Roman"/>
                <w:color w:val="000000"/>
                <w:lang w:eastAsia="ru-RU"/>
              </w:rPr>
              <w:t>Power</w:t>
            </w:r>
            <w:proofErr w:type="spellEnd"/>
            <w:r w:rsidRPr="00B8710A">
              <w:rPr>
                <w:rFonts w:ascii="Times New Roman" w:eastAsia="Times New Roman" w:hAnsi="Times New Roman" w:cs="Times New Roman"/>
                <w:color w:val="000000"/>
                <w:lang w:eastAsia="ru-RU"/>
              </w:rPr>
              <w:t xml:space="preserve">, HDD; Внешних отсеков 3,5 дюйма 1; Внутренних отсеков 3,5 дюйма 5; Отсеков 5,25 дюйма : 2; Внутренних отсеков 5,25 дюйма: 1; Внутренняя корзина для </w:t>
            </w:r>
            <w:proofErr w:type="spellStart"/>
            <w:r w:rsidRPr="00B8710A">
              <w:rPr>
                <w:rFonts w:ascii="Times New Roman" w:eastAsia="Times New Roman" w:hAnsi="Times New Roman" w:cs="Times New Roman"/>
                <w:color w:val="000000"/>
                <w:lang w:eastAsia="ru-RU"/>
              </w:rPr>
              <w:t>HDD:Несъемная</w:t>
            </w:r>
            <w:proofErr w:type="spellEnd"/>
            <w:r w:rsidRPr="00B8710A">
              <w:rPr>
                <w:rFonts w:ascii="Times New Roman" w:eastAsia="Times New Roman" w:hAnsi="Times New Roman" w:cs="Times New Roman"/>
                <w:color w:val="000000"/>
                <w:lang w:eastAsia="ru-RU"/>
              </w:rPr>
              <w:t>; Разъемы на передней панели</w:t>
            </w:r>
            <w:r w:rsidRPr="00B8710A">
              <w:rPr>
                <w:rFonts w:ascii="Times New Roman" w:eastAsia="Times New Roman" w:hAnsi="Times New Roman" w:cs="Times New Roman"/>
                <w:color w:val="000000"/>
                <w:lang w:eastAsia="ru-RU"/>
              </w:rPr>
              <w:tab/>
              <w:t xml:space="preserve">: 2 USB с подключением к внутренним разъемам МП, 2 </w:t>
            </w:r>
            <w:proofErr w:type="spellStart"/>
            <w:r w:rsidRPr="00B8710A">
              <w:rPr>
                <w:rFonts w:ascii="Times New Roman" w:eastAsia="Times New Roman" w:hAnsi="Times New Roman" w:cs="Times New Roman"/>
                <w:color w:val="000000"/>
                <w:lang w:eastAsia="ru-RU"/>
              </w:rPr>
              <w:t>аудиоразъема</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miniJack</w:t>
            </w:r>
            <w:proofErr w:type="spellEnd"/>
            <w:r w:rsidRPr="00B8710A">
              <w:rPr>
                <w:rFonts w:ascii="Times New Roman" w:eastAsia="Times New Roman" w:hAnsi="Times New Roman" w:cs="Times New Roman"/>
                <w:color w:val="000000"/>
                <w:lang w:eastAsia="ru-RU"/>
              </w:rPr>
              <w:t xml:space="preserve"> с подключением к внутренним разъемам МП; Расположение портов На передней панели: Место для вентилятора на передней стенке 1 вентилятор: 92 x 92 или 80 x 80 мм; Место для вентилятора на задней стенке</w:t>
            </w:r>
            <w:r w:rsidRPr="00B8710A">
              <w:rPr>
                <w:rFonts w:ascii="Times New Roman" w:eastAsia="Times New Roman" w:hAnsi="Times New Roman" w:cs="Times New Roman"/>
                <w:color w:val="000000"/>
                <w:lang w:eastAsia="ru-RU"/>
              </w:rPr>
              <w:tab/>
              <w:t>1 вентилятор: 92 x 92 или 80 x 80 мм; Место для вентилятора на боковой стенке 1 вентилятор: 80 x 80 мм; Размещение БП в корпусе Горизонтально</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Наличие блока питания: Нет; Блок питания: ATX 12V;Формат </w:t>
            </w:r>
            <w:proofErr w:type="spellStart"/>
            <w:r w:rsidRPr="00B8710A">
              <w:rPr>
                <w:rFonts w:ascii="Times New Roman" w:eastAsia="Times New Roman" w:hAnsi="Times New Roman" w:cs="Times New Roman"/>
                <w:color w:val="000000"/>
                <w:lang w:eastAsia="ru-RU"/>
              </w:rPr>
              <w:t>MicroATX</w:t>
            </w:r>
            <w:proofErr w:type="spellEnd"/>
          </w:p>
        </w:tc>
      </w:tr>
      <w:tr w:rsidR="00EC2207" w:rsidRPr="00EC2207" w:rsidTr="00EC2207">
        <w:trPr>
          <w:trHeight w:val="465"/>
        </w:trPr>
        <w:tc>
          <w:tcPr>
            <w:tcW w:w="496" w:type="dxa"/>
            <w:vMerge/>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spacing w:after="0" w:line="240" w:lineRule="auto"/>
              <w:rPr>
                <w:rFonts w:ascii="Times New Roman" w:eastAsia="Times New Roman" w:hAnsi="Times New Roman" w:cs="Times New Roman"/>
                <w:sz w:val="20"/>
                <w:szCs w:val="20"/>
                <w:lang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7</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3020320</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Блок питания</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jc w:val="center"/>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22</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3 450,00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75 900,00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Тип оборудования: Блок питания с активным PFC (</w:t>
            </w:r>
            <w:proofErr w:type="spellStart"/>
            <w:r w:rsidRPr="00B8710A">
              <w:rPr>
                <w:rFonts w:ascii="Times New Roman" w:eastAsia="Times New Roman" w:hAnsi="Times New Roman" w:cs="Times New Roman"/>
                <w:color w:val="000000"/>
                <w:lang w:eastAsia="ru-RU"/>
              </w:rPr>
              <w:t>Power</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Factor</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Correction</w:t>
            </w:r>
            <w:proofErr w:type="spellEnd"/>
            <w:r w:rsidRPr="00B8710A">
              <w:rPr>
                <w:rFonts w:ascii="Times New Roman" w:eastAsia="Times New Roman" w:hAnsi="Times New Roman" w:cs="Times New Roman"/>
                <w:color w:val="000000"/>
                <w:lang w:eastAsia="ru-RU"/>
              </w:rPr>
              <w:t xml:space="preserve">) модулем; Описание: Защита от коротких замыканий (SCP), Защита от повышения напряжения (OVP), Защита от понижения напряжения (UVP), Защита от перегрузки любого из выходов блока по отдельности (OCP); Частота 50 Гц; Максимальная нагрузка: +3.3V - 22A, +5V - 19A, +12V1 - 24A, +12V2 - 21A, +5VSB - 2.5A, -12V - 0.3A; Комбинированная нагрузка: +3.3V &amp; +5V - 130 Вт; +12V1 &amp; +12V2 - 396 Вт; Управление скоростью вращения: От  </w:t>
            </w:r>
            <w:proofErr w:type="spellStart"/>
            <w:r w:rsidRPr="00B8710A">
              <w:rPr>
                <w:rFonts w:ascii="Times New Roman" w:eastAsia="Times New Roman" w:hAnsi="Times New Roman" w:cs="Times New Roman"/>
                <w:color w:val="000000"/>
                <w:lang w:eastAsia="ru-RU"/>
              </w:rPr>
              <w:t>ермодатчика</w:t>
            </w:r>
            <w:proofErr w:type="spellEnd"/>
            <w:r w:rsidRPr="00B8710A">
              <w:rPr>
                <w:rFonts w:ascii="Times New Roman" w:eastAsia="Times New Roman" w:hAnsi="Times New Roman" w:cs="Times New Roman"/>
                <w:color w:val="000000"/>
                <w:lang w:eastAsia="ru-RU"/>
              </w:rPr>
              <w:t xml:space="preserve">; Охлаждение блока питания: 1 вентилятор: 120 x 120 мм; Входное напряжение 230 В; КПД 80%; Сертифицирован на стандарт 80 PLUS </w:t>
            </w:r>
            <w:proofErr w:type="spellStart"/>
            <w:r w:rsidRPr="00B8710A">
              <w:rPr>
                <w:rFonts w:ascii="Times New Roman" w:eastAsia="Times New Roman" w:hAnsi="Times New Roman" w:cs="Times New Roman"/>
                <w:color w:val="000000"/>
                <w:lang w:eastAsia="ru-RU"/>
              </w:rPr>
              <w:t>Standard</w:t>
            </w:r>
            <w:proofErr w:type="spellEnd"/>
            <w:r w:rsidRPr="00B8710A">
              <w:rPr>
                <w:rFonts w:ascii="Times New Roman" w:eastAsia="Times New Roman" w:hAnsi="Times New Roman" w:cs="Times New Roman"/>
                <w:color w:val="000000"/>
                <w:lang w:eastAsia="ru-RU"/>
              </w:rPr>
              <w:t xml:space="preserve">; Блок питания: ATX 12V v.2.3; Мощность блока питания: 500 Вт; Уровень шума 24 дБ(А); Длина кабеля:0.35 м; Коннектор питания </w:t>
            </w:r>
            <w:proofErr w:type="spellStart"/>
            <w:r w:rsidRPr="00B8710A">
              <w:rPr>
                <w:rFonts w:ascii="Times New Roman" w:eastAsia="Times New Roman" w:hAnsi="Times New Roman" w:cs="Times New Roman"/>
                <w:color w:val="000000"/>
                <w:lang w:eastAsia="ru-RU"/>
              </w:rPr>
              <w:t>мат.платы</w:t>
            </w:r>
            <w:proofErr w:type="spellEnd"/>
            <w:r w:rsidRPr="00B8710A">
              <w:rPr>
                <w:rFonts w:ascii="Times New Roman" w:eastAsia="Times New Roman" w:hAnsi="Times New Roman" w:cs="Times New Roman"/>
                <w:color w:val="000000"/>
                <w:lang w:eastAsia="ru-RU"/>
              </w:rPr>
              <w:t xml:space="preserve"> 24+4 </w:t>
            </w:r>
            <w:proofErr w:type="spellStart"/>
            <w:r w:rsidRPr="00B8710A">
              <w:rPr>
                <w:rFonts w:ascii="Times New Roman" w:eastAsia="Times New Roman" w:hAnsi="Times New Roman" w:cs="Times New Roman"/>
                <w:color w:val="000000"/>
                <w:lang w:eastAsia="ru-RU"/>
              </w:rPr>
              <w:t>pin</w:t>
            </w:r>
            <w:proofErr w:type="spellEnd"/>
            <w:r w:rsidRPr="00B8710A">
              <w:rPr>
                <w:rFonts w:ascii="Times New Roman" w:eastAsia="Times New Roman" w:hAnsi="Times New Roman" w:cs="Times New Roman"/>
                <w:color w:val="000000"/>
                <w:lang w:eastAsia="ru-RU"/>
              </w:rPr>
              <w:t xml:space="preserve">, 20+4 </w:t>
            </w:r>
            <w:proofErr w:type="spellStart"/>
            <w:r w:rsidRPr="00B8710A">
              <w:rPr>
                <w:rFonts w:ascii="Times New Roman" w:eastAsia="Times New Roman" w:hAnsi="Times New Roman" w:cs="Times New Roman"/>
                <w:color w:val="000000"/>
                <w:lang w:eastAsia="ru-RU"/>
              </w:rPr>
              <w:t>pin</w:t>
            </w:r>
            <w:proofErr w:type="spellEnd"/>
            <w:r w:rsidRPr="00B8710A">
              <w:rPr>
                <w:rFonts w:ascii="Times New Roman" w:eastAsia="Times New Roman" w:hAnsi="Times New Roman" w:cs="Times New Roman"/>
                <w:color w:val="000000"/>
                <w:lang w:eastAsia="ru-RU"/>
              </w:rPr>
              <w:t xml:space="preserve"> (Разборный 24-pin коннектор. 4-pin могут отстегиваться в случае необходимости); Коннектор питания видеокарт 1x 6/8-pin разъем; Разъемы для подключения HDD/FDD/SATA</w:t>
            </w:r>
            <w:r w:rsidRPr="00B8710A">
              <w:rPr>
                <w:rFonts w:ascii="Times New Roman" w:eastAsia="Times New Roman" w:hAnsi="Times New Roman" w:cs="Times New Roman"/>
                <w:color w:val="000000"/>
                <w:lang w:eastAsia="ru-RU"/>
              </w:rPr>
              <w:tab/>
              <w:t>2/1/3</w:t>
            </w:r>
          </w:p>
        </w:tc>
      </w:tr>
      <w:tr w:rsidR="00EC2207" w:rsidRPr="00EC2207" w:rsidTr="00EC2207">
        <w:trPr>
          <w:trHeight w:val="465"/>
        </w:trPr>
        <w:tc>
          <w:tcPr>
            <w:tcW w:w="496" w:type="dxa"/>
            <w:vMerge/>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spacing w:after="0" w:line="240" w:lineRule="auto"/>
              <w:rPr>
                <w:rFonts w:ascii="Times New Roman" w:eastAsia="Times New Roman" w:hAnsi="Times New Roman" w:cs="Times New Roman"/>
                <w:sz w:val="20"/>
                <w:szCs w:val="20"/>
                <w:lang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8</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3020362</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ЖК монитор 21,5" DVI и VGA</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jc w:val="center"/>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26</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8 610,00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223 860,00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Цвета, использованные в оформлении Черный; В комплекте поставки  Кабель VGA; Глубина цвета матрицы 6 бит/цвет + </w:t>
            </w:r>
            <w:proofErr w:type="spellStart"/>
            <w:r w:rsidRPr="00B8710A">
              <w:rPr>
                <w:rFonts w:ascii="Times New Roman" w:eastAsia="Times New Roman" w:hAnsi="Times New Roman" w:cs="Times New Roman"/>
                <w:color w:val="000000"/>
                <w:lang w:eastAsia="ru-RU"/>
              </w:rPr>
              <w:t>Hi</w:t>
            </w:r>
            <w:proofErr w:type="spellEnd"/>
            <w:r w:rsidRPr="00B8710A">
              <w:rPr>
                <w:rFonts w:ascii="Times New Roman" w:eastAsia="Times New Roman" w:hAnsi="Times New Roman" w:cs="Times New Roman"/>
                <w:color w:val="000000"/>
                <w:lang w:eastAsia="ru-RU"/>
              </w:rPr>
              <w:t xml:space="preserve">-FRC (16.7 млн. цветов); Яркость матрицы 250 кд/м2; Контрастность LCD-матрицы 1000:1 - статическая, 12M:1 – динамическая; Профили коррекции изображения Режим динамической контрастности, </w:t>
            </w:r>
            <w:proofErr w:type="spellStart"/>
            <w:r w:rsidRPr="00B8710A">
              <w:rPr>
                <w:rFonts w:ascii="Times New Roman" w:eastAsia="Times New Roman" w:hAnsi="Times New Roman" w:cs="Times New Roman"/>
                <w:color w:val="000000"/>
                <w:lang w:eastAsia="ru-RU"/>
              </w:rPr>
              <w:t>Senseye</w:t>
            </w:r>
            <w:proofErr w:type="spellEnd"/>
            <w:r w:rsidRPr="00B8710A">
              <w:rPr>
                <w:rFonts w:ascii="Times New Roman" w:eastAsia="Times New Roman" w:hAnsi="Times New Roman" w:cs="Times New Roman"/>
                <w:color w:val="000000"/>
                <w:lang w:eastAsia="ru-RU"/>
              </w:rPr>
              <w:t xml:space="preserve"> 3 (Стандартный, </w:t>
            </w:r>
            <w:r w:rsidRPr="00B8710A">
              <w:rPr>
                <w:rFonts w:ascii="Times New Roman" w:eastAsia="Times New Roman" w:hAnsi="Times New Roman" w:cs="Times New Roman"/>
                <w:color w:val="000000"/>
                <w:lang w:eastAsia="ru-RU"/>
              </w:rPr>
              <w:lastRenderedPageBreak/>
              <w:t xml:space="preserve">Кино, Игра, Фото, </w:t>
            </w:r>
            <w:proofErr w:type="spellStart"/>
            <w:r w:rsidRPr="00B8710A">
              <w:rPr>
                <w:rFonts w:ascii="Times New Roman" w:eastAsia="Times New Roman" w:hAnsi="Times New Roman" w:cs="Times New Roman"/>
                <w:color w:val="000000"/>
                <w:lang w:eastAsia="ru-RU"/>
              </w:rPr>
              <w:t>sRGB</w:t>
            </w:r>
            <w:proofErr w:type="spellEnd"/>
            <w:r w:rsidRPr="00B8710A">
              <w:rPr>
                <w:rFonts w:ascii="Times New Roman" w:eastAsia="Times New Roman" w:hAnsi="Times New Roman" w:cs="Times New Roman"/>
                <w:color w:val="000000"/>
                <w:lang w:eastAsia="ru-RU"/>
              </w:rPr>
              <w:t xml:space="preserve">, Эко); Время отклика  5 </w:t>
            </w:r>
            <w:proofErr w:type="spellStart"/>
            <w:r w:rsidRPr="00B8710A">
              <w:rPr>
                <w:rFonts w:ascii="Times New Roman" w:eastAsia="Times New Roman" w:hAnsi="Times New Roman" w:cs="Times New Roman"/>
                <w:color w:val="000000"/>
                <w:lang w:eastAsia="ru-RU"/>
              </w:rPr>
              <w:t>мс</w:t>
            </w:r>
            <w:proofErr w:type="spellEnd"/>
            <w:r w:rsidRPr="00B8710A">
              <w:rPr>
                <w:rFonts w:ascii="Times New Roman" w:eastAsia="Times New Roman" w:hAnsi="Times New Roman" w:cs="Times New Roman"/>
                <w:color w:val="000000"/>
                <w:lang w:eastAsia="ru-RU"/>
              </w:rPr>
              <w:t>; Формат матрицы: 16:09; Разрешение экрана 1920 x 1080; Угол обзора LCD-матрицы: 170° по горизонтали, 160° по вертикали при CR &gt; 10; Диагональ: 21.5" (54.6 см); Тип LCD-матрицы TN; Подсветка LCD-матрицы; Светодиодная (LED) подсветка; Поверхность экрана Матовая; Интерфейс монитора DVI, VGA (15-пиновый коннектор D-</w:t>
            </w:r>
            <w:proofErr w:type="spellStart"/>
            <w:r w:rsidRPr="00B8710A">
              <w:rPr>
                <w:rFonts w:ascii="Times New Roman" w:eastAsia="Times New Roman" w:hAnsi="Times New Roman" w:cs="Times New Roman"/>
                <w:color w:val="000000"/>
                <w:lang w:eastAsia="ru-RU"/>
              </w:rPr>
              <w:t>sub</w:t>
            </w:r>
            <w:proofErr w:type="spellEnd"/>
            <w:r w:rsidRPr="00B8710A">
              <w:rPr>
                <w:rFonts w:ascii="Times New Roman" w:eastAsia="Times New Roman" w:hAnsi="Times New Roman" w:cs="Times New Roman"/>
                <w:color w:val="000000"/>
                <w:lang w:eastAsia="ru-RU"/>
              </w:rPr>
              <w:t>); Поддержка HDCP: Есть; Управление Механические кнопки; Регулировка положения экрана: Наклон; Углы наклона монитора: -5° ~ 15°; Блок питания монитора или телевизора: Встроенный.</w:t>
            </w:r>
          </w:p>
        </w:tc>
      </w:tr>
      <w:tr w:rsidR="00EC2207" w:rsidRPr="00EC2207" w:rsidTr="00EC2207">
        <w:trPr>
          <w:trHeight w:val="465"/>
        </w:trPr>
        <w:tc>
          <w:tcPr>
            <w:tcW w:w="496" w:type="dxa"/>
            <w:vMerge/>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spacing w:after="0" w:line="240" w:lineRule="auto"/>
              <w:rPr>
                <w:rFonts w:ascii="Times New Roman" w:eastAsia="Times New Roman" w:hAnsi="Times New Roman" w:cs="Times New Roman"/>
                <w:sz w:val="20"/>
                <w:szCs w:val="20"/>
                <w:lang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9</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3020361</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Клавиатура</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jc w:val="center"/>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22</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442,20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9 728,40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Тип клавиатуры (беспроводная или проводная): Проводная; Цвета, использованные в оформлении: Черный; Цвет клавиш клавиатуры: Черный; Интерфейс USB</w:t>
            </w:r>
          </w:p>
        </w:tc>
      </w:tr>
      <w:tr w:rsidR="00EC2207" w:rsidRPr="00EC2207" w:rsidTr="00EC2207">
        <w:trPr>
          <w:trHeight w:val="465"/>
        </w:trPr>
        <w:tc>
          <w:tcPr>
            <w:tcW w:w="496" w:type="dxa"/>
            <w:vMerge/>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spacing w:after="0" w:line="240" w:lineRule="auto"/>
              <w:rPr>
                <w:rFonts w:ascii="Times New Roman" w:eastAsia="Times New Roman" w:hAnsi="Times New Roman" w:cs="Times New Roman"/>
                <w:sz w:val="20"/>
                <w:szCs w:val="20"/>
                <w:lang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lang w:val="en-US" w:eastAsia="ru-RU"/>
              </w:rPr>
            </w:pPr>
            <w:r w:rsidRPr="00B8710A">
              <w:rPr>
                <w:rFonts w:ascii="Times New Roman" w:eastAsia="Times New Roman" w:hAnsi="Times New Roman" w:cs="Times New Roman"/>
                <w:lang w:val="en-US" w:eastAsia="ru-RU"/>
              </w:rPr>
              <w:t>10</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3020361</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Мышь</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jc w:val="center"/>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22</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384,40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8 456,80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Цвета, использованные в оформлении: Черный; Тип сенсора: Оптический; Тип мыши (проводная): Проводная; Кол-во кнопок мыши 3, включая колесико-кнопку; Разрешение 1200 </w:t>
            </w:r>
            <w:proofErr w:type="spellStart"/>
            <w:r w:rsidRPr="00B8710A">
              <w:rPr>
                <w:rFonts w:ascii="Times New Roman" w:eastAsia="Times New Roman" w:hAnsi="Times New Roman" w:cs="Times New Roman"/>
                <w:color w:val="000000"/>
                <w:lang w:eastAsia="ru-RU"/>
              </w:rPr>
              <w:t>dpi</w:t>
            </w:r>
            <w:proofErr w:type="spellEnd"/>
            <w:r w:rsidRPr="00B8710A">
              <w:rPr>
                <w:rFonts w:ascii="Times New Roman" w:eastAsia="Times New Roman" w:hAnsi="Times New Roman" w:cs="Times New Roman"/>
                <w:color w:val="000000"/>
                <w:lang w:eastAsia="ru-RU"/>
              </w:rPr>
              <w:t>; Интерфейс USB 1.1;</w:t>
            </w:r>
          </w:p>
        </w:tc>
      </w:tr>
      <w:tr w:rsidR="00EC2207" w:rsidRPr="00EC2207" w:rsidTr="00EC2207">
        <w:trPr>
          <w:trHeight w:val="465"/>
        </w:trPr>
        <w:tc>
          <w:tcPr>
            <w:tcW w:w="496" w:type="dxa"/>
            <w:vMerge/>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spacing w:after="0" w:line="240" w:lineRule="auto"/>
              <w:rPr>
                <w:rFonts w:ascii="Times New Roman" w:eastAsia="Times New Roman" w:hAnsi="Times New Roman" w:cs="Times New Roman"/>
                <w:sz w:val="20"/>
                <w:szCs w:val="20"/>
                <w:lang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lang w:val="en-US" w:eastAsia="ru-RU"/>
              </w:rPr>
            </w:pPr>
            <w:r w:rsidRPr="00B8710A">
              <w:rPr>
                <w:rFonts w:ascii="Times New Roman" w:eastAsia="Times New Roman" w:hAnsi="Times New Roman" w:cs="Times New Roman"/>
                <w:lang w:val="en-US" w:eastAsia="ru-RU"/>
              </w:rPr>
              <w:t>11</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3222510</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Сетевой фильтр 1.8м (5 розеток)</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jc w:val="center"/>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22</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290,00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6 380,00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Цвета, использованные в оформлении: Черный; Суммарная мощность нагрузки: 2.2 кВт; Максимальный ток нагрузки: 10А; Максимальный ток помехи, поглощаемый ограничителем: 4.5 кА; Кол-во выходных розеток: 5 розеток </w:t>
            </w:r>
            <w:proofErr w:type="spellStart"/>
            <w:r w:rsidRPr="00B8710A">
              <w:rPr>
                <w:rFonts w:ascii="Times New Roman" w:eastAsia="Times New Roman" w:hAnsi="Times New Roman" w:cs="Times New Roman"/>
                <w:color w:val="000000"/>
                <w:lang w:eastAsia="ru-RU"/>
              </w:rPr>
              <w:t>евростандарт</w:t>
            </w:r>
            <w:proofErr w:type="spellEnd"/>
            <w:r w:rsidRPr="00B8710A">
              <w:rPr>
                <w:rFonts w:ascii="Times New Roman" w:eastAsia="Times New Roman" w:hAnsi="Times New Roman" w:cs="Times New Roman"/>
                <w:color w:val="000000"/>
                <w:lang w:eastAsia="ru-RU"/>
              </w:rPr>
              <w:t xml:space="preserve"> с заземлением; Максимальная энергия входного импульсного воздействия:90 Дж; Ослабление  </w:t>
            </w:r>
            <w:proofErr w:type="spellStart"/>
            <w:r w:rsidRPr="00B8710A">
              <w:rPr>
                <w:rFonts w:ascii="Times New Roman" w:eastAsia="Times New Roman" w:hAnsi="Times New Roman" w:cs="Times New Roman"/>
                <w:color w:val="000000"/>
                <w:lang w:eastAsia="ru-RU"/>
              </w:rPr>
              <w:t>мпульсных</w:t>
            </w:r>
            <w:proofErr w:type="spellEnd"/>
            <w:r w:rsidRPr="00B8710A">
              <w:rPr>
                <w:rFonts w:ascii="Times New Roman" w:eastAsia="Times New Roman" w:hAnsi="Times New Roman" w:cs="Times New Roman"/>
                <w:color w:val="000000"/>
                <w:lang w:eastAsia="ru-RU"/>
              </w:rPr>
              <w:t xml:space="preserve"> помех: Есть; Предохранители </w:t>
            </w:r>
            <w:proofErr w:type="spellStart"/>
            <w:r w:rsidRPr="00B8710A">
              <w:rPr>
                <w:rFonts w:ascii="Times New Roman" w:eastAsia="Times New Roman" w:hAnsi="Times New Roman" w:cs="Times New Roman"/>
                <w:color w:val="000000"/>
                <w:lang w:eastAsia="ru-RU"/>
              </w:rPr>
              <w:t>Термопрерыватель</w:t>
            </w:r>
            <w:proofErr w:type="spellEnd"/>
            <w:r w:rsidRPr="00B8710A">
              <w:rPr>
                <w:rFonts w:ascii="Times New Roman" w:eastAsia="Times New Roman" w:hAnsi="Times New Roman" w:cs="Times New Roman"/>
                <w:color w:val="000000"/>
                <w:lang w:eastAsia="ru-RU"/>
              </w:rPr>
              <w:t>; Крепление к стене: Возможно;</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Длина кабеля: 1.8 метра</w:t>
            </w:r>
          </w:p>
        </w:tc>
      </w:tr>
      <w:tr w:rsidR="00EC2207" w:rsidRPr="00EC2207" w:rsidTr="00EC2207">
        <w:trPr>
          <w:trHeight w:val="465"/>
        </w:trPr>
        <w:tc>
          <w:tcPr>
            <w:tcW w:w="496" w:type="dxa"/>
            <w:vMerge/>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spacing w:after="0" w:line="240" w:lineRule="auto"/>
              <w:rPr>
                <w:rFonts w:ascii="Times New Roman" w:eastAsia="Times New Roman" w:hAnsi="Times New Roman" w:cs="Times New Roman"/>
                <w:sz w:val="20"/>
                <w:szCs w:val="20"/>
                <w:lang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lang w:val="en-US" w:eastAsia="ru-RU"/>
              </w:rPr>
            </w:pPr>
            <w:r w:rsidRPr="00B8710A">
              <w:rPr>
                <w:rFonts w:ascii="Times New Roman" w:eastAsia="Times New Roman" w:hAnsi="Times New Roman" w:cs="Times New Roman"/>
                <w:lang w:val="en-US" w:eastAsia="ru-RU"/>
              </w:rPr>
              <w:t>12</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3020321</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ИБП 500Вт</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jc w:val="center"/>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22</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6 850,00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150 700,00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Модель: APC </w:t>
            </w:r>
            <w:r w:rsidRPr="00B8710A">
              <w:rPr>
                <w:rFonts w:ascii="Times New Roman" w:eastAsia="Times New Roman" w:hAnsi="Times New Roman" w:cs="Times New Roman"/>
                <w:color w:val="000000"/>
                <w:lang w:val="en-US" w:eastAsia="ru-RU"/>
              </w:rPr>
              <w:t>BC</w:t>
            </w:r>
            <w:r w:rsidRPr="00B8710A">
              <w:rPr>
                <w:rFonts w:ascii="Times New Roman" w:eastAsia="Times New Roman" w:hAnsi="Times New Roman" w:cs="Times New Roman"/>
                <w:color w:val="000000"/>
                <w:lang w:eastAsia="ru-RU"/>
              </w:rPr>
              <w:t xml:space="preserve">-650 </w:t>
            </w:r>
            <w:r w:rsidRPr="00B8710A">
              <w:rPr>
                <w:rFonts w:ascii="Times New Roman" w:eastAsia="Times New Roman" w:hAnsi="Times New Roman" w:cs="Times New Roman"/>
                <w:color w:val="000000"/>
                <w:lang w:val="en-US" w:eastAsia="ru-RU"/>
              </w:rPr>
              <w:t>RS</w:t>
            </w:r>
            <w:r w:rsidRPr="00B8710A">
              <w:rPr>
                <w:rFonts w:ascii="Times New Roman" w:eastAsia="Times New Roman" w:hAnsi="Times New Roman" w:cs="Times New Roman"/>
                <w:color w:val="000000"/>
                <w:lang w:eastAsia="ru-RU"/>
              </w:rPr>
              <w:t>; Тип: ИБП; Выходная мощность (полная) 500ВА; Выходная мощность (активная) 300Вт; Количество выходных разъёмов питания (общее): 4; Количество выходных разъёмов питания (евро стандарт заземление) 3</w:t>
            </w:r>
          </w:p>
        </w:tc>
      </w:tr>
      <w:tr w:rsidR="00EC2207" w:rsidRPr="00EC2207" w:rsidTr="00EC2207">
        <w:trPr>
          <w:trHeight w:val="465"/>
        </w:trPr>
        <w:tc>
          <w:tcPr>
            <w:tcW w:w="496" w:type="dxa"/>
            <w:vMerge/>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spacing w:after="0" w:line="240" w:lineRule="auto"/>
              <w:rPr>
                <w:rFonts w:ascii="Times New Roman" w:eastAsia="Times New Roman" w:hAnsi="Times New Roman" w:cs="Times New Roman"/>
                <w:sz w:val="20"/>
                <w:szCs w:val="20"/>
                <w:lang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lang w:val="en-US" w:eastAsia="ru-RU"/>
              </w:rPr>
            </w:pPr>
            <w:r w:rsidRPr="00B8710A">
              <w:rPr>
                <w:rFonts w:ascii="Times New Roman" w:eastAsia="Times New Roman" w:hAnsi="Times New Roman" w:cs="Times New Roman"/>
                <w:lang w:val="en-US" w:eastAsia="ru-RU"/>
              </w:rPr>
              <w:t>13</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val="en-US" w:eastAsia="ru-RU"/>
              </w:rPr>
            </w:pPr>
            <w:r w:rsidRPr="00B8710A">
              <w:rPr>
                <w:rFonts w:ascii="Times New Roman" w:eastAsia="Times New Roman" w:hAnsi="Times New Roman" w:cs="Times New Roman"/>
                <w:color w:val="000000"/>
                <w:lang w:eastAsia="ru-RU"/>
              </w:rPr>
              <w:t>ОКДП</w:t>
            </w:r>
            <w:r w:rsidRPr="00B8710A">
              <w:rPr>
                <w:rFonts w:ascii="Times New Roman" w:eastAsia="Times New Roman" w:hAnsi="Times New Roman" w:cs="Times New Roman"/>
                <w:color w:val="000000"/>
                <w:lang w:val="en-US" w:eastAsia="ru-RU"/>
              </w:rPr>
              <w:t xml:space="preserve"> 3020190</w:t>
            </w:r>
          </w:p>
          <w:p w:rsidR="00EC2207" w:rsidRPr="00B8710A" w:rsidRDefault="00EC2207" w:rsidP="00EC2207">
            <w:pPr>
              <w:autoSpaceDN w:val="0"/>
              <w:spacing w:after="0" w:line="240" w:lineRule="auto"/>
              <w:rPr>
                <w:rFonts w:ascii="Times New Roman" w:eastAsia="Times New Roman" w:hAnsi="Times New Roman" w:cs="Times New Roman"/>
                <w:color w:val="000000"/>
                <w:lang w:val="en-US" w:eastAsia="ru-RU"/>
              </w:rPr>
            </w:pPr>
            <w:r w:rsidRPr="00B8710A">
              <w:rPr>
                <w:rFonts w:ascii="Times New Roman" w:eastAsia="Times New Roman" w:hAnsi="Times New Roman" w:cs="Times New Roman"/>
                <w:color w:val="000000"/>
                <w:lang w:eastAsia="ru-RU"/>
              </w:rPr>
              <w:t>ОС</w:t>
            </w:r>
            <w:r w:rsidRPr="00B8710A">
              <w:rPr>
                <w:rFonts w:ascii="Times New Roman" w:eastAsia="Times New Roman" w:hAnsi="Times New Roman" w:cs="Times New Roman"/>
                <w:color w:val="000000"/>
                <w:lang w:val="en-US" w:eastAsia="ru-RU"/>
              </w:rPr>
              <w:t xml:space="preserve"> Windows 7 Professional </w:t>
            </w:r>
            <w:r w:rsidRPr="00B8710A">
              <w:rPr>
                <w:rFonts w:ascii="Times New Roman" w:eastAsia="Times New Roman" w:hAnsi="Times New Roman" w:cs="Times New Roman"/>
                <w:color w:val="000000"/>
                <w:lang w:eastAsia="ru-RU"/>
              </w:rPr>
              <w:t>или</w:t>
            </w:r>
            <w:r w:rsidRPr="00B8710A">
              <w:rPr>
                <w:rFonts w:ascii="Times New Roman" w:eastAsia="Times New Roman" w:hAnsi="Times New Roman" w:cs="Times New Roman"/>
                <w:color w:val="000000"/>
                <w:lang w:val="en-US" w:eastAsia="ru-RU"/>
              </w:rPr>
              <w:t xml:space="preserve"> </w:t>
            </w:r>
            <w:r w:rsidRPr="00B8710A">
              <w:rPr>
                <w:rFonts w:ascii="Times New Roman" w:eastAsia="Times New Roman" w:hAnsi="Times New Roman" w:cs="Times New Roman"/>
                <w:color w:val="000000"/>
                <w:lang w:eastAsia="ru-RU"/>
              </w:rPr>
              <w:t>выше</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jc w:val="center"/>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22</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9 250,00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203 500,00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Тип программы</w:t>
            </w:r>
            <w:r w:rsidRPr="00B8710A">
              <w:rPr>
                <w:rFonts w:ascii="Times New Roman" w:eastAsia="Times New Roman" w:hAnsi="Times New Roman" w:cs="Times New Roman"/>
                <w:color w:val="000000"/>
                <w:lang w:eastAsia="ru-RU"/>
              </w:rPr>
              <w:tab/>
              <w:t xml:space="preserve">: операционная система; 64-битная версия; Центр восстановления </w:t>
            </w:r>
            <w:proofErr w:type="spellStart"/>
            <w:r w:rsidRPr="00B8710A">
              <w:rPr>
                <w:rFonts w:ascii="Times New Roman" w:eastAsia="Times New Roman" w:hAnsi="Times New Roman" w:cs="Times New Roman"/>
                <w:color w:val="000000"/>
                <w:lang w:eastAsia="ru-RU"/>
              </w:rPr>
              <w:t>Windows</w:t>
            </w:r>
            <w:proofErr w:type="spellEnd"/>
            <w:r w:rsidRPr="00B8710A">
              <w:rPr>
                <w:rFonts w:ascii="Times New Roman" w:eastAsia="Times New Roman" w:hAnsi="Times New Roman" w:cs="Times New Roman"/>
                <w:color w:val="000000"/>
                <w:lang w:eastAsia="ru-RU"/>
              </w:rPr>
              <w:t xml:space="preserve">; Функция «Домашняя группа» (создание и присоединение к группе); Поддержка нескольких мониторов; Быстрое переключение между пользователями; Возможность смены фонового </w:t>
            </w:r>
            <w:proofErr w:type="spellStart"/>
            <w:r w:rsidRPr="00B8710A">
              <w:rPr>
                <w:rFonts w:ascii="Times New Roman" w:eastAsia="Times New Roman" w:hAnsi="Times New Roman" w:cs="Times New Roman"/>
                <w:color w:val="000000"/>
                <w:lang w:eastAsia="ru-RU"/>
              </w:rPr>
              <w:t>рисункарабочего</w:t>
            </w:r>
            <w:proofErr w:type="spellEnd"/>
            <w:r w:rsidRPr="00B8710A">
              <w:rPr>
                <w:rFonts w:ascii="Times New Roman" w:eastAsia="Times New Roman" w:hAnsi="Times New Roman" w:cs="Times New Roman"/>
                <w:color w:val="000000"/>
                <w:lang w:eastAsia="ru-RU"/>
              </w:rPr>
              <w:t xml:space="preserve"> стола; Диспетчер рабочего стола; </w:t>
            </w:r>
            <w:proofErr w:type="spellStart"/>
            <w:r w:rsidRPr="00B8710A">
              <w:rPr>
                <w:rFonts w:ascii="Times New Roman" w:eastAsia="Times New Roman" w:hAnsi="Times New Roman" w:cs="Times New Roman"/>
                <w:color w:val="000000"/>
                <w:lang w:eastAsia="ru-RU"/>
              </w:rPr>
              <w:t>Multitouch</w:t>
            </w:r>
            <w:proofErr w:type="spellEnd"/>
            <w:r w:rsidRPr="00B8710A">
              <w:rPr>
                <w:rFonts w:ascii="Times New Roman" w:eastAsia="Times New Roman" w:hAnsi="Times New Roman" w:cs="Times New Roman"/>
                <w:color w:val="000000"/>
                <w:lang w:eastAsia="ru-RU"/>
              </w:rPr>
              <w:t xml:space="preserve"> и улучшенное; распознавание рукописного ввода; Эмулятор </w:t>
            </w:r>
            <w:proofErr w:type="spellStart"/>
            <w:r w:rsidRPr="00B8710A">
              <w:rPr>
                <w:rFonts w:ascii="Times New Roman" w:eastAsia="Times New Roman" w:hAnsi="Times New Roman" w:cs="Times New Roman"/>
                <w:color w:val="000000"/>
                <w:lang w:eastAsia="ru-RU"/>
              </w:rPr>
              <w:t>Windows</w:t>
            </w:r>
            <w:proofErr w:type="spellEnd"/>
            <w:r w:rsidRPr="00B8710A">
              <w:rPr>
                <w:rFonts w:ascii="Times New Roman" w:eastAsia="Times New Roman" w:hAnsi="Times New Roman" w:cs="Times New Roman"/>
                <w:color w:val="000000"/>
                <w:lang w:eastAsia="ru-RU"/>
              </w:rPr>
              <w:t xml:space="preserve"> XP; EFS (система шифрования данных)</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Печать с учетом информации о местоположении; Возможность выступать в качестве хост-компьютера Удаленного рабочего стола; Подключение к домену;</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Возможность </w:t>
            </w:r>
            <w:proofErr w:type="spellStart"/>
            <w:r w:rsidRPr="00B8710A">
              <w:rPr>
                <w:rFonts w:ascii="Times New Roman" w:eastAsia="Times New Roman" w:hAnsi="Times New Roman" w:cs="Times New Roman"/>
                <w:color w:val="000000"/>
                <w:lang w:eastAsia="ru-RU"/>
              </w:rPr>
              <w:t>даунгрейда</w:t>
            </w:r>
            <w:proofErr w:type="spellEnd"/>
            <w:r w:rsidRPr="00B8710A">
              <w:rPr>
                <w:rFonts w:ascii="Times New Roman" w:eastAsia="Times New Roman" w:hAnsi="Times New Roman" w:cs="Times New Roman"/>
                <w:color w:val="000000"/>
                <w:lang w:eastAsia="ru-RU"/>
              </w:rPr>
              <w:t xml:space="preserve"> до </w:t>
            </w:r>
            <w:proofErr w:type="spellStart"/>
            <w:r w:rsidRPr="00B8710A">
              <w:rPr>
                <w:rFonts w:ascii="Times New Roman" w:eastAsia="Times New Roman" w:hAnsi="Times New Roman" w:cs="Times New Roman"/>
                <w:color w:val="000000"/>
                <w:lang w:eastAsia="ru-RU"/>
              </w:rPr>
              <w:t>Vista</w:t>
            </w:r>
            <w:proofErr w:type="spellEnd"/>
            <w:r w:rsidRPr="00B8710A">
              <w:rPr>
                <w:rFonts w:ascii="Times New Roman" w:eastAsia="Times New Roman" w:hAnsi="Times New Roman" w:cs="Times New Roman"/>
                <w:color w:val="000000"/>
                <w:lang w:eastAsia="ru-RU"/>
              </w:rPr>
              <w:t xml:space="preserve"> или XP;</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lastRenderedPageBreak/>
              <w:t>Поддержка нескольких физических процессоров;</w:t>
            </w:r>
          </w:p>
        </w:tc>
      </w:tr>
      <w:tr w:rsidR="00EC2207" w:rsidRPr="00707D13" w:rsidTr="00EC2207">
        <w:trPr>
          <w:trHeight w:val="465"/>
        </w:trPr>
        <w:tc>
          <w:tcPr>
            <w:tcW w:w="496" w:type="dxa"/>
            <w:vMerge/>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spacing w:after="0" w:line="240" w:lineRule="auto"/>
              <w:rPr>
                <w:rFonts w:ascii="Times New Roman" w:eastAsia="Times New Roman" w:hAnsi="Times New Roman" w:cs="Times New Roman"/>
                <w:sz w:val="20"/>
                <w:szCs w:val="20"/>
                <w:lang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14</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3020000</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MS </w:t>
            </w:r>
            <w:proofErr w:type="spellStart"/>
            <w:r w:rsidRPr="00B8710A">
              <w:rPr>
                <w:rFonts w:ascii="Times New Roman" w:eastAsia="Times New Roman" w:hAnsi="Times New Roman" w:cs="Times New Roman"/>
                <w:color w:val="000000"/>
                <w:lang w:eastAsia="ru-RU"/>
              </w:rPr>
              <w:t>Office</w:t>
            </w:r>
            <w:proofErr w:type="spellEnd"/>
            <w:r w:rsidRPr="00B8710A">
              <w:rPr>
                <w:rFonts w:ascii="Times New Roman" w:eastAsia="Times New Roman" w:hAnsi="Times New Roman" w:cs="Times New Roman"/>
                <w:color w:val="000000"/>
                <w:lang w:eastAsia="ru-RU"/>
              </w:rPr>
              <w:t xml:space="preserve"> 2013 </w:t>
            </w:r>
            <w:proofErr w:type="spellStart"/>
            <w:r w:rsidRPr="00B8710A">
              <w:rPr>
                <w:rFonts w:ascii="Times New Roman" w:eastAsia="Times New Roman" w:hAnsi="Times New Roman" w:cs="Times New Roman"/>
                <w:color w:val="000000"/>
                <w:lang w:eastAsia="ru-RU"/>
              </w:rPr>
              <w:t>Professional</w:t>
            </w:r>
            <w:proofErr w:type="spellEnd"/>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jc w:val="center"/>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22</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19 415,00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427 130,00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Разработчик: </w:t>
            </w:r>
            <w:proofErr w:type="spellStart"/>
            <w:r w:rsidRPr="00B8710A">
              <w:rPr>
                <w:rFonts w:ascii="Times New Roman" w:eastAsia="Times New Roman" w:hAnsi="Times New Roman" w:cs="Times New Roman"/>
                <w:color w:val="000000"/>
                <w:lang w:eastAsia="ru-RU"/>
              </w:rPr>
              <w:t>Microsoft</w:t>
            </w:r>
            <w:proofErr w:type="spellEnd"/>
            <w:r w:rsidRPr="00B8710A">
              <w:rPr>
                <w:rFonts w:ascii="Times New Roman" w:eastAsia="Times New Roman" w:hAnsi="Times New Roman" w:cs="Times New Roman"/>
                <w:color w:val="000000"/>
                <w:lang w:eastAsia="ru-RU"/>
              </w:rPr>
              <w:t xml:space="preserve">; Тип поставки: Физическая; 64 битная версия; Тип лицензии: Лицензия на 1 пользователя; Сфера использования: Коммерческой </w:t>
            </w:r>
            <w:proofErr w:type="spellStart"/>
            <w:r w:rsidRPr="00B8710A">
              <w:rPr>
                <w:rFonts w:ascii="Times New Roman" w:eastAsia="Times New Roman" w:hAnsi="Times New Roman" w:cs="Times New Roman"/>
                <w:color w:val="000000"/>
                <w:lang w:eastAsia="ru-RU"/>
              </w:rPr>
              <w:t>организации;Домашнего</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использования;Образовательного</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учреждения;Государственной</w:t>
            </w:r>
            <w:proofErr w:type="spellEnd"/>
            <w:r w:rsidRPr="00B8710A">
              <w:rPr>
                <w:rFonts w:ascii="Times New Roman" w:eastAsia="Times New Roman" w:hAnsi="Times New Roman" w:cs="Times New Roman"/>
                <w:color w:val="000000"/>
                <w:lang w:eastAsia="ru-RU"/>
              </w:rPr>
              <w:t xml:space="preserve"> организации;</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Срок действия лицензии: Бессрочно</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Языковая версия интерфейса продукта: Русский</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Тип продукта: Полная коробочная лицензия (FPP, BOX); Программное обеспечение </w:t>
            </w:r>
            <w:proofErr w:type="spellStart"/>
            <w:r w:rsidRPr="00B8710A">
              <w:rPr>
                <w:rFonts w:ascii="Times New Roman" w:eastAsia="Times New Roman" w:hAnsi="Times New Roman" w:cs="Times New Roman"/>
                <w:color w:val="000000"/>
                <w:lang w:eastAsia="ru-RU"/>
              </w:rPr>
              <w:t>Microsoft</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Office</w:t>
            </w:r>
            <w:proofErr w:type="spellEnd"/>
            <w:r w:rsidRPr="00B8710A">
              <w:rPr>
                <w:rFonts w:ascii="Times New Roman" w:eastAsia="Times New Roman" w:hAnsi="Times New Roman" w:cs="Times New Roman"/>
                <w:color w:val="000000"/>
                <w:lang w:eastAsia="ru-RU"/>
              </w:rPr>
              <w:t xml:space="preserve"> Профессиональный 2013 включает в себя полный набор офисных программ и приложений для создания, редактирования и совместного использования документов, работы с базами данных, ведения бизнеса и управления проектами.</w:t>
            </w:r>
            <w:r w:rsidRPr="00B8710A">
              <w:rPr>
                <w:rFonts w:ascii="Times New Roman" w:eastAsia="Times New Roman" w:hAnsi="Times New Roman" w:cs="Times New Roman"/>
                <w:lang w:eastAsia="ru-RU"/>
              </w:rPr>
              <w:t xml:space="preserve"> </w:t>
            </w:r>
            <w:r w:rsidRPr="00B8710A">
              <w:rPr>
                <w:rFonts w:ascii="Times New Roman" w:eastAsia="Times New Roman" w:hAnsi="Times New Roman" w:cs="Times New Roman"/>
                <w:color w:val="000000"/>
                <w:lang w:eastAsia="ru-RU"/>
              </w:rPr>
              <w:t xml:space="preserve">В состав пакета </w:t>
            </w:r>
            <w:proofErr w:type="spellStart"/>
            <w:r w:rsidRPr="00B8710A">
              <w:rPr>
                <w:rFonts w:ascii="Times New Roman" w:eastAsia="Times New Roman" w:hAnsi="Times New Roman" w:cs="Times New Roman"/>
                <w:color w:val="000000"/>
                <w:lang w:eastAsia="ru-RU"/>
              </w:rPr>
              <w:t>Microsoft</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Office</w:t>
            </w:r>
            <w:proofErr w:type="spellEnd"/>
            <w:r w:rsidRPr="00B8710A">
              <w:rPr>
                <w:rFonts w:ascii="Times New Roman" w:eastAsia="Times New Roman" w:hAnsi="Times New Roman" w:cs="Times New Roman"/>
                <w:color w:val="000000"/>
                <w:lang w:eastAsia="ru-RU"/>
              </w:rPr>
              <w:t xml:space="preserve"> Профессиональный 2013 входят приложения:</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proofErr w:type="spellStart"/>
            <w:r w:rsidRPr="00B8710A">
              <w:rPr>
                <w:rFonts w:ascii="Times New Roman" w:eastAsia="Times New Roman" w:hAnsi="Times New Roman" w:cs="Times New Roman"/>
                <w:color w:val="000000"/>
                <w:lang w:eastAsia="ru-RU"/>
              </w:rPr>
              <w:t>Microsoft</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Office</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Word</w:t>
            </w:r>
            <w:proofErr w:type="spellEnd"/>
            <w:r w:rsidRPr="00B8710A">
              <w:rPr>
                <w:rFonts w:ascii="Times New Roman" w:eastAsia="Times New Roman" w:hAnsi="Times New Roman" w:cs="Times New Roman"/>
                <w:color w:val="000000"/>
                <w:lang w:eastAsia="ru-RU"/>
              </w:rPr>
              <w:t xml:space="preserve"> 2013.</w:t>
            </w:r>
          </w:p>
          <w:p w:rsidR="00EC2207" w:rsidRPr="00B8710A" w:rsidRDefault="00EC2207" w:rsidP="00EC2207">
            <w:pPr>
              <w:autoSpaceDN w:val="0"/>
              <w:spacing w:after="0" w:line="240" w:lineRule="auto"/>
              <w:rPr>
                <w:rFonts w:ascii="Times New Roman" w:eastAsia="Times New Roman" w:hAnsi="Times New Roman" w:cs="Times New Roman"/>
                <w:color w:val="000000"/>
                <w:lang w:val="en-US" w:eastAsia="ru-RU"/>
              </w:rPr>
            </w:pPr>
            <w:r w:rsidRPr="00B8710A">
              <w:rPr>
                <w:rFonts w:ascii="Times New Roman" w:eastAsia="Times New Roman" w:hAnsi="Times New Roman" w:cs="Times New Roman"/>
                <w:color w:val="000000"/>
                <w:lang w:val="en-US" w:eastAsia="ru-RU"/>
              </w:rPr>
              <w:t>Microsoft Office Excel 2013.</w:t>
            </w:r>
          </w:p>
          <w:p w:rsidR="00EC2207" w:rsidRPr="00B8710A" w:rsidRDefault="00EC2207" w:rsidP="00EC2207">
            <w:pPr>
              <w:autoSpaceDN w:val="0"/>
              <w:spacing w:after="0" w:line="240" w:lineRule="auto"/>
              <w:rPr>
                <w:rFonts w:ascii="Times New Roman" w:eastAsia="Times New Roman" w:hAnsi="Times New Roman" w:cs="Times New Roman"/>
                <w:color w:val="000000"/>
                <w:lang w:val="en-US" w:eastAsia="ru-RU"/>
              </w:rPr>
            </w:pPr>
            <w:r w:rsidRPr="00B8710A">
              <w:rPr>
                <w:rFonts w:ascii="Times New Roman" w:eastAsia="Times New Roman" w:hAnsi="Times New Roman" w:cs="Times New Roman"/>
                <w:color w:val="000000"/>
                <w:lang w:val="en-US" w:eastAsia="ru-RU"/>
              </w:rPr>
              <w:t>Microsoft Office PowerPoint 2013.</w:t>
            </w:r>
          </w:p>
          <w:p w:rsidR="00EC2207" w:rsidRPr="00B8710A" w:rsidRDefault="00EC2207" w:rsidP="00EC2207">
            <w:pPr>
              <w:autoSpaceDN w:val="0"/>
              <w:spacing w:after="0" w:line="240" w:lineRule="auto"/>
              <w:rPr>
                <w:rFonts w:ascii="Times New Roman" w:eastAsia="Times New Roman" w:hAnsi="Times New Roman" w:cs="Times New Roman"/>
                <w:color w:val="000000"/>
                <w:lang w:val="en-US" w:eastAsia="ru-RU"/>
              </w:rPr>
            </w:pPr>
            <w:r w:rsidRPr="00B8710A">
              <w:rPr>
                <w:rFonts w:ascii="Times New Roman" w:eastAsia="Times New Roman" w:hAnsi="Times New Roman" w:cs="Times New Roman"/>
                <w:color w:val="000000"/>
                <w:lang w:val="en-US" w:eastAsia="ru-RU"/>
              </w:rPr>
              <w:t>Microsoft Office Outlook 2013.</w:t>
            </w:r>
          </w:p>
          <w:p w:rsidR="00EC2207" w:rsidRPr="00B8710A" w:rsidRDefault="00EC2207" w:rsidP="00EC2207">
            <w:pPr>
              <w:autoSpaceDN w:val="0"/>
              <w:spacing w:after="0" w:line="240" w:lineRule="auto"/>
              <w:rPr>
                <w:rFonts w:ascii="Times New Roman" w:eastAsia="Times New Roman" w:hAnsi="Times New Roman" w:cs="Times New Roman"/>
                <w:color w:val="000000"/>
                <w:lang w:val="en-US" w:eastAsia="ru-RU"/>
              </w:rPr>
            </w:pPr>
            <w:r w:rsidRPr="00B8710A">
              <w:rPr>
                <w:rFonts w:ascii="Times New Roman" w:eastAsia="Times New Roman" w:hAnsi="Times New Roman" w:cs="Times New Roman"/>
                <w:color w:val="000000"/>
                <w:lang w:val="en-US" w:eastAsia="ru-RU"/>
              </w:rPr>
              <w:t>Microsoft Office Publisher 2013.</w:t>
            </w:r>
          </w:p>
          <w:p w:rsidR="00EC2207" w:rsidRPr="00B8710A" w:rsidRDefault="00EC2207" w:rsidP="00EC2207">
            <w:pPr>
              <w:autoSpaceDN w:val="0"/>
              <w:spacing w:after="0" w:line="240" w:lineRule="auto"/>
              <w:rPr>
                <w:rFonts w:ascii="Times New Roman" w:eastAsia="Times New Roman" w:hAnsi="Times New Roman" w:cs="Times New Roman"/>
                <w:color w:val="000000"/>
                <w:lang w:val="en-US" w:eastAsia="ru-RU"/>
              </w:rPr>
            </w:pPr>
            <w:r w:rsidRPr="00B8710A">
              <w:rPr>
                <w:rFonts w:ascii="Times New Roman" w:eastAsia="Times New Roman" w:hAnsi="Times New Roman" w:cs="Times New Roman"/>
                <w:color w:val="000000"/>
                <w:lang w:val="en-US" w:eastAsia="ru-RU"/>
              </w:rPr>
              <w:t>Microsoft Office Access 2013.</w:t>
            </w:r>
          </w:p>
          <w:p w:rsidR="00EC2207" w:rsidRPr="00B8710A" w:rsidRDefault="00EC2207" w:rsidP="00EC2207">
            <w:pPr>
              <w:autoSpaceDN w:val="0"/>
              <w:spacing w:after="0" w:line="240" w:lineRule="auto"/>
              <w:rPr>
                <w:rFonts w:ascii="Times New Roman" w:eastAsia="Times New Roman" w:hAnsi="Times New Roman" w:cs="Times New Roman"/>
                <w:color w:val="000000"/>
                <w:lang w:val="en-US" w:eastAsia="ru-RU"/>
              </w:rPr>
            </w:pPr>
            <w:r w:rsidRPr="00B8710A">
              <w:rPr>
                <w:rFonts w:ascii="Times New Roman" w:eastAsia="Times New Roman" w:hAnsi="Times New Roman" w:cs="Times New Roman"/>
                <w:color w:val="000000"/>
                <w:lang w:val="en-US" w:eastAsia="ru-RU"/>
              </w:rPr>
              <w:t xml:space="preserve">Microsoft Office OneNote 2013; </w:t>
            </w:r>
          </w:p>
        </w:tc>
      </w:tr>
      <w:tr w:rsidR="00EC2207" w:rsidRPr="00EC2207" w:rsidTr="00EC2207">
        <w:trPr>
          <w:trHeight w:val="465"/>
        </w:trPr>
        <w:tc>
          <w:tcPr>
            <w:tcW w:w="496" w:type="dxa"/>
            <w:vMerge/>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spacing w:after="0" w:line="240" w:lineRule="auto"/>
              <w:rPr>
                <w:rFonts w:ascii="Times New Roman" w:eastAsia="Times New Roman" w:hAnsi="Times New Roman" w:cs="Times New Roman"/>
                <w:sz w:val="20"/>
                <w:szCs w:val="20"/>
                <w:lang w:val="en-US"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15</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3020402</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Терминал доступа </w:t>
            </w:r>
            <w:proofErr w:type="spellStart"/>
            <w:r w:rsidRPr="00B8710A">
              <w:rPr>
                <w:rFonts w:ascii="Times New Roman" w:eastAsia="Times New Roman" w:hAnsi="Times New Roman" w:cs="Times New Roman"/>
                <w:color w:val="000000"/>
                <w:lang w:eastAsia="ru-RU"/>
              </w:rPr>
              <w:t>NComputing</w:t>
            </w:r>
            <w:proofErr w:type="spellEnd"/>
            <w:r w:rsidRPr="00B8710A">
              <w:rPr>
                <w:rFonts w:ascii="Times New Roman" w:eastAsia="Times New Roman" w:hAnsi="Times New Roman" w:cs="Times New Roman"/>
                <w:color w:val="000000"/>
                <w:lang w:eastAsia="ru-RU"/>
              </w:rPr>
              <w:t xml:space="preserve"> L300</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jc w:val="center"/>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2</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8 450,00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16 900,00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Видео разрешение: 640x480, 800x600, 1024x768 (60- 75 </w:t>
            </w:r>
            <w:proofErr w:type="spellStart"/>
            <w:r w:rsidRPr="00B8710A">
              <w:rPr>
                <w:rFonts w:ascii="Times New Roman" w:eastAsia="Times New Roman" w:hAnsi="Times New Roman" w:cs="Times New Roman"/>
                <w:color w:val="000000"/>
                <w:lang w:eastAsia="ru-RU"/>
              </w:rPr>
              <w:t>Hz</w:t>
            </w:r>
            <w:proofErr w:type="spellEnd"/>
            <w:r w:rsidRPr="00B8710A">
              <w:rPr>
                <w:rFonts w:ascii="Times New Roman" w:eastAsia="Times New Roman" w:hAnsi="Times New Roman" w:cs="Times New Roman"/>
                <w:color w:val="000000"/>
                <w:lang w:eastAsia="ru-RU"/>
              </w:rPr>
              <w:t xml:space="preserve">), 1280x1024 (~63 </w:t>
            </w:r>
            <w:proofErr w:type="spellStart"/>
            <w:r w:rsidRPr="00B8710A">
              <w:rPr>
                <w:rFonts w:ascii="Times New Roman" w:eastAsia="Times New Roman" w:hAnsi="Times New Roman" w:cs="Times New Roman"/>
                <w:color w:val="000000"/>
                <w:lang w:eastAsia="ru-RU"/>
              </w:rPr>
              <w:t>Hz</w:t>
            </w:r>
            <w:proofErr w:type="spellEnd"/>
            <w:r w:rsidRPr="00B8710A">
              <w:rPr>
                <w:rFonts w:ascii="Times New Roman" w:eastAsia="Times New Roman" w:hAnsi="Times New Roman" w:cs="Times New Roman"/>
                <w:color w:val="000000"/>
                <w:lang w:eastAsia="ru-RU"/>
              </w:rPr>
              <w:t>) 1440x900 (60Hz), 1680х1050 (60Hz) 1920х1080 (60Hz), 16 бит, 24 бит;</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Аудио Вход/выход для 12-битного стереофонического </w:t>
            </w:r>
            <w:proofErr w:type="spellStart"/>
            <w:r w:rsidRPr="00B8710A">
              <w:rPr>
                <w:rFonts w:ascii="Times New Roman" w:eastAsia="Times New Roman" w:hAnsi="Times New Roman" w:cs="Times New Roman"/>
                <w:color w:val="000000"/>
                <w:lang w:eastAsia="ru-RU"/>
              </w:rPr>
              <w:t>аудиосигнала</w:t>
            </w:r>
            <w:proofErr w:type="spellEnd"/>
            <w:r w:rsidRPr="00B8710A">
              <w:rPr>
                <w:rFonts w:ascii="Times New Roman" w:eastAsia="Times New Roman" w:hAnsi="Times New Roman" w:cs="Times New Roman"/>
                <w:color w:val="000000"/>
                <w:lang w:eastAsia="ru-RU"/>
              </w:rPr>
              <w:t xml:space="preserve"> через 3,5 мм стереофонические гнезда; Порт USB </w:t>
            </w:r>
            <w:proofErr w:type="spellStart"/>
            <w:r w:rsidRPr="00B8710A">
              <w:rPr>
                <w:rFonts w:ascii="Times New Roman" w:eastAsia="Times New Roman" w:hAnsi="Times New Roman" w:cs="Times New Roman"/>
                <w:color w:val="000000"/>
                <w:lang w:eastAsia="ru-RU"/>
              </w:rPr>
              <w:t>USB</w:t>
            </w:r>
            <w:proofErr w:type="spellEnd"/>
            <w:r w:rsidRPr="00B8710A">
              <w:rPr>
                <w:rFonts w:ascii="Times New Roman" w:eastAsia="Times New Roman" w:hAnsi="Times New Roman" w:cs="Times New Roman"/>
                <w:color w:val="000000"/>
                <w:lang w:eastAsia="ru-RU"/>
              </w:rPr>
              <w:t xml:space="preserve"> 1.1 , 2.0; Поддерживаемые ОС </w:t>
            </w:r>
            <w:proofErr w:type="spellStart"/>
            <w:r w:rsidRPr="00B8710A">
              <w:rPr>
                <w:rFonts w:ascii="Times New Roman" w:eastAsia="Times New Roman" w:hAnsi="Times New Roman" w:cs="Times New Roman"/>
                <w:color w:val="000000"/>
                <w:lang w:eastAsia="ru-RU"/>
              </w:rPr>
              <w:t>Microsoft</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Windows</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Linux</w:t>
            </w:r>
            <w:proofErr w:type="spellEnd"/>
            <w:r w:rsidRPr="00B8710A">
              <w:rPr>
                <w:rFonts w:ascii="Times New Roman" w:eastAsia="Times New Roman" w:hAnsi="Times New Roman" w:cs="Times New Roman"/>
                <w:color w:val="000000"/>
                <w:lang w:eastAsia="ru-RU"/>
              </w:rPr>
              <w:t xml:space="preserve">*; Скорость передачи данных через </w:t>
            </w:r>
            <w:proofErr w:type="spellStart"/>
            <w:r w:rsidRPr="00B8710A">
              <w:rPr>
                <w:rFonts w:ascii="Times New Roman" w:eastAsia="Times New Roman" w:hAnsi="Times New Roman" w:cs="Times New Roman"/>
                <w:color w:val="000000"/>
                <w:lang w:eastAsia="ru-RU"/>
              </w:rPr>
              <w:t>Ethernet</w:t>
            </w:r>
            <w:proofErr w:type="spellEnd"/>
            <w:r w:rsidRPr="00B8710A">
              <w:rPr>
                <w:rFonts w:ascii="Times New Roman" w:eastAsia="Times New Roman" w:hAnsi="Times New Roman" w:cs="Times New Roman"/>
                <w:color w:val="000000"/>
                <w:lang w:eastAsia="ru-RU"/>
              </w:rPr>
              <w:t xml:space="preserve"> 100 Мб/с; LED индикаторы  Питание; Подключение к сети ; </w:t>
            </w:r>
            <w:proofErr w:type="spellStart"/>
            <w:r w:rsidRPr="00B8710A">
              <w:rPr>
                <w:rFonts w:ascii="Times New Roman" w:eastAsia="Times New Roman" w:hAnsi="Times New Roman" w:cs="Times New Roman"/>
                <w:color w:val="000000"/>
                <w:lang w:eastAsia="ru-RU"/>
              </w:rPr>
              <w:t>Ready</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connection</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to</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host</w:t>
            </w:r>
            <w:proofErr w:type="spellEnd"/>
            <w:r w:rsidRPr="00B8710A">
              <w:rPr>
                <w:rFonts w:ascii="Times New Roman" w:eastAsia="Times New Roman" w:hAnsi="Times New Roman" w:cs="Times New Roman"/>
                <w:color w:val="000000"/>
                <w:lang w:eastAsia="ru-RU"/>
              </w:rPr>
              <w:t xml:space="preserve"> PC; Источник питания Переменный ток 110 - 250 Вольт, 50-60 Гц, Постоянный ток - 5 Вольт </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Сила тока - 2A, Энергопотребление - 5 Ватт</w:t>
            </w:r>
          </w:p>
        </w:tc>
      </w:tr>
      <w:tr w:rsidR="00EC2207" w:rsidRPr="00EC2207" w:rsidTr="00EC2207">
        <w:trPr>
          <w:trHeight w:val="465"/>
        </w:trPr>
        <w:tc>
          <w:tcPr>
            <w:tcW w:w="496" w:type="dxa"/>
            <w:vMerge/>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spacing w:after="0" w:line="240" w:lineRule="auto"/>
              <w:rPr>
                <w:rFonts w:ascii="Times New Roman" w:eastAsia="Times New Roman" w:hAnsi="Times New Roman" w:cs="Times New Roman"/>
                <w:sz w:val="20"/>
                <w:szCs w:val="20"/>
                <w:lang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16</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3020202</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Ноутбук</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jc w:val="center"/>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1</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35 400,00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35 400,00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Тип: ноутбук; Производитель, из списка: HP, </w:t>
            </w:r>
            <w:proofErr w:type="spellStart"/>
            <w:r w:rsidRPr="00B8710A">
              <w:rPr>
                <w:rFonts w:ascii="Times New Roman" w:eastAsia="Times New Roman" w:hAnsi="Times New Roman" w:cs="Times New Roman"/>
                <w:color w:val="000000"/>
                <w:lang w:eastAsia="ru-RU"/>
              </w:rPr>
              <w:t>Sony,Dell</w:t>
            </w:r>
            <w:proofErr w:type="spellEnd"/>
            <w:r w:rsidRPr="00B8710A">
              <w:rPr>
                <w:rFonts w:ascii="Times New Roman" w:eastAsia="Times New Roman" w:hAnsi="Times New Roman" w:cs="Times New Roman"/>
                <w:color w:val="000000"/>
                <w:lang w:eastAsia="ru-RU"/>
              </w:rPr>
              <w:t xml:space="preserve">; Диагональ экрана: 15,6”; Тип процессора: </w:t>
            </w:r>
            <w:proofErr w:type="spellStart"/>
            <w:r w:rsidRPr="00B8710A">
              <w:rPr>
                <w:rFonts w:ascii="Times New Roman" w:eastAsia="Times New Roman" w:hAnsi="Times New Roman" w:cs="Times New Roman"/>
                <w:color w:val="000000"/>
                <w:lang w:eastAsia="ru-RU"/>
              </w:rPr>
              <w:t>Intel</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Core</w:t>
            </w:r>
            <w:proofErr w:type="spellEnd"/>
            <w:r w:rsidRPr="00B8710A">
              <w:rPr>
                <w:rFonts w:ascii="Times New Roman" w:eastAsia="Times New Roman" w:hAnsi="Times New Roman" w:cs="Times New Roman"/>
                <w:color w:val="000000"/>
                <w:lang w:eastAsia="ru-RU"/>
              </w:rPr>
              <w:t xml:space="preserve"> i5; Размер оперативной памяти: 4Gb; Объем жесткого диска 250Gb; Оптический привод DVD±RW; Встроенное оборудование: </w:t>
            </w:r>
            <w:proofErr w:type="spellStart"/>
            <w:r w:rsidRPr="00B8710A">
              <w:rPr>
                <w:rFonts w:ascii="Times New Roman" w:eastAsia="Times New Roman" w:hAnsi="Times New Roman" w:cs="Times New Roman"/>
                <w:color w:val="000000"/>
                <w:lang w:eastAsia="ru-RU"/>
              </w:rPr>
              <w:t>Wi-Fi</w:t>
            </w:r>
            <w:proofErr w:type="spellEnd"/>
            <w:r w:rsidRPr="00B8710A">
              <w:rPr>
                <w:rFonts w:ascii="Times New Roman" w:eastAsia="Times New Roman" w:hAnsi="Times New Roman" w:cs="Times New Roman"/>
                <w:color w:val="000000"/>
                <w:lang w:eastAsia="ru-RU"/>
              </w:rPr>
              <w:t xml:space="preserve">, Встроенная сетевая карта, Устройство для чтения флэш-карт, Веб камера, Встроенные колонки, встроенный микрофон; Производитель из списка: HP, </w:t>
            </w:r>
            <w:proofErr w:type="spellStart"/>
            <w:r w:rsidRPr="00B8710A">
              <w:rPr>
                <w:rFonts w:ascii="Times New Roman" w:eastAsia="Times New Roman" w:hAnsi="Times New Roman" w:cs="Times New Roman"/>
                <w:color w:val="000000"/>
                <w:lang w:eastAsia="ru-RU"/>
              </w:rPr>
              <w:t>Sony,Dell</w:t>
            </w:r>
            <w:proofErr w:type="spellEnd"/>
            <w:r w:rsidRPr="00B8710A">
              <w:rPr>
                <w:rFonts w:ascii="Times New Roman" w:eastAsia="Times New Roman" w:hAnsi="Times New Roman" w:cs="Times New Roman"/>
                <w:color w:val="000000"/>
                <w:lang w:eastAsia="ru-RU"/>
              </w:rPr>
              <w:t xml:space="preserve">; Предустановленная операционная система: 64-битная версия, Центр восстановления </w:t>
            </w:r>
            <w:proofErr w:type="spellStart"/>
            <w:r w:rsidRPr="00B8710A">
              <w:rPr>
                <w:rFonts w:ascii="Times New Roman" w:eastAsia="Times New Roman" w:hAnsi="Times New Roman" w:cs="Times New Roman"/>
                <w:color w:val="000000"/>
                <w:lang w:eastAsia="ru-RU"/>
              </w:rPr>
              <w:t>Windows</w:t>
            </w:r>
            <w:proofErr w:type="spellEnd"/>
            <w:r w:rsidRPr="00B8710A">
              <w:rPr>
                <w:rFonts w:ascii="Times New Roman" w:eastAsia="Times New Roman" w:hAnsi="Times New Roman" w:cs="Times New Roman"/>
                <w:color w:val="000000"/>
                <w:lang w:eastAsia="ru-RU"/>
              </w:rPr>
              <w:t xml:space="preserve">; Функция «Домашняя группа» (создание и присоединение к группе);Поддержка </w:t>
            </w:r>
            <w:r w:rsidRPr="00B8710A">
              <w:rPr>
                <w:rFonts w:ascii="Times New Roman" w:eastAsia="Times New Roman" w:hAnsi="Times New Roman" w:cs="Times New Roman"/>
                <w:color w:val="000000"/>
                <w:lang w:eastAsia="ru-RU"/>
              </w:rPr>
              <w:lastRenderedPageBreak/>
              <w:t xml:space="preserve">нескольких мониторов; </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Быстрое переключение между пользователями; Возможность смены фонового </w:t>
            </w:r>
            <w:proofErr w:type="spellStart"/>
            <w:r w:rsidRPr="00B8710A">
              <w:rPr>
                <w:rFonts w:ascii="Times New Roman" w:eastAsia="Times New Roman" w:hAnsi="Times New Roman" w:cs="Times New Roman"/>
                <w:color w:val="000000"/>
                <w:lang w:eastAsia="ru-RU"/>
              </w:rPr>
              <w:t>рисункарабочего</w:t>
            </w:r>
            <w:proofErr w:type="spellEnd"/>
            <w:r w:rsidRPr="00B8710A">
              <w:rPr>
                <w:rFonts w:ascii="Times New Roman" w:eastAsia="Times New Roman" w:hAnsi="Times New Roman" w:cs="Times New Roman"/>
                <w:color w:val="000000"/>
                <w:lang w:eastAsia="ru-RU"/>
              </w:rPr>
              <w:t xml:space="preserve"> стола; Диспетчер рабочего стола; </w:t>
            </w:r>
            <w:proofErr w:type="spellStart"/>
            <w:r w:rsidRPr="00B8710A">
              <w:rPr>
                <w:rFonts w:ascii="Times New Roman" w:eastAsia="Times New Roman" w:hAnsi="Times New Roman" w:cs="Times New Roman"/>
                <w:color w:val="000000"/>
                <w:lang w:eastAsia="ru-RU"/>
              </w:rPr>
              <w:t>Multitouch</w:t>
            </w:r>
            <w:proofErr w:type="spellEnd"/>
            <w:r w:rsidRPr="00B8710A">
              <w:rPr>
                <w:rFonts w:ascii="Times New Roman" w:eastAsia="Times New Roman" w:hAnsi="Times New Roman" w:cs="Times New Roman"/>
                <w:color w:val="000000"/>
                <w:lang w:eastAsia="ru-RU"/>
              </w:rPr>
              <w:t xml:space="preserve"> и улучшенное распознавание рукописного ввода; Эмулятор </w:t>
            </w:r>
            <w:proofErr w:type="spellStart"/>
            <w:r w:rsidRPr="00B8710A">
              <w:rPr>
                <w:rFonts w:ascii="Times New Roman" w:eastAsia="Times New Roman" w:hAnsi="Times New Roman" w:cs="Times New Roman"/>
                <w:color w:val="000000"/>
                <w:lang w:eastAsia="ru-RU"/>
              </w:rPr>
              <w:t>Windows</w:t>
            </w:r>
            <w:proofErr w:type="spellEnd"/>
            <w:r w:rsidRPr="00B8710A">
              <w:rPr>
                <w:rFonts w:ascii="Times New Roman" w:eastAsia="Times New Roman" w:hAnsi="Times New Roman" w:cs="Times New Roman"/>
                <w:color w:val="000000"/>
                <w:lang w:eastAsia="ru-RU"/>
              </w:rPr>
              <w:t xml:space="preserve"> XP; EFS (система шифрования данных)</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Печать с учетом информации о местоположении; Возможность выступать в качестве хост-компьютера Удаленного рабочего стола; Подключение к домену;</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Возможность </w:t>
            </w:r>
            <w:proofErr w:type="spellStart"/>
            <w:r w:rsidRPr="00B8710A">
              <w:rPr>
                <w:rFonts w:ascii="Times New Roman" w:eastAsia="Times New Roman" w:hAnsi="Times New Roman" w:cs="Times New Roman"/>
                <w:color w:val="000000"/>
                <w:lang w:eastAsia="ru-RU"/>
              </w:rPr>
              <w:t>даунгрейда</w:t>
            </w:r>
            <w:proofErr w:type="spellEnd"/>
            <w:r w:rsidRPr="00B8710A">
              <w:rPr>
                <w:rFonts w:ascii="Times New Roman" w:eastAsia="Times New Roman" w:hAnsi="Times New Roman" w:cs="Times New Roman"/>
                <w:color w:val="000000"/>
                <w:lang w:eastAsia="ru-RU"/>
              </w:rPr>
              <w:t xml:space="preserve"> до </w:t>
            </w:r>
            <w:proofErr w:type="spellStart"/>
            <w:r w:rsidRPr="00B8710A">
              <w:rPr>
                <w:rFonts w:ascii="Times New Roman" w:eastAsia="Times New Roman" w:hAnsi="Times New Roman" w:cs="Times New Roman"/>
                <w:color w:val="000000"/>
                <w:lang w:eastAsia="ru-RU"/>
              </w:rPr>
              <w:t>Vista</w:t>
            </w:r>
            <w:proofErr w:type="spellEnd"/>
            <w:r w:rsidRPr="00B8710A">
              <w:rPr>
                <w:rFonts w:ascii="Times New Roman" w:eastAsia="Times New Roman" w:hAnsi="Times New Roman" w:cs="Times New Roman"/>
                <w:color w:val="000000"/>
                <w:lang w:eastAsia="ru-RU"/>
              </w:rPr>
              <w:t xml:space="preserve"> или XP;</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Поддержка нескольких физических процессоров; Отсутствие </w:t>
            </w:r>
            <w:proofErr w:type="spellStart"/>
            <w:r w:rsidRPr="00B8710A">
              <w:rPr>
                <w:rFonts w:ascii="Times New Roman" w:eastAsia="Times New Roman" w:hAnsi="Times New Roman" w:cs="Times New Roman"/>
                <w:color w:val="000000"/>
                <w:lang w:eastAsia="ru-RU"/>
              </w:rPr>
              <w:t>AppLocker</w:t>
            </w:r>
            <w:proofErr w:type="spellEnd"/>
            <w:r w:rsidRPr="00B8710A">
              <w:rPr>
                <w:rFonts w:ascii="Times New Roman" w:eastAsia="Times New Roman" w:hAnsi="Times New Roman" w:cs="Times New Roman"/>
                <w:color w:val="000000"/>
                <w:lang w:eastAsia="ru-RU"/>
              </w:rPr>
              <w:t xml:space="preserve">; Отсутствие </w:t>
            </w:r>
            <w:r w:rsidRPr="00B8710A">
              <w:rPr>
                <w:rFonts w:ascii="Times New Roman" w:eastAsia="Times New Roman" w:hAnsi="Times New Roman" w:cs="Times New Roman"/>
                <w:color w:val="000000"/>
                <w:lang w:val="en-US" w:eastAsia="ru-RU"/>
              </w:rPr>
              <w:t>BitLocker</w:t>
            </w:r>
            <w:r w:rsidRPr="00B8710A">
              <w:rPr>
                <w:rFonts w:ascii="Times New Roman" w:eastAsia="Times New Roman" w:hAnsi="Times New Roman" w:cs="Times New Roman"/>
                <w:color w:val="000000"/>
                <w:lang w:eastAsia="ru-RU"/>
              </w:rPr>
              <w:t xml:space="preserve"> и </w:t>
            </w:r>
            <w:r w:rsidRPr="00B8710A">
              <w:rPr>
                <w:rFonts w:ascii="Times New Roman" w:eastAsia="Times New Roman" w:hAnsi="Times New Roman" w:cs="Times New Roman"/>
                <w:color w:val="000000"/>
                <w:lang w:val="en-US" w:eastAsia="ru-RU"/>
              </w:rPr>
              <w:t>BitLocker</w:t>
            </w:r>
            <w:r w:rsidRPr="00B8710A">
              <w:rPr>
                <w:rFonts w:ascii="Times New Roman" w:eastAsia="Times New Roman" w:hAnsi="Times New Roman" w:cs="Times New Roman"/>
                <w:color w:val="000000"/>
                <w:lang w:eastAsia="ru-RU"/>
              </w:rPr>
              <w:t xml:space="preserve"> </w:t>
            </w:r>
            <w:r w:rsidRPr="00B8710A">
              <w:rPr>
                <w:rFonts w:ascii="Times New Roman" w:eastAsia="Times New Roman" w:hAnsi="Times New Roman" w:cs="Times New Roman"/>
                <w:color w:val="000000"/>
                <w:lang w:val="en-US" w:eastAsia="ru-RU"/>
              </w:rPr>
              <w:t>To</w:t>
            </w:r>
            <w:r w:rsidRPr="00B8710A">
              <w:rPr>
                <w:rFonts w:ascii="Times New Roman" w:eastAsia="Times New Roman" w:hAnsi="Times New Roman" w:cs="Times New Roman"/>
                <w:color w:val="000000"/>
                <w:lang w:eastAsia="ru-RU"/>
              </w:rPr>
              <w:t xml:space="preserve"> </w:t>
            </w:r>
            <w:r w:rsidRPr="00B8710A">
              <w:rPr>
                <w:rFonts w:ascii="Times New Roman" w:eastAsia="Times New Roman" w:hAnsi="Times New Roman" w:cs="Times New Roman"/>
                <w:color w:val="000000"/>
                <w:lang w:val="en-US" w:eastAsia="ru-RU"/>
              </w:rPr>
              <w:t>Go</w:t>
            </w:r>
            <w:r w:rsidRPr="00B8710A">
              <w:rPr>
                <w:rFonts w:ascii="Times New Roman" w:eastAsia="Times New Roman" w:hAnsi="Times New Roman" w:cs="Times New Roman"/>
                <w:color w:val="000000"/>
                <w:lang w:eastAsia="ru-RU"/>
              </w:rPr>
              <w:t xml:space="preserve">; Отсутствие </w:t>
            </w:r>
            <w:proofErr w:type="spellStart"/>
            <w:r w:rsidRPr="00B8710A">
              <w:rPr>
                <w:rFonts w:ascii="Times New Roman" w:eastAsia="Times New Roman" w:hAnsi="Times New Roman" w:cs="Times New Roman"/>
                <w:color w:val="000000"/>
                <w:lang w:eastAsia="ru-RU"/>
              </w:rPr>
              <w:t>Branch</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Cache</w:t>
            </w:r>
            <w:proofErr w:type="spellEnd"/>
            <w:r w:rsidRPr="00B8710A">
              <w:rPr>
                <w:rFonts w:ascii="Times New Roman" w:eastAsia="Times New Roman" w:hAnsi="Times New Roman" w:cs="Times New Roman"/>
                <w:color w:val="000000"/>
                <w:lang w:eastAsia="ru-RU"/>
              </w:rPr>
              <w:t>;</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Отсутствие </w:t>
            </w:r>
            <w:proofErr w:type="spellStart"/>
            <w:r w:rsidRPr="00B8710A">
              <w:rPr>
                <w:rFonts w:ascii="Times New Roman" w:eastAsia="Times New Roman" w:hAnsi="Times New Roman" w:cs="Times New Roman"/>
                <w:color w:val="000000"/>
                <w:lang w:eastAsia="ru-RU"/>
              </w:rPr>
              <w:t>DirectAccess</w:t>
            </w:r>
            <w:proofErr w:type="spellEnd"/>
            <w:r w:rsidRPr="00B8710A">
              <w:rPr>
                <w:rFonts w:ascii="Times New Roman" w:eastAsia="Times New Roman" w:hAnsi="Times New Roman" w:cs="Times New Roman"/>
                <w:color w:val="000000"/>
                <w:lang w:eastAsia="ru-RU"/>
              </w:rPr>
              <w:t xml:space="preserve">; Отсутствие Подсистема для запуска </w:t>
            </w:r>
            <w:proofErr w:type="spellStart"/>
            <w:r w:rsidRPr="00B8710A">
              <w:rPr>
                <w:rFonts w:ascii="Times New Roman" w:eastAsia="Times New Roman" w:hAnsi="Times New Roman" w:cs="Times New Roman"/>
                <w:color w:val="000000"/>
                <w:lang w:eastAsia="ru-RU"/>
              </w:rPr>
              <w:t>Unix</w:t>
            </w:r>
            <w:proofErr w:type="spellEnd"/>
            <w:r w:rsidRPr="00B8710A">
              <w:rPr>
                <w:rFonts w:ascii="Times New Roman" w:eastAsia="Times New Roman" w:hAnsi="Times New Roman" w:cs="Times New Roman"/>
                <w:color w:val="000000"/>
                <w:lang w:eastAsia="ru-RU"/>
              </w:rPr>
              <w:t xml:space="preserve">-приложений; Отсутствие </w:t>
            </w:r>
            <w:proofErr w:type="spellStart"/>
            <w:r w:rsidRPr="00B8710A">
              <w:rPr>
                <w:rFonts w:ascii="Times New Roman" w:eastAsia="Times New Roman" w:hAnsi="Times New Roman" w:cs="Times New Roman"/>
                <w:color w:val="000000"/>
                <w:lang w:eastAsia="ru-RU"/>
              </w:rPr>
              <w:t>Мультиязычная</w:t>
            </w:r>
            <w:proofErr w:type="spellEnd"/>
            <w:r w:rsidRPr="00B8710A">
              <w:rPr>
                <w:rFonts w:ascii="Times New Roman" w:eastAsia="Times New Roman" w:hAnsi="Times New Roman" w:cs="Times New Roman"/>
                <w:color w:val="000000"/>
                <w:lang w:eastAsia="ru-RU"/>
              </w:rPr>
              <w:t xml:space="preserve"> пользовательская </w:t>
            </w:r>
            <w:proofErr w:type="spellStart"/>
            <w:r w:rsidRPr="00B8710A">
              <w:rPr>
                <w:rFonts w:ascii="Times New Roman" w:eastAsia="Times New Roman" w:hAnsi="Times New Roman" w:cs="Times New Roman"/>
                <w:color w:val="000000"/>
                <w:lang w:eastAsia="ru-RU"/>
              </w:rPr>
              <w:t>среда;Отсутствие</w:t>
            </w:r>
            <w:proofErr w:type="spellEnd"/>
            <w:r w:rsidRPr="00B8710A">
              <w:rPr>
                <w:rFonts w:ascii="Times New Roman" w:eastAsia="Times New Roman" w:hAnsi="Times New Roman" w:cs="Times New Roman"/>
                <w:color w:val="000000"/>
                <w:lang w:eastAsia="ru-RU"/>
              </w:rPr>
              <w:t xml:space="preserve"> Загрузка с VHD (файла-образа </w:t>
            </w:r>
            <w:proofErr w:type="spellStart"/>
            <w:r w:rsidRPr="00B8710A">
              <w:rPr>
                <w:rFonts w:ascii="Times New Roman" w:eastAsia="Times New Roman" w:hAnsi="Times New Roman" w:cs="Times New Roman"/>
                <w:color w:val="000000"/>
                <w:lang w:eastAsia="ru-RU"/>
              </w:rPr>
              <w:t>Microsoft</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Virtual</w:t>
            </w:r>
            <w:proofErr w:type="spellEnd"/>
            <w:r w:rsidRPr="00B8710A">
              <w:rPr>
                <w:rFonts w:ascii="Times New Roman" w:eastAsia="Times New Roman" w:hAnsi="Times New Roman" w:cs="Times New Roman"/>
                <w:color w:val="000000"/>
                <w:lang w:eastAsia="ru-RU"/>
              </w:rPr>
              <w:t xml:space="preserve"> PC); Запуск оснасток </w:t>
            </w:r>
            <w:proofErr w:type="spellStart"/>
            <w:r w:rsidRPr="00B8710A">
              <w:rPr>
                <w:rFonts w:ascii="Times New Roman" w:eastAsia="Times New Roman" w:hAnsi="Times New Roman" w:cs="Times New Roman"/>
                <w:color w:val="000000"/>
                <w:lang w:val="en-US" w:eastAsia="ru-RU"/>
              </w:rPr>
              <w:t>lusrmgr</w:t>
            </w:r>
            <w:proofErr w:type="spellEnd"/>
            <w:r w:rsidRPr="00B8710A">
              <w:rPr>
                <w:rFonts w:ascii="Times New Roman" w:eastAsia="Times New Roman" w:hAnsi="Times New Roman" w:cs="Times New Roman"/>
                <w:color w:val="000000"/>
                <w:lang w:eastAsia="ru-RU"/>
              </w:rPr>
              <w:t>.</w:t>
            </w:r>
            <w:proofErr w:type="spellStart"/>
            <w:r w:rsidRPr="00B8710A">
              <w:rPr>
                <w:rFonts w:ascii="Times New Roman" w:eastAsia="Times New Roman" w:hAnsi="Times New Roman" w:cs="Times New Roman"/>
                <w:color w:val="000000"/>
                <w:lang w:val="en-US" w:eastAsia="ru-RU"/>
              </w:rPr>
              <w:t>msc</w:t>
            </w:r>
            <w:proofErr w:type="spellEnd"/>
            <w:r w:rsidRPr="00B8710A">
              <w:rPr>
                <w:rFonts w:ascii="Times New Roman" w:eastAsia="Times New Roman" w:hAnsi="Times New Roman" w:cs="Times New Roman"/>
                <w:color w:val="000000"/>
                <w:lang w:eastAsia="ru-RU"/>
              </w:rPr>
              <w:t xml:space="preserve"> (</w:t>
            </w:r>
            <w:r w:rsidRPr="00B8710A">
              <w:rPr>
                <w:rFonts w:ascii="Times New Roman" w:eastAsia="Times New Roman" w:hAnsi="Times New Roman" w:cs="Times New Roman"/>
                <w:color w:val="000000"/>
                <w:lang w:val="en-US" w:eastAsia="ru-RU"/>
              </w:rPr>
              <w:t>Local</w:t>
            </w:r>
            <w:r w:rsidRPr="00B8710A">
              <w:rPr>
                <w:rFonts w:ascii="Times New Roman" w:eastAsia="Times New Roman" w:hAnsi="Times New Roman" w:cs="Times New Roman"/>
                <w:color w:val="000000"/>
                <w:lang w:eastAsia="ru-RU"/>
              </w:rPr>
              <w:t xml:space="preserve"> </w:t>
            </w:r>
            <w:r w:rsidRPr="00B8710A">
              <w:rPr>
                <w:rFonts w:ascii="Times New Roman" w:eastAsia="Times New Roman" w:hAnsi="Times New Roman" w:cs="Times New Roman"/>
                <w:color w:val="000000"/>
                <w:lang w:val="en-US" w:eastAsia="ru-RU"/>
              </w:rPr>
              <w:t>Users</w:t>
            </w:r>
            <w:r w:rsidRPr="00B8710A">
              <w:rPr>
                <w:rFonts w:ascii="Times New Roman" w:eastAsia="Times New Roman" w:hAnsi="Times New Roman" w:cs="Times New Roman"/>
                <w:color w:val="000000"/>
                <w:lang w:eastAsia="ru-RU"/>
              </w:rPr>
              <w:t xml:space="preserve"> </w:t>
            </w:r>
            <w:r w:rsidRPr="00B8710A">
              <w:rPr>
                <w:rFonts w:ascii="Times New Roman" w:eastAsia="Times New Roman" w:hAnsi="Times New Roman" w:cs="Times New Roman"/>
                <w:color w:val="000000"/>
                <w:lang w:val="en-US" w:eastAsia="ru-RU"/>
              </w:rPr>
              <w:t>and</w:t>
            </w:r>
            <w:r w:rsidRPr="00B8710A">
              <w:rPr>
                <w:rFonts w:ascii="Times New Roman" w:eastAsia="Times New Roman" w:hAnsi="Times New Roman" w:cs="Times New Roman"/>
                <w:color w:val="000000"/>
                <w:lang w:eastAsia="ru-RU"/>
              </w:rPr>
              <w:t xml:space="preserve"> </w:t>
            </w:r>
            <w:r w:rsidRPr="00B8710A">
              <w:rPr>
                <w:rFonts w:ascii="Times New Roman" w:eastAsia="Times New Roman" w:hAnsi="Times New Roman" w:cs="Times New Roman"/>
                <w:color w:val="000000"/>
                <w:lang w:val="en-US" w:eastAsia="ru-RU"/>
              </w:rPr>
              <w:t>Groups</w:t>
            </w:r>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val="en-US" w:eastAsia="ru-RU"/>
              </w:rPr>
              <w:t>gpedit</w:t>
            </w:r>
            <w:proofErr w:type="spellEnd"/>
            <w:r w:rsidRPr="00B8710A">
              <w:rPr>
                <w:rFonts w:ascii="Times New Roman" w:eastAsia="Times New Roman" w:hAnsi="Times New Roman" w:cs="Times New Roman"/>
                <w:color w:val="000000"/>
                <w:lang w:eastAsia="ru-RU"/>
              </w:rPr>
              <w:t>.</w:t>
            </w:r>
            <w:proofErr w:type="spellStart"/>
            <w:r w:rsidRPr="00B8710A">
              <w:rPr>
                <w:rFonts w:ascii="Times New Roman" w:eastAsia="Times New Roman" w:hAnsi="Times New Roman" w:cs="Times New Roman"/>
                <w:color w:val="000000"/>
                <w:lang w:val="en-US" w:eastAsia="ru-RU"/>
              </w:rPr>
              <w:t>msc</w:t>
            </w:r>
            <w:proofErr w:type="spellEnd"/>
            <w:r w:rsidRPr="00B8710A">
              <w:rPr>
                <w:rFonts w:ascii="Times New Roman" w:eastAsia="Times New Roman" w:hAnsi="Times New Roman" w:cs="Times New Roman"/>
                <w:color w:val="000000"/>
                <w:lang w:eastAsia="ru-RU"/>
              </w:rPr>
              <w:t xml:space="preserve"> (</w:t>
            </w:r>
            <w:r w:rsidRPr="00B8710A">
              <w:rPr>
                <w:rFonts w:ascii="Times New Roman" w:eastAsia="Times New Roman" w:hAnsi="Times New Roman" w:cs="Times New Roman"/>
                <w:color w:val="000000"/>
                <w:lang w:val="en-US" w:eastAsia="ru-RU"/>
              </w:rPr>
              <w:t>Local</w:t>
            </w:r>
            <w:r w:rsidRPr="00B8710A">
              <w:rPr>
                <w:rFonts w:ascii="Times New Roman" w:eastAsia="Times New Roman" w:hAnsi="Times New Roman" w:cs="Times New Roman"/>
                <w:color w:val="000000"/>
                <w:lang w:eastAsia="ru-RU"/>
              </w:rPr>
              <w:t xml:space="preserve"> </w:t>
            </w:r>
            <w:r w:rsidRPr="00B8710A">
              <w:rPr>
                <w:rFonts w:ascii="Times New Roman" w:eastAsia="Times New Roman" w:hAnsi="Times New Roman" w:cs="Times New Roman"/>
                <w:color w:val="000000"/>
                <w:lang w:val="en-US" w:eastAsia="ru-RU"/>
              </w:rPr>
              <w:t>Group</w:t>
            </w:r>
            <w:r w:rsidRPr="00B8710A">
              <w:rPr>
                <w:rFonts w:ascii="Times New Roman" w:eastAsia="Times New Roman" w:hAnsi="Times New Roman" w:cs="Times New Roman"/>
                <w:color w:val="000000"/>
                <w:lang w:eastAsia="ru-RU"/>
              </w:rPr>
              <w:t xml:space="preserve"> </w:t>
            </w:r>
            <w:r w:rsidRPr="00B8710A">
              <w:rPr>
                <w:rFonts w:ascii="Times New Roman" w:eastAsia="Times New Roman" w:hAnsi="Times New Roman" w:cs="Times New Roman"/>
                <w:color w:val="000000"/>
                <w:lang w:val="en-US" w:eastAsia="ru-RU"/>
              </w:rPr>
              <w:t>Policy</w:t>
            </w:r>
            <w:r w:rsidRPr="00B8710A">
              <w:rPr>
                <w:rFonts w:ascii="Times New Roman" w:eastAsia="Times New Roman" w:hAnsi="Times New Roman" w:cs="Times New Roman"/>
                <w:color w:val="000000"/>
                <w:lang w:eastAsia="ru-RU"/>
              </w:rPr>
              <w:t xml:space="preserve"> </w:t>
            </w:r>
            <w:r w:rsidRPr="00B8710A">
              <w:rPr>
                <w:rFonts w:ascii="Times New Roman" w:eastAsia="Times New Roman" w:hAnsi="Times New Roman" w:cs="Times New Roman"/>
                <w:color w:val="000000"/>
                <w:lang w:val="en-US" w:eastAsia="ru-RU"/>
              </w:rPr>
              <w:t>Editor</w:t>
            </w:r>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val="en-US" w:eastAsia="ru-RU"/>
              </w:rPr>
              <w:t>secpol</w:t>
            </w:r>
            <w:proofErr w:type="spellEnd"/>
            <w:r w:rsidRPr="00B8710A">
              <w:rPr>
                <w:rFonts w:ascii="Times New Roman" w:eastAsia="Times New Roman" w:hAnsi="Times New Roman" w:cs="Times New Roman"/>
                <w:color w:val="000000"/>
                <w:lang w:eastAsia="ru-RU"/>
              </w:rPr>
              <w:t>.</w:t>
            </w:r>
            <w:proofErr w:type="spellStart"/>
            <w:r w:rsidRPr="00B8710A">
              <w:rPr>
                <w:rFonts w:ascii="Times New Roman" w:eastAsia="Times New Roman" w:hAnsi="Times New Roman" w:cs="Times New Roman"/>
                <w:color w:val="000000"/>
                <w:lang w:val="en-US" w:eastAsia="ru-RU"/>
              </w:rPr>
              <w:t>msc</w:t>
            </w:r>
            <w:proofErr w:type="spellEnd"/>
            <w:r w:rsidRPr="00B8710A">
              <w:rPr>
                <w:rFonts w:ascii="Times New Roman" w:eastAsia="Times New Roman" w:hAnsi="Times New Roman" w:cs="Times New Roman"/>
                <w:color w:val="000000"/>
                <w:lang w:eastAsia="ru-RU"/>
              </w:rPr>
              <w:t xml:space="preserve"> (</w:t>
            </w:r>
            <w:r w:rsidRPr="00B8710A">
              <w:rPr>
                <w:rFonts w:ascii="Times New Roman" w:eastAsia="Times New Roman" w:hAnsi="Times New Roman" w:cs="Times New Roman"/>
                <w:color w:val="000000"/>
                <w:lang w:val="en-US" w:eastAsia="ru-RU"/>
              </w:rPr>
              <w:t>Local</w:t>
            </w:r>
            <w:r w:rsidRPr="00B8710A">
              <w:rPr>
                <w:rFonts w:ascii="Times New Roman" w:eastAsia="Times New Roman" w:hAnsi="Times New Roman" w:cs="Times New Roman"/>
                <w:color w:val="000000"/>
                <w:lang w:eastAsia="ru-RU"/>
              </w:rPr>
              <w:t xml:space="preserve"> </w:t>
            </w:r>
            <w:r w:rsidRPr="00B8710A">
              <w:rPr>
                <w:rFonts w:ascii="Times New Roman" w:eastAsia="Times New Roman" w:hAnsi="Times New Roman" w:cs="Times New Roman"/>
                <w:color w:val="000000"/>
                <w:lang w:val="en-US" w:eastAsia="ru-RU"/>
              </w:rPr>
              <w:t>Security</w:t>
            </w:r>
            <w:r w:rsidRPr="00B8710A">
              <w:rPr>
                <w:rFonts w:ascii="Times New Roman" w:eastAsia="Times New Roman" w:hAnsi="Times New Roman" w:cs="Times New Roman"/>
                <w:color w:val="000000"/>
                <w:lang w:eastAsia="ru-RU"/>
              </w:rPr>
              <w:t xml:space="preserve"> </w:t>
            </w:r>
            <w:r w:rsidRPr="00B8710A">
              <w:rPr>
                <w:rFonts w:ascii="Times New Roman" w:eastAsia="Times New Roman" w:hAnsi="Times New Roman" w:cs="Times New Roman"/>
                <w:color w:val="000000"/>
                <w:lang w:val="en-US" w:eastAsia="ru-RU"/>
              </w:rPr>
              <w:t>Policy</w:t>
            </w:r>
            <w:r w:rsidRPr="00B8710A">
              <w:rPr>
                <w:rFonts w:ascii="Times New Roman" w:eastAsia="Times New Roman" w:hAnsi="Times New Roman" w:cs="Times New Roman"/>
                <w:color w:val="000000"/>
                <w:lang w:eastAsia="ru-RU"/>
              </w:rPr>
              <w:t>)</w:t>
            </w:r>
          </w:p>
        </w:tc>
      </w:tr>
      <w:tr w:rsidR="00EC2207" w:rsidRPr="00EC2207" w:rsidTr="00EC2207">
        <w:trPr>
          <w:trHeight w:val="465"/>
        </w:trPr>
        <w:tc>
          <w:tcPr>
            <w:tcW w:w="496" w:type="dxa"/>
            <w:vMerge/>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spacing w:after="0" w:line="240" w:lineRule="auto"/>
              <w:rPr>
                <w:rFonts w:ascii="Times New Roman" w:eastAsia="Times New Roman" w:hAnsi="Times New Roman" w:cs="Times New Roman"/>
                <w:sz w:val="20"/>
                <w:szCs w:val="20"/>
                <w:lang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17</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3020345</w:t>
            </w:r>
          </w:p>
          <w:p w:rsidR="00EC2207" w:rsidRPr="00B8710A" w:rsidRDefault="00EC2207" w:rsidP="00EC2207">
            <w:pPr>
              <w:autoSpaceDN w:val="0"/>
              <w:spacing w:after="0" w:line="240" w:lineRule="auto"/>
              <w:rPr>
                <w:rFonts w:ascii="Times New Roman" w:eastAsia="Times New Roman" w:hAnsi="Times New Roman" w:cs="Times New Roman"/>
                <w:color w:val="000000"/>
                <w:lang w:val="en-US" w:eastAsia="ru-RU"/>
              </w:rPr>
            </w:pPr>
            <w:proofErr w:type="spellStart"/>
            <w:r w:rsidRPr="00B8710A">
              <w:rPr>
                <w:rFonts w:ascii="Times New Roman" w:eastAsia="Times New Roman" w:hAnsi="Times New Roman" w:cs="Times New Roman"/>
                <w:color w:val="000000"/>
                <w:lang w:val="en-US" w:eastAsia="ru-RU"/>
              </w:rPr>
              <w:t>FlashDrive</w:t>
            </w:r>
            <w:proofErr w:type="spellEnd"/>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jc w:val="center"/>
              <w:rPr>
                <w:rFonts w:ascii="Times New Roman" w:eastAsia="Times New Roman" w:hAnsi="Times New Roman" w:cs="Times New Roman"/>
                <w:color w:val="000000"/>
                <w:lang w:val="en-US" w:eastAsia="ru-RU"/>
              </w:rPr>
            </w:pPr>
            <w:r w:rsidRPr="00B8710A">
              <w:rPr>
                <w:rFonts w:ascii="Times New Roman" w:eastAsia="Times New Roman" w:hAnsi="Times New Roman" w:cs="Times New Roman"/>
                <w:color w:val="000000"/>
                <w:lang w:val="en-US" w:eastAsia="ru-RU"/>
              </w:rPr>
              <w:t>37</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995,00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36 815,00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Тип: </w:t>
            </w:r>
            <w:proofErr w:type="spellStart"/>
            <w:r w:rsidRPr="00B8710A">
              <w:rPr>
                <w:rFonts w:ascii="Times New Roman" w:eastAsia="Times New Roman" w:hAnsi="Times New Roman" w:cs="Times New Roman"/>
                <w:color w:val="000000"/>
                <w:lang w:eastAsia="ru-RU"/>
              </w:rPr>
              <w:t>флешка</w:t>
            </w:r>
            <w:proofErr w:type="spellEnd"/>
            <w:r w:rsidRPr="00B8710A">
              <w:rPr>
                <w:rFonts w:ascii="Times New Roman" w:eastAsia="Times New Roman" w:hAnsi="Times New Roman" w:cs="Times New Roman"/>
                <w:color w:val="000000"/>
                <w:lang w:eastAsia="ru-RU"/>
              </w:rPr>
              <w:t xml:space="preserve">; Объем: 32Гб; Интерфейс: </w:t>
            </w:r>
            <w:r w:rsidRPr="00B8710A">
              <w:rPr>
                <w:rFonts w:ascii="Times New Roman" w:eastAsia="Times New Roman" w:hAnsi="Times New Roman" w:cs="Times New Roman"/>
                <w:color w:val="000000"/>
                <w:lang w:val="en-US" w:eastAsia="ru-RU"/>
              </w:rPr>
              <w:t>USB</w:t>
            </w:r>
            <w:r w:rsidRPr="00B8710A">
              <w:rPr>
                <w:rFonts w:ascii="Times New Roman" w:eastAsia="Times New Roman" w:hAnsi="Times New Roman" w:cs="Times New Roman"/>
                <w:color w:val="000000"/>
                <w:lang w:eastAsia="ru-RU"/>
              </w:rPr>
              <w:t xml:space="preserve"> 3.0 (совместимо с </w:t>
            </w:r>
            <w:r w:rsidRPr="00B8710A">
              <w:rPr>
                <w:rFonts w:ascii="Times New Roman" w:eastAsia="Times New Roman" w:hAnsi="Times New Roman" w:cs="Times New Roman"/>
                <w:color w:val="000000"/>
                <w:lang w:val="en-US" w:eastAsia="ru-RU"/>
              </w:rPr>
              <w:t>USB</w:t>
            </w:r>
            <w:r w:rsidRPr="00B8710A">
              <w:rPr>
                <w:rFonts w:ascii="Times New Roman" w:eastAsia="Times New Roman" w:hAnsi="Times New Roman" w:cs="Times New Roman"/>
                <w:color w:val="000000"/>
                <w:lang w:eastAsia="ru-RU"/>
              </w:rPr>
              <w:t xml:space="preserve"> 2.0); Производитель, из списка: </w:t>
            </w:r>
            <w:proofErr w:type="spellStart"/>
            <w:r w:rsidRPr="00B8710A">
              <w:rPr>
                <w:rFonts w:ascii="Times New Roman" w:eastAsia="Times New Roman" w:hAnsi="Times New Roman" w:cs="Times New Roman"/>
                <w:color w:val="000000"/>
                <w:lang w:val="en-US" w:eastAsia="ru-RU"/>
              </w:rPr>
              <w:t>AData</w:t>
            </w:r>
            <w:proofErr w:type="spellEnd"/>
            <w:r w:rsidRPr="00B8710A">
              <w:rPr>
                <w:rFonts w:ascii="Times New Roman" w:eastAsia="Times New Roman" w:hAnsi="Times New Roman" w:cs="Times New Roman"/>
                <w:color w:val="000000"/>
                <w:lang w:eastAsia="ru-RU"/>
              </w:rPr>
              <w:t xml:space="preserve">, </w:t>
            </w:r>
            <w:r w:rsidRPr="00B8710A">
              <w:rPr>
                <w:rFonts w:ascii="Times New Roman" w:eastAsia="Times New Roman" w:hAnsi="Times New Roman" w:cs="Times New Roman"/>
                <w:color w:val="000000"/>
                <w:lang w:val="en-US" w:eastAsia="ru-RU"/>
              </w:rPr>
              <w:t>Kingston</w:t>
            </w:r>
            <w:r w:rsidRPr="00B8710A">
              <w:rPr>
                <w:rFonts w:ascii="Times New Roman" w:eastAsia="Times New Roman" w:hAnsi="Times New Roman" w:cs="Times New Roman"/>
                <w:color w:val="000000"/>
                <w:lang w:eastAsia="ru-RU"/>
              </w:rPr>
              <w:t xml:space="preserve">, </w:t>
            </w:r>
            <w:r w:rsidRPr="00B8710A">
              <w:rPr>
                <w:rFonts w:ascii="Times New Roman" w:eastAsia="Times New Roman" w:hAnsi="Times New Roman" w:cs="Times New Roman"/>
                <w:color w:val="000000"/>
                <w:lang w:val="en-US" w:eastAsia="ru-RU"/>
              </w:rPr>
              <w:t>Transcend</w:t>
            </w:r>
            <w:r w:rsidRPr="00B8710A">
              <w:rPr>
                <w:rFonts w:ascii="Times New Roman" w:eastAsia="Times New Roman" w:hAnsi="Times New Roman" w:cs="Times New Roman"/>
                <w:color w:val="000000"/>
                <w:lang w:eastAsia="ru-RU"/>
              </w:rPr>
              <w:t xml:space="preserve">, </w:t>
            </w:r>
            <w:r w:rsidRPr="00B8710A">
              <w:rPr>
                <w:rFonts w:ascii="Times New Roman" w:eastAsia="Times New Roman" w:hAnsi="Times New Roman" w:cs="Times New Roman"/>
                <w:color w:val="000000"/>
                <w:lang w:val="en-US" w:eastAsia="ru-RU"/>
              </w:rPr>
              <w:t>Corsair</w:t>
            </w:r>
            <w:r w:rsidRPr="00B8710A">
              <w:rPr>
                <w:rFonts w:ascii="Times New Roman" w:eastAsia="Times New Roman" w:hAnsi="Times New Roman" w:cs="Times New Roman"/>
                <w:color w:val="000000"/>
                <w:lang w:eastAsia="ru-RU"/>
              </w:rPr>
              <w:t xml:space="preserve">; Совместимость: с терминалами доступа </w:t>
            </w:r>
            <w:proofErr w:type="spellStart"/>
            <w:r w:rsidRPr="00B8710A">
              <w:rPr>
                <w:rFonts w:ascii="Times New Roman" w:eastAsia="Times New Roman" w:hAnsi="Times New Roman" w:cs="Times New Roman"/>
                <w:color w:val="000000"/>
                <w:lang w:val="en-US" w:eastAsia="ru-RU"/>
              </w:rPr>
              <w:t>NComputing</w:t>
            </w:r>
            <w:proofErr w:type="spellEnd"/>
            <w:r w:rsidRPr="00B8710A">
              <w:rPr>
                <w:rFonts w:ascii="Times New Roman" w:eastAsia="Times New Roman" w:hAnsi="Times New Roman" w:cs="Times New Roman"/>
                <w:color w:val="000000"/>
                <w:lang w:eastAsia="ru-RU"/>
              </w:rPr>
              <w:t xml:space="preserve"> </w:t>
            </w:r>
            <w:r w:rsidRPr="00B8710A">
              <w:rPr>
                <w:rFonts w:ascii="Times New Roman" w:eastAsia="Times New Roman" w:hAnsi="Times New Roman" w:cs="Times New Roman"/>
                <w:color w:val="000000"/>
                <w:lang w:val="en-US" w:eastAsia="ru-RU"/>
              </w:rPr>
              <w:t>L</w:t>
            </w:r>
            <w:r w:rsidRPr="00B8710A">
              <w:rPr>
                <w:rFonts w:ascii="Times New Roman" w:eastAsia="Times New Roman" w:hAnsi="Times New Roman" w:cs="Times New Roman"/>
                <w:color w:val="000000"/>
                <w:lang w:eastAsia="ru-RU"/>
              </w:rPr>
              <w:t>300.</w:t>
            </w:r>
          </w:p>
        </w:tc>
      </w:tr>
      <w:tr w:rsidR="00EC2207" w:rsidRPr="00EC2207" w:rsidTr="00EC2207">
        <w:trPr>
          <w:trHeight w:val="465"/>
        </w:trPr>
        <w:tc>
          <w:tcPr>
            <w:tcW w:w="496" w:type="dxa"/>
            <w:vMerge/>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spacing w:after="0" w:line="240" w:lineRule="auto"/>
              <w:rPr>
                <w:rFonts w:ascii="Times New Roman" w:eastAsia="Times New Roman" w:hAnsi="Times New Roman" w:cs="Times New Roman"/>
                <w:sz w:val="20"/>
                <w:szCs w:val="20"/>
                <w:lang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val="en-US" w:eastAsia="ru-RU"/>
              </w:rPr>
              <w:t>1</w:t>
            </w:r>
            <w:r w:rsidRPr="00B8710A">
              <w:rPr>
                <w:rFonts w:ascii="Times New Roman" w:eastAsia="Times New Roman" w:hAnsi="Times New Roman" w:cs="Times New Roman"/>
                <w:lang w:eastAsia="ru-RU"/>
              </w:rPr>
              <w:t>8</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3020390</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Переключатель KVM (КВМ)</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jc w:val="center"/>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22</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1 680,00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36 960,00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Тип: Переключатель KVM (КВМ); Описание: Переключатель позволяет управлять 2 системными блоками с помощью 1 набора монитор, клавиатура USB, мышь USB; Количество подключаемых системных блоков: 2; Интервалы </w:t>
            </w:r>
            <w:proofErr w:type="spellStart"/>
            <w:r w:rsidRPr="00B8710A">
              <w:rPr>
                <w:rFonts w:ascii="Times New Roman" w:eastAsia="Times New Roman" w:hAnsi="Times New Roman" w:cs="Times New Roman"/>
                <w:color w:val="000000"/>
                <w:lang w:eastAsia="ru-RU"/>
              </w:rPr>
              <w:t>автосканирования</w:t>
            </w:r>
            <w:proofErr w:type="spellEnd"/>
            <w:r w:rsidRPr="00B8710A">
              <w:rPr>
                <w:rFonts w:ascii="Times New Roman" w:eastAsia="Times New Roman" w:hAnsi="Times New Roman" w:cs="Times New Roman"/>
                <w:color w:val="000000"/>
                <w:lang w:eastAsia="ru-RU"/>
              </w:rPr>
              <w:t>: 10 сек.; Кнопки: По числу портов для быстрого выбора активного порта; Комплект поставки: 2 кабеля KVM для подключения системных блоков (подключаются на системных блоках к порту USB и выходу VGA); Управление: Кнопки на передней панели; Консольная клавиатура: USB; Консольная мышь: USB; Видео, консоль: VGA; Питание: От USB порта (от системных блоков через кабели KVM); Длина кабеля: 1.2 метра - кабели KVM; Максимальное разрешение, консоль: 2048 x 1536; Рабочая температура: 0 ~ 40°C.</w:t>
            </w:r>
          </w:p>
        </w:tc>
      </w:tr>
      <w:tr w:rsidR="00EC2207" w:rsidRPr="00EC2207" w:rsidTr="00EC2207">
        <w:trPr>
          <w:trHeight w:val="465"/>
        </w:trPr>
        <w:tc>
          <w:tcPr>
            <w:tcW w:w="496" w:type="dxa"/>
            <w:vMerge/>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spacing w:after="0" w:line="240" w:lineRule="auto"/>
              <w:rPr>
                <w:rFonts w:ascii="Times New Roman" w:eastAsia="Times New Roman" w:hAnsi="Times New Roman" w:cs="Times New Roman"/>
                <w:sz w:val="20"/>
                <w:szCs w:val="20"/>
                <w:lang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tabs>
                <w:tab w:val="left" w:pos="49"/>
              </w:tabs>
              <w:autoSpaceDN w:val="0"/>
              <w:spacing w:after="0" w:line="240" w:lineRule="auto"/>
              <w:ind w:left="35"/>
              <w:rPr>
                <w:rFonts w:ascii="Times New Roman" w:eastAsia="Times New Roman" w:hAnsi="Times New Roman" w:cs="Times New Roman"/>
                <w:lang w:eastAsia="ru-RU"/>
              </w:rPr>
            </w:pPr>
            <w:r w:rsidRPr="00B8710A">
              <w:rPr>
                <w:rFonts w:ascii="Times New Roman" w:eastAsia="Times New Roman" w:hAnsi="Times New Roman" w:cs="Times New Roman"/>
                <w:lang w:val="en-US" w:eastAsia="ru-RU"/>
              </w:rPr>
              <w:t>1</w:t>
            </w:r>
            <w:r w:rsidRPr="00B8710A">
              <w:rPr>
                <w:rFonts w:ascii="Times New Roman" w:eastAsia="Times New Roman" w:hAnsi="Times New Roman" w:cs="Times New Roman"/>
                <w:lang w:eastAsia="ru-RU"/>
              </w:rPr>
              <w:t>9</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3020343</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Жесткий диск</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jc w:val="center"/>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1</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7 680,00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7 680,00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Тип: гибридный </w:t>
            </w:r>
            <w:r w:rsidRPr="00B8710A">
              <w:rPr>
                <w:rFonts w:ascii="Times New Roman" w:eastAsia="Times New Roman" w:hAnsi="Times New Roman" w:cs="Times New Roman"/>
                <w:color w:val="000000"/>
                <w:lang w:val="en-US" w:eastAsia="ru-RU"/>
              </w:rPr>
              <w:t>HDD</w:t>
            </w:r>
            <w:r w:rsidRPr="00B8710A">
              <w:rPr>
                <w:rFonts w:ascii="Times New Roman" w:eastAsia="Times New Roman" w:hAnsi="Times New Roman" w:cs="Times New Roman"/>
                <w:color w:val="000000"/>
                <w:lang w:eastAsia="ru-RU"/>
              </w:rPr>
              <w:t xml:space="preserve"> + </w:t>
            </w:r>
            <w:r w:rsidRPr="00B8710A">
              <w:rPr>
                <w:rFonts w:ascii="Times New Roman" w:eastAsia="Times New Roman" w:hAnsi="Times New Roman" w:cs="Times New Roman"/>
                <w:color w:val="000000"/>
                <w:lang w:val="en-US" w:eastAsia="ru-RU"/>
              </w:rPr>
              <w:t>SSD</w:t>
            </w:r>
            <w:r w:rsidRPr="00B8710A">
              <w:rPr>
                <w:rFonts w:ascii="Times New Roman" w:eastAsia="Times New Roman" w:hAnsi="Times New Roman" w:cs="Times New Roman"/>
                <w:color w:val="000000"/>
                <w:lang w:eastAsia="ru-RU"/>
              </w:rPr>
              <w:t xml:space="preserve">; Скорость вращения шпинделя: 7200 оборотов/мин; Буфер HDD 64 Мб; Интерфейс HDD: SATA 6Gb/s; Среднее время доступа: 12 </w:t>
            </w:r>
            <w:proofErr w:type="spellStart"/>
            <w:r w:rsidRPr="00B8710A">
              <w:rPr>
                <w:rFonts w:ascii="Times New Roman" w:eastAsia="Times New Roman" w:hAnsi="Times New Roman" w:cs="Times New Roman"/>
                <w:color w:val="000000"/>
                <w:lang w:eastAsia="ru-RU"/>
              </w:rPr>
              <w:t>мс</w:t>
            </w:r>
            <w:proofErr w:type="spellEnd"/>
            <w:r w:rsidRPr="00B8710A">
              <w:rPr>
                <w:rFonts w:ascii="Times New Roman" w:eastAsia="Times New Roman" w:hAnsi="Times New Roman" w:cs="Times New Roman"/>
                <w:color w:val="000000"/>
                <w:lang w:eastAsia="ru-RU"/>
              </w:rPr>
              <w:t xml:space="preserve"> при чтении и при записи;</w:t>
            </w:r>
          </w:p>
          <w:p w:rsidR="00EC2207" w:rsidRPr="00B8710A" w:rsidRDefault="00EC2207" w:rsidP="00EC2207">
            <w:pPr>
              <w:autoSpaceDN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Пропускная способность интерфейса 6 Гбит/сек; Потребление энергии 6,7 Вт – в рабочем режиме; Потребление энергии в режиме </w:t>
            </w:r>
            <w:proofErr w:type="spellStart"/>
            <w:r w:rsidRPr="00B8710A">
              <w:rPr>
                <w:rFonts w:ascii="Times New Roman" w:eastAsia="Times New Roman" w:hAnsi="Times New Roman" w:cs="Times New Roman"/>
                <w:color w:val="000000"/>
                <w:lang w:eastAsia="ru-RU"/>
              </w:rPr>
              <w:t>Idle</w:t>
            </w:r>
            <w:proofErr w:type="spellEnd"/>
            <w:r w:rsidRPr="00B8710A">
              <w:rPr>
                <w:rFonts w:ascii="Times New Roman" w:eastAsia="Times New Roman" w:hAnsi="Times New Roman" w:cs="Times New Roman"/>
                <w:color w:val="000000"/>
                <w:lang w:eastAsia="ru-RU"/>
              </w:rPr>
              <w:t xml:space="preserve"> 3,9 Вт </w:t>
            </w:r>
          </w:p>
          <w:p w:rsidR="00EC2207" w:rsidRPr="00B8710A" w:rsidRDefault="00EC2207" w:rsidP="00EC2207">
            <w:pPr>
              <w:autoSpaceDN w:val="0"/>
              <w:spacing w:after="0" w:line="240" w:lineRule="auto"/>
              <w:rPr>
                <w:rFonts w:ascii="Times New Roman" w:eastAsia="Times New Roman" w:hAnsi="Times New Roman" w:cs="Times New Roman"/>
                <w:b/>
                <w:color w:val="000000"/>
                <w:lang w:eastAsia="ru-RU"/>
              </w:rPr>
            </w:pPr>
            <w:r w:rsidRPr="00B8710A">
              <w:rPr>
                <w:rFonts w:ascii="Times New Roman" w:eastAsia="Times New Roman" w:hAnsi="Times New Roman" w:cs="Times New Roman"/>
                <w:color w:val="000000"/>
                <w:lang w:eastAsia="ru-RU"/>
              </w:rPr>
              <w:t xml:space="preserve">Потребление энергии в режимах </w:t>
            </w:r>
            <w:proofErr w:type="spellStart"/>
            <w:r w:rsidRPr="00B8710A">
              <w:rPr>
                <w:rFonts w:ascii="Times New Roman" w:eastAsia="Times New Roman" w:hAnsi="Times New Roman" w:cs="Times New Roman"/>
                <w:color w:val="000000"/>
                <w:lang w:eastAsia="ru-RU"/>
              </w:rPr>
              <w:t>Standby</w:t>
            </w:r>
            <w:proofErr w:type="spellEnd"/>
            <w:r w:rsidRPr="00B8710A">
              <w:rPr>
                <w:rFonts w:ascii="Times New Roman" w:eastAsia="Times New Roman" w:hAnsi="Times New Roman" w:cs="Times New Roman"/>
                <w:color w:val="000000"/>
                <w:lang w:eastAsia="ru-RU"/>
              </w:rPr>
              <w:t xml:space="preserve"> 0,9 </w:t>
            </w:r>
            <w:r w:rsidRPr="00B8710A">
              <w:rPr>
                <w:rFonts w:ascii="Times New Roman" w:eastAsia="Times New Roman" w:hAnsi="Times New Roman" w:cs="Times New Roman"/>
                <w:color w:val="000000"/>
                <w:lang w:eastAsia="ru-RU"/>
              </w:rPr>
              <w:lastRenderedPageBreak/>
              <w:t xml:space="preserve">и </w:t>
            </w:r>
            <w:proofErr w:type="spellStart"/>
            <w:r w:rsidRPr="00B8710A">
              <w:rPr>
                <w:rFonts w:ascii="Times New Roman" w:eastAsia="Times New Roman" w:hAnsi="Times New Roman" w:cs="Times New Roman"/>
                <w:color w:val="000000"/>
                <w:lang w:eastAsia="ru-RU"/>
              </w:rPr>
              <w:t>Sleep</w:t>
            </w:r>
            <w:proofErr w:type="spellEnd"/>
            <w:r w:rsidRPr="00B8710A">
              <w:rPr>
                <w:rFonts w:ascii="Times New Roman" w:eastAsia="Times New Roman" w:hAnsi="Times New Roman" w:cs="Times New Roman"/>
                <w:color w:val="000000"/>
                <w:lang w:eastAsia="ru-RU"/>
              </w:rPr>
              <w:t xml:space="preserve"> 0.8 Вт; </w:t>
            </w:r>
            <w:r w:rsidRPr="00B8710A">
              <w:rPr>
                <w:rFonts w:ascii="Times New Roman" w:eastAsia="Times New Roman" w:hAnsi="Times New Roman" w:cs="Times New Roman"/>
                <w:color w:val="000000"/>
                <w:lang w:val="en-US" w:eastAsia="ru-RU"/>
              </w:rPr>
              <w:t>AFR</w:t>
            </w:r>
            <w:r w:rsidRPr="00B8710A">
              <w:rPr>
                <w:rFonts w:ascii="Times New Roman" w:eastAsia="Times New Roman" w:hAnsi="Times New Roman" w:cs="Times New Roman"/>
                <w:color w:val="000000"/>
                <w:lang w:eastAsia="ru-RU"/>
              </w:rPr>
              <w:t>: 1%; Формат накопителя 3.5"; 2000</w:t>
            </w:r>
            <w:r w:rsidRPr="00B8710A">
              <w:rPr>
                <w:rFonts w:ascii="Times New Roman" w:eastAsia="Times New Roman" w:hAnsi="Times New Roman" w:cs="Times New Roman"/>
                <w:color w:val="000000"/>
                <w:lang w:val="en-US" w:eastAsia="ru-RU"/>
              </w:rPr>
              <w:t>Tb</w:t>
            </w:r>
            <w:r w:rsidRPr="00B8710A">
              <w:rPr>
                <w:rFonts w:ascii="Times New Roman" w:eastAsia="Times New Roman" w:hAnsi="Times New Roman" w:cs="Times New Roman"/>
                <w:color w:val="000000"/>
                <w:lang w:eastAsia="ru-RU"/>
              </w:rPr>
              <w:t>; Неисправимых ошибок чтения/прочитанных бит: 1 ошибка на 10E14 (10 в 14-й степени) бит; Головки: 4; Число пластин: 2.</w:t>
            </w:r>
          </w:p>
        </w:tc>
      </w:tr>
      <w:tr w:rsidR="00EC2207" w:rsidRPr="00707D13" w:rsidTr="00EC2207">
        <w:trPr>
          <w:trHeight w:val="465"/>
        </w:trPr>
        <w:tc>
          <w:tcPr>
            <w:tcW w:w="496" w:type="dxa"/>
            <w:tcBorders>
              <w:top w:val="single" w:sz="4" w:space="0" w:color="auto"/>
              <w:left w:val="single" w:sz="4" w:space="0" w:color="auto"/>
              <w:bottom w:val="single" w:sz="4" w:space="0" w:color="auto"/>
              <w:right w:val="single" w:sz="4" w:space="0" w:color="auto"/>
            </w:tcBorders>
            <w:vAlign w:val="center"/>
          </w:tcPr>
          <w:p w:rsidR="00EC2207" w:rsidRPr="00EC2207" w:rsidRDefault="00EC2207" w:rsidP="00EC2207">
            <w:pPr>
              <w:autoSpaceDN w:val="0"/>
              <w:spacing w:after="0" w:line="240" w:lineRule="auto"/>
              <w:rPr>
                <w:rFonts w:ascii="Times New Roman" w:eastAsia="Times New Roman" w:hAnsi="Times New Roman" w:cs="Times New Roman"/>
                <w:sz w:val="20"/>
                <w:szCs w:val="20"/>
                <w:lang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20</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3020301</w:t>
            </w:r>
          </w:p>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Оперативная память: DIMM DDR 1024MB PC3200 400MHz</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jc w:val="center"/>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5,0</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2 400,00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12 000,00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val="en-US" w:eastAsia="ru-RU"/>
              </w:rPr>
            </w:pPr>
            <w:r w:rsidRPr="00B8710A">
              <w:rPr>
                <w:rFonts w:ascii="Times New Roman" w:eastAsia="Times New Roman" w:hAnsi="Times New Roman" w:cs="Times New Roman"/>
                <w:color w:val="000000"/>
                <w:lang w:val="en-US" w:eastAsia="ru-RU"/>
              </w:rPr>
              <w:t>DIMM DDR 1024MB PC3200 400MHz</w:t>
            </w:r>
          </w:p>
        </w:tc>
      </w:tr>
      <w:tr w:rsidR="00EC2207" w:rsidRPr="00707D13" w:rsidTr="00EC2207">
        <w:trPr>
          <w:trHeight w:val="465"/>
        </w:trPr>
        <w:tc>
          <w:tcPr>
            <w:tcW w:w="496" w:type="dxa"/>
            <w:tcBorders>
              <w:top w:val="single" w:sz="4" w:space="0" w:color="auto"/>
              <w:left w:val="single" w:sz="4" w:space="0" w:color="auto"/>
              <w:bottom w:val="single" w:sz="4" w:space="0" w:color="auto"/>
              <w:right w:val="single" w:sz="4" w:space="0" w:color="auto"/>
            </w:tcBorders>
            <w:vAlign w:val="center"/>
          </w:tcPr>
          <w:p w:rsidR="00EC2207" w:rsidRPr="00EC2207" w:rsidRDefault="00EC2207" w:rsidP="00EC2207">
            <w:pPr>
              <w:autoSpaceDN w:val="0"/>
              <w:spacing w:after="0" w:line="240" w:lineRule="auto"/>
              <w:rPr>
                <w:rFonts w:ascii="Times New Roman" w:eastAsia="Times New Roman" w:hAnsi="Times New Roman" w:cs="Times New Roman"/>
                <w:sz w:val="20"/>
                <w:szCs w:val="20"/>
                <w:lang w:val="en-US"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ind w:left="36"/>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21</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3020301</w:t>
            </w:r>
          </w:p>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Оперативная память: DIMM DDR 512MB PC3200 400MHz</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jc w:val="center"/>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5,0</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1 650,00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8 250,00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val="en-US" w:eastAsia="ru-RU"/>
              </w:rPr>
            </w:pPr>
            <w:r w:rsidRPr="00B8710A">
              <w:rPr>
                <w:rFonts w:ascii="Times New Roman" w:eastAsia="Times New Roman" w:hAnsi="Times New Roman" w:cs="Times New Roman"/>
                <w:color w:val="000000"/>
                <w:lang w:val="en-US" w:eastAsia="ru-RU"/>
              </w:rPr>
              <w:t>DIMM DDR 512MB PC3200 400MHz</w:t>
            </w:r>
          </w:p>
        </w:tc>
      </w:tr>
      <w:tr w:rsidR="00EC2207" w:rsidRPr="00707D13" w:rsidTr="00EC2207">
        <w:trPr>
          <w:trHeight w:val="465"/>
        </w:trPr>
        <w:tc>
          <w:tcPr>
            <w:tcW w:w="496" w:type="dxa"/>
            <w:tcBorders>
              <w:top w:val="single" w:sz="4" w:space="0" w:color="auto"/>
              <w:left w:val="single" w:sz="4" w:space="0" w:color="auto"/>
              <w:bottom w:val="single" w:sz="4" w:space="0" w:color="auto"/>
              <w:right w:val="single" w:sz="4" w:space="0" w:color="auto"/>
            </w:tcBorders>
            <w:vAlign w:val="center"/>
          </w:tcPr>
          <w:p w:rsidR="00EC2207" w:rsidRPr="00EC2207" w:rsidRDefault="00EC2207" w:rsidP="00EC2207">
            <w:pPr>
              <w:autoSpaceDN w:val="0"/>
              <w:spacing w:after="0" w:line="240" w:lineRule="auto"/>
              <w:rPr>
                <w:rFonts w:ascii="Times New Roman" w:eastAsia="Times New Roman" w:hAnsi="Times New Roman" w:cs="Times New Roman"/>
                <w:sz w:val="20"/>
                <w:szCs w:val="20"/>
                <w:lang w:val="en-US"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ind w:left="36"/>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22</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3020301</w:t>
            </w:r>
          </w:p>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Оперативная память: DIMM DDR2 1024MB PC6400 800MHz</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jc w:val="center"/>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5,0</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1 800,00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9 000,00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val="en-US" w:eastAsia="ru-RU"/>
              </w:rPr>
            </w:pPr>
            <w:r w:rsidRPr="00B8710A">
              <w:rPr>
                <w:rFonts w:ascii="Times New Roman" w:eastAsia="Times New Roman" w:hAnsi="Times New Roman" w:cs="Times New Roman"/>
                <w:color w:val="000000"/>
                <w:lang w:val="en-US" w:eastAsia="ru-RU"/>
              </w:rPr>
              <w:t>DIMM DDR2 1024MB PC6400 800MHz</w:t>
            </w:r>
          </w:p>
        </w:tc>
      </w:tr>
      <w:tr w:rsidR="00EC2207" w:rsidRPr="00707D13" w:rsidTr="00EC2207">
        <w:trPr>
          <w:trHeight w:val="465"/>
        </w:trPr>
        <w:tc>
          <w:tcPr>
            <w:tcW w:w="496" w:type="dxa"/>
            <w:tcBorders>
              <w:top w:val="single" w:sz="4" w:space="0" w:color="auto"/>
              <w:left w:val="single" w:sz="4" w:space="0" w:color="auto"/>
              <w:bottom w:val="single" w:sz="4" w:space="0" w:color="auto"/>
              <w:right w:val="single" w:sz="4" w:space="0" w:color="auto"/>
            </w:tcBorders>
            <w:vAlign w:val="center"/>
          </w:tcPr>
          <w:p w:rsidR="00EC2207" w:rsidRPr="00EC2207" w:rsidRDefault="00EC2207" w:rsidP="00EC2207">
            <w:pPr>
              <w:autoSpaceDN w:val="0"/>
              <w:spacing w:after="0" w:line="240" w:lineRule="auto"/>
              <w:rPr>
                <w:rFonts w:ascii="Times New Roman" w:eastAsia="Times New Roman" w:hAnsi="Times New Roman" w:cs="Times New Roman"/>
                <w:sz w:val="20"/>
                <w:szCs w:val="20"/>
                <w:lang w:val="en-US"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ind w:left="36"/>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23</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3020301</w:t>
            </w:r>
          </w:p>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Оперативная память: DIMM DDR3  2048MB PC10600 1333MHz</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jc w:val="center"/>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3,0</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1 630,00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4 890,00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color w:val="000000"/>
                <w:lang w:val="en-US" w:eastAsia="ru-RU"/>
              </w:rPr>
            </w:pPr>
            <w:r w:rsidRPr="00B8710A">
              <w:rPr>
                <w:rFonts w:ascii="Times New Roman" w:eastAsia="Times New Roman" w:hAnsi="Times New Roman" w:cs="Times New Roman"/>
                <w:color w:val="000000"/>
                <w:lang w:val="en-US" w:eastAsia="ru-RU"/>
              </w:rPr>
              <w:t>DIMM DDR3  2048MB PC10600 1333MHz</w:t>
            </w:r>
          </w:p>
        </w:tc>
      </w:tr>
      <w:tr w:rsidR="00EC2207" w:rsidRPr="00EC2207" w:rsidTr="00EC2207">
        <w:trPr>
          <w:trHeight w:val="465"/>
        </w:trPr>
        <w:tc>
          <w:tcPr>
            <w:tcW w:w="496" w:type="dxa"/>
            <w:tcBorders>
              <w:top w:val="single" w:sz="4" w:space="0" w:color="auto"/>
              <w:left w:val="single" w:sz="4" w:space="0" w:color="auto"/>
              <w:bottom w:val="single" w:sz="4" w:space="0" w:color="auto"/>
              <w:right w:val="single" w:sz="4" w:space="0" w:color="auto"/>
            </w:tcBorders>
            <w:vAlign w:val="center"/>
          </w:tcPr>
          <w:p w:rsidR="00EC2207" w:rsidRPr="00EC2207" w:rsidRDefault="00EC2207" w:rsidP="00EC2207">
            <w:pPr>
              <w:autoSpaceDN w:val="0"/>
              <w:spacing w:after="0" w:line="240" w:lineRule="auto"/>
              <w:rPr>
                <w:rFonts w:ascii="Times New Roman" w:eastAsia="Times New Roman" w:hAnsi="Times New Roman" w:cs="Times New Roman"/>
                <w:sz w:val="20"/>
                <w:szCs w:val="20"/>
                <w:lang w:val="en-US"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ind w:left="36"/>
              <w:rPr>
                <w:rFonts w:ascii="Times New Roman" w:eastAsia="Times New Roman" w:hAnsi="Times New Roman" w:cs="Times New Roman"/>
                <w:lang w:val="en-US" w:eastAsia="ru-RU"/>
              </w:rPr>
            </w:pPr>
            <w:r w:rsidRPr="00B8710A">
              <w:rPr>
                <w:rFonts w:ascii="Times New Roman" w:eastAsia="Times New Roman" w:hAnsi="Times New Roman" w:cs="Times New Roman"/>
                <w:lang w:val="en-US" w:eastAsia="ru-RU"/>
              </w:rPr>
              <w:t>24</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color w:val="000000"/>
                <w:lang w:val="en-US" w:eastAsia="ru-RU"/>
              </w:rPr>
            </w:pPr>
            <w:r w:rsidRPr="00B8710A">
              <w:rPr>
                <w:rFonts w:ascii="Times New Roman" w:eastAsia="Times New Roman" w:hAnsi="Times New Roman" w:cs="Times New Roman"/>
                <w:color w:val="000000"/>
                <w:lang w:eastAsia="ru-RU"/>
              </w:rPr>
              <w:t>ОКДП</w:t>
            </w:r>
            <w:r w:rsidRPr="00B8710A">
              <w:rPr>
                <w:rFonts w:ascii="Times New Roman" w:eastAsia="Times New Roman" w:hAnsi="Times New Roman" w:cs="Times New Roman"/>
                <w:color w:val="000000"/>
                <w:lang w:val="en-US" w:eastAsia="ru-RU"/>
              </w:rPr>
              <w:t xml:space="preserve"> 3020362</w:t>
            </w:r>
          </w:p>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color w:val="000000"/>
                <w:lang w:val="en-US" w:eastAsia="ru-RU"/>
              </w:rPr>
            </w:pPr>
            <w:r w:rsidRPr="00B8710A">
              <w:rPr>
                <w:rFonts w:ascii="Times New Roman" w:eastAsia="Times New Roman" w:hAnsi="Times New Roman" w:cs="Times New Roman"/>
                <w:color w:val="000000"/>
                <w:lang w:eastAsia="ru-RU"/>
              </w:rPr>
              <w:t>Принтер</w:t>
            </w:r>
            <w:r w:rsidRPr="00B8710A">
              <w:rPr>
                <w:rFonts w:ascii="Times New Roman" w:eastAsia="Times New Roman" w:hAnsi="Times New Roman" w:cs="Times New Roman"/>
                <w:color w:val="000000"/>
                <w:lang w:val="en-US" w:eastAsia="ru-RU"/>
              </w:rPr>
              <w:t xml:space="preserve"> Epson STYLUS Photo 1410</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1,0</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39 900,00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39 900,00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Тип устройства: Принтер; </w:t>
            </w:r>
            <w:proofErr w:type="spellStart"/>
            <w:r w:rsidRPr="00B8710A">
              <w:rPr>
                <w:rFonts w:ascii="Times New Roman" w:eastAsia="Times New Roman" w:hAnsi="Times New Roman" w:cs="Times New Roman"/>
                <w:color w:val="000000"/>
                <w:lang w:eastAsia="ru-RU"/>
              </w:rPr>
              <w:t>Теxнология</w:t>
            </w:r>
            <w:proofErr w:type="spellEnd"/>
            <w:r w:rsidRPr="00B8710A">
              <w:rPr>
                <w:rFonts w:ascii="Times New Roman" w:eastAsia="Times New Roman" w:hAnsi="Times New Roman" w:cs="Times New Roman"/>
                <w:color w:val="000000"/>
                <w:lang w:eastAsia="ru-RU"/>
              </w:rPr>
              <w:t xml:space="preserve"> печати: Струйная; Количество цветов 6; Максимальный формат A3+; Максимальное разрешение, </w:t>
            </w:r>
            <w:proofErr w:type="spellStart"/>
            <w:r w:rsidRPr="00B8710A">
              <w:rPr>
                <w:rFonts w:ascii="Times New Roman" w:eastAsia="Times New Roman" w:hAnsi="Times New Roman" w:cs="Times New Roman"/>
                <w:color w:val="000000"/>
                <w:lang w:eastAsia="ru-RU"/>
              </w:rPr>
              <w:t>dpi</w:t>
            </w:r>
            <w:proofErr w:type="spellEnd"/>
            <w:r w:rsidRPr="00B8710A">
              <w:rPr>
                <w:rFonts w:ascii="Times New Roman" w:eastAsia="Times New Roman" w:hAnsi="Times New Roman" w:cs="Times New Roman"/>
                <w:color w:val="000000"/>
                <w:lang w:eastAsia="ru-RU"/>
              </w:rPr>
              <w:t xml:space="preserve"> 5760x1440; Печать фотографий Да; Печать на CD/DVD: Да; Минимальный объем капли, </w:t>
            </w:r>
            <w:proofErr w:type="spellStart"/>
            <w:r w:rsidRPr="00B8710A">
              <w:rPr>
                <w:rFonts w:ascii="Times New Roman" w:eastAsia="Times New Roman" w:hAnsi="Times New Roman" w:cs="Times New Roman"/>
                <w:color w:val="000000"/>
                <w:lang w:eastAsia="ru-RU"/>
              </w:rPr>
              <w:t>пл</w:t>
            </w:r>
            <w:proofErr w:type="spellEnd"/>
            <w:r w:rsidRPr="00B8710A">
              <w:rPr>
                <w:rFonts w:ascii="Times New Roman" w:eastAsia="Times New Roman" w:hAnsi="Times New Roman" w:cs="Times New Roman"/>
                <w:color w:val="000000"/>
                <w:lang w:eastAsia="ru-RU"/>
              </w:rPr>
              <w:t>: 1.5; Печать без полей: Да; Максимальная скорость черно-белой печати A4 (</w:t>
            </w:r>
            <w:proofErr w:type="spellStart"/>
            <w:r w:rsidRPr="00B8710A">
              <w:rPr>
                <w:rFonts w:ascii="Times New Roman" w:eastAsia="Times New Roman" w:hAnsi="Times New Roman" w:cs="Times New Roman"/>
                <w:color w:val="000000"/>
                <w:lang w:eastAsia="ru-RU"/>
              </w:rPr>
              <w:t>драфт</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стр</w:t>
            </w:r>
            <w:proofErr w:type="spellEnd"/>
            <w:r w:rsidRPr="00B8710A">
              <w:rPr>
                <w:rFonts w:ascii="Times New Roman" w:eastAsia="Times New Roman" w:hAnsi="Times New Roman" w:cs="Times New Roman"/>
                <w:color w:val="000000"/>
                <w:lang w:eastAsia="ru-RU"/>
              </w:rPr>
              <w:t>/мин*: 15; Максимальная скорость цветной печати A4 (</w:t>
            </w:r>
            <w:proofErr w:type="spellStart"/>
            <w:r w:rsidRPr="00B8710A">
              <w:rPr>
                <w:rFonts w:ascii="Times New Roman" w:eastAsia="Times New Roman" w:hAnsi="Times New Roman" w:cs="Times New Roman"/>
                <w:color w:val="000000"/>
                <w:lang w:eastAsia="ru-RU"/>
              </w:rPr>
              <w:t>драфт</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стр</w:t>
            </w:r>
            <w:proofErr w:type="spellEnd"/>
            <w:r w:rsidRPr="00B8710A">
              <w:rPr>
                <w:rFonts w:ascii="Times New Roman" w:eastAsia="Times New Roman" w:hAnsi="Times New Roman" w:cs="Times New Roman"/>
                <w:color w:val="000000"/>
                <w:lang w:eastAsia="ru-RU"/>
              </w:rPr>
              <w:t>/мин*: 15; Максимальная скорость цветной печати фото A3 (</w:t>
            </w:r>
            <w:proofErr w:type="spellStart"/>
            <w:r w:rsidRPr="00B8710A">
              <w:rPr>
                <w:rFonts w:ascii="Times New Roman" w:eastAsia="Times New Roman" w:hAnsi="Times New Roman" w:cs="Times New Roman"/>
                <w:color w:val="000000"/>
                <w:lang w:eastAsia="ru-RU"/>
              </w:rPr>
              <w:t>драфт</w:t>
            </w:r>
            <w:proofErr w:type="spellEnd"/>
            <w:r w:rsidRPr="00B8710A">
              <w:rPr>
                <w:rFonts w:ascii="Times New Roman" w:eastAsia="Times New Roman" w:hAnsi="Times New Roman" w:cs="Times New Roman"/>
                <w:color w:val="000000"/>
                <w:lang w:eastAsia="ru-RU"/>
              </w:rPr>
              <w:t>), сек*: 173;</w:t>
            </w:r>
          </w:p>
        </w:tc>
      </w:tr>
      <w:tr w:rsidR="00EC2207" w:rsidRPr="00EC2207" w:rsidTr="00EC2207">
        <w:trPr>
          <w:trHeight w:val="465"/>
        </w:trPr>
        <w:tc>
          <w:tcPr>
            <w:tcW w:w="496" w:type="dxa"/>
            <w:tcBorders>
              <w:top w:val="single" w:sz="4" w:space="0" w:color="auto"/>
              <w:left w:val="single" w:sz="4" w:space="0" w:color="auto"/>
              <w:bottom w:val="single" w:sz="4" w:space="0" w:color="auto"/>
              <w:right w:val="single" w:sz="4" w:space="0" w:color="auto"/>
            </w:tcBorders>
            <w:vAlign w:val="center"/>
          </w:tcPr>
          <w:p w:rsidR="00EC2207" w:rsidRPr="00EC2207" w:rsidRDefault="00EC2207" w:rsidP="00EC2207">
            <w:pPr>
              <w:autoSpaceDN w:val="0"/>
              <w:spacing w:after="0" w:line="240" w:lineRule="auto"/>
              <w:rPr>
                <w:rFonts w:ascii="Times New Roman" w:eastAsia="Times New Roman" w:hAnsi="Times New Roman" w:cs="Times New Roman"/>
                <w:sz w:val="20"/>
                <w:szCs w:val="20"/>
                <w:lang w:eastAsia="ru-RU"/>
              </w:rPr>
            </w:pPr>
          </w:p>
        </w:tc>
        <w:tc>
          <w:tcPr>
            <w:tcW w:w="569"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ind w:left="36"/>
              <w:rPr>
                <w:rFonts w:ascii="Times New Roman" w:eastAsia="Times New Roman" w:hAnsi="Times New Roman" w:cs="Times New Roman"/>
                <w:lang w:val="en-US" w:eastAsia="ru-RU"/>
              </w:rPr>
            </w:pPr>
            <w:r w:rsidRPr="00B8710A">
              <w:rPr>
                <w:rFonts w:ascii="Times New Roman" w:eastAsia="Times New Roman" w:hAnsi="Times New Roman" w:cs="Times New Roman"/>
                <w:lang w:val="en-US" w:eastAsia="ru-RU"/>
              </w:rPr>
              <w:t>25</w:t>
            </w:r>
          </w:p>
        </w:tc>
        <w:tc>
          <w:tcPr>
            <w:tcW w:w="1700"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ОКДП 3020364</w:t>
            </w:r>
          </w:p>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Картриджи для </w:t>
            </w:r>
            <w:r w:rsidRPr="00B8710A">
              <w:rPr>
                <w:rFonts w:ascii="Times New Roman" w:eastAsia="Times New Roman" w:hAnsi="Times New Roman" w:cs="Times New Roman"/>
                <w:color w:val="000000"/>
                <w:lang w:val="en-US" w:eastAsia="ru-RU"/>
              </w:rPr>
              <w:t>EPS</w:t>
            </w:r>
            <w:r w:rsidRPr="00B8710A">
              <w:rPr>
                <w:rFonts w:ascii="Times New Roman" w:eastAsia="Times New Roman" w:hAnsi="Times New Roman" w:cs="Times New Roman"/>
                <w:color w:val="000000"/>
                <w:lang w:eastAsia="ru-RU"/>
              </w:rPr>
              <w:t xml:space="preserve"> </w:t>
            </w:r>
            <w:r w:rsidRPr="00B8710A">
              <w:rPr>
                <w:rFonts w:ascii="Times New Roman" w:eastAsia="Times New Roman" w:hAnsi="Times New Roman" w:cs="Times New Roman"/>
                <w:color w:val="000000"/>
                <w:lang w:val="en-US" w:eastAsia="ru-RU"/>
              </w:rPr>
              <w:t>ST</w:t>
            </w:r>
            <w:r w:rsidRPr="00B8710A">
              <w:rPr>
                <w:rFonts w:ascii="Times New Roman" w:eastAsia="Times New Roman" w:hAnsi="Times New Roman" w:cs="Times New Roman"/>
                <w:color w:val="000000"/>
                <w:lang w:eastAsia="ru-RU"/>
              </w:rPr>
              <w:t xml:space="preserve"> </w:t>
            </w:r>
            <w:r w:rsidRPr="00B8710A">
              <w:rPr>
                <w:rFonts w:ascii="Times New Roman" w:eastAsia="Times New Roman" w:hAnsi="Times New Roman" w:cs="Times New Roman"/>
                <w:color w:val="000000"/>
                <w:lang w:val="en-US" w:eastAsia="ru-RU"/>
              </w:rPr>
              <w:t>Photo</w:t>
            </w:r>
            <w:r w:rsidRPr="00B8710A">
              <w:rPr>
                <w:rFonts w:ascii="Times New Roman" w:eastAsia="Times New Roman" w:hAnsi="Times New Roman" w:cs="Times New Roman"/>
                <w:color w:val="000000"/>
                <w:lang w:eastAsia="ru-RU"/>
              </w:rPr>
              <w:t xml:space="preserve"> </w:t>
            </w:r>
            <w:r w:rsidRPr="00B8710A">
              <w:rPr>
                <w:rFonts w:ascii="Times New Roman" w:eastAsia="Times New Roman" w:hAnsi="Times New Roman" w:cs="Times New Roman"/>
                <w:color w:val="000000"/>
                <w:lang w:val="en-US" w:eastAsia="ru-RU"/>
              </w:rPr>
              <w:t>R</w:t>
            </w:r>
            <w:r w:rsidRPr="00B8710A">
              <w:rPr>
                <w:rFonts w:ascii="Times New Roman" w:eastAsia="Times New Roman" w:hAnsi="Times New Roman" w:cs="Times New Roman"/>
                <w:color w:val="000000"/>
                <w:lang w:eastAsia="ru-RU"/>
              </w:rPr>
              <w:t xml:space="preserve">270/290/390, </w:t>
            </w:r>
            <w:r w:rsidRPr="00B8710A">
              <w:rPr>
                <w:rFonts w:ascii="Times New Roman" w:eastAsia="Times New Roman" w:hAnsi="Times New Roman" w:cs="Times New Roman"/>
                <w:color w:val="000000"/>
                <w:lang w:val="en-US" w:eastAsia="ru-RU"/>
              </w:rPr>
              <w:t>RX</w:t>
            </w:r>
            <w:r w:rsidRPr="00B8710A">
              <w:rPr>
                <w:rFonts w:ascii="Times New Roman" w:eastAsia="Times New Roman" w:hAnsi="Times New Roman" w:cs="Times New Roman"/>
                <w:color w:val="000000"/>
                <w:lang w:eastAsia="ru-RU"/>
              </w:rPr>
              <w:t>590/610/690 (повышенной ёмкости)</w:t>
            </w:r>
          </w:p>
        </w:tc>
        <w:tc>
          <w:tcPr>
            <w:tcW w:w="851"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2,0</w:t>
            </w:r>
          </w:p>
        </w:tc>
        <w:tc>
          <w:tcPr>
            <w:tcW w:w="1276"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5 960,00 </w:t>
            </w:r>
          </w:p>
        </w:tc>
        <w:tc>
          <w:tcPr>
            <w:tcW w:w="127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11 920,00 </w:t>
            </w:r>
          </w:p>
        </w:tc>
        <w:tc>
          <w:tcPr>
            <w:tcW w:w="4395" w:type="dxa"/>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Производитель: </w:t>
            </w:r>
            <w:proofErr w:type="spellStart"/>
            <w:r w:rsidRPr="00B8710A">
              <w:rPr>
                <w:rFonts w:ascii="Times New Roman" w:eastAsia="Times New Roman" w:hAnsi="Times New Roman" w:cs="Times New Roman"/>
                <w:color w:val="000000"/>
                <w:lang w:eastAsia="ru-RU"/>
              </w:rPr>
              <w:t>Epson</w:t>
            </w:r>
            <w:proofErr w:type="spellEnd"/>
            <w:r w:rsidRPr="00B8710A">
              <w:rPr>
                <w:rFonts w:ascii="Times New Roman" w:eastAsia="Times New Roman" w:hAnsi="Times New Roman" w:cs="Times New Roman"/>
                <w:color w:val="000000"/>
                <w:lang w:eastAsia="ru-RU"/>
              </w:rPr>
              <w:t>; Модель: T0811 (экономичный), T0812 (голубой экономичный), T0813 (пурпурный экономичный), T0814 (желтый экономичный), T0815 (светло-голубой экономичный), T0816 (светло-пурпурный экономичный); Назначение: Струйные принтеры;</w:t>
            </w:r>
          </w:p>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Описание: Оригинальный комплект картриджей;</w:t>
            </w:r>
          </w:p>
          <w:p w:rsidR="00EC2207" w:rsidRPr="00B8710A" w:rsidRDefault="00EC2207" w:rsidP="00EC2207">
            <w:pPr>
              <w:overflowPunct w:val="0"/>
              <w:autoSpaceDE w:val="0"/>
              <w:autoSpaceDN w:val="0"/>
              <w:adjustRightInd w:val="0"/>
              <w:spacing w:after="0" w:line="240" w:lineRule="auto"/>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 xml:space="preserve">Тип оборудования: Комплект; Цвет красителя картриджа: Голубой, Желтый, Пурпурный, Светло-голубой, Светло-пурпурный, Черный; Емкость цветного картриджа: 55.5 мл (5х 11.1 мл); Емкость черного картриджа: 11.1 мл; Количество в упаковке: 6; Совместимость: </w:t>
            </w:r>
            <w:proofErr w:type="spellStart"/>
            <w:r w:rsidRPr="00B8710A">
              <w:rPr>
                <w:rFonts w:ascii="Times New Roman" w:eastAsia="Times New Roman" w:hAnsi="Times New Roman" w:cs="Times New Roman"/>
                <w:color w:val="000000"/>
                <w:lang w:eastAsia="ru-RU"/>
              </w:rPr>
              <w:t>Stylus</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Photo</w:t>
            </w:r>
            <w:proofErr w:type="spellEnd"/>
            <w:r w:rsidRPr="00B8710A">
              <w:rPr>
                <w:rFonts w:ascii="Times New Roman" w:eastAsia="Times New Roman" w:hAnsi="Times New Roman" w:cs="Times New Roman"/>
                <w:color w:val="000000"/>
                <w:lang w:eastAsia="ru-RU"/>
              </w:rPr>
              <w:t xml:space="preserve"> R270, </w:t>
            </w:r>
            <w:proofErr w:type="spellStart"/>
            <w:r w:rsidRPr="00B8710A">
              <w:rPr>
                <w:rFonts w:ascii="Times New Roman" w:eastAsia="Times New Roman" w:hAnsi="Times New Roman" w:cs="Times New Roman"/>
                <w:color w:val="000000"/>
                <w:lang w:eastAsia="ru-RU"/>
              </w:rPr>
              <w:t>Stylus</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Photo</w:t>
            </w:r>
            <w:proofErr w:type="spellEnd"/>
            <w:r w:rsidRPr="00B8710A">
              <w:rPr>
                <w:rFonts w:ascii="Times New Roman" w:eastAsia="Times New Roman" w:hAnsi="Times New Roman" w:cs="Times New Roman"/>
                <w:color w:val="000000"/>
                <w:lang w:eastAsia="ru-RU"/>
              </w:rPr>
              <w:t xml:space="preserve"> R290, </w:t>
            </w:r>
            <w:proofErr w:type="spellStart"/>
            <w:r w:rsidRPr="00B8710A">
              <w:rPr>
                <w:rFonts w:ascii="Times New Roman" w:eastAsia="Times New Roman" w:hAnsi="Times New Roman" w:cs="Times New Roman"/>
                <w:color w:val="000000"/>
                <w:lang w:eastAsia="ru-RU"/>
              </w:rPr>
              <w:t>Stylus</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Photo</w:t>
            </w:r>
            <w:proofErr w:type="spellEnd"/>
            <w:r w:rsidRPr="00B8710A">
              <w:rPr>
                <w:rFonts w:ascii="Times New Roman" w:eastAsia="Times New Roman" w:hAnsi="Times New Roman" w:cs="Times New Roman"/>
                <w:color w:val="000000"/>
                <w:lang w:eastAsia="ru-RU"/>
              </w:rPr>
              <w:t xml:space="preserve"> R390, </w:t>
            </w:r>
            <w:proofErr w:type="spellStart"/>
            <w:r w:rsidRPr="00B8710A">
              <w:rPr>
                <w:rFonts w:ascii="Times New Roman" w:eastAsia="Times New Roman" w:hAnsi="Times New Roman" w:cs="Times New Roman"/>
                <w:color w:val="000000"/>
                <w:lang w:eastAsia="ru-RU"/>
              </w:rPr>
              <w:t>Stylus</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Photo</w:t>
            </w:r>
            <w:proofErr w:type="spellEnd"/>
            <w:r w:rsidRPr="00B8710A">
              <w:rPr>
                <w:rFonts w:ascii="Times New Roman" w:eastAsia="Times New Roman" w:hAnsi="Times New Roman" w:cs="Times New Roman"/>
                <w:color w:val="000000"/>
                <w:lang w:eastAsia="ru-RU"/>
              </w:rPr>
              <w:t xml:space="preserve"> RX590, </w:t>
            </w:r>
            <w:proofErr w:type="spellStart"/>
            <w:r w:rsidRPr="00B8710A">
              <w:rPr>
                <w:rFonts w:ascii="Times New Roman" w:eastAsia="Times New Roman" w:hAnsi="Times New Roman" w:cs="Times New Roman"/>
                <w:color w:val="000000"/>
                <w:lang w:eastAsia="ru-RU"/>
              </w:rPr>
              <w:t>Stylus</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Photo</w:t>
            </w:r>
            <w:proofErr w:type="spellEnd"/>
            <w:r w:rsidRPr="00B8710A">
              <w:rPr>
                <w:rFonts w:ascii="Times New Roman" w:eastAsia="Times New Roman" w:hAnsi="Times New Roman" w:cs="Times New Roman"/>
                <w:color w:val="000000"/>
                <w:lang w:eastAsia="ru-RU"/>
              </w:rPr>
              <w:t xml:space="preserve"> RX610, </w:t>
            </w:r>
            <w:proofErr w:type="spellStart"/>
            <w:r w:rsidRPr="00B8710A">
              <w:rPr>
                <w:rFonts w:ascii="Times New Roman" w:eastAsia="Times New Roman" w:hAnsi="Times New Roman" w:cs="Times New Roman"/>
                <w:color w:val="000000"/>
                <w:lang w:eastAsia="ru-RU"/>
              </w:rPr>
              <w:t>Stylus</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Photo</w:t>
            </w:r>
            <w:proofErr w:type="spellEnd"/>
            <w:r w:rsidRPr="00B8710A">
              <w:rPr>
                <w:rFonts w:ascii="Times New Roman" w:eastAsia="Times New Roman" w:hAnsi="Times New Roman" w:cs="Times New Roman"/>
                <w:color w:val="000000"/>
                <w:lang w:eastAsia="ru-RU"/>
              </w:rPr>
              <w:t xml:space="preserve"> RX690, </w:t>
            </w:r>
            <w:proofErr w:type="spellStart"/>
            <w:r w:rsidRPr="00B8710A">
              <w:rPr>
                <w:rFonts w:ascii="Times New Roman" w:eastAsia="Times New Roman" w:hAnsi="Times New Roman" w:cs="Times New Roman"/>
                <w:color w:val="000000"/>
                <w:lang w:eastAsia="ru-RU"/>
              </w:rPr>
              <w:t>Stylus</w:t>
            </w:r>
            <w:proofErr w:type="spellEnd"/>
            <w:r w:rsidRPr="00B8710A">
              <w:rPr>
                <w:rFonts w:ascii="Times New Roman" w:eastAsia="Times New Roman" w:hAnsi="Times New Roman" w:cs="Times New Roman"/>
                <w:color w:val="000000"/>
                <w:lang w:eastAsia="ru-RU"/>
              </w:rPr>
              <w:t xml:space="preserve"> </w:t>
            </w:r>
            <w:proofErr w:type="spellStart"/>
            <w:r w:rsidRPr="00B8710A">
              <w:rPr>
                <w:rFonts w:ascii="Times New Roman" w:eastAsia="Times New Roman" w:hAnsi="Times New Roman" w:cs="Times New Roman"/>
                <w:color w:val="000000"/>
                <w:lang w:eastAsia="ru-RU"/>
              </w:rPr>
              <w:t>Photo</w:t>
            </w:r>
            <w:proofErr w:type="spellEnd"/>
            <w:r w:rsidRPr="00B8710A">
              <w:rPr>
                <w:rFonts w:ascii="Times New Roman" w:eastAsia="Times New Roman" w:hAnsi="Times New Roman" w:cs="Times New Roman"/>
                <w:color w:val="000000"/>
                <w:lang w:eastAsia="ru-RU"/>
              </w:rPr>
              <w:t xml:space="preserve"> 1410</w:t>
            </w:r>
          </w:p>
        </w:tc>
      </w:tr>
      <w:tr w:rsidR="00EC2207" w:rsidRPr="00EC2207" w:rsidTr="00EC2207">
        <w:trPr>
          <w:trHeight w:val="465"/>
        </w:trPr>
        <w:tc>
          <w:tcPr>
            <w:tcW w:w="496" w:type="dxa"/>
            <w:tcBorders>
              <w:top w:val="single" w:sz="4" w:space="0" w:color="auto"/>
              <w:left w:val="single" w:sz="4" w:space="0" w:color="auto"/>
              <w:bottom w:val="single" w:sz="4" w:space="0" w:color="auto"/>
              <w:right w:val="single" w:sz="4" w:space="0" w:color="auto"/>
            </w:tcBorders>
          </w:tcPr>
          <w:p w:rsidR="00EC2207" w:rsidRPr="00EC2207" w:rsidRDefault="00EC2207" w:rsidP="00EC2207">
            <w:pPr>
              <w:autoSpaceDN w:val="0"/>
              <w:spacing w:after="0" w:line="240" w:lineRule="auto"/>
              <w:rPr>
                <w:rFonts w:ascii="Times New Roman" w:eastAsia="Times New Roman" w:hAnsi="Times New Roman" w:cs="Times New Roman"/>
                <w:sz w:val="20"/>
                <w:szCs w:val="20"/>
                <w:lang w:eastAsia="ru-RU"/>
              </w:rPr>
            </w:pPr>
          </w:p>
        </w:tc>
        <w:tc>
          <w:tcPr>
            <w:tcW w:w="4396" w:type="dxa"/>
            <w:gridSpan w:val="5"/>
            <w:tcBorders>
              <w:top w:val="single" w:sz="4" w:space="0" w:color="auto"/>
              <w:left w:val="single" w:sz="4" w:space="0" w:color="auto"/>
              <w:bottom w:val="single" w:sz="4" w:space="0" w:color="auto"/>
              <w:right w:val="single" w:sz="4" w:space="0" w:color="auto"/>
            </w:tcBorders>
            <w:vAlign w:val="center"/>
            <w:hideMark/>
          </w:tcPr>
          <w:p w:rsidR="00EC2207" w:rsidRPr="00B8710A" w:rsidRDefault="00EC2207" w:rsidP="00EC2207">
            <w:pPr>
              <w:autoSpaceDN w:val="0"/>
              <w:spacing w:after="0" w:line="240" w:lineRule="auto"/>
              <w:rPr>
                <w:rFonts w:ascii="Times New Roman" w:eastAsia="Times New Roman" w:hAnsi="Times New Roman" w:cs="Times New Roman"/>
                <w:i/>
                <w:color w:val="000000"/>
                <w:lang w:eastAsia="ru-RU"/>
              </w:rPr>
            </w:pPr>
            <w:r w:rsidRPr="00B8710A">
              <w:rPr>
                <w:rFonts w:ascii="Times New Roman" w:eastAsia="Times New Roman" w:hAnsi="Times New Roman" w:cs="Times New Roman"/>
                <w:i/>
                <w:color w:val="000000"/>
                <w:lang w:eastAsia="ru-RU"/>
              </w:rPr>
              <w:t>ОКДП 3020301 – итого 40 шт.</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EC2207" w:rsidRPr="00B8710A" w:rsidRDefault="00EC2207" w:rsidP="00EC2207">
            <w:pPr>
              <w:autoSpaceDN w:val="0"/>
              <w:spacing w:after="0" w:line="240" w:lineRule="auto"/>
              <w:jc w:val="center"/>
              <w:rPr>
                <w:rFonts w:ascii="Times New Roman" w:eastAsia="Times New Roman" w:hAnsi="Times New Roman" w:cs="Times New Roman"/>
                <w:color w:val="000000"/>
                <w:lang w:eastAsia="ru-RU"/>
              </w:rPr>
            </w:pPr>
          </w:p>
        </w:tc>
      </w:tr>
      <w:tr w:rsidR="00EC2207" w:rsidRPr="00EC2207" w:rsidTr="00EC2207">
        <w:trPr>
          <w:trHeight w:val="465"/>
        </w:trPr>
        <w:tc>
          <w:tcPr>
            <w:tcW w:w="496" w:type="dxa"/>
            <w:tcBorders>
              <w:top w:val="single" w:sz="4" w:space="0" w:color="auto"/>
              <w:left w:val="single" w:sz="4" w:space="0" w:color="auto"/>
              <w:bottom w:val="single" w:sz="4" w:space="0" w:color="auto"/>
              <w:right w:val="single" w:sz="4" w:space="0" w:color="auto"/>
            </w:tcBorders>
          </w:tcPr>
          <w:p w:rsidR="00EC2207" w:rsidRPr="00EC2207" w:rsidRDefault="00EC2207" w:rsidP="00EC2207">
            <w:pPr>
              <w:autoSpaceDN w:val="0"/>
              <w:spacing w:after="0" w:line="240" w:lineRule="auto"/>
              <w:rPr>
                <w:rFonts w:ascii="Times New Roman" w:eastAsia="Times New Roman" w:hAnsi="Times New Roman" w:cs="Times New Roman"/>
                <w:sz w:val="20"/>
                <w:szCs w:val="20"/>
                <w:lang w:eastAsia="ru-RU"/>
              </w:rPr>
            </w:pPr>
          </w:p>
        </w:tc>
        <w:tc>
          <w:tcPr>
            <w:tcW w:w="4396" w:type="dxa"/>
            <w:gridSpan w:val="5"/>
            <w:tcBorders>
              <w:top w:val="single" w:sz="4" w:space="0" w:color="auto"/>
              <w:left w:val="single" w:sz="4" w:space="0" w:color="auto"/>
              <w:bottom w:val="single" w:sz="4" w:space="0" w:color="auto"/>
              <w:right w:val="single" w:sz="4" w:space="0" w:color="auto"/>
            </w:tcBorders>
            <w:vAlign w:val="center"/>
            <w:hideMark/>
          </w:tcPr>
          <w:p w:rsidR="00EC2207" w:rsidRPr="00B8710A" w:rsidRDefault="00EC2207" w:rsidP="00EC2207">
            <w:pPr>
              <w:autoSpaceDN w:val="0"/>
              <w:spacing w:after="0" w:line="240" w:lineRule="auto"/>
              <w:rPr>
                <w:rFonts w:ascii="Times New Roman" w:eastAsia="Times New Roman" w:hAnsi="Times New Roman" w:cs="Times New Roman"/>
                <w:i/>
                <w:color w:val="000000"/>
                <w:lang w:eastAsia="ru-RU"/>
              </w:rPr>
            </w:pPr>
            <w:r w:rsidRPr="00B8710A">
              <w:rPr>
                <w:rFonts w:ascii="Times New Roman" w:eastAsia="Times New Roman" w:hAnsi="Times New Roman" w:cs="Times New Roman"/>
                <w:i/>
                <w:color w:val="000000"/>
                <w:lang w:eastAsia="ru-RU"/>
              </w:rPr>
              <w:t>ОКДП 3020362 – итого 27 шт.</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EC2207" w:rsidRPr="00B8710A" w:rsidRDefault="00EC2207" w:rsidP="00EC2207">
            <w:pPr>
              <w:autoSpaceDN w:val="0"/>
              <w:spacing w:after="0" w:line="240" w:lineRule="auto"/>
              <w:jc w:val="center"/>
              <w:rPr>
                <w:rFonts w:ascii="Times New Roman" w:eastAsia="Times New Roman" w:hAnsi="Times New Roman" w:cs="Times New Roman"/>
                <w:color w:val="000000"/>
                <w:lang w:eastAsia="ru-RU"/>
              </w:rPr>
            </w:pPr>
          </w:p>
        </w:tc>
      </w:tr>
      <w:tr w:rsidR="00EC2207" w:rsidRPr="00EC2207" w:rsidTr="00EC2207">
        <w:trPr>
          <w:trHeight w:val="465"/>
        </w:trPr>
        <w:tc>
          <w:tcPr>
            <w:tcW w:w="496" w:type="dxa"/>
            <w:tcBorders>
              <w:top w:val="single" w:sz="4" w:space="0" w:color="auto"/>
              <w:left w:val="single" w:sz="4" w:space="0" w:color="auto"/>
              <w:bottom w:val="single" w:sz="4" w:space="0" w:color="auto"/>
              <w:right w:val="single" w:sz="4" w:space="0" w:color="auto"/>
            </w:tcBorders>
          </w:tcPr>
          <w:p w:rsidR="00EC2207" w:rsidRPr="00EC2207" w:rsidRDefault="00EC2207" w:rsidP="00EC2207">
            <w:pPr>
              <w:autoSpaceDN w:val="0"/>
              <w:spacing w:after="0" w:line="240" w:lineRule="auto"/>
              <w:rPr>
                <w:rFonts w:ascii="Times New Roman" w:eastAsia="Times New Roman" w:hAnsi="Times New Roman" w:cs="Times New Roman"/>
                <w:sz w:val="20"/>
                <w:szCs w:val="20"/>
                <w:lang w:eastAsia="ru-RU"/>
              </w:rPr>
            </w:pPr>
          </w:p>
        </w:tc>
        <w:tc>
          <w:tcPr>
            <w:tcW w:w="4396" w:type="dxa"/>
            <w:gridSpan w:val="5"/>
            <w:tcBorders>
              <w:top w:val="single" w:sz="4" w:space="0" w:color="auto"/>
              <w:left w:val="single" w:sz="4" w:space="0" w:color="auto"/>
              <w:bottom w:val="single" w:sz="4" w:space="0" w:color="auto"/>
              <w:right w:val="single" w:sz="4" w:space="0" w:color="auto"/>
            </w:tcBorders>
            <w:vAlign w:val="center"/>
            <w:hideMark/>
          </w:tcPr>
          <w:p w:rsidR="00EC2207" w:rsidRPr="00B8710A" w:rsidRDefault="00EC2207" w:rsidP="00EC2207">
            <w:pPr>
              <w:autoSpaceDN w:val="0"/>
              <w:spacing w:after="0" w:line="240" w:lineRule="auto"/>
              <w:rPr>
                <w:rFonts w:ascii="Times New Roman" w:eastAsia="Times New Roman" w:hAnsi="Times New Roman" w:cs="Times New Roman"/>
                <w:i/>
                <w:color w:val="000000"/>
                <w:lang w:eastAsia="ru-RU"/>
              </w:rPr>
            </w:pPr>
            <w:r w:rsidRPr="00B8710A">
              <w:rPr>
                <w:rFonts w:ascii="Times New Roman" w:eastAsia="Times New Roman" w:hAnsi="Times New Roman" w:cs="Times New Roman"/>
                <w:i/>
                <w:color w:val="000000"/>
                <w:lang w:eastAsia="ru-RU"/>
              </w:rPr>
              <w:t>Расходы на перевозку, погрузку, разгрузку товара, с учетом НДС-18%, в руб.</w:t>
            </w:r>
          </w:p>
        </w:tc>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EC2207" w:rsidRPr="00B8710A" w:rsidRDefault="00EC2207" w:rsidP="00EC2207">
            <w:pPr>
              <w:autoSpaceDN w:val="0"/>
              <w:spacing w:after="0" w:line="240" w:lineRule="auto"/>
              <w:jc w:val="center"/>
              <w:rPr>
                <w:rFonts w:ascii="Times New Roman" w:eastAsia="Times New Roman" w:hAnsi="Times New Roman" w:cs="Times New Roman"/>
                <w:color w:val="000000"/>
                <w:lang w:eastAsia="ru-RU"/>
              </w:rPr>
            </w:pPr>
            <w:r w:rsidRPr="00B8710A">
              <w:rPr>
                <w:rFonts w:ascii="Times New Roman" w:eastAsia="Times New Roman" w:hAnsi="Times New Roman" w:cs="Times New Roman"/>
                <w:color w:val="000000"/>
                <w:lang w:eastAsia="ru-RU"/>
              </w:rPr>
              <w:t>Включены в цену договора</w:t>
            </w:r>
          </w:p>
        </w:tc>
      </w:tr>
      <w:tr w:rsidR="00EC2207" w:rsidRPr="00EC2207" w:rsidTr="00EC2207">
        <w:trPr>
          <w:trHeight w:val="465"/>
        </w:trPr>
        <w:tc>
          <w:tcPr>
            <w:tcW w:w="496" w:type="dxa"/>
            <w:tcBorders>
              <w:top w:val="single" w:sz="4" w:space="0" w:color="auto"/>
              <w:left w:val="single" w:sz="4" w:space="0" w:color="auto"/>
              <w:bottom w:val="single" w:sz="4" w:space="0" w:color="auto"/>
              <w:right w:val="single" w:sz="4" w:space="0" w:color="auto"/>
            </w:tcBorders>
          </w:tcPr>
          <w:p w:rsidR="00EC2207" w:rsidRPr="00EC2207" w:rsidRDefault="00EC2207" w:rsidP="00EC2207">
            <w:pPr>
              <w:autoSpaceDN w:val="0"/>
              <w:spacing w:after="0" w:line="240" w:lineRule="auto"/>
              <w:rPr>
                <w:rFonts w:ascii="Times New Roman" w:eastAsia="Times New Roman" w:hAnsi="Times New Roman" w:cs="Times New Roman"/>
                <w:sz w:val="20"/>
                <w:szCs w:val="20"/>
                <w:lang w:eastAsia="ru-RU"/>
              </w:rPr>
            </w:pPr>
          </w:p>
        </w:tc>
        <w:tc>
          <w:tcPr>
            <w:tcW w:w="4396" w:type="dxa"/>
            <w:gridSpan w:val="5"/>
            <w:tcBorders>
              <w:top w:val="single" w:sz="4" w:space="0" w:color="auto"/>
              <w:left w:val="single" w:sz="4" w:space="0" w:color="auto"/>
              <w:bottom w:val="single" w:sz="4" w:space="0" w:color="auto"/>
              <w:right w:val="single" w:sz="4" w:space="0" w:color="auto"/>
            </w:tcBorders>
            <w:vAlign w:val="center"/>
            <w:hideMark/>
          </w:tcPr>
          <w:p w:rsidR="00EC2207" w:rsidRPr="00B8710A" w:rsidRDefault="00EC2207" w:rsidP="00EC2207">
            <w:pPr>
              <w:autoSpaceDN w:val="0"/>
              <w:spacing w:after="0" w:line="240" w:lineRule="auto"/>
              <w:rPr>
                <w:rFonts w:ascii="Times New Roman" w:eastAsia="Times New Roman" w:hAnsi="Times New Roman" w:cs="Times New Roman"/>
                <w:i/>
                <w:color w:val="000000"/>
                <w:lang w:eastAsia="ru-RU"/>
              </w:rPr>
            </w:pPr>
            <w:r w:rsidRPr="00B8710A">
              <w:rPr>
                <w:rFonts w:ascii="Times New Roman" w:eastAsia="Times New Roman" w:hAnsi="Times New Roman" w:cs="Times New Roman"/>
                <w:i/>
                <w:color w:val="000000"/>
                <w:lang w:eastAsia="ru-RU"/>
              </w:rPr>
              <w:t>Расходы на уплату таможенных пошлин, в руб.</w:t>
            </w:r>
          </w:p>
        </w:tc>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EC2207" w:rsidRPr="00B8710A" w:rsidRDefault="00EC2207" w:rsidP="00EC2207">
            <w:pPr>
              <w:autoSpaceDN w:val="0"/>
              <w:spacing w:after="0" w:line="240" w:lineRule="auto"/>
              <w:jc w:val="center"/>
              <w:rPr>
                <w:rFonts w:ascii="Times New Roman" w:eastAsia="Times New Roman" w:hAnsi="Times New Roman" w:cs="Times New Roman"/>
                <w:b/>
                <w:color w:val="000000"/>
                <w:lang w:eastAsia="ru-RU"/>
              </w:rPr>
            </w:pPr>
            <w:r w:rsidRPr="00B8710A">
              <w:rPr>
                <w:rFonts w:ascii="Times New Roman" w:eastAsia="Times New Roman" w:hAnsi="Times New Roman" w:cs="Times New Roman"/>
                <w:color w:val="000000"/>
                <w:lang w:eastAsia="ru-RU"/>
              </w:rPr>
              <w:t>Включены в цену договора</w:t>
            </w:r>
          </w:p>
        </w:tc>
      </w:tr>
      <w:tr w:rsidR="00EC2207" w:rsidRPr="00EC2207" w:rsidTr="00EC2207">
        <w:trPr>
          <w:trHeight w:val="465"/>
        </w:trPr>
        <w:tc>
          <w:tcPr>
            <w:tcW w:w="496" w:type="dxa"/>
            <w:tcBorders>
              <w:top w:val="single" w:sz="4" w:space="0" w:color="auto"/>
              <w:left w:val="single" w:sz="4" w:space="0" w:color="auto"/>
              <w:bottom w:val="single" w:sz="4" w:space="0" w:color="auto"/>
              <w:right w:val="single" w:sz="4" w:space="0" w:color="auto"/>
            </w:tcBorders>
          </w:tcPr>
          <w:p w:rsidR="00EC2207" w:rsidRPr="00EC2207" w:rsidRDefault="00EC2207" w:rsidP="00EC2207">
            <w:pPr>
              <w:autoSpaceDN w:val="0"/>
              <w:spacing w:after="0" w:line="240" w:lineRule="auto"/>
              <w:rPr>
                <w:rFonts w:ascii="Times New Roman" w:eastAsia="Times New Roman" w:hAnsi="Times New Roman" w:cs="Times New Roman"/>
                <w:sz w:val="20"/>
                <w:szCs w:val="20"/>
                <w:lang w:eastAsia="ru-RU"/>
              </w:rPr>
            </w:pPr>
          </w:p>
        </w:tc>
        <w:tc>
          <w:tcPr>
            <w:tcW w:w="4396" w:type="dxa"/>
            <w:gridSpan w:val="5"/>
            <w:tcBorders>
              <w:top w:val="single" w:sz="4" w:space="0" w:color="auto"/>
              <w:left w:val="single" w:sz="4" w:space="0" w:color="auto"/>
              <w:bottom w:val="single" w:sz="4" w:space="0" w:color="auto"/>
              <w:right w:val="single" w:sz="4" w:space="0" w:color="auto"/>
            </w:tcBorders>
            <w:vAlign w:val="center"/>
            <w:hideMark/>
          </w:tcPr>
          <w:p w:rsidR="00EC2207" w:rsidRPr="00B8710A" w:rsidRDefault="00EC2207" w:rsidP="00EC2207">
            <w:pPr>
              <w:autoSpaceDN w:val="0"/>
              <w:spacing w:after="0" w:line="240" w:lineRule="auto"/>
              <w:rPr>
                <w:rFonts w:ascii="Times New Roman" w:eastAsia="Times New Roman" w:hAnsi="Times New Roman" w:cs="Times New Roman"/>
                <w:i/>
                <w:color w:val="000000"/>
                <w:lang w:eastAsia="ru-RU"/>
              </w:rPr>
            </w:pPr>
            <w:r w:rsidRPr="00B8710A">
              <w:rPr>
                <w:rFonts w:ascii="Times New Roman" w:eastAsia="Times New Roman" w:hAnsi="Times New Roman" w:cs="Times New Roman"/>
                <w:i/>
                <w:color w:val="000000"/>
                <w:lang w:eastAsia="ru-RU"/>
              </w:rPr>
              <w:t>Иные расходы, связанные с поставкой товара, в руб.</w:t>
            </w:r>
          </w:p>
        </w:tc>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EC2207" w:rsidRPr="00B8710A" w:rsidRDefault="00EC2207" w:rsidP="00EC2207">
            <w:pPr>
              <w:autoSpaceDN w:val="0"/>
              <w:spacing w:after="0" w:line="240" w:lineRule="auto"/>
              <w:jc w:val="center"/>
              <w:rPr>
                <w:rFonts w:ascii="Times New Roman" w:eastAsia="Times New Roman" w:hAnsi="Times New Roman" w:cs="Times New Roman"/>
                <w:b/>
                <w:color w:val="000000"/>
                <w:lang w:eastAsia="ru-RU"/>
              </w:rPr>
            </w:pPr>
            <w:r w:rsidRPr="00B8710A">
              <w:rPr>
                <w:rFonts w:ascii="Times New Roman" w:eastAsia="Times New Roman" w:hAnsi="Times New Roman" w:cs="Times New Roman"/>
                <w:color w:val="000000"/>
                <w:lang w:eastAsia="ru-RU"/>
              </w:rPr>
              <w:t>Отсутствуют</w:t>
            </w:r>
          </w:p>
        </w:tc>
      </w:tr>
      <w:tr w:rsidR="00EC2207" w:rsidRPr="00EC2207" w:rsidTr="00EC2207">
        <w:trPr>
          <w:trHeight w:val="465"/>
        </w:trPr>
        <w:tc>
          <w:tcPr>
            <w:tcW w:w="496" w:type="dxa"/>
            <w:tcBorders>
              <w:top w:val="single" w:sz="4" w:space="0" w:color="auto"/>
              <w:left w:val="single" w:sz="4" w:space="0" w:color="auto"/>
              <w:bottom w:val="single" w:sz="4" w:space="0" w:color="auto"/>
              <w:right w:val="single" w:sz="4" w:space="0" w:color="auto"/>
            </w:tcBorders>
          </w:tcPr>
          <w:p w:rsidR="00EC2207" w:rsidRPr="00EC2207" w:rsidRDefault="00EC2207" w:rsidP="00EC2207">
            <w:pPr>
              <w:autoSpaceDN w:val="0"/>
              <w:spacing w:after="0" w:line="240" w:lineRule="auto"/>
              <w:rPr>
                <w:rFonts w:ascii="Times New Roman" w:eastAsia="Times New Roman" w:hAnsi="Times New Roman" w:cs="Times New Roman"/>
                <w:sz w:val="20"/>
                <w:szCs w:val="20"/>
                <w:lang w:eastAsia="ru-RU"/>
              </w:rPr>
            </w:pPr>
          </w:p>
        </w:tc>
        <w:tc>
          <w:tcPr>
            <w:tcW w:w="4396" w:type="dxa"/>
            <w:gridSpan w:val="5"/>
            <w:tcBorders>
              <w:top w:val="single" w:sz="4" w:space="0" w:color="auto"/>
              <w:left w:val="single" w:sz="4" w:space="0" w:color="auto"/>
              <w:bottom w:val="single" w:sz="4" w:space="0" w:color="auto"/>
              <w:right w:val="single" w:sz="4" w:space="0" w:color="auto"/>
            </w:tcBorders>
            <w:vAlign w:val="center"/>
            <w:hideMark/>
          </w:tcPr>
          <w:p w:rsidR="00EC2207" w:rsidRPr="00B8710A" w:rsidRDefault="00EC2207" w:rsidP="00EC2207">
            <w:pPr>
              <w:autoSpaceDN w:val="0"/>
              <w:spacing w:after="0" w:line="240" w:lineRule="auto"/>
              <w:rPr>
                <w:rFonts w:ascii="Times New Roman" w:eastAsia="Times New Roman" w:hAnsi="Times New Roman" w:cs="Times New Roman"/>
                <w:b/>
                <w:i/>
                <w:color w:val="000000"/>
                <w:lang w:eastAsia="ru-RU"/>
              </w:rPr>
            </w:pPr>
            <w:r w:rsidRPr="00B8710A">
              <w:rPr>
                <w:rFonts w:ascii="Times New Roman" w:eastAsia="Times New Roman" w:hAnsi="Times New Roman" w:cs="Times New Roman"/>
                <w:b/>
                <w:i/>
                <w:color w:val="000000"/>
                <w:lang w:eastAsia="ru-RU"/>
              </w:rPr>
              <w:t>Итого: (максимальная (начальная) цена договора (лота), с учетом НДС-18%, в руб.</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EC2207" w:rsidRPr="00B8710A" w:rsidRDefault="00EC2207" w:rsidP="00EC2207">
            <w:pPr>
              <w:overflowPunct w:val="0"/>
              <w:autoSpaceDE w:val="0"/>
              <w:autoSpaceDN w:val="0"/>
              <w:adjustRightInd w:val="0"/>
              <w:spacing w:after="0" w:line="240" w:lineRule="auto"/>
              <w:jc w:val="center"/>
              <w:rPr>
                <w:rFonts w:ascii="Times New Roman" w:eastAsia="Times New Roman" w:hAnsi="Times New Roman" w:cs="Times New Roman"/>
                <w:b/>
                <w:lang w:eastAsia="ru-RU"/>
              </w:rPr>
            </w:pPr>
            <w:r w:rsidRPr="00B8710A">
              <w:rPr>
                <w:rFonts w:ascii="Times New Roman" w:eastAsia="Times New Roman" w:hAnsi="Times New Roman" w:cs="Times New Roman"/>
                <w:b/>
                <w:lang w:eastAsia="ru-RU"/>
              </w:rPr>
              <w:t xml:space="preserve">1 798 049,66 </w:t>
            </w:r>
          </w:p>
          <w:p w:rsidR="00EC2207" w:rsidRPr="00B8710A" w:rsidRDefault="00EC2207" w:rsidP="00EC2207">
            <w:pPr>
              <w:autoSpaceDN w:val="0"/>
              <w:spacing w:after="0" w:line="240" w:lineRule="auto"/>
              <w:jc w:val="center"/>
              <w:rPr>
                <w:rFonts w:ascii="Times New Roman" w:eastAsia="Times New Roman" w:hAnsi="Times New Roman" w:cs="Times New Roman"/>
                <w:b/>
                <w:color w:val="000000"/>
                <w:lang w:eastAsia="ru-RU"/>
              </w:rPr>
            </w:pPr>
          </w:p>
        </w:tc>
      </w:tr>
      <w:tr w:rsidR="00EC2207" w:rsidRPr="00EC2207" w:rsidTr="00EC2207">
        <w:trPr>
          <w:trHeight w:val="465"/>
        </w:trPr>
        <w:tc>
          <w:tcPr>
            <w:tcW w:w="496" w:type="dxa"/>
            <w:tcBorders>
              <w:top w:val="single" w:sz="4" w:space="0" w:color="auto"/>
              <w:left w:val="single" w:sz="4" w:space="0" w:color="auto"/>
              <w:bottom w:val="single" w:sz="4" w:space="0" w:color="auto"/>
              <w:right w:val="single" w:sz="4" w:space="0" w:color="auto"/>
            </w:tcBorders>
          </w:tcPr>
          <w:p w:rsidR="00EC2207" w:rsidRPr="00EC2207" w:rsidRDefault="00EC2207" w:rsidP="00EC2207">
            <w:pPr>
              <w:autoSpaceDN w:val="0"/>
              <w:spacing w:after="0" w:line="240" w:lineRule="auto"/>
              <w:rPr>
                <w:rFonts w:ascii="Times New Roman" w:eastAsia="Times New Roman" w:hAnsi="Times New Roman" w:cs="Times New Roman"/>
                <w:sz w:val="20"/>
                <w:szCs w:val="20"/>
                <w:lang w:eastAsia="ru-RU"/>
              </w:rPr>
            </w:pPr>
          </w:p>
        </w:tc>
        <w:tc>
          <w:tcPr>
            <w:tcW w:w="4396" w:type="dxa"/>
            <w:gridSpan w:val="5"/>
            <w:tcBorders>
              <w:top w:val="single" w:sz="4" w:space="0" w:color="auto"/>
              <w:left w:val="single" w:sz="4" w:space="0" w:color="auto"/>
              <w:bottom w:val="single" w:sz="4" w:space="0" w:color="auto"/>
              <w:right w:val="single" w:sz="4" w:space="0" w:color="auto"/>
            </w:tcBorders>
            <w:vAlign w:val="center"/>
            <w:hideMark/>
          </w:tcPr>
          <w:p w:rsidR="00EC2207" w:rsidRPr="00B8710A" w:rsidRDefault="00EC2207" w:rsidP="00EC2207">
            <w:pPr>
              <w:autoSpaceDN w:val="0"/>
              <w:spacing w:after="0" w:line="240" w:lineRule="auto"/>
              <w:rPr>
                <w:rFonts w:ascii="Times New Roman" w:eastAsia="Times New Roman" w:hAnsi="Times New Roman" w:cs="Times New Roman"/>
                <w:i/>
                <w:color w:val="000000"/>
                <w:lang w:eastAsia="ru-RU"/>
              </w:rPr>
            </w:pPr>
            <w:r w:rsidRPr="00B8710A">
              <w:rPr>
                <w:rFonts w:ascii="Times New Roman" w:eastAsia="Times New Roman" w:hAnsi="Times New Roman" w:cs="Times New Roman"/>
                <w:i/>
                <w:color w:val="000000"/>
                <w:lang w:eastAsia="ru-RU"/>
              </w:rPr>
              <w:t>В том числе НДС-18%, в руб.</w:t>
            </w:r>
          </w:p>
        </w:tc>
        <w:tc>
          <w:tcPr>
            <w:tcW w:w="5670" w:type="dxa"/>
            <w:gridSpan w:val="2"/>
            <w:tcBorders>
              <w:top w:val="single" w:sz="4" w:space="0" w:color="auto"/>
              <w:left w:val="single" w:sz="4" w:space="0" w:color="auto"/>
              <w:bottom w:val="single" w:sz="4" w:space="0" w:color="auto"/>
              <w:right w:val="single" w:sz="4" w:space="0" w:color="auto"/>
            </w:tcBorders>
            <w:vAlign w:val="center"/>
            <w:hideMark/>
          </w:tcPr>
          <w:p w:rsidR="00EC2207" w:rsidRPr="00B8710A" w:rsidRDefault="00EC2207" w:rsidP="00EC2207">
            <w:pPr>
              <w:autoSpaceDN w:val="0"/>
              <w:spacing w:after="0" w:line="240" w:lineRule="auto"/>
              <w:jc w:val="center"/>
              <w:rPr>
                <w:rFonts w:ascii="Times New Roman" w:eastAsia="Times New Roman" w:hAnsi="Times New Roman" w:cs="Times New Roman"/>
                <w:b/>
                <w:color w:val="000000"/>
                <w:lang w:val="en-US" w:eastAsia="ru-RU"/>
              </w:rPr>
            </w:pPr>
            <w:r w:rsidRPr="00B8710A">
              <w:rPr>
                <w:rFonts w:ascii="Times New Roman" w:eastAsia="Times New Roman" w:hAnsi="Times New Roman" w:cs="Times New Roman"/>
                <w:b/>
                <w:color w:val="000000"/>
                <w:lang w:val="en-US" w:eastAsia="ru-RU"/>
              </w:rPr>
              <w:t>274 278</w:t>
            </w:r>
            <w:r w:rsidRPr="00B8710A">
              <w:rPr>
                <w:rFonts w:ascii="Times New Roman" w:eastAsia="Times New Roman" w:hAnsi="Times New Roman" w:cs="Times New Roman"/>
                <w:b/>
                <w:color w:val="000000"/>
                <w:lang w:eastAsia="ru-RU"/>
              </w:rPr>
              <w:t xml:space="preserve">, </w:t>
            </w:r>
            <w:r w:rsidRPr="00B8710A">
              <w:rPr>
                <w:rFonts w:ascii="Times New Roman" w:eastAsia="Times New Roman" w:hAnsi="Times New Roman" w:cs="Times New Roman"/>
                <w:b/>
                <w:color w:val="000000"/>
                <w:lang w:val="en-US" w:eastAsia="ru-RU"/>
              </w:rPr>
              <w:t>76</w:t>
            </w:r>
          </w:p>
        </w:tc>
      </w:tr>
      <w:tr w:rsidR="00EC2207" w:rsidRPr="00EC2207" w:rsidTr="00EC2207">
        <w:trPr>
          <w:trHeight w:val="381"/>
        </w:trPr>
        <w:tc>
          <w:tcPr>
            <w:tcW w:w="496" w:type="dxa"/>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r w:rsidRPr="00EC2207">
              <w:rPr>
                <w:rFonts w:ascii="Times New Roman" w:eastAsia="Times New Roman" w:hAnsi="Times New Roman" w:cs="Times New Roman"/>
                <w:sz w:val="20"/>
                <w:szCs w:val="20"/>
                <w:lang w:eastAsia="ru-RU"/>
              </w:rPr>
              <w:t>4.</w:t>
            </w:r>
          </w:p>
        </w:tc>
        <w:tc>
          <w:tcPr>
            <w:tcW w:w="4396" w:type="dxa"/>
            <w:gridSpan w:val="5"/>
            <w:tcBorders>
              <w:top w:val="single" w:sz="4" w:space="0" w:color="auto"/>
              <w:left w:val="single" w:sz="4" w:space="0" w:color="auto"/>
              <w:bottom w:val="single" w:sz="4" w:space="0" w:color="auto"/>
              <w:right w:val="single" w:sz="4" w:space="0" w:color="auto"/>
            </w:tcBorders>
            <w:vAlign w:val="center"/>
            <w:hideMark/>
          </w:tcPr>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Условия поставки</w:t>
            </w:r>
          </w:p>
        </w:tc>
        <w:tc>
          <w:tcPr>
            <w:tcW w:w="5670" w:type="dxa"/>
            <w:gridSpan w:val="2"/>
            <w:tcBorders>
              <w:top w:val="single" w:sz="4" w:space="0" w:color="auto"/>
              <w:left w:val="single" w:sz="4" w:space="0" w:color="auto"/>
              <w:bottom w:val="single" w:sz="4" w:space="0" w:color="auto"/>
              <w:right w:val="single" w:sz="4" w:space="0" w:color="auto"/>
            </w:tcBorders>
          </w:tcPr>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Поставка товара осуществляется отдельными партиями на основании письменных заявок Покупателя, в которых указываются наименование, необходимое количество товара</w:t>
            </w:r>
          </w:p>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p>
        </w:tc>
      </w:tr>
      <w:tr w:rsidR="00EC2207" w:rsidRPr="00EC2207" w:rsidTr="00EC2207">
        <w:trPr>
          <w:trHeight w:val="1285"/>
        </w:trPr>
        <w:tc>
          <w:tcPr>
            <w:tcW w:w="496" w:type="dxa"/>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r w:rsidRPr="00EC2207">
              <w:rPr>
                <w:rFonts w:ascii="Times New Roman" w:eastAsia="Times New Roman" w:hAnsi="Times New Roman" w:cs="Times New Roman"/>
                <w:sz w:val="20"/>
                <w:szCs w:val="20"/>
                <w:lang w:eastAsia="ru-RU"/>
              </w:rPr>
              <w:t>5.</w:t>
            </w:r>
          </w:p>
        </w:tc>
        <w:tc>
          <w:tcPr>
            <w:tcW w:w="4396" w:type="dxa"/>
            <w:gridSpan w:val="5"/>
            <w:tcBorders>
              <w:top w:val="single" w:sz="4" w:space="0" w:color="auto"/>
              <w:left w:val="single" w:sz="4" w:space="0" w:color="auto"/>
              <w:bottom w:val="single" w:sz="4" w:space="0" w:color="auto"/>
              <w:right w:val="single" w:sz="4" w:space="0" w:color="auto"/>
            </w:tcBorders>
            <w:vAlign w:val="center"/>
            <w:hideMark/>
          </w:tcPr>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Срок (периоды) поставки товара/Срок поставки каждой партии товара</w:t>
            </w:r>
          </w:p>
        </w:tc>
        <w:tc>
          <w:tcPr>
            <w:tcW w:w="5670"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в течение срока действия договора с момента заключения договора до 30.06.2015г отдельными партиями, срок поставки каждой отдельной партии товара: в течение 7 (семи) рабочих дней с момента направления Покупателем письменной заявки Поставщику.</w:t>
            </w:r>
          </w:p>
        </w:tc>
      </w:tr>
      <w:tr w:rsidR="00EC2207" w:rsidRPr="00EC2207" w:rsidTr="00EC2207">
        <w:trPr>
          <w:trHeight w:val="381"/>
        </w:trPr>
        <w:tc>
          <w:tcPr>
            <w:tcW w:w="496" w:type="dxa"/>
            <w:tcBorders>
              <w:top w:val="single" w:sz="4" w:space="0" w:color="auto"/>
              <w:left w:val="single" w:sz="4" w:space="0" w:color="auto"/>
              <w:bottom w:val="single" w:sz="4" w:space="0" w:color="auto"/>
              <w:right w:val="single" w:sz="4" w:space="0" w:color="auto"/>
            </w:tcBorders>
            <w:vAlign w:val="center"/>
            <w:hideMark/>
          </w:tcPr>
          <w:p w:rsidR="00EC2207" w:rsidRPr="00EC2207" w:rsidRDefault="00EC2207" w:rsidP="00EC2207">
            <w:pPr>
              <w:autoSpaceDN w:val="0"/>
              <w:spacing w:after="0" w:line="240" w:lineRule="auto"/>
              <w:jc w:val="center"/>
              <w:rPr>
                <w:rFonts w:ascii="Times New Roman" w:eastAsia="Times New Roman" w:hAnsi="Times New Roman" w:cs="Times New Roman"/>
                <w:sz w:val="20"/>
                <w:szCs w:val="20"/>
                <w:lang w:eastAsia="ru-RU"/>
              </w:rPr>
            </w:pPr>
            <w:r w:rsidRPr="00EC2207">
              <w:rPr>
                <w:rFonts w:ascii="Times New Roman" w:eastAsia="Times New Roman" w:hAnsi="Times New Roman" w:cs="Times New Roman"/>
                <w:sz w:val="20"/>
                <w:szCs w:val="20"/>
                <w:lang w:eastAsia="ru-RU"/>
              </w:rPr>
              <w:t>6.</w:t>
            </w:r>
          </w:p>
        </w:tc>
        <w:tc>
          <w:tcPr>
            <w:tcW w:w="4396" w:type="dxa"/>
            <w:gridSpan w:val="5"/>
            <w:tcBorders>
              <w:top w:val="single" w:sz="4" w:space="0" w:color="auto"/>
              <w:left w:val="single" w:sz="4" w:space="0" w:color="auto"/>
              <w:bottom w:val="single" w:sz="4" w:space="0" w:color="auto"/>
              <w:right w:val="single" w:sz="4" w:space="0" w:color="auto"/>
            </w:tcBorders>
            <w:vAlign w:val="center"/>
            <w:hideMark/>
          </w:tcPr>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Способы поставки товара</w:t>
            </w:r>
          </w:p>
        </w:tc>
        <w:tc>
          <w:tcPr>
            <w:tcW w:w="5670" w:type="dxa"/>
            <w:gridSpan w:val="2"/>
            <w:tcBorders>
              <w:top w:val="single" w:sz="4" w:space="0" w:color="auto"/>
              <w:left w:val="single" w:sz="4" w:space="0" w:color="auto"/>
              <w:bottom w:val="single" w:sz="4" w:space="0" w:color="auto"/>
              <w:right w:val="single" w:sz="4" w:space="0" w:color="auto"/>
            </w:tcBorders>
          </w:tcPr>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Доставка товара осуществляется силами и за счет средств Поставщика до склада Покупателя</w:t>
            </w:r>
          </w:p>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p>
        </w:tc>
      </w:tr>
      <w:tr w:rsidR="00EC2207" w:rsidRPr="00EC2207" w:rsidTr="00EC2207">
        <w:trPr>
          <w:trHeight w:val="381"/>
        </w:trPr>
        <w:tc>
          <w:tcPr>
            <w:tcW w:w="496" w:type="dxa"/>
            <w:tcBorders>
              <w:top w:val="single" w:sz="4" w:space="0" w:color="auto"/>
              <w:left w:val="single" w:sz="4" w:space="0" w:color="auto"/>
              <w:bottom w:val="single" w:sz="4" w:space="0" w:color="auto"/>
              <w:right w:val="single" w:sz="4" w:space="0" w:color="auto"/>
            </w:tcBorders>
            <w:vAlign w:val="center"/>
            <w:hideMark/>
          </w:tcPr>
          <w:p w:rsidR="00EC2207" w:rsidRPr="00120E19" w:rsidRDefault="00EC2207" w:rsidP="00EC2207">
            <w:pPr>
              <w:autoSpaceDN w:val="0"/>
              <w:spacing w:after="0" w:line="240" w:lineRule="auto"/>
              <w:jc w:val="center"/>
              <w:rPr>
                <w:rFonts w:ascii="Times New Roman" w:eastAsia="Times New Roman" w:hAnsi="Times New Roman" w:cs="Times New Roman"/>
                <w:lang w:eastAsia="ru-RU"/>
              </w:rPr>
            </w:pPr>
            <w:r w:rsidRPr="00120E19">
              <w:rPr>
                <w:rFonts w:ascii="Times New Roman" w:eastAsia="Times New Roman" w:hAnsi="Times New Roman" w:cs="Times New Roman"/>
                <w:lang w:eastAsia="ru-RU"/>
              </w:rPr>
              <w:t>7.</w:t>
            </w:r>
          </w:p>
        </w:tc>
        <w:tc>
          <w:tcPr>
            <w:tcW w:w="4396" w:type="dxa"/>
            <w:gridSpan w:val="5"/>
            <w:tcBorders>
              <w:top w:val="single" w:sz="4" w:space="0" w:color="auto"/>
              <w:left w:val="single" w:sz="4" w:space="0" w:color="auto"/>
              <w:bottom w:val="single" w:sz="4" w:space="0" w:color="auto"/>
              <w:right w:val="single" w:sz="4" w:space="0" w:color="auto"/>
            </w:tcBorders>
            <w:vAlign w:val="center"/>
            <w:hideMark/>
          </w:tcPr>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Место поставки товара</w:t>
            </w:r>
          </w:p>
        </w:tc>
        <w:tc>
          <w:tcPr>
            <w:tcW w:w="5670" w:type="dxa"/>
            <w:gridSpan w:val="2"/>
            <w:tcBorders>
              <w:top w:val="single" w:sz="4" w:space="0" w:color="auto"/>
              <w:left w:val="single" w:sz="4" w:space="0" w:color="auto"/>
              <w:bottom w:val="single" w:sz="4" w:space="0" w:color="auto"/>
              <w:right w:val="single" w:sz="4" w:space="0" w:color="auto"/>
            </w:tcBorders>
          </w:tcPr>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 - склад Покупателя, расположенный по адресу: г. Екатеринбург, ул. Толмачева, 32</w:t>
            </w:r>
          </w:p>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p>
        </w:tc>
      </w:tr>
      <w:tr w:rsidR="00EC2207" w:rsidRPr="00EC2207" w:rsidTr="00EC2207">
        <w:trPr>
          <w:trHeight w:val="381"/>
        </w:trPr>
        <w:tc>
          <w:tcPr>
            <w:tcW w:w="496" w:type="dxa"/>
            <w:tcBorders>
              <w:top w:val="single" w:sz="4" w:space="0" w:color="auto"/>
              <w:left w:val="single" w:sz="4" w:space="0" w:color="auto"/>
              <w:bottom w:val="single" w:sz="4" w:space="0" w:color="auto"/>
              <w:right w:val="single" w:sz="4" w:space="0" w:color="auto"/>
            </w:tcBorders>
            <w:vAlign w:val="center"/>
            <w:hideMark/>
          </w:tcPr>
          <w:p w:rsidR="00EC2207" w:rsidRPr="00120E19" w:rsidRDefault="00EC2207" w:rsidP="00EC2207">
            <w:pPr>
              <w:autoSpaceDN w:val="0"/>
              <w:spacing w:after="0" w:line="240" w:lineRule="auto"/>
              <w:jc w:val="center"/>
              <w:rPr>
                <w:rFonts w:ascii="Times New Roman" w:eastAsia="Times New Roman" w:hAnsi="Times New Roman" w:cs="Times New Roman"/>
                <w:lang w:eastAsia="ru-RU"/>
              </w:rPr>
            </w:pPr>
            <w:r w:rsidRPr="00120E19">
              <w:rPr>
                <w:rFonts w:ascii="Times New Roman" w:eastAsia="Times New Roman" w:hAnsi="Times New Roman" w:cs="Times New Roman"/>
                <w:lang w:eastAsia="ru-RU"/>
              </w:rPr>
              <w:t>8.</w:t>
            </w:r>
          </w:p>
        </w:tc>
        <w:tc>
          <w:tcPr>
            <w:tcW w:w="4396" w:type="dxa"/>
            <w:gridSpan w:val="5"/>
            <w:tcBorders>
              <w:top w:val="single" w:sz="4" w:space="0" w:color="auto"/>
              <w:left w:val="single" w:sz="4" w:space="0" w:color="auto"/>
              <w:bottom w:val="single" w:sz="4" w:space="0" w:color="auto"/>
              <w:right w:val="single" w:sz="4" w:space="0" w:color="auto"/>
            </w:tcBorders>
            <w:vAlign w:val="center"/>
            <w:hideMark/>
          </w:tcPr>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Порядок приемки товара по количеству </w:t>
            </w:r>
          </w:p>
        </w:tc>
        <w:tc>
          <w:tcPr>
            <w:tcW w:w="5670" w:type="dxa"/>
            <w:gridSpan w:val="2"/>
            <w:tcBorders>
              <w:top w:val="single" w:sz="4" w:space="0" w:color="auto"/>
              <w:left w:val="single" w:sz="4" w:space="0" w:color="auto"/>
              <w:bottom w:val="single" w:sz="4" w:space="0" w:color="auto"/>
              <w:right w:val="single" w:sz="4" w:space="0" w:color="auto"/>
            </w:tcBorders>
          </w:tcPr>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Приемка товара по количеству и качеству осуществляется в соответствии с порядком, предусмотренным договором поставки или нормативно правовыми актами.</w:t>
            </w:r>
          </w:p>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p>
        </w:tc>
      </w:tr>
      <w:tr w:rsidR="00EC2207" w:rsidRPr="00EC2207" w:rsidTr="00EC2207">
        <w:trPr>
          <w:trHeight w:val="381"/>
        </w:trPr>
        <w:tc>
          <w:tcPr>
            <w:tcW w:w="496" w:type="dxa"/>
            <w:tcBorders>
              <w:top w:val="single" w:sz="4" w:space="0" w:color="auto"/>
              <w:left w:val="single" w:sz="4" w:space="0" w:color="auto"/>
              <w:bottom w:val="single" w:sz="4" w:space="0" w:color="auto"/>
              <w:right w:val="single" w:sz="4" w:space="0" w:color="auto"/>
            </w:tcBorders>
            <w:vAlign w:val="center"/>
            <w:hideMark/>
          </w:tcPr>
          <w:p w:rsidR="00EC2207" w:rsidRPr="00120E19" w:rsidRDefault="00EC2207" w:rsidP="00EC2207">
            <w:pPr>
              <w:autoSpaceDN w:val="0"/>
              <w:spacing w:after="0" w:line="240" w:lineRule="auto"/>
              <w:jc w:val="center"/>
              <w:rPr>
                <w:rFonts w:ascii="Times New Roman" w:eastAsia="Times New Roman" w:hAnsi="Times New Roman" w:cs="Times New Roman"/>
                <w:lang w:eastAsia="ru-RU"/>
              </w:rPr>
            </w:pPr>
            <w:r w:rsidRPr="00120E19">
              <w:rPr>
                <w:rFonts w:ascii="Times New Roman" w:eastAsia="Times New Roman" w:hAnsi="Times New Roman" w:cs="Times New Roman"/>
                <w:lang w:eastAsia="ru-RU"/>
              </w:rPr>
              <w:t>9.</w:t>
            </w:r>
          </w:p>
        </w:tc>
        <w:tc>
          <w:tcPr>
            <w:tcW w:w="4396" w:type="dxa"/>
            <w:gridSpan w:val="5"/>
            <w:tcBorders>
              <w:top w:val="single" w:sz="4" w:space="0" w:color="auto"/>
              <w:left w:val="single" w:sz="4" w:space="0" w:color="auto"/>
              <w:bottom w:val="single" w:sz="4" w:space="0" w:color="auto"/>
              <w:right w:val="single" w:sz="4" w:space="0" w:color="auto"/>
            </w:tcBorders>
            <w:vAlign w:val="center"/>
            <w:hideMark/>
          </w:tcPr>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Момент исполнения обязательства Поставщика по поставке товара</w:t>
            </w:r>
          </w:p>
        </w:tc>
        <w:tc>
          <w:tcPr>
            <w:tcW w:w="5670" w:type="dxa"/>
            <w:gridSpan w:val="2"/>
            <w:tcBorders>
              <w:top w:val="single" w:sz="4" w:space="0" w:color="auto"/>
              <w:left w:val="single" w:sz="4" w:space="0" w:color="auto"/>
              <w:bottom w:val="single" w:sz="4" w:space="0" w:color="auto"/>
              <w:right w:val="single" w:sz="4" w:space="0" w:color="auto"/>
            </w:tcBorders>
          </w:tcPr>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Дата вручения (передачи) товара покупателю по месту поставки, определенному в Приложении,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p>
        </w:tc>
      </w:tr>
      <w:tr w:rsidR="00EC2207" w:rsidRPr="00EC2207" w:rsidTr="00EC2207">
        <w:trPr>
          <w:trHeight w:val="381"/>
        </w:trPr>
        <w:tc>
          <w:tcPr>
            <w:tcW w:w="496" w:type="dxa"/>
            <w:tcBorders>
              <w:top w:val="single" w:sz="4" w:space="0" w:color="auto"/>
              <w:left w:val="single" w:sz="4" w:space="0" w:color="auto"/>
              <w:bottom w:val="single" w:sz="4" w:space="0" w:color="auto"/>
              <w:right w:val="single" w:sz="4" w:space="0" w:color="auto"/>
            </w:tcBorders>
            <w:vAlign w:val="center"/>
            <w:hideMark/>
          </w:tcPr>
          <w:p w:rsidR="00EC2207" w:rsidRPr="00120E19" w:rsidRDefault="00EC2207" w:rsidP="00EC2207">
            <w:pPr>
              <w:autoSpaceDN w:val="0"/>
              <w:spacing w:after="0" w:line="240" w:lineRule="auto"/>
              <w:jc w:val="center"/>
              <w:rPr>
                <w:rFonts w:ascii="Times New Roman" w:eastAsia="Times New Roman" w:hAnsi="Times New Roman" w:cs="Times New Roman"/>
                <w:lang w:eastAsia="ru-RU"/>
              </w:rPr>
            </w:pPr>
            <w:r w:rsidRPr="00120E19">
              <w:rPr>
                <w:rFonts w:ascii="Times New Roman" w:eastAsia="Times New Roman" w:hAnsi="Times New Roman" w:cs="Times New Roman"/>
                <w:lang w:eastAsia="ru-RU"/>
              </w:rPr>
              <w:t>10.</w:t>
            </w:r>
          </w:p>
        </w:tc>
        <w:tc>
          <w:tcPr>
            <w:tcW w:w="4396" w:type="dxa"/>
            <w:gridSpan w:val="5"/>
            <w:tcBorders>
              <w:top w:val="single" w:sz="4" w:space="0" w:color="auto"/>
              <w:left w:val="single" w:sz="4" w:space="0" w:color="auto"/>
              <w:bottom w:val="single" w:sz="4" w:space="0" w:color="auto"/>
              <w:right w:val="single" w:sz="4" w:space="0" w:color="auto"/>
            </w:tcBorders>
            <w:vAlign w:val="center"/>
            <w:hideMark/>
          </w:tcPr>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Переход к Покупателю права собственности на товар, риска случайного повреждения</w:t>
            </w:r>
          </w:p>
        </w:tc>
        <w:tc>
          <w:tcPr>
            <w:tcW w:w="5670" w:type="dxa"/>
            <w:gridSpan w:val="2"/>
            <w:tcBorders>
              <w:top w:val="single" w:sz="4" w:space="0" w:color="auto"/>
              <w:left w:val="single" w:sz="4" w:space="0" w:color="auto"/>
              <w:bottom w:val="single" w:sz="4" w:space="0" w:color="auto"/>
              <w:right w:val="single" w:sz="4" w:space="0" w:color="auto"/>
            </w:tcBorders>
          </w:tcPr>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w:t>
            </w:r>
          </w:p>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p>
        </w:tc>
      </w:tr>
      <w:tr w:rsidR="00EC2207" w:rsidRPr="00EC2207" w:rsidTr="00EC2207">
        <w:trPr>
          <w:trHeight w:val="381"/>
        </w:trPr>
        <w:tc>
          <w:tcPr>
            <w:tcW w:w="496" w:type="dxa"/>
            <w:tcBorders>
              <w:top w:val="single" w:sz="4" w:space="0" w:color="auto"/>
              <w:left w:val="single" w:sz="4" w:space="0" w:color="auto"/>
              <w:bottom w:val="single" w:sz="4" w:space="0" w:color="auto"/>
              <w:right w:val="single" w:sz="4" w:space="0" w:color="auto"/>
            </w:tcBorders>
            <w:vAlign w:val="center"/>
            <w:hideMark/>
          </w:tcPr>
          <w:p w:rsidR="00EC2207" w:rsidRPr="00120E19" w:rsidRDefault="00EC2207" w:rsidP="00EC2207">
            <w:pPr>
              <w:autoSpaceDN w:val="0"/>
              <w:spacing w:after="0" w:line="240" w:lineRule="auto"/>
              <w:jc w:val="center"/>
              <w:rPr>
                <w:rFonts w:ascii="Times New Roman" w:eastAsia="Times New Roman" w:hAnsi="Times New Roman" w:cs="Times New Roman"/>
                <w:lang w:eastAsia="ru-RU"/>
              </w:rPr>
            </w:pPr>
            <w:r w:rsidRPr="00120E19">
              <w:rPr>
                <w:rFonts w:ascii="Times New Roman" w:eastAsia="Times New Roman" w:hAnsi="Times New Roman" w:cs="Times New Roman"/>
                <w:lang w:eastAsia="ru-RU"/>
              </w:rPr>
              <w:t>11.</w:t>
            </w:r>
          </w:p>
        </w:tc>
        <w:tc>
          <w:tcPr>
            <w:tcW w:w="4396" w:type="dxa"/>
            <w:gridSpan w:val="5"/>
            <w:tcBorders>
              <w:top w:val="single" w:sz="4" w:space="0" w:color="auto"/>
              <w:left w:val="single" w:sz="4" w:space="0" w:color="auto"/>
              <w:bottom w:val="single" w:sz="4" w:space="0" w:color="auto"/>
              <w:right w:val="single" w:sz="4" w:space="0" w:color="auto"/>
            </w:tcBorders>
            <w:vAlign w:val="center"/>
            <w:hideMark/>
          </w:tcPr>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Формы, сроки, порядок оплаты товара</w:t>
            </w:r>
          </w:p>
        </w:tc>
        <w:tc>
          <w:tcPr>
            <w:tcW w:w="5670"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1. Форма оплаты: безналичный расчет</w:t>
            </w:r>
          </w:p>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2. Оплата товара производится Покупателем в течение 15 (Пятнадцати)  календарных  дней с момента исполнения Поставщиком обязательств по поставке каждой партии товара (п.3.2. Договора)</w:t>
            </w:r>
          </w:p>
        </w:tc>
      </w:tr>
      <w:tr w:rsidR="00EC2207" w:rsidRPr="00EC2207" w:rsidTr="00EC2207">
        <w:trPr>
          <w:trHeight w:val="381"/>
        </w:trPr>
        <w:tc>
          <w:tcPr>
            <w:tcW w:w="496" w:type="dxa"/>
            <w:tcBorders>
              <w:top w:val="single" w:sz="4" w:space="0" w:color="auto"/>
              <w:left w:val="single" w:sz="4" w:space="0" w:color="auto"/>
              <w:bottom w:val="single" w:sz="4" w:space="0" w:color="auto"/>
              <w:right w:val="single" w:sz="4" w:space="0" w:color="auto"/>
            </w:tcBorders>
            <w:vAlign w:val="center"/>
            <w:hideMark/>
          </w:tcPr>
          <w:p w:rsidR="00EC2207" w:rsidRPr="00120E19" w:rsidRDefault="00EC2207" w:rsidP="00EC2207">
            <w:pPr>
              <w:autoSpaceDN w:val="0"/>
              <w:spacing w:after="0" w:line="240" w:lineRule="auto"/>
              <w:jc w:val="center"/>
              <w:rPr>
                <w:rFonts w:ascii="Times New Roman" w:eastAsia="Times New Roman" w:hAnsi="Times New Roman" w:cs="Times New Roman"/>
                <w:lang w:eastAsia="ru-RU"/>
              </w:rPr>
            </w:pPr>
            <w:r w:rsidRPr="00120E19">
              <w:rPr>
                <w:rFonts w:ascii="Times New Roman" w:eastAsia="Times New Roman" w:hAnsi="Times New Roman" w:cs="Times New Roman"/>
                <w:lang w:eastAsia="ru-RU"/>
              </w:rPr>
              <w:t>12.</w:t>
            </w:r>
          </w:p>
        </w:tc>
        <w:tc>
          <w:tcPr>
            <w:tcW w:w="4396" w:type="dxa"/>
            <w:gridSpan w:val="5"/>
            <w:tcBorders>
              <w:top w:val="single" w:sz="4" w:space="0" w:color="auto"/>
              <w:left w:val="single" w:sz="4" w:space="0" w:color="auto"/>
              <w:bottom w:val="single" w:sz="4" w:space="0" w:color="auto"/>
              <w:right w:val="single" w:sz="4" w:space="0" w:color="auto"/>
            </w:tcBorders>
            <w:vAlign w:val="center"/>
            <w:hideMark/>
          </w:tcPr>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Требования к участнику </w:t>
            </w:r>
          </w:p>
        </w:tc>
        <w:tc>
          <w:tcPr>
            <w:tcW w:w="5670"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Предоставления в составе заявки на ЗЦК, заверенные печатью Поставщика копии сертификатов соответствия.</w:t>
            </w:r>
          </w:p>
        </w:tc>
      </w:tr>
      <w:tr w:rsidR="00EC2207" w:rsidRPr="00EC2207" w:rsidTr="00EC2207">
        <w:trPr>
          <w:trHeight w:val="296"/>
        </w:trPr>
        <w:tc>
          <w:tcPr>
            <w:tcW w:w="496" w:type="dxa"/>
            <w:tcBorders>
              <w:top w:val="single" w:sz="4" w:space="0" w:color="auto"/>
              <w:left w:val="single" w:sz="4" w:space="0" w:color="auto"/>
              <w:bottom w:val="single" w:sz="4" w:space="0" w:color="auto"/>
              <w:right w:val="single" w:sz="4" w:space="0" w:color="auto"/>
            </w:tcBorders>
            <w:vAlign w:val="center"/>
            <w:hideMark/>
          </w:tcPr>
          <w:p w:rsidR="00EC2207" w:rsidRPr="00120E19" w:rsidRDefault="00EC2207" w:rsidP="00EC2207">
            <w:pPr>
              <w:autoSpaceDN w:val="0"/>
              <w:spacing w:after="0" w:line="240" w:lineRule="auto"/>
              <w:jc w:val="center"/>
              <w:rPr>
                <w:rFonts w:ascii="Times New Roman" w:eastAsia="Times New Roman" w:hAnsi="Times New Roman" w:cs="Times New Roman"/>
                <w:lang w:eastAsia="ru-RU"/>
              </w:rPr>
            </w:pPr>
            <w:r w:rsidRPr="00120E19">
              <w:rPr>
                <w:rFonts w:ascii="Times New Roman" w:eastAsia="Times New Roman" w:hAnsi="Times New Roman" w:cs="Times New Roman"/>
                <w:lang w:eastAsia="ru-RU"/>
              </w:rPr>
              <w:t>13.</w:t>
            </w:r>
          </w:p>
        </w:tc>
        <w:tc>
          <w:tcPr>
            <w:tcW w:w="4396" w:type="dxa"/>
            <w:gridSpan w:val="5"/>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Документы и принадлежности, передаваемые вместе с товаром</w:t>
            </w:r>
          </w:p>
        </w:tc>
        <w:tc>
          <w:tcPr>
            <w:tcW w:w="5670"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tabs>
                <w:tab w:val="left" w:pos="9356"/>
                <w:tab w:val="left" w:pos="9498"/>
              </w:tabs>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Сертификат соответствия, счет-фактура, товарная накладная, </w:t>
            </w:r>
            <w:proofErr w:type="spellStart"/>
            <w:r w:rsidRPr="00B8710A">
              <w:rPr>
                <w:rFonts w:ascii="Times New Roman" w:eastAsia="Times New Roman" w:hAnsi="Times New Roman" w:cs="Times New Roman"/>
                <w:lang w:eastAsia="ru-RU"/>
              </w:rPr>
              <w:t>товаро</w:t>
            </w:r>
            <w:proofErr w:type="spellEnd"/>
            <w:r w:rsidRPr="00B8710A">
              <w:rPr>
                <w:rFonts w:ascii="Times New Roman" w:eastAsia="Times New Roman" w:hAnsi="Times New Roman" w:cs="Times New Roman"/>
                <w:lang w:eastAsia="ru-RU"/>
              </w:rPr>
              <w:t xml:space="preserve"> – транспортная накладная.</w:t>
            </w:r>
          </w:p>
        </w:tc>
      </w:tr>
      <w:tr w:rsidR="00EC2207" w:rsidRPr="00EC2207" w:rsidTr="00EC2207">
        <w:trPr>
          <w:trHeight w:val="296"/>
        </w:trPr>
        <w:tc>
          <w:tcPr>
            <w:tcW w:w="496" w:type="dxa"/>
            <w:tcBorders>
              <w:top w:val="single" w:sz="4" w:space="0" w:color="auto"/>
              <w:left w:val="single" w:sz="4" w:space="0" w:color="auto"/>
              <w:bottom w:val="single" w:sz="4" w:space="0" w:color="auto"/>
              <w:right w:val="single" w:sz="4" w:space="0" w:color="auto"/>
            </w:tcBorders>
            <w:vAlign w:val="center"/>
            <w:hideMark/>
          </w:tcPr>
          <w:p w:rsidR="00EC2207" w:rsidRPr="00120E19" w:rsidRDefault="00EC2207" w:rsidP="00EC2207">
            <w:pPr>
              <w:autoSpaceDN w:val="0"/>
              <w:spacing w:after="0" w:line="240" w:lineRule="auto"/>
              <w:jc w:val="center"/>
              <w:rPr>
                <w:rFonts w:ascii="Times New Roman" w:eastAsia="Times New Roman" w:hAnsi="Times New Roman" w:cs="Times New Roman"/>
                <w:lang w:eastAsia="ru-RU"/>
              </w:rPr>
            </w:pPr>
            <w:r w:rsidRPr="00120E19">
              <w:rPr>
                <w:rFonts w:ascii="Times New Roman" w:eastAsia="Times New Roman" w:hAnsi="Times New Roman" w:cs="Times New Roman"/>
                <w:lang w:eastAsia="ru-RU"/>
              </w:rPr>
              <w:t>14.</w:t>
            </w:r>
          </w:p>
        </w:tc>
        <w:tc>
          <w:tcPr>
            <w:tcW w:w="4396" w:type="dxa"/>
            <w:gridSpan w:val="5"/>
            <w:tcBorders>
              <w:top w:val="single" w:sz="4" w:space="0" w:color="auto"/>
              <w:left w:val="single" w:sz="4" w:space="0" w:color="auto"/>
              <w:bottom w:val="single" w:sz="4" w:space="0" w:color="auto"/>
              <w:right w:val="single" w:sz="4" w:space="0" w:color="auto"/>
            </w:tcBorders>
            <w:vAlign w:val="center"/>
            <w:hideMark/>
          </w:tcPr>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Требования к объему и сроку гарантии на товар</w:t>
            </w:r>
          </w:p>
        </w:tc>
        <w:tc>
          <w:tcPr>
            <w:tcW w:w="5670"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tabs>
                <w:tab w:val="left" w:pos="9356"/>
                <w:tab w:val="left" w:pos="9498"/>
              </w:tabs>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Гарантия предоставляется на весь товар.</w:t>
            </w:r>
          </w:p>
          <w:p w:rsidR="00EC2207" w:rsidRPr="00B8710A" w:rsidRDefault="00EC2207" w:rsidP="00EC2207">
            <w:pPr>
              <w:tabs>
                <w:tab w:val="left" w:pos="9356"/>
                <w:tab w:val="left" w:pos="9498"/>
              </w:tabs>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 xml:space="preserve">Поставщик предоставляет гарантию качества товара на </w:t>
            </w:r>
            <w:r w:rsidRPr="00B8710A">
              <w:rPr>
                <w:rFonts w:ascii="Times New Roman" w:eastAsia="Times New Roman" w:hAnsi="Times New Roman" w:cs="Times New Roman"/>
                <w:lang w:eastAsia="ru-RU"/>
              </w:rPr>
              <w:lastRenderedPageBreak/>
              <w:t>срок не менее  одного года с момента исполнения обязательства по поставке товара (п.3.2. Договора)</w:t>
            </w:r>
          </w:p>
        </w:tc>
      </w:tr>
      <w:tr w:rsidR="00EC2207" w:rsidRPr="00EC2207" w:rsidTr="00EC2207">
        <w:trPr>
          <w:trHeight w:val="296"/>
        </w:trPr>
        <w:tc>
          <w:tcPr>
            <w:tcW w:w="496" w:type="dxa"/>
            <w:tcBorders>
              <w:top w:val="single" w:sz="4" w:space="0" w:color="auto"/>
              <w:left w:val="single" w:sz="4" w:space="0" w:color="auto"/>
              <w:bottom w:val="single" w:sz="4" w:space="0" w:color="auto"/>
              <w:right w:val="single" w:sz="4" w:space="0" w:color="auto"/>
            </w:tcBorders>
            <w:vAlign w:val="center"/>
            <w:hideMark/>
          </w:tcPr>
          <w:p w:rsidR="00EC2207" w:rsidRPr="00120E19" w:rsidRDefault="00EC2207" w:rsidP="00EC2207">
            <w:pPr>
              <w:autoSpaceDN w:val="0"/>
              <w:spacing w:after="0" w:line="240" w:lineRule="auto"/>
              <w:jc w:val="center"/>
              <w:rPr>
                <w:rFonts w:ascii="Times New Roman" w:eastAsia="Times New Roman" w:hAnsi="Times New Roman" w:cs="Times New Roman"/>
                <w:lang w:eastAsia="ru-RU"/>
              </w:rPr>
            </w:pPr>
            <w:r w:rsidRPr="00120E19">
              <w:rPr>
                <w:rFonts w:ascii="Times New Roman" w:eastAsia="Times New Roman" w:hAnsi="Times New Roman" w:cs="Times New Roman"/>
                <w:lang w:eastAsia="ru-RU"/>
              </w:rPr>
              <w:lastRenderedPageBreak/>
              <w:t>15.</w:t>
            </w:r>
          </w:p>
        </w:tc>
        <w:tc>
          <w:tcPr>
            <w:tcW w:w="4396" w:type="dxa"/>
            <w:gridSpan w:val="5"/>
            <w:tcBorders>
              <w:top w:val="single" w:sz="4" w:space="0" w:color="auto"/>
              <w:left w:val="single" w:sz="4" w:space="0" w:color="auto"/>
              <w:bottom w:val="single" w:sz="4" w:space="0" w:color="auto"/>
              <w:right w:val="single" w:sz="4" w:space="0" w:color="auto"/>
            </w:tcBorders>
            <w:vAlign w:val="center"/>
            <w:hideMark/>
          </w:tcPr>
          <w:p w:rsidR="00EC2207" w:rsidRPr="00B8710A" w:rsidRDefault="00EC2207" w:rsidP="00EC2207">
            <w:pPr>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Дополнительные требования</w:t>
            </w:r>
          </w:p>
        </w:tc>
        <w:tc>
          <w:tcPr>
            <w:tcW w:w="5670" w:type="dxa"/>
            <w:gridSpan w:val="2"/>
            <w:tcBorders>
              <w:top w:val="single" w:sz="4" w:space="0" w:color="auto"/>
              <w:left w:val="single" w:sz="4" w:space="0" w:color="auto"/>
              <w:bottom w:val="single" w:sz="4" w:space="0" w:color="auto"/>
              <w:right w:val="single" w:sz="4" w:space="0" w:color="auto"/>
            </w:tcBorders>
            <w:hideMark/>
          </w:tcPr>
          <w:p w:rsidR="00EC2207" w:rsidRPr="00B8710A" w:rsidRDefault="00EC2207" w:rsidP="00EC2207">
            <w:pPr>
              <w:tabs>
                <w:tab w:val="left" w:pos="9356"/>
                <w:tab w:val="left" w:pos="9498"/>
              </w:tabs>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Предлагаемые к поставке товары не должны ранее быть в эксплуатации, не должны иметь дефектов, связанных с конструкцией, материалами или работой по их изготовлению, либо проявляющихся в результате действия или упущения производителя и/или упущения поставщика, при соблюдении Покупателем правил эксплуатации поставляемых товаров.</w:t>
            </w:r>
          </w:p>
          <w:p w:rsidR="00EC2207" w:rsidRPr="00B8710A" w:rsidRDefault="00EC2207" w:rsidP="00EC2207">
            <w:pPr>
              <w:tabs>
                <w:tab w:val="left" w:pos="9356"/>
                <w:tab w:val="left" w:pos="9498"/>
              </w:tabs>
              <w:autoSpaceDN w:val="0"/>
              <w:spacing w:after="0" w:line="240" w:lineRule="auto"/>
              <w:jc w:val="both"/>
              <w:rPr>
                <w:rFonts w:ascii="Times New Roman" w:eastAsia="Times New Roman" w:hAnsi="Times New Roman" w:cs="Times New Roman"/>
                <w:lang w:eastAsia="ru-RU"/>
              </w:rPr>
            </w:pPr>
            <w:r w:rsidRPr="00B8710A">
              <w:rPr>
                <w:rFonts w:ascii="Times New Roman" w:eastAsia="Times New Roman" w:hAnsi="Times New Roman" w:cs="Times New Roman"/>
                <w:lang w:eastAsia="ru-RU"/>
              </w:rPr>
              <w:t>Товары должны соответствовать функциональным характеристикам, установленным производителем для поставляемых товаров. Необходимо наличие контактной информации (телефон и адрес электронной почты) сервисной службы, осуществляющей гарантийное обслуживание, и ее функционирование по рабочим дням с 10 до 17 часов по местному времени.</w:t>
            </w:r>
          </w:p>
        </w:tc>
      </w:tr>
    </w:tbl>
    <w:p w:rsidR="004C2659" w:rsidRDefault="004C2659" w:rsidP="004C2659">
      <w:pPr>
        <w:spacing w:after="0" w:line="240" w:lineRule="auto"/>
        <w:ind w:firstLine="709"/>
        <w:jc w:val="right"/>
        <w:rPr>
          <w:rFonts w:ascii="Times New Roman" w:hAnsi="Times New Roman"/>
        </w:rPr>
      </w:pPr>
    </w:p>
    <w:p w:rsidR="00FD2581" w:rsidRDefault="00FD2581" w:rsidP="00FD2581">
      <w:pPr>
        <w:pageBreakBefore/>
        <w:spacing w:after="0" w:line="240" w:lineRule="auto"/>
        <w:jc w:val="center"/>
        <w:rPr>
          <w:rFonts w:ascii="Times New Roman" w:hAnsi="Times New Roman"/>
          <w:b/>
        </w:rPr>
      </w:pPr>
      <w:r w:rsidRPr="001675F3">
        <w:rPr>
          <w:rFonts w:ascii="Times New Roman" w:hAnsi="Times New Roman"/>
          <w:b/>
          <w:lang w:val="en-US"/>
        </w:rPr>
        <w:lastRenderedPageBreak/>
        <w:t>IV</w:t>
      </w:r>
      <w:r w:rsidRPr="001675F3">
        <w:rPr>
          <w:rFonts w:ascii="Times New Roman" w:hAnsi="Times New Roman"/>
          <w:b/>
        </w:rPr>
        <w:t>. Документы, предоставляемые участником закупки в составе заявки на участие в закупке и подтверждающие его соответствие требованиям документации</w:t>
      </w:r>
    </w:p>
    <w:p w:rsidR="00FD2581" w:rsidRDefault="00FD2581" w:rsidP="00FD2581">
      <w:pPr>
        <w:jc w:val="center"/>
        <w:rPr>
          <w:rFonts w:ascii="Times New Roman" w:hAnsi="Times New Roman"/>
          <w:b/>
        </w:rPr>
      </w:pPr>
    </w:p>
    <w:tbl>
      <w:tblPr>
        <w:tblpPr w:leftFromText="180" w:rightFromText="180" w:vertAnchor="text" w:horzAnchor="margin" w:tblpY="3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7"/>
        <w:gridCol w:w="5366"/>
        <w:gridCol w:w="4360"/>
      </w:tblGrid>
      <w:tr w:rsidR="00FD2581" w:rsidRPr="00FD2581" w:rsidTr="004C2306">
        <w:trPr>
          <w:cantSplit/>
          <w:trHeight w:val="699"/>
          <w:tblHeader/>
        </w:trPr>
        <w:tc>
          <w:tcPr>
            <w:tcW w:w="396" w:type="pct"/>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w:t>
            </w: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Цветное, полученное в результате оцифровки изображение оригинала документа (скан-копия), заверенное ЭЦП участника (в соответствии с регламентом ЭТП)</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b/>
                <w:sz w:val="20"/>
                <w:szCs w:val="20"/>
              </w:rPr>
              <w:t>Примечание</w:t>
            </w:r>
          </w:p>
        </w:tc>
      </w:tr>
      <w:tr w:rsidR="00FD2581" w:rsidRPr="00FD2581" w:rsidTr="00FD2581">
        <w:trPr>
          <w:trHeight w:val="225"/>
        </w:trPr>
        <w:tc>
          <w:tcPr>
            <w:tcW w:w="5000" w:type="pct"/>
            <w:gridSpan w:val="3"/>
            <w:vAlign w:val="center"/>
          </w:tcPr>
          <w:p w:rsidR="00FD2581" w:rsidRPr="00FD2581" w:rsidRDefault="00FD2581" w:rsidP="00FD2581">
            <w:pPr>
              <w:suppressAutoHyphens/>
              <w:spacing w:after="0" w:line="240" w:lineRule="auto"/>
              <w:ind w:right="-1"/>
              <w:jc w:val="center"/>
              <w:rPr>
                <w:rFonts w:ascii="Times New Roman" w:hAnsi="Times New Roman"/>
                <w:b/>
                <w:sz w:val="20"/>
                <w:szCs w:val="20"/>
              </w:rPr>
            </w:pPr>
            <w:r w:rsidRPr="00FD2581">
              <w:rPr>
                <w:rFonts w:ascii="Times New Roman" w:hAnsi="Times New Roman"/>
                <w:sz w:val="20"/>
                <w:szCs w:val="20"/>
              </w:rPr>
              <w:t>Учредительные и организационные документы:</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внесении записи в ЕГРЮЛ о юридическом лице, зарегистрированном до 01.07.2002</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зарегистрировано до 01.07.2002</w:t>
            </w:r>
          </w:p>
        </w:tc>
      </w:tr>
      <w:tr w:rsidR="00FD2581" w:rsidRPr="00FD2581" w:rsidTr="004C2306">
        <w:tc>
          <w:tcPr>
            <w:tcW w:w="396" w:type="pct"/>
            <w:vAlign w:val="center"/>
          </w:tcPr>
          <w:p w:rsidR="00FD2581" w:rsidRPr="00FD2581" w:rsidRDefault="00FD2581" w:rsidP="00FD2581">
            <w:pPr>
              <w:numPr>
                <w:ilvl w:val="0"/>
                <w:numId w:val="28"/>
              </w:numPr>
              <w:tabs>
                <w:tab w:val="num" w:pos="502"/>
                <w:tab w:val="left" w:pos="571"/>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постановке на учет в налоговом органе</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Свидетельство о государственной регистрации юридического лица (инд. предпринимателя)</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Выписка из ЕГРЮЛ (ЕГРИП)</w:t>
            </w:r>
            <w:r w:rsidRPr="00FD2581">
              <w:rPr>
                <w:rStyle w:val="a5"/>
                <w:rFonts w:ascii="Times New Roman" w:hAnsi="Times New Roman"/>
                <w:sz w:val="20"/>
                <w:szCs w:val="20"/>
              </w:rPr>
              <w:footnoteReference w:id="1"/>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Выписка должна быть получена не ранее чем за 6 месяцев до дня опубликования извещения о проведении закупки</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Устав</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в действующей редакции</w:t>
            </w:r>
          </w:p>
        </w:tc>
      </w:tr>
      <w:tr w:rsidR="00FD2581" w:rsidRPr="00FD2581" w:rsidTr="00FD2581">
        <w:trPr>
          <w:trHeight w:val="225"/>
        </w:trPr>
        <w:tc>
          <w:tcPr>
            <w:tcW w:w="5000" w:type="pct"/>
            <w:gridSpan w:val="3"/>
            <w:vAlign w:val="center"/>
          </w:tcPr>
          <w:p w:rsidR="00FD2581" w:rsidRPr="00FD2581" w:rsidRDefault="00FD2581" w:rsidP="00FD2581">
            <w:pPr>
              <w:keepNext/>
              <w:suppressAutoHyphens/>
              <w:spacing w:after="0" w:line="240" w:lineRule="auto"/>
              <w:ind w:right="-1"/>
              <w:jc w:val="center"/>
              <w:rPr>
                <w:rFonts w:ascii="Times New Roman" w:hAnsi="Times New Roman"/>
                <w:b/>
                <w:sz w:val="20"/>
                <w:szCs w:val="20"/>
              </w:rPr>
            </w:pPr>
            <w:r w:rsidRPr="00FD2581">
              <w:rPr>
                <w:rFonts w:ascii="Times New Roman" w:hAnsi="Times New Roman"/>
                <w:sz w:val="20"/>
                <w:szCs w:val="20"/>
              </w:rPr>
              <w:t xml:space="preserve">Финансово−экономические документы </w:t>
            </w:r>
            <w:r w:rsidRPr="00FD2581">
              <w:rPr>
                <w:rFonts w:ascii="Times New Roman" w:hAnsi="Times New Roman"/>
                <w:sz w:val="20"/>
                <w:szCs w:val="20"/>
              </w:rPr>
              <w:br/>
              <w:t>(за последний отчетный период):</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Бухгалтерский баланс (форма 1) и отчет о прибылях и убытках (форма 2)</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За исключением участников закупки, находящихся на упрощенной системе налогообложения (приложить налоговую  декларацию за последний отчетный период с отметкой уполномоченного органа налогового контроля и уведомление налоговой, подтверждающее переход на УСН)</w:t>
            </w:r>
          </w:p>
        </w:tc>
      </w:tr>
      <w:tr w:rsidR="00FD2581" w:rsidRPr="00FD2581" w:rsidTr="00FD2581">
        <w:tc>
          <w:tcPr>
            <w:tcW w:w="5000" w:type="pct"/>
            <w:gridSpan w:val="3"/>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Другие документы:</w:t>
            </w:r>
          </w:p>
        </w:tc>
      </w:tr>
      <w:tr w:rsidR="00FD2581" w:rsidRPr="00FD2581" w:rsidTr="004C2306">
        <w:trPr>
          <w:trHeight w:val="550"/>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полномочия лица на осуществление действий от имени участника закупки</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Решение (протокол) о назначении (об избрании) либо приказ о назначении физического лица на должность (для лица, уполномоченного  представлять интересы участника без доверенности)</w:t>
            </w:r>
          </w:p>
        </w:tc>
      </w:tr>
      <w:tr w:rsidR="00FD2581" w:rsidRPr="00FD2581" w:rsidTr="004C2306">
        <w:trPr>
          <w:trHeight w:val="278"/>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Заявка на участие в закупке</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1)</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Коммерческое предложение участника закупка</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2)</w:t>
            </w:r>
          </w:p>
        </w:tc>
      </w:tr>
      <w:tr w:rsidR="00FD2581" w:rsidRPr="00FD2581" w:rsidTr="004C2306">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Анкета участника закупки</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3)</w:t>
            </w:r>
          </w:p>
        </w:tc>
      </w:tr>
      <w:tr w:rsidR="00FD2581" w:rsidRPr="00FD2581" w:rsidTr="004C2306">
        <w:trPr>
          <w:trHeight w:val="573"/>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Сведения об аффилированных лицах</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документацией форме (Приложение № 4)</w:t>
            </w:r>
          </w:p>
        </w:tc>
      </w:tr>
      <w:tr w:rsidR="00FD2581" w:rsidRPr="00FD2581" w:rsidTr="004C2306">
        <w:trPr>
          <w:trHeight w:val="573"/>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обеспече</w:t>
            </w:r>
            <w:r>
              <w:rPr>
                <w:rFonts w:ascii="Times New Roman" w:hAnsi="Times New Roman"/>
                <w:sz w:val="20"/>
                <w:szCs w:val="20"/>
              </w:rPr>
              <w:t>ние заявки на участие в закупке</w:t>
            </w:r>
          </w:p>
        </w:tc>
        <w:tc>
          <w:tcPr>
            <w:tcW w:w="2064"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(если установлено обеспечение)</w:t>
            </w:r>
          </w:p>
        </w:tc>
      </w:tr>
      <w:tr w:rsidR="00FD2581" w:rsidRPr="00FD2581" w:rsidTr="004C2306">
        <w:trPr>
          <w:trHeight w:val="573"/>
        </w:trPr>
        <w:tc>
          <w:tcPr>
            <w:tcW w:w="396" w:type="pct"/>
            <w:vAlign w:val="center"/>
          </w:tcPr>
          <w:p w:rsidR="00FD2581" w:rsidRPr="00FD2581" w:rsidRDefault="00FD2581"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FD2581" w:rsidRPr="00FD2581" w:rsidRDefault="00FD2581"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Документ, подтверждающий отнесение к субъектам малого/среднего предпринимательства</w:t>
            </w:r>
          </w:p>
        </w:tc>
        <w:tc>
          <w:tcPr>
            <w:tcW w:w="2064" w:type="pct"/>
            <w:vAlign w:val="center"/>
          </w:tcPr>
          <w:p w:rsidR="00FD2581" w:rsidRPr="00FD2581" w:rsidRDefault="0077418C" w:rsidP="00FD2581">
            <w:pPr>
              <w:suppressAutoHyphens/>
              <w:spacing w:after="0" w:line="240" w:lineRule="auto"/>
              <w:ind w:right="-1"/>
              <w:jc w:val="center"/>
              <w:rPr>
                <w:rFonts w:ascii="Times New Roman" w:hAnsi="Times New Roman"/>
                <w:sz w:val="20"/>
                <w:szCs w:val="20"/>
              </w:rPr>
            </w:pPr>
            <w:r w:rsidRPr="00FD2581">
              <w:rPr>
                <w:rFonts w:ascii="Times New Roman" w:hAnsi="Times New Roman"/>
                <w:sz w:val="20"/>
                <w:szCs w:val="20"/>
              </w:rPr>
              <w:t>по утвержденной док</w:t>
            </w:r>
            <w:r>
              <w:rPr>
                <w:rFonts w:ascii="Times New Roman" w:hAnsi="Times New Roman"/>
                <w:sz w:val="20"/>
                <w:szCs w:val="20"/>
              </w:rPr>
              <w:t>ументацией форме (Приложение № 5</w:t>
            </w:r>
            <w:r w:rsidRPr="00FD2581">
              <w:rPr>
                <w:rFonts w:ascii="Times New Roman" w:hAnsi="Times New Roman"/>
                <w:sz w:val="20"/>
                <w:szCs w:val="20"/>
              </w:rPr>
              <w:t>)</w:t>
            </w:r>
            <w:r>
              <w:rPr>
                <w:rFonts w:ascii="Times New Roman" w:hAnsi="Times New Roman"/>
                <w:sz w:val="20"/>
                <w:szCs w:val="20"/>
              </w:rPr>
              <w:t xml:space="preserve"> </w:t>
            </w:r>
            <w:r w:rsidR="00FD2581" w:rsidRPr="00FD2581">
              <w:rPr>
                <w:rFonts w:ascii="Times New Roman" w:hAnsi="Times New Roman"/>
                <w:sz w:val="20"/>
                <w:szCs w:val="20"/>
              </w:rPr>
              <w:t>если  является субъектом</w:t>
            </w:r>
          </w:p>
        </w:tc>
      </w:tr>
      <w:tr w:rsidR="00741049" w:rsidRPr="00FD2581" w:rsidTr="004C2306">
        <w:trPr>
          <w:trHeight w:val="573"/>
        </w:trPr>
        <w:tc>
          <w:tcPr>
            <w:tcW w:w="396" w:type="pct"/>
            <w:vAlign w:val="center"/>
          </w:tcPr>
          <w:p w:rsidR="00741049" w:rsidRPr="00FD2581" w:rsidRDefault="00741049" w:rsidP="00FD2581">
            <w:pPr>
              <w:numPr>
                <w:ilvl w:val="0"/>
                <w:numId w:val="28"/>
              </w:numPr>
              <w:tabs>
                <w:tab w:val="num" w:pos="502"/>
              </w:tabs>
              <w:suppressAutoHyphens/>
              <w:overflowPunct w:val="0"/>
              <w:autoSpaceDE w:val="0"/>
              <w:autoSpaceDN w:val="0"/>
              <w:adjustRightInd w:val="0"/>
              <w:spacing w:after="0" w:line="240" w:lineRule="auto"/>
              <w:ind w:left="502" w:right="-1"/>
              <w:jc w:val="center"/>
              <w:textAlignment w:val="baseline"/>
              <w:rPr>
                <w:rFonts w:ascii="Times New Roman" w:hAnsi="Times New Roman"/>
                <w:sz w:val="20"/>
                <w:szCs w:val="20"/>
              </w:rPr>
            </w:pPr>
          </w:p>
        </w:tc>
        <w:tc>
          <w:tcPr>
            <w:tcW w:w="2540" w:type="pct"/>
            <w:vAlign w:val="center"/>
          </w:tcPr>
          <w:p w:rsidR="00741049" w:rsidRPr="00FD2581" w:rsidRDefault="008C62CA" w:rsidP="00741049">
            <w:pPr>
              <w:suppressAutoHyphens/>
              <w:spacing w:after="0" w:line="240" w:lineRule="auto"/>
              <w:ind w:right="-1"/>
              <w:jc w:val="center"/>
              <w:rPr>
                <w:rFonts w:ascii="Times New Roman" w:hAnsi="Times New Roman"/>
                <w:sz w:val="20"/>
                <w:szCs w:val="20"/>
              </w:rPr>
            </w:pPr>
            <w:r>
              <w:rPr>
                <w:rFonts w:ascii="Times New Roman" w:hAnsi="Times New Roman"/>
                <w:sz w:val="20"/>
                <w:szCs w:val="20"/>
              </w:rPr>
              <w:t>С</w:t>
            </w:r>
            <w:r w:rsidR="00741049" w:rsidRPr="00741049">
              <w:rPr>
                <w:rFonts w:ascii="Times New Roman" w:hAnsi="Times New Roman"/>
                <w:sz w:val="20"/>
                <w:szCs w:val="20"/>
              </w:rPr>
              <w:t>ертификат</w:t>
            </w:r>
            <w:r w:rsidR="00741049">
              <w:rPr>
                <w:rFonts w:ascii="Times New Roman" w:hAnsi="Times New Roman"/>
                <w:sz w:val="20"/>
                <w:szCs w:val="20"/>
              </w:rPr>
              <w:t>ы</w:t>
            </w:r>
            <w:r w:rsidR="00741049" w:rsidRPr="00741049">
              <w:rPr>
                <w:rFonts w:ascii="Times New Roman" w:hAnsi="Times New Roman"/>
                <w:sz w:val="20"/>
                <w:szCs w:val="20"/>
              </w:rPr>
              <w:t xml:space="preserve"> соответствия</w:t>
            </w:r>
            <w:r>
              <w:rPr>
                <w:rFonts w:ascii="Times New Roman" w:hAnsi="Times New Roman"/>
                <w:sz w:val="20"/>
                <w:szCs w:val="20"/>
              </w:rPr>
              <w:t xml:space="preserve"> на товар</w:t>
            </w:r>
            <w:r w:rsidR="00741049" w:rsidRPr="00741049">
              <w:rPr>
                <w:rFonts w:ascii="Times New Roman" w:hAnsi="Times New Roman"/>
                <w:sz w:val="20"/>
                <w:szCs w:val="20"/>
              </w:rPr>
              <w:t>.</w:t>
            </w:r>
          </w:p>
        </w:tc>
        <w:tc>
          <w:tcPr>
            <w:tcW w:w="2064" w:type="pct"/>
            <w:vAlign w:val="center"/>
          </w:tcPr>
          <w:p w:rsidR="00741049" w:rsidRPr="00FD2581" w:rsidRDefault="00741049" w:rsidP="00FD2581">
            <w:pPr>
              <w:suppressAutoHyphens/>
              <w:spacing w:after="0" w:line="240" w:lineRule="auto"/>
              <w:ind w:right="-1"/>
              <w:jc w:val="center"/>
              <w:rPr>
                <w:rFonts w:ascii="Times New Roman" w:hAnsi="Times New Roman"/>
                <w:sz w:val="20"/>
                <w:szCs w:val="20"/>
              </w:rPr>
            </w:pPr>
            <w:r>
              <w:rPr>
                <w:rFonts w:ascii="Times New Roman" w:hAnsi="Times New Roman"/>
                <w:sz w:val="20"/>
                <w:szCs w:val="20"/>
              </w:rPr>
              <w:t>копии документов должны быть заверены синей печатью поставщика.</w:t>
            </w:r>
          </w:p>
        </w:tc>
      </w:tr>
    </w:tbl>
    <w:p w:rsidR="00FD2581" w:rsidRPr="00E1465F" w:rsidRDefault="00FD2581" w:rsidP="00FD2581">
      <w:pPr>
        <w:spacing w:after="0" w:line="240" w:lineRule="auto"/>
        <w:rPr>
          <w:rFonts w:ascii="Times New Roman" w:hAnsi="Times New Roman"/>
        </w:rPr>
      </w:pPr>
    </w:p>
    <w:p w:rsidR="00FD2581" w:rsidRPr="004C5841" w:rsidRDefault="00FD2581" w:rsidP="00FD2581">
      <w:pPr>
        <w:spacing w:after="0" w:line="240" w:lineRule="auto"/>
        <w:jc w:val="both"/>
        <w:rPr>
          <w:rFonts w:ascii="Times New Roman" w:hAnsi="Times New Roman"/>
          <w:b/>
        </w:rPr>
      </w:pPr>
      <w:r w:rsidRPr="004C5841">
        <w:rPr>
          <w:rFonts w:ascii="Times New Roman" w:hAnsi="Times New Roman"/>
        </w:rPr>
        <w:t>Дополнительно участником закупки могут быть предоставлены любые другие документы, содержащие информацию о товаре, иллюстрационный материал, фотографии, проспекты, буклеты.</w:t>
      </w:r>
    </w:p>
    <w:p w:rsidR="00FD2581" w:rsidRDefault="00FD2581" w:rsidP="00FD2581">
      <w:pPr>
        <w:rPr>
          <w:rFonts w:ascii="Times New Roman" w:hAnsi="Times New Roman"/>
          <w:b/>
          <w:sz w:val="24"/>
          <w:szCs w:val="24"/>
        </w:rPr>
      </w:pPr>
    </w:p>
    <w:p w:rsidR="00FD2581" w:rsidRPr="001675F3" w:rsidRDefault="00FD2581" w:rsidP="00FD2581">
      <w:pPr>
        <w:pStyle w:val="af5"/>
        <w:pageBreakBefore/>
        <w:tabs>
          <w:tab w:val="num" w:pos="3414"/>
        </w:tabs>
        <w:jc w:val="center"/>
        <w:rPr>
          <w:rFonts w:ascii="Times New Roman" w:hAnsi="Times New Roman"/>
          <w:b/>
        </w:rPr>
      </w:pPr>
      <w:r>
        <w:rPr>
          <w:rFonts w:ascii="Times New Roman" w:hAnsi="Times New Roman"/>
          <w:b/>
          <w:lang w:val="en-US"/>
        </w:rPr>
        <w:lastRenderedPageBreak/>
        <w:t>V</w:t>
      </w:r>
      <w:r w:rsidRPr="001675F3">
        <w:rPr>
          <w:rFonts w:ascii="Times New Roman" w:hAnsi="Times New Roman"/>
          <w:b/>
        </w:rPr>
        <w:t>.  Приложения (формы документов)</w:t>
      </w:r>
    </w:p>
    <w:p w:rsidR="00FD2581" w:rsidRPr="00EC0096" w:rsidRDefault="00FD2581" w:rsidP="00FD2581">
      <w:pPr>
        <w:pStyle w:val="af5"/>
        <w:tabs>
          <w:tab w:val="num" w:pos="3414"/>
        </w:tabs>
        <w:spacing w:after="0" w:line="240" w:lineRule="auto"/>
        <w:jc w:val="right"/>
        <w:rPr>
          <w:rFonts w:ascii="Times New Roman" w:hAnsi="Times New Roman"/>
          <w:i/>
        </w:rPr>
      </w:pPr>
    </w:p>
    <w:p w:rsidR="00FD2581" w:rsidRPr="001675F3" w:rsidRDefault="00FD2581" w:rsidP="00FD2581">
      <w:pPr>
        <w:pStyle w:val="af5"/>
        <w:tabs>
          <w:tab w:val="num" w:pos="3414"/>
        </w:tabs>
        <w:spacing w:after="0" w:line="240" w:lineRule="auto"/>
        <w:jc w:val="right"/>
        <w:rPr>
          <w:rFonts w:ascii="Times New Roman" w:hAnsi="Times New Roman"/>
          <w:i/>
        </w:rPr>
      </w:pPr>
      <w:r w:rsidRPr="001675F3">
        <w:rPr>
          <w:rFonts w:ascii="Times New Roman" w:hAnsi="Times New Roman"/>
          <w:i/>
        </w:rPr>
        <w:t>Приложение № 1</w:t>
      </w:r>
    </w:p>
    <w:p w:rsidR="00FD2581" w:rsidRPr="00EC0096" w:rsidRDefault="00FD2581" w:rsidP="00FD2581">
      <w:pPr>
        <w:tabs>
          <w:tab w:val="left" w:pos="7088"/>
        </w:tabs>
        <w:spacing w:after="0" w:line="240" w:lineRule="auto"/>
        <w:jc w:val="right"/>
        <w:rPr>
          <w:rFonts w:ascii="Times New Roman" w:hAnsi="Times New Roman"/>
          <w:i/>
        </w:rPr>
      </w:pPr>
      <w:r w:rsidRPr="00EA2245">
        <w:rPr>
          <w:rFonts w:ascii="Times New Roman" w:hAnsi="Times New Roman"/>
          <w:i/>
        </w:rPr>
        <w:t>к документации № ЗЦК-</w:t>
      </w:r>
      <w:r w:rsidR="001F6896">
        <w:rPr>
          <w:rFonts w:ascii="Times New Roman" w:hAnsi="Times New Roman"/>
          <w:i/>
        </w:rPr>
        <w:t>144</w:t>
      </w:r>
    </w:p>
    <w:p w:rsidR="00FD2581" w:rsidRDefault="00FD2581" w:rsidP="00FD2581">
      <w:pPr>
        <w:spacing w:after="0" w:line="240" w:lineRule="auto"/>
        <w:jc w:val="right"/>
        <w:rPr>
          <w:rFonts w:ascii="Times New Roman" w:hAnsi="Times New Roman"/>
        </w:rPr>
      </w:pPr>
    </w:p>
    <w:p w:rsidR="00FD2581" w:rsidRPr="001675F3" w:rsidRDefault="00FD2581" w:rsidP="00FD2581">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FD2581">
      <w:pPr>
        <w:spacing w:after="0" w:line="240" w:lineRule="auto"/>
        <w:jc w:val="right"/>
        <w:rPr>
          <w:rFonts w:ascii="Times New Roman" w:hAnsi="Times New Roman"/>
        </w:rPr>
      </w:pPr>
      <w:r>
        <w:rPr>
          <w:rFonts w:ascii="Times New Roman" w:hAnsi="Times New Roman"/>
        </w:rPr>
        <w:t>А.А. Ковальчику</w:t>
      </w:r>
    </w:p>
    <w:p w:rsidR="00FD2581" w:rsidRPr="00EC0096" w:rsidRDefault="00FD2581" w:rsidP="00FD2581">
      <w:pPr>
        <w:jc w:val="center"/>
        <w:rPr>
          <w:rFonts w:ascii="Times New Roman" w:hAnsi="Times New Roman"/>
          <w:b/>
        </w:rPr>
      </w:pPr>
    </w:p>
    <w:p w:rsidR="00FD2581" w:rsidRPr="001675F3" w:rsidRDefault="00FD2581" w:rsidP="00FD2581">
      <w:pPr>
        <w:jc w:val="center"/>
        <w:rPr>
          <w:rFonts w:ascii="Times New Roman" w:hAnsi="Times New Roman"/>
          <w:b/>
        </w:rPr>
      </w:pPr>
      <w:r w:rsidRPr="001675F3">
        <w:rPr>
          <w:rFonts w:ascii="Times New Roman" w:hAnsi="Times New Roman"/>
          <w:b/>
        </w:rPr>
        <w:t>ЗАЯВКА НА УЧАСТИЕ В ЗАКУПКЕ</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Ознакомившись с извещением о поведении закупки в форме открытого запроса ценовых котировок, документацией на право заключения договора _______________________________ (наименование лота) __________________________ (полное наименование участника закупки (ФИО) по учредительным документам) в лице ______________________ (наименование должности руководителя, его фамилия, имя, отчество полностью) (далее – Участник закупки) просит принять настоящую заявку на участие в закупке, проводимом Екатеринбургским муниципальным унитарным предприятием водопроводно-канализационного хозяйства (МУП «Водоканал»).</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Подавая настоящую заявку на участие в закупке участник обязуется соблюдать условия проведения закупки, содержащиеся в вышеуказанных извещении о поведении запроса ценовых котировок и документации.</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подтверждает, что он ознакомлен с условиями документации.</w:t>
      </w:r>
    </w:p>
    <w:p w:rsidR="00FD2581" w:rsidRPr="001675F3" w:rsidRDefault="00FD2581" w:rsidP="00FD2581">
      <w:pPr>
        <w:pStyle w:val="af4"/>
        <w:numPr>
          <w:ilvl w:val="0"/>
          <w:numId w:val="27"/>
        </w:numPr>
        <w:tabs>
          <w:tab w:val="left" w:pos="993"/>
        </w:tabs>
        <w:ind w:left="0" w:firstLine="567"/>
        <w:jc w:val="both"/>
        <w:rPr>
          <w:rFonts w:ascii="Times New Roman" w:hAnsi="Times New Roman"/>
          <w:sz w:val="22"/>
          <w:szCs w:val="22"/>
          <w:lang w:val="ru-RU"/>
        </w:rPr>
      </w:pPr>
      <w:r w:rsidRPr="001675F3">
        <w:rPr>
          <w:rFonts w:ascii="Times New Roman" w:hAnsi="Times New Roman"/>
          <w:sz w:val="22"/>
          <w:szCs w:val="22"/>
          <w:lang w:val="ru-RU"/>
        </w:rPr>
        <w:t>Настоящим участник закупки соглашается, что данная заявка считается участвующей в закупке только в том случае, если она подана в сроки, установленные документацией, и допущена закупочной комиссией к участию в закупке на основании результатов рассмотрения поданных заявок.</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 xml:space="preserve">В случае признания победителем участник закупки обязуется: </w:t>
      </w:r>
    </w:p>
    <w:p w:rsidR="00FD2581" w:rsidRPr="001675F3" w:rsidRDefault="00FD2581" w:rsidP="00FD2581">
      <w:pPr>
        <w:pStyle w:val="ConsNonformat"/>
        <w:tabs>
          <w:tab w:val="left" w:pos="993"/>
        </w:tabs>
        <w:jc w:val="both"/>
        <w:rPr>
          <w:rFonts w:ascii="Times New Roman" w:hAnsi="Times New Roman"/>
          <w:sz w:val="22"/>
          <w:szCs w:val="22"/>
        </w:rPr>
      </w:pPr>
      <w:r w:rsidRPr="001675F3">
        <w:rPr>
          <w:rFonts w:ascii="Times New Roman" w:hAnsi="Times New Roman"/>
          <w:sz w:val="22"/>
          <w:szCs w:val="22"/>
        </w:rPr>
        <w:t>- заключить договор с Заказчиком на условиях, определенных документацией и коммерческим предложением, в форме, документацией о закупке,  в срок не позднее 15 дней со дня подписания протокола о результатах закупки;</w:t>
      </w:r>
    </w:p>
    <w:p w:rsidR="00FD2581" w:rsidRPr="001675F3" w:rsidRDefault="00FD2581" w:rsidP="00FD2581">
      <w:pPr>
        <w:pStyle w:val="ConsNonformat"/>
        <w:tabs>
          <w:tab w:val="left" w:pos="993"/>
        </w:tabs>
        <w:jc w:val="both"/>
        <w:rPr>
          <w:rFonts w:ascii="Times New Roman" w:hAnsi="Times New Roman"/>
          <w:sz w:val="22"/>
          <w:szCs w:val="22"/>
        </w:rPr>
      </w:pPr>
      <w:r w:rsidRPr="001675F3">
        <w:rPr>
          <w:rFonts w:ascii="Times New Roman" w:hAnsi="Times New Roman"/>
          <w:sz w:val="22"/>
          <w:szCs w:val="22"/>
        </w:rPr>
        <w:t>- в течение 3 (трех) рабочих дней с момента получения протокола о результатах закупки (письменного уведомления о принятом решении) предоставить Заказчику документы, необходимые для заключения договора, в двух экземплярах.</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Участник закупки подтверждает, что до заключения договора его коммерческое предложение и протокол о результатах закупки (рассмотрения заявок) имеют силу договора.</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В случае если заявке участника будет присвоен номер, следующий за первым номером, он согласен сохранить свои обязательства по заключению договора до момента заключения договора между победителем и Заказчиком.</w:t>
      </w:r>
    </w:p>
    <w:p w:rsidR="00FD2581" w:rsidRPr="001675F3"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Настоящим участник закупки гарантирует достоверность представленной в составе заявки информации.</w:t>
      </w:r>
    </w:p>
    <w:p w:rsidR="00FD2581"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1675F3">
        <w:rPr>
          <w:rFonts w:ascii="Times New Roman" w:hAnsi="Times New Roman"/>
          <w:sz w:val="22"/>
          <w:szCs w:val="22"/>
        </w:rPr>
        <w:t xml:space="preserve">Настоящим участник заявки подтверждает, что в отношении </w:t>
      </w:r>
      <w:r>
        <w:rPr>
          <w:rFonts w:ascii="Times New Roman" w:hAnsi="Times New Roman"/>
          <w:sz w:val="22"/>
          <w:szCs w:val="22"/>
          <w:u w:val="single"/>
        </w:rPr>
        <w:t>_____________________</w:t>
      </w:r>
      <w:r w:rsidRPr="001675F3">
        <w:rPr>
          <w:rFonts w:ascii="Times New Roman" w:hAnsi="Times New Roman"/>
          <w:sz w:val="22"/>
          <w:szCs w:val="22"/>
        </w:rPr>
        <w:t>(полное наименование (ФИО) участника) не проводится процедура ликвидации, не принято арбитражным судом решение о признании его банкротом и об открытии процедуры конкурсного производства, деятельность не приостановлена, а также, что отсутствует просроченная задолженность по начисленным налогам, сборам и иным обязательным платежам в бюджеты любого уровня или государственные внебюджетные фонды.</w:t>
      </w:r>
    </w:p>
    <w:p w:rsidR="00FD2581" w:rsidRPr="003465A7" w:rsidRDefault="00FD2581" w:rsidP="00FD2581">
      <w:pPr>
        <w:pStyle w:val="ConsNonformat"/>
        <w:numPr>
          <w:ilvl w:val="0"/>
          <w:numId w:val="27"/>
        </w:numPr>
        <w:tabs>
          <w:tab w:val="left" w:pos="993"/>
        </w:tabs>
        <w:ind w:left="0" w:firstLine="567"/>
        <w:jc w:val="both"/>
        <w:rPr>
          <w:rFonts w:ascii="Times New Roman" w:hAnsi="Times New Roman"/>
          <w:sz w:val="22"/>
          <w:szCs w:val="22"/>
        </w:rPr>
      </w:pPr>
      <w:r w:rsidRPr="003465A7">
        <w:rPr>
          <w:rFonts w:ascii="Times New Roman" w:hAnsi="Times New Roman"/>
          <w:sz w:val="22"/>
          <w:szCs w:val="22"/>
        </w:rPr>
        <w:t>Настоящим участник подтверждает, что он ______________________(</w:t>
      </w:r>
      <w:r w:rsidRPr="003465A7">
        <w:rPr>
          <w:rFonts w:ascii="Times New Roman" w:hAnsi="Times New Roman"/>
          <w:i/>
          <w:sz w:val="22"/>
          <w:szCs w:val="22"/>
        </w:rPr>
        <w:t xml:space="preserve">является /не является) </w:t>
      </w:r>
      <w:r w:rsidRPr="003465A7">
        <w:rPr>
          <w:rFonts w:ascii="Times New Roman" w:hAnsi="Times New Roman"/>
          <w:sz w:val="22"/>
          <w:szCs w:val="22"/>
        </w:rPr>
        <w:t>субъектом малого и среднего предпринимательства.</w:t>
      </w:r>
    </w:p>
    <w:p w:rsidR="00FD2581" w:rsidRPr="001675F3" w:rsidRDefault="00FD2581" w:rsidP="00FD2581">
      <w:pPr>
        <w:pStyle w:val="ConsNonformat"/>
        <w:numPr>
          <w:ilvl w:val="0"/>
          <w:numId w:val="27"/>
        </w:numPr>
        <w:tabs>
          <w:tab w:val="num" w:pos="567"/>
          <w:tab w:val="left" w:pos="993"/>
        </w:tabs>
        <w:ind w:left="0" w:firstLine="567"/>
        <w:jc w:val="both"/>
        <w:rPr>
          <w:rFonts w:ascii="Times New Roman" w:hAnsi="Times New Roman"/>
          <w:sz w:val="22"/>
          <w:szCs w:val="22"/>
        </w:rPr>
      </w:pPr>
      <w:r w:rsidRPr="001675F3">
        <w:rPr>
          <w:rFonts w:ascii="Times New Roman" w:hAnsi="Times New Roman"/>
          <w:sz w:val="22"/>
          <w:szCs w:val="22"/>
        </w:rPr>
        <w:t>Должность, фамилия, имя, отчество, контактный телефон лица, уполномоченного участником закупки на подачу заявки на участие в запросе ценовых котировок: _____________________</w:t>
      </w:r>
    </w:p>
    <w:p w:rsidR="00FD2581" w:rsidRPr="001675F3" w:rsidRDefault="00FD2581" w:rsidP="00FD2581">
      <w:pPr>
        <w:pStyle w:val="ConsNonformat"/>
        <w:ind w:right="-426"/>
        <w:jc w:val="both"/>
        <w:rPr>
          <w:rFonts w:ascii="Times New Roman" w:hAnsi="Times New Roman"/>
          <w:sz w:val="22"/>
          <w:szCs w:val="22"/>
        </w:rPr>
      </w:pPr>
    </w:p>
    <w:p w:rsidR="00FD2581" w:rsidRPr="001675F3" w:rsidRDefault="00FD2581" w:rsidP="00FD2581">
      <w:pPr>
        <w:pStyle w:val="ConsNonformat"/>
        <w:ind w:right="-426"/>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D2581" w:rsidRPr="001675F3" w:rsidTr="00255860">
        <w:tc>
          <w:tcPr>
            <w:tcW w:w="3686" w:type="dxa"/>
          </w:tcPr>
          <w:p w:rsidR="00FD2581" w:rsidRPr="001675F3" w:rsidRDefault="00FD2581" w:rsidP="00255860">
            <w:pPr>
              <w:pBdr>
                <w:bottom w:val="single" w:sz="12" w:space="1" w:color="auto"/>
              </w:pBdr>
              <w:ind w:right="69"/>
              <w:jc w:val="center"/>
              <w:rPr>
                <w:rFonts w:ascii="Times New Roman" w:hAnsi="Times New Roman"/>
                <w:u w:val="single"/>
              </w:rPr>
            </w:pPr>
          </w:p>
          <w:p w:rsidR="00FD2581" w:rsidRPr="001675F3" w:rsidRDefault="00FD2581" w:rsidP="00255860">
            <w:pPr>
              <w:ind w:right="69"/>
              <w:jc w:val="center"/>
              <w:rPr>
                <w:rFonts w:ascii="Times New Roman" w:hAnsi="Times New Roman"/>
              </w:rPr>
            </w:pPr>
            <w:r w:rsidRPr="001675F3">
              <w:rPr>
                <w:rFonts w:ascii="Times New Roman" w:hAnsi="Times New Roman"/>
              </w:rPr>
              <w:t>(должность руководителя)</w:t>
            </w:r>
          </w:p>
          <w:p w:rsidR="00FD2581" w:rsidRPr="001675F3" w:rsidRDefault="00FD2581" w:rsidP="00255860">
            <w:pPr>
              <w:ind w:right="69"/>
              <w:jc w:val="center"/>
              <w:rPr>
                <w:rFonts w:ascii="Times New Roman" w:hAnsi="Times New Roman"/>
              </w:rPr>
            </w:pPr>
            <w:r w:rsidRPr="001675F3">
              <w:rPr>
                <w:rFonts w:ascii="Times New Roman" w:hAnsi="Times New Roman"/>
              </w:rPr>
              <w:t>М.П.</w:t>
            </w:r>
          </w:p>
        </w:tc>
        <w:tc>
          <w:tcPr>
            <w:tcW w:w="2835" w:type="dxa"/>
          </w:tcPr>
          <w:p w:rsidR="00FD2581" w:rsidRPr="001675F3" w:rsidRDefault="00FD2581" w:rsidP="00255860">
            <w:pPr>
              <w:pBdr>
                <w:bottom w:val="single" w:sz="12" w:space="1" w:color="auto"/>
              </w:pBdr>
              <w:jc w:val="center"/>
              <w:rPr>
                <w:rFonts w:ascii="Times New Roman" w:hAnsi="Times New Roman"/>
              </w:rPr>
            </w:pPr>
          </w:p>
          <w:p w:rsidR="00FD2581" w:rsidRPr="001675F3" w:rsidRDefault="00FD2581" w:rsidP="00255860">
            <w:pPr>
              <w:jc w:val="center"/>
              <w:rPr>
                <w:rFonts w:ascii="Times New Roman" w:hAnsi="Times New Roman"/>
              </w:rPr>
            </w:pPr>
            <w:r w:rsidRPr="001675F3">
              <w:rPr>
                <w:rFonts w:ascii="Times New Roman" w:hAnsi="Times New Roman"/>
              </w:rPr>
              <w:t>(подпись)</w:t>
            </w:r>
          </w:p>
          <w:p w:rsidR="00FD2581" w:rsidRPr="001675F3" w:rsidRDefault="00FD2581" w:rsidP="00255860">
            <w:pPr>
              <w:rPr>
                <w:rFonts w:ascii="Times New Roman" w:hAnsi="Times New Roman"/>
              </w:rPr>
            </w:pPr>
          </w:p>
          <w:p w:rsidR="00FD2581" w:rsidRPr="001675F3" w:rsidRDefault="00FD2581" w:rsidP="00255860">
            <w:pPr>
              <w:ind w:firstLine="708"/>
              <w:rPr>
                <w:rFonts w:ascii="Times New Roman" w:hAnsi="Times New Roman"/>
              </w:rPr>
            </w:pPr>
          </w:p>
        </w:tc>
        <w:tc>
          <w:tcPr>
            <w:tcW w:w="3828" w:type="dxa"/>
          </w:tcPr>
          <w:p w:rsidR="00FD2581" w:rsidRPr="001675F3" w:rsidRDefault="00FD2581" w:rsidP="00255860">
            <w:pPr>
              <w:pBdr>
                <w:bottom w:val="single" w:sz="12" w:space="1" w:color="auto"/>
              </w:pBdr>
              <w:jc w:val="center"/>
              <w:rPr>
                <w:rFonts w:ascii="Times New Roman" w:hAnsi="Times New Roman"/>
                <w:u w:val="single"/>
              </w:rPr>
            </w:pPr>
          </w:p>
          <w:p w:rsidR="00FD2581" w:rsidRPr="001675F3" w:rsidRDefault="00FD2581" w:rsidP="00255860">
            <w:pPr>
              <w:jc w:val="center"/>
              <w:rPr>
                <w:rFonts w:ascii="Times New Roman" w:hAnsi="Times New Roman"/>
              </w:rPr>
            </w:pPr>
            <w:r w:rsidRPr="001675F3">
              <w:rPr>
                <w:rFonts w:ascii="Times New Roman" w:hAnsi="Times New Roman"/>
              </w:rPr>
              <w:t>(расшифровка)</w:t>
            </w:r>
          </w:p>
        </w:tc>
      </w:tr>
    </w:tbl>
    <w:p w:rsidR="00FD2581" w:rsidRPr="001675F3" w:rsidRDefault="00FD2581" w:rsidP="00FD2581">
      <w:pPr>
        <w:pStyle w:val="af5"/>
        <w:tabs>
          <w:tab w:val="num" w:pos="3414"/>
        </w:tabs>
        <w:spacing w:after="0" w:line="240" w:lineRule="auto"/>
        <w:jc w:val="right"/>
        <w:rPr>
          <w:rFonts w:ascii="Times New Roman" w:hAnsi="Times New Roman"/>
          <w:i/>
        </w:rPr>
      </w:pPr>
      <w:r w:rsidRPr="001675F3">
        <w:rPr>
          <w:b/>
          <w:lang w:val="en-US"/>
        </w:rPr>
        <w:br w:type="page"/>
      </w:r>
      <w:r w:rsidRPr="001675F3">
        <w:rPr>
          <w:rFonts w:ascii="Times New Roman" w:hAnsi="Times New Roman"/>
          <w:i/>
        </w:rPr>
        <w:lastRenderedPageBreak/>
        <w:t>Приложение № 2</w:t>
      </w:r>
    </w:p>
    <w:p w:rsidR="00FD2581" w:rsidRPr="00763D2C" w:rsidRDefault="00FD2581" w:rsidP="00FD2581">
      <w:pPr>
        <w:spacing w:after="0" w:line="240" w:lineRule="auto"/>
        <w:jc w:val="right"/>
        <w:rPr>
          <w:rFonts w:ascii="Times New Roman" w:hAnsi="Times New Roman"/>
          <w:i/>
        </w:rPr>
      </w:pPr>
      <w:r w:rsidRPr="001675F3">
        <w:rPr>
          <w:rFonts w:ascii="Times New Roman" w:hAnsi="Times New Roman"/>
          <w:i/>
        </w:rPr>
        <w:t xml:space="preserve">                                                                                          </w:t>
      </w:r>
      <w:r w:rsidR="001F6896">
        <w:rPr>
          <w:rFonts w:ascii="Times New Roman" w:hAnsi="Times New Roman"/>
          <w:i/>
        </w:rPr>
        <w:t xml:space="preserve">           к документации № ЗЦК- 144</w:t>
      </w:r>
    </w:p>
    <w:p w:rsidR="00FD2581" w:rsidRPr="001675F3" w:rsidRDefault="00FD2581" w:rsidP="00FD2581">
      <w:pPr>
        <w:spacing w:after="0" w:line="240" w:lineRule="auto"/>
        <w:ind w:firstLine="5387"/>
        <w:jc w:val="right"/>
        <w:rPr>
          <w:rFonts w:ascii="Times New Roman" w:hAnsi="Times New Roman"/>
          <w:i/>
        </w:rPr>
      </w:pPr>
    </w:p>
    <w:p w:rsidR="00FD2581" w:rsidRPr="001675F3" w:rsidRDefault="00FD2581" w:rsidP="00FD2581">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FD2581">
      <w:pPr>
        <w:spacing w:after="0" w:line="240" w:lineRule="auto"/>
        <w:jc w:val="right"/>
        <w:rPr>
          <w:rFonts w:ascii="Times New Roman" w:hAnsi="Times New Roman"/>
        </w:rPr>
      </w:pPr>
      <w:r>
        <w:rPr>
          <w:rFonts w:ascii="Times New Roman" w:hAnsi="Times New Roman"/>
        </w:rPr>
        <w:t>А.А. Ковальчику</w:t>
      </w:r>
    </w:p>
    <w:p w:rsidR="00FD2581" w:rsidRPr="001675F3" w:rsidRDefault="00FD2581" w:rsidP="00FD2581">
      <w:pPr>
        <w:ind w:left="6096" w:right="-284"/>
        <w:rPr>
          <w:rFonts w:ascii="Times New Roman" w:hAnsi="Times New Roman"/>
        </w:rPr>
      </w:pPr>
    </w:p>
    <w:p w:rsidR="00FD2581" w:rsidRPr="00BD6A87" w:rsidRDefault="00FD2581" w:rsidP="00FD2581">
      <w:pPr>
        <w:spacing w:after="0"/>
        <w:ind w:right="-284" w:firstLine="567"/>
        <w:jc w:val="center"/>
        <w:rPr>
          <w:rFonts w:ascii="Times New Roman" w:hAnsi="Times New Roman"/>
          <w:b/>
          <w:sz w:val="24"/>
          <w:szCs w:val="24"/>
        </w:rPr>
      </w:pPr>
      <w:r w:rsidRPr="00BD6A87">
        <w:rPr>
          <w:rFonts w:ascii="Times New Roman" w:hAnsi="Times New Roman"/>
          <w:b/>
          <w:sz w:val="24"/>
          <w:szCs w:val="24"/>
        </w:rPr>
        <w:t>Коммерческое предложение</w:t>
      </w:r>
    </w:p>
    <w:p w:rsidR="00FD2581" w:rsidRPr="00BD6A87" w:rsidRDefault="00FD2581" w:rsidP="00FD2581">
      <w:pPr>
        <w:spacing w:after="0"/>
        <w:ind w:firstLine="567"/>
        <w:jc w:val="center"/>
        <w:rPr>
          <w:rFonts w:ascii="Times New Roman" w:hAnsi="Times New Roman"/>
          <w:b/>
          <w:sz w:val="24"/>
          <w:szCs w:val="24"/>
        </w:rPr>
      </w:pPr>
      <w:r w:rsidRPr="00BD6A87">
        <w:rPr>
          <w:rFonts w:ascii="Times New Roman" w:hAnsi="Times New Roman"/>
          <w:b/>
          <w:sz w:val="24"/>
          <w:szCs w:val="24"/>
        </w:rPr>
        <w:t xml:space="preserve">на поставку </w:t>
      </w:r>
      <w:r w:rsidR="00763D2C">
        <w:rPr>
          <w:rFonts w:ascii="Times New Roman" w:hAnsi="Times New Roman"/>
          <w:b/>
          <w:bCs/>
          <w:sz w:val="24"/>
          <w:szCs w:val="24"/>
        </w:rPr>
        <w:t>______________________(</w:t>
      </w:r>
      <w:r w:rsidR="00763D2C" w:rsidRPr="00763D2C">
        <w:rPr>
          <w:rFonts w:ascii="Times New Roman" w:hAnsi="Times New Roman"/>
          <w:b/>
          <w:bCs/>
          <w:i/>
          <w:sz w:val="24"/>
          <w:szCs w:val="24"/>
        </w:rPr>
        <w:t>указать предмет поставки</w:t>
      </w:r>
      <w:r w:rsidR="00763D2C">
        <w:rPr>
          <w:rFonts w:ascii="Times New Roman" w:hAnsi="Times New Roman"/>
          <w:b/>
          <w:bCs/>
          <w:sz w:val="24"/>
          <w:szCs w:val="24"/>
        </w:rPr>
        <w:t>)</w:t>
      </w:r>
    </w:p>
    <w:p w:rsidR="00FD2581" w:rsidRPr="00B967D7" w:rsidRDefault="00FD2581" w:rsidP="00FD2581">
      <w:pPr>
        <w:ind w:firstLine="709"/>
        <w:jc w:val="center"/>
        <w:rPr>
          <w:rFonts w:ascii="Times New Roman" w:hAnsi="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701"/>
        <w:gridCol w:w="8046"/>
      </w:tblGrid>
      <w:tr w:rsidR="00FD2581" w:rsidRPr="00FB68B6" w:rsidTr="00FD2581">
        <w:tc>
          <w:tcPr>
            <w:tcW w:w="675" w:type="dxa"/>
            <w:shd w:val="clear" w:color="auto" w:fill="auto"/>
            <w:vAlign w:val="center"/>
          </w:tcPr>
          <w:p w:rsidR="00FD2581" w:rsidRPr="00B967D7" w:rsidRDefault="00FD2581" w:rsidP="00FD2581">
            <w:pPr>
              <w:spacing w:after="0" w:line="240" w:lineRule="auto"/>
              <w:contextualSpacing/>
              <w:jc w:val="center"/>
              <w:rPr>
                <w:rFonts w:ascii="Times New Roman" w:eastAsia="Calibri" w:hAnsi="Times New Roman"/>
                <w:b/>
              </w:rPr>
            </w:pPr>
            <w:r>
              <w:rPr>
                <w:rFonts w:ascii="Times New Roman" w:eastAsia="Calibri" w:hAnsi="Times New Roman"/>
              </w:rPr>
              <w:t xml:space="preserve">№ </w:t>
            </w:r>
            <w:r w:rsidRPr="00FB68B6">
              <w:rPr>
                <w:rFonts w:ascii="Times New Roman" w:eastAsia="Calibri" w:hAnsi="Times New Roman"/>
              </w:rPr>
              <w:t>п/п</w:t>
            </w:r>
          </w:p>
        </w:tc>
        <w:tc>
          <w:tcPr>
            <w:tcW w:w="1701" w:type="dxa"/>
            <w:shd w:val="clear" w:color="auto" w:fill="auto"/>
            <w:vAlign w:val="center"/>
          </w:tcPr>
          <w:p w:rsidR="00FD2581" w:rsidRPr="00B967D7" w:rsidRDefault="00FD2581" w:rsidP="00FD2581">
            <w:pPr>
              <w:spacing w:after="0" w:line="240" w:lineRule="auto"/>
              <w:contextualSpacing/>
              <w:jc w:val="center"/>
              <w:rPr>
                <w:rFonts w:ascii="Times New Roman" w:eastAsia="Calibri" w:hAnsi="Times New Roman"/>
              </w:rPr>
            </w:pPr>
            <w:r w:rsidRPr="00B967D7">
              <w:rPr>
                <w:rFonts w:ascii="Times New Roman" w:eastAsia="Calibri" w:hAnsi="Times New Roman"/>
              </w:rPr>
              <w:t>Наименование</w:t>
            </w:r>
          </w:p>
          <w:p w:rsidR="00FD2581" w:rsidRPr="00B967D7" w:rsidRDefault="00FD2581" w:rsidP="00FD2581">
            <w:pPr>
              <w:spacing w:after="0" w:line="240" w:lineRule="auto"/>
              <w:contextualSpacing/>
              <w:jc w:val="center"/>
              <w:rPr>
                <w:rFonts w:ascii="Times New Roman" w:eastAsia="Calibri" w:hAnsi="Times New Roman"/>
                <w:b/>
              </w:rPr>
            </w:pPr>
            <w:r w:rsidRPr="00B967D7">
              <w:rPr>
                <w:rFonts w:ascii="Times New Roman" w:eastAsia="Calibri" w:hAnsi="Times New Roman"/>
              </w:rPr>
              <w:t>показателя</w:t>
            </w:r>
          </w:p>
        </w:tc>
        <w:tc>
          <w:tcPr>
            <w:tcW w:w="8046" w:type="dxa"/>
            <w:shd w:val="clear" w:color="auto" w:fill="auto"/>
            <w:vAlign w:val="center"/>
          </w:tcPr>
          <w:p w:rsidR="00FD2581" w:rsidRPr="00B967D7" w:rsidRDefault="00FD2581" w:rsidP="00FD2581">
            <w:pPr>
              <w:spacing w:after="0" w:line="240" w:lineRule="auto"/>
              <w:contextualSpacing/>
              <w:jc w:val="center"/>
              <w:rPr>
                <w:rFonts w:ascii="Times New Roman" w:eastAsia="Calibri" w:hAnsi="Times New Roman"/>
                <w:b/>
              </w:rPr>
            </w:pPr>
            <w:r w:rsidRPr="00FB68B6">
              <w:rPr>
                <w:rFonts w:ascii="Times New Roman" w:eastAsia="Calibri" w:hAnsi="Times New Roman"/>
              </w:rPr>
              <w:t>Значение</w:t>
            </w:r>
          </w:p>
        </w:tc>
      </w:tr>
      <w:tr w:rsidR="00FD2581" w:rsidRPr="00FB68B6" w:rsidTr="00FD2581">
        <w:tc>
          <w:tcPr>
            <w:tcW w:w="675"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1.</w:t>
            </w: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r w:rsidRPr="00FB68B6">
              <w:rPr>
                <w:rFonts w:ascii="Times New Roman" w:eastAsia="Calibri" w:hAnsi="Times New Roman"/>
              </w:rPr>
              <w:t>Наименование и объем поставляемого товара</w:t>
            </w:r>
          </w:p>
        </w:tc>
        <w:tc>
          <w:tcPr>
            <w:tcW w:w="8046" w:type="dxa"/>
            <w:shd w:val="clear" w:color="auto" w:fill="auto"/>
            <w:vAlign w:val="center"/>
          </w:tcPr>
          <w:tbl>
            <w:tblPr>
              <w:tblW w:w="7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5"/>
              <w:gridCol w:w="1134"/>
              <w:gridCol w:w="1701"/>
              <w:gridCol w:w="2127"/>
              <w:gridCol w:w="2268"/>
            </w:tblGrid>
            <w:tr w:rsidR="00FD2581" w:rsidRPr="00F82E63" w:rsidTr="00255860">
              <w:trPr>
                <w:trHeight w:val="349"/>
              </w:trPr>
              <w:tc>
                <w:tcPr>
                  <w:tcW w:w="1729" w:type="dxa"/>
                  <w:gridSpan w:val="2"/>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ind w:left="-227"/>
                    <w:jc w:val="center"/>
                    <w:rPr>
                      <w:rFonts w:ascii="Times New Roman" w:hAnsi="Times New Roman"/>
                      <w:i/>
                    </w:rPr>
                  </w:pPr>
                  <w:r w:rsidRPr="00F82E63">
                    <w:rPr>
                      <w:rFonts w:ascii="Times New Roman" w:hAnsi="Times New Roman"/>
                      <w:i/>
                    </w:rPr>
                    <w:t>Наименование</w:t>
                  </w:r>
                </w:p>
                <w:p w:rsidR="00FD2581" w:rsidRPr="00F82E63" w:rsidRDefault="00FD2581" w:rsidP="00FD2581">
                  <w:pPr>
                    <w:spacing w:after="0" w:line="240" w:lineRule="auto"/>
                    <w:ind w:left="-227"/>
                    <w:jc w:val="center"/>
                    <w:rPr>
                      <w:rFonts w:ascii="Times New Roman" w:hAnsi="Times New Roman"/>
                      <w:i/>
                    </w:rPr>
                  </w:pPr>
                  <w:r w:rsidRPr="00F82E63">
                    <w:rPr>
                      <w:rFonts w:ascii="Times New Roman" w:hAnsi="Times New Roman"/>
                      <w:i/>
                    </w:rPr>
                    <w:t>товара</w:t>
                  </w:r>
                </w:p>
              </w:tc>
              <w:tc>
                <w:tcPr>
                  <w:tcW w:w="1701"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i/>
                      <w:color w:val="000000"/>
                    </w:rPr>
                  </w:pPr>
                  <w:r w:rsidRPr="00F82E63">
                    <w:rPr>
                      <w:rFonts w:ascii="Times New Roman" w:hAnsi="Times New Roman"/>
                      <w:i/>
                      <w:color w:val="000000"/>
                    </w:rPr>
                    <w:t>Количество товара (штуки, тонны, литры, и пр.)</w:t>
                  </w:r>
                </w:p>
              </w:tc>
              <w:tc>
                <w:tcPr>
                  <w:tcW w:w="2127"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i/>
                      <w:color w:val="000000"/>
                    </w:rPr>
                  </w:pPr>
                  <w:r w:rsidRPr="00F82E63">
                    <w:rPr>
                      <w:rFonts w:ascii="Times New Roman" w:hAnsi="Times New Roman"/>
                      <w:i/>
                      <w:color w:val="000000"/>
                    </w:rPr>
                    <w:t>Цена за единицу товара</w:t>
                  </w:r>
                </w:p>
                <w:p w:rsidR="00FD2581" w:rsidRPr="00F82E63" w:rsidRDefault="00FD2581" w:rsidP="00FD2581">
                  <w:pPr>
                    <w:spacing w:after="0" w:line="240" w:lineRule="auto"/>
                    <w:jc w:val="center"/>
                    <w:rPr>
                      <w:rFonts w:ascii="Times New Roman" w:hAnsi="Times New Roman"/>
                      <w:i/>
                      <w:color w:val="000000"/>
                      <w:vertAlign w:val="superscript"/>
                    </w:rPr>
                  </w:pPr>
                  <w:r w:rsidRPr="00F82E63">
                    <w:rPr>
                      <w:rFonts w:ascii="Times New Roman" w:hAnsi="Times New Roman"/>
                      <w:i/>
                      <w:color w:val="000000"/>
                    </w:rPr>
                    <w:t>(с учетом НДС-18%, в руб.)</w:t>
                  </w:r>
                  <w:r w:rsidRPr="00F82E63">
                    <w:rPr>
                      <w:rFonts w:ascii="Times New Roman" w:hAnsi="Times New Roman"/>
                      <w:i/>
                      <w:color w:val="000000"/>
                      <w:vertAlign w:val="superscript"/>
                    </w:rPr>
                    <w:t>1</w:t>
                  </w:r>
                </w:p>
              </w:tc>
              <w:tc>
                <w:tcPr>
                  <w:tcW w:w="2268"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i/>
                      <w:color w:val="000000"/>
                    </w:rPr>
                  </w:pPr>
                  <w:r w:rsidRPr="00F82E63">
                    <w:rPr>
                      <w:rFonts w:ascii="Times New Roman" w:hAnsi="Times New Roman"/>
                      <w:i/>
                      <w:color w:val="000000"/>
                    </w:rPr>
                    <w:t>Цена договора (лота), с учетом НДС-18% в руб.</w:t>
                  </w:r>
                </w:p>
              </w:tc>
            </w:tr>
            <w:tr w:rsidR="00FD2581" w:rsidRPr="00F82E63" w:rsidTr="00255860">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FD2581" w:rsidRPr="00F82E63" w:rsidRDefault="00FD2581" w:rsidP="00FD2581">
                  <w:pPr>
                    <w:numPr>
                      <w:ilvl w:val="0"/>
                      <w:numId w:val="29"/>
                    </w:numPr>
                    <w:spacing w:after="0" w:line="240" w:lineRule="auto"/>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hideMark/>
                </w:tcPr>
                <w:p w:rsidR="00FD2581" w:rsidRPr="00F82E63" w:rsidRDefault="00FD2581" w:rsidP="00FD2581">
                  <w:pPr>
                    <w:spacing w:after="0" w:line="240" w:lineRule="auto"/>
                    <w:jc w:val="center"/>
                    <w:rPr>
                      <w:rFonts w:ascii="Times New Roman" w:hAnsi="Times New Roman"/>
                    </w:rPr>
                  </w:pPr>
                </w:p>
              </w:tc>
            </w:tr>
            <w:tr w:rsidR="00FD2581" w:rsidRPr="00F82E63" w:rsidTr="00255860">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FD2581" w:rsidRPr="00F82E63" w:rsidRDefault="00FD2581" w:rsidP="00FD2581">
                  <w:pPr>
                    <w:numPr>
                      <w:ilvl w:val="0"/>
                      <w:numId w:val="29"/>
                    </w:numPr>
                    <w:spacing w:after="0" w:line="240" w:lineRule="auto"/>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r>
            <w:tr w:rsidR="00FD2581" w:rsidRPr="00F82E63" w:rsidTr="00255860">
              <w:trPr>
                <w:trHeight w:val="447"/>
              </w:trPr>
              <w:tc>
                <w:tcPr>
                  <w:tcW w:w="595" w:type="dxa"/>
                  <w:tcBorders>
                    <w:top w:val="single" w:sz="4" w:space="0" w:color="auto"/>
                    <w:left w:val="single" w:sz="4" w:space="0" w:color="auto"/>
                    <w:bottom w:val="single" w:sz="4" w:space="0" w:color="auto"/>
                    <w:right w:val="single" w:sz="4" w:space="0" w:color="auto"/>
                  </w:tcBorders>
                  <w:vAlign w:val="center"/>
                </w:tcPr>
                <w:p w:rsidR="00FD2581" w:rsidRPr="00F82E63" w:rsidRDefault="00FD2581" w:rsidP="00FD2581">
                  <w:pPr>
                    <w:tabs>
                      <w:tab w:val="left" w:pos="62"/>
                    </w:tabs>
                    <w:spacing w:after="0" w:line="240" w:lineRule="auto"/>
                    <w:jc w:val="center"/>
                    <w:rPr>
                      <w:rFonts w:ascii="Times New Roman" w:hAnsi="Times New Roman"/>
                    </w:rPr>
                  </w:pPr>
                  <w:r w:rsidRPr="00F82E63">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tabs>
                      <w:tab w:val="left" w:pos="62"/>
                    </w:tabs>
                    <w:spacing w:after="0" w:line="240" w:lineRule="auto"/>
                    <w:jc w:val="center"/>
                    <w:rPr>
                      <w:rFonts w:ascii="Times New Roman" w:hAnsi="Times New Roman"/>
                    </w:rPr>
                  </w:pPr>
                </w:p>
              </w:tc>
              <w:tc>
                <w:tcPr>
                  <w:tcW w:w="1701"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127"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c>
                <w:tcPr>
                  <w:tcW w:w="2268" w:type="dxa"/>
                  <w:tcBorders>
                    <w:top w:val="single" w:sz="4" w:space="0" w:color="auto"/>
                    <w:left w:val="single" w:sz="4" w:space="0" w:color="auto"/>
                    <w:bottom w:val="single" w:sz="4" w:space="0" w:color="auto"/>
                    <w:right w:val="single" w:sz="4" w:space="0" w:color="auto"/>
                  </w:tcBorders>
                </w:tcPr>
                <w:p w:rsidR="00FD2581" w:rsidRPr="00F82E63" w:rsidRDefault="00FD2581" w:rsidP="00FD2581">
                  <w:pPr>
                    <w:spacing w:after="0" w:line="240" w:lineRule="auto"/>
                    <w:jc w:val="center"/>
                    <w:rPr>
                      <w:rFonts w:ascii="Times New Roman" w:hAnsi="Times New Roman"/>
                    </w:rPr>
                  </w:pPr>
                </w:p>
              </w:tc>
            </w:tr>
          </w:tbl>
          <w:p w:rsidR="00FD2581" w:rsidRPr="00FB68B6" w:rsidRDefault="00FD2581" w:rsidP="00FD2581">
            <w:pPr>
              <w:spacing w:after="0" w:line="240" w:lineRule="auto"/>
              <w:contextualSpacing/>
              <w:jc w:val="center"/>
              <w:rPr>
                <w:rFonts w:ascii="Times New Roman" w:eastAsia="Calibri" w:hAnsi="Times New Roman"/>
                <w:b/>
                <w:lang w:val="en-US"/>
              </w:rPr>
            </w:pPr>
          </w:p>
        </w:tc>
      </w:tr>
      <w:tr w:rsidR="00FD2581" w:rsidRPr="00FB68B6" w:rsidTr="00FD2581">
        <w:tc>
          <w:tcPr>
            <w:tcW w:w="675"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2.</w:t>
            </w: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vertAlign w:val="superscript"/>
              </w:rPr>
            </w:pPr>
            <w:r w:rsidRPr="00FB68B6">
              <w:rPr>
                <w:rFonts w:ascii="Times New Roman" w:eastAsia="Calibri" w:hAnsi="Times New Roman"/>
              </w:rPr>
              <w:t>Цена договора (с учетом НДС-18%, в руб.)</w:t>
            </w:r>
            <w:r w:rsidRPr="00FB68B6">
              <w:rPr>
                <w:rFonts w:ascii="Times New Roman" w:eastAsia="Calibri" w:hAnsi="Times New Roman"/>
                <w:b/>
                <w:vertAlign w:val="superscript"/>
              </w:rPr>
              <w:t>2</w:t>
            </w:r>
          </w:p>
        </w:tc>
        <w:tc>
          <w:tcPr>
            <w:tcW w:w="8046"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p>
        </w:tc>
      </w:tr>
      <w:tr w:rsidR="00FD2581" w:rsidRPr="00FB68B6" w:rsidTr="00FD2581">
        <w:tc>
          <w:tcPr>
            <w:tcW w:w="675"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3.</w:t>
            </w: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Срок поставки</w:t>
            </w:r>
          </w:p>
        </w:tc>
        <w:tc>
          <w:tcPr>
            <w:tcW w:w="8046"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p>
        </w:tc>
      </w:tr>
      <w:tr w:rsidR="00FD2581" w:rsidRPr="00FB68B6" w:rsidTr="00FD2581">
        <w:tc>
          <w:tcPr>
            <w:tcW w:w="675" w:type="dxa"/>
            <w:shd w:val="clear" w:color="auto" w:fill="auto"/>
            <w:vAlign w:val="center"/>
          </w:tcPr>
          <w:p w:rsidR="00FD2581" w:rsidRPr="00F82E63" w:rsidRDefault="00FD2581" w:rsidP="00FD2581">
            <w:pPr>
              <w:numPr>
                <w:ilvl w:val="0"/>
                <w:numId w:val="26"/>
              </w:numPr>
              <w:spacing w:after="0" w:line="240" w:lineRule="auto"/>
              <w:contextualSpacing/>
              <w:jc w:val="center"/>
              <w:rPr>
                <w:rFonts w:ascii="Times New Roman" w:eastAsia="Calibri" w:hAnsi="Times New Roman"/>
                <w:lang w:val="en-US" w:bidi="en-US"/>
              </w:rPr>
            </w:pPr>
          </w:p>
        </w:tc>
        <w:tc>
          <w:tcPr>
            <w:tcW w:w="1701"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rPr>
            </w:pPr>
            <w:r w:rsidRPr="00FB68B6">
              <w:rPr>
                <w:rFonts w:ascii="Times New Roman" w:eastAsia="Calibri" w:hAnsi="Times New Roman"/>
              </w:rPr>
              <w:t>Срок гарантии</w:t>
            </w:r>
          </w:p>
        </w:tc>
        <w:tc>
          <w:tcPr>
            <w:tcW w:w="8046" w:type="dxa"/>
            <w:shd w:val="clear" w:color="auto" w:fill="auto"/>
            <w:vAlign w:val="center"/>
          </w:tcPr>
          <w:p w:rsidR="00FD2581" w:rsidRPr="00FB68B6" w:rsidRDefault="00FD2581" w:rsidP="00FD2581">
            <w:pPr>
              <w:spacing w:after="0" w:line="240" w:lineRule="auto"/>
              <w:contextualSpacing/>
              <w:jc w:val="center"/>
              <w:rPr>
                <w:rFonts w:ascii="Times New Roman" w:eastAsia="Calibri" w:hAnsi="Times New Roman"/>
                <w:b/>
              </w:rPr>
            </w:pPr>
          </w:p>
        </w:tc>
      </w:tr>
    </w:tbl>
    <w:p w:rsidR="00FD2581" w:rsidRPr="00F82E63" w:rsidRDefault="00FD2581" w:rsidP="00FD2581">
      <w:pPr>
        <w:contextualSpacing/>
        <w:rPr>
          <w:rFonts w:ascii="Times New Roman" w:eastAsia="Calibri" w:hAnsi="Times New Roman"/>
          <w:b/>
          <w:vertAlign w:val="superscript"/>
        </w:rPr>
      </w:pPr>
      <w:r w:rsidRPr="00F82E63">
        <w:rPr>
          <w:rFonts w:ascii="Times New Roman" w:eastAsia="Calibri" w:hAnsi="Times New Roman"/>
          <w:b/>
          <w:vertAlign w:val="superscript"/>
        </w:rPr>
        <w:t xml:space="preserve">1 </w:t>
      </w:r>
      <w:r w:rsidRPr="00F82E63">
        <w:rPr>
          <w:rFonts w:ascii="Times New Roman" w:eastAsia="Calibri" w:hAnsi="Times New Roman"/>
          <w:i/>
        </w:rPr>
        <w:t>Цена за единицу недолжна превышать начальную максимальную стоимость за единицу, указанную в техническом задании.</w:t>
      </w:r>
    </w:p>
    <w:p w:rsidR="00FD2581" w:rsidRPr="00F82E63" w:rsidRDefault="00FD2581" w:rsidP="00FD2581">
      <w:pPr>
        <w:contextualSpacing/>
        <w:rPr>
          <w:rFonts w:ascii="Times New Roman" w:eastAsia="Calibri" w:hAnsi="Times New Roman"/>
          <w:b/>
        </w:rPr>
      </w:pPr>
      <w:r w:rsidRPr="00F82E63">
        <w:rPr>
          <w:rFonts w:ascii="Times New Roman" w:eastAsia="Calibri" w:hAnsi="Times New Roman"/>
          <w:b/>
          <w:vertAlign w:val="superscript"/>
        </w:rPr>
        <w:t xml:space="preserve">2 </w:t>
      </w:r>
      <w:r w:rsidRPr="00F82E63">
        <w:rPr>
          <w:rFonts w:ascii="Times New Roman" w:eastAsia="Calibri" w:hAnsi="Times New Roman"/>
          <w:i/>
        </w:rPr>
        <w:t>Указать цену на предусмотренный документацией объем товара.</w:t>
      </w:r>
    </w:p>
    <w:p w:rsidR="00FD2581" w:rsidRPr="001675F3" w:rsidRDefault="00FD2581" w:rsidP="00FD2581">
      <w:pPr>
        <w:ind w:right="-284"/>
        <w:jc w:val="center"/>
        <w:rPr>
          <w:rFonts w:ascii="Times New Roman" w:hAnsi="Times New Roman"/>
          <w:b/>
        </w:rPr>
      </w:pPr>
    </w:p>
    <w:p w:rsidR="00FD2581" w:rsidRPr="001675F3" w:rsidRDefault="00FD2581" w:rsidP="00FD2581">
      <w:pPr>
        <w:pStyle w:val="ConsNonformat"/>
        <w:ind w:right="-284" w:firstLine="567"/>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FD2581" w:rsidRPr="001675F3" w:rsidTr="00255860">
        <w:tc>
          <w:tcPr>
            <w:tcW w:w="3686" w:type="dxa"/>
          </w:tcPr>
          <w:p w:rsidR="00FD2581" w:rsidRPr="001675F3" w:rsidRDefault="00FD2581" w:rsidP="00255860">
            <w:pPr>
              <w:pBdr>
                <w:bottom w:val="single" w:sz="12" w:space="1" w:color="auto"/>
              </w:pBdr>
              <w:ind w:right="69"/>
              <w:jc w:val="center"/>
              <w:rPr>
                <w:rFonts w:ascii="Times New Roman" w:hAnsi="Times New Roman"/>
                <w:u w:val="single"/>
              </w:rPr>
            </w:pPr>
          </w:p>
          <w:p w:rsidR="00FD2581" w:rsidRPr="001675F3" w:rsidRDefault="00FD2581" w:rsidP="00255860">
            <w:pPr>
              <w:ind w:right="69"/>
              <w:jc w:val="center"/>
              <w:rPr>
                <w:rFonts w:ascii="Times New Roman" w:hAnsi="Times New Roman"/>
              </w:rPr>
            </w:pPr>
            <w:r w:rsidRPr="001675F3">
              <w:rPr>
                <w:rFonts w:ascii="Times New Roman" w:hAnsi="Times New Roman"/>
              </w:rPr>
              <w:t>(должность руководителя)</w:t>
            </w:r>
          </w:p>
          <w:p w:rsidR="00FD2581" w:rsidRPr="001675F3" w:rsidRDefault="00FD2581" w:rsidP="00255860">
            <w:pPr>
              <w:ind w:right="69"/>
              <w:jc w:val="center"/>
              <w:rPr>
                <w:rFonts w:ascii="Times New Roman" w:hAnsi="Times New Roman"/>
              </w:rPr>
            </w:pPr>
            <w:r w:rsidRPr="001675F3">
              <w:rPr>
                <w:rFonts w:ascii="Times New Roman" w:hAnsi="Times New Roman"/>
              </w:rPr>
              <w:t>М.П.</w:t>
            </w:r>
          </w:p>
        </w:tc>
        <w:tc>
          <w:tcPr>
            <w:tcW w:w="2835" w:type="dxa"/>
          </w:tcPr>
          <w:p w:rsidR="00FD2581" w:rsidRPr="001675F3" w:rsidRDefault="00FD2581" w:rsidP="00255860">
            <w:pPr>
              <w:pBdr>
                <w:bottom w:val="single" w:sz="12" w:space="1" w:color="auto"/>
              </w:pBdr>
              <w:jc w:val="center"/>
              <w:rPr>
                <w:rFonts w:ascii="Times New Roman" w:hAnsi="Times New Roman"/>
              </w:rPr>
            </w:pPr>
          </w:p>
          <w:p w:rsidR="00FD2581" w:rsidRPr="001675F3" w:rsidRDefault="00FD2581" w:rsidP="00255860">
            <w:pPr>
              <w:jc w:val="center"/>
              <w:rPr>
                <w:rFonts w:ascii="Times New Roman" w:hAnsi="Times New Roman"/>
              </w:rPr>
            </w:pPr>
            <w:r w:rsidRPr="001675F3">
              <w:rPr>
                <w:rFonts w:ascii="Times New Roman" w:hAnsi="Times New Roman"/>
              </w:rPr>
              <w:t>(подпись)</w:t>
            </w:r>
          </w:p>
          <w:p w:rsidR="00FD2581" w:rsidRPr="001675F3" w:rsidRDefault="00FD2581" w:rsidP="00255860">
            <w:pPr>
              <w:rPr>
                <w:rFonts w:ascii="Times New Roman" w:hAnsi="Times New Roman"/>
              </w:rPr>
            </w:pPr>
          </w:p>
          <w:p w:rsidR="00FD2581" w:rsidRPr="001675F3" w:rsidRDefault="00FD2581" w:rsidP="00255860">
            <w:pPr>
              <w:ind w:firstLine="708"/>
              <w:rPr>
                <w:rFonts w:ascii="Times New Roman" w:hAnsi="Times New Roman"/>
              </w:rPr>
            </w:pPr>
          </w:p>
        </w:tc>
        <w:tc>
          <w:tcPr>
            <w:tcW w:w="3828" w:type="dxa"/>
          </w:tcPr>
          <w:p w:rsidR="00FD2581" w:rsidRPr="001675F3" w:rsidRDefault="00FD2581" w:rsidP="00255860">
            <w:pPr>
              <w:pBdr>
                <w:bottom w:val="single" w:sz="12" w:space="1" w:color="auto"/>
              </w:pBdr>
              <w:jc w:val="center"/>
              <w:rPr>
                <w:rFonts w:ascii="Times New Roman" w:hAnsi="Times New Roman"/>
                <w:u w:val="single"/>
              </w:rPr>
            </w:pPr>
          </w:p>
          <w:p w:rsidR="00FD2581" w:rsidRPr="001675F3" w:rsidRDefault="00FD2581" w:rsidP="00255860">
            <w:pPr>
              <w:jc w:val="center"/>
              <w:rPr>
                <w:rFonts w:ascii="Times New Roman" w:hAnsi="Times New Roman"/>
              </w:rPr>
            </w:pPr>
            <w:r w:rsidRPr="001675F3">
              <w:rPr>
                <w:rFonts w:ascii="Times New Roman" w:hAnsi="Times New Roman"/>
              </w:rPr>
              <w:t>(расшифровка)</w:t>
            </w:r>
          </w:p>
        </w:tc>
      </w:tr>
    </w:tbl>
    <w:p w:rsidR="00FD2581" w:rsidRPr="001675F3" w:rsidRDefault="00FD2581" w:rsidP="00FD2581">
      <w:pPr>
        <w:pStyle w:val="af5"/>
        <w:spacing w:after="0" w:line="240" w:lineRule="auto"/>
        <w:jc w:val="right"/>
        <w:rPr>
          <w:rFonts w:ascii="Times New Roman" w:hAnsi="Times New Roman"/>
          <w:i/>
        </w:rPr>
      </w:pPr>
      <w:r w:rsidRPr="001675F3">
        <w:rPr>
          <w:rFonts w:ascii="Times New Roman" w:hAnsi="Times New Roman"/>
          <w:b/>
        </w:rPr>
        <w:br w:type="page"/>
      </w:r>
      <w:r w:rsidRPr="001675F3">
        <w:rPr>
          <w:rFonts w:ascii="Times New Roman" w:hAnsi="Times New Roman"/>
          <w:i/>
        </w:rPr>
        <w:lastRenderedPageBreak/>
        <w:t>Приложение № 3</w:t>
      </w:r>
    </w:p>
    <w:p w:rsidR="00FD2581" w:rsidRPr="00463CED" w:rsidRDefault="00FD2581" w:rsidP="00FD2581">
      <w:pPr>
        <w:spacing w:after="0" w:line="240" w:lineRule="auto"/>
        <w:jc w:val="right"/>
        <w:rPr>
          <w:rFonts w:ascii="Times New Roman" w:hAnsi="Times New Roman"/>
        </w:rPr>
      </w:pPr>
      <w:r w:rsidRPr="001675F3">
        <w:rPr>
          <w:rFonts w:ascii="Times New Roman" w:hAnsi="Times New Roman"/>
          <w:i/>
        </w:rPr>
        <w:t xml:space="preserve">                                                                                                     к документации № ЗЦК</w:t>
      </w:r>
      <w:r w:rsidR="001F6896">
        <w:rPr>
          <w:rFonts w:ascii="Times New Roman" w:hAnsi="Times New Roman"/>
          <w:i/>
        </w:rPr>
        <w:t>-144</w:t>
      </w:r>
    </w:p>
    <w:p w:rsidR="00FD2581" w:rsidRDefault="00FD2581" w:rsidP="00FD2581">
      <w:pPr>
        <w:spacing w:after="0" w:line="240" w:lineRule="auto"/>
        <w:jc w:val="right"/>
        <w:rPr>
          <w:rFonts w:ascii="Times New Roman" w:hAnsi="Times New Roman"/>
        </w:rPr>
      </w:pPr>
    </w:p>
    <w:p w:rsidR="00FD2581" w:rsidRPr="001675F3" w:rsidRDefault="00FD2581" w:rsidP="00FD2581">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FD2581">
      <w:pPr>
        <w:spacing w:after="0" w:line="240" w:lineRule="auto"/>
        <w:jc w:val="right"/>
        <w:rPr>
          <w:rFonts w:ascii="Times New Roman" w:hAnsi="Times New Roman"/>
        </w:rPr>
      </w:pPr>
      <w:r>
        <w:rPr>
          <w:rFonts w:ascii="Times New Roman" w:hAnsi="Times New Roman"/>
        </w:rPr>
        <w:t>А.А. Ковальчику</w:t>
      </w:r>
    </w:p>
    <w:p w:rsidR="00FD2581" w:rsidRPr="001675F3" w:rsidRDefault="00FD2581" w:rsidP="00FD2581"/>
    <w:p w:rsidR="00FD2581" w:rsidRPr="001675F3" w:rsidRDefault="00FD2581" w:rsidP="00FD2581">
      <w:pPr>
        <w:jc w:val="center"/>
        <w:rPr>
          <w:rFonts w:ascii="Times New Roman" w:hAnsi="Times New Roman"/>
          <w:b/>
        </w:rPr>
      </w:pPr>
      <w:r w:rsidRPr="001675F3">
        <w:rPr>
          <w:rFonts w:ascii="Times New Roman" w:hAnsi="Times New Roman"/>
          <w:b/>
        </w:rPr>
        <w:t>Анкета участника закупки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333"/>
        <w:gridCol w:w="93"/>
        <w:gridCol w:w="627"/>
        <w:gridCol w:w="360"/>
        <w:gridCol w:w="103"/>
        <w:gridCol w:w="77"/>
        <w:gridCol w:w="108"/>
        <w:gridCol w:w="106"/>
        <w:gridCol w:w="326"/>
        <w:gridCol w:w="288"/>
        <w:gridCol w:w="1832"/>
        <w:gridCol w:w="220"/>
        <w:gridCol w:w="67"/>
        <w:gridCol w:w="432"/>
        <w:gridCol w:w="273"/>
        <w:gridCol w:w="1418"/>
        <w:gridCol w:w="469"/>
        <w:gridCol w:w="313"/>
        <w:gridCol w:w="2194"/>
      </w:tblGrid>
      <w:tr w:rsidR="00FD2581" w:rsidRPr="00FD40CD" w:rsidTr="00255860">
        <w:trPr>
          <w:cantSplit/>
        </w:trPr>
        <w:tc>
          <w:tcPr>
            <w:tcW w:w="2268" w:type="dxa"/>
            <w:gridSpan w:val="7"/>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Полное</w:t>
            </w:r>
            <w:r w:rsidR="00297D85">
              <w:rPr>
                <w:rFonts w:ascii="Times New Roman" w:hAnsi="Times New Roman"/>
                <w:sz w:val="20"/>
              </w:rPr>
              <w:t xml:space="preserve"> </w:t>
            </w:r>
            <w:r w:rsidRPr="00FD40CD">
              <w:rPr>
                <w:rFonts w:ascii="Times New Roman" w:hAnsi="Times New Roman"/>
                <w:sz w:val="20"/>
              </w:rPr>
              <w:t>наименование участника закупки:</w:t>
            </w:r>
          </w:p>
        </w:tc>
        <w:tc>
          <w:tcPr>
            <w:tcW w:w="8046" w:type="dxa"/>
            <w:gridSpan w:val="13"/>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808" w:type="dxa"/>
            <w:gridSpan w:val="10"/>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Сокращенное наименование участника закупки</w:t>
            </w:r>
            <w:r w:rsidR="00DF1436">
              <w:rPr>
                <w:rFonts w:ascii="Times New Roman" w:hAnsi="Times New Roman"/>
                <w:sz w:val="20"/>
              </w:rPr>
              <w:t>:</w:t>
            </w:r>
          </w:p>
        </w:tc>
        <w:tc>
          <w:tcPr>
            <w:tcW w:w="7506" w:type="dxa"/>
            <w:gridSpan w:val="10"/>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088"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Юридический адрес:</w:t>
            </w:r>
          </w:p>
        </w:tc>
        <w:tc>
          <w:tcPr>
            <w:tcW w:w="8226" w:type="dxa"/>
            <w:gridSpan w:val="15"/>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1728" w:type="dxa"/>
            <w:gridSpan w:val="4"/>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Почтовый адрес:</w:t>
            </w:r>
          </w:p>
        </w:tc>
        <w:tc>
          <w:tcPr>
            <w:tcW w:w="8586" w:type="dxa"/>
            <w:gridSpan w:val="16"/>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1728" w:type="dxa"/>
            <w:gridSpan w:val="4"/>
          </w:tcPr>
          <w:p w:rsidR="00FD2581" w:rsidRPr="00FD40CD" w:rsidRDefault="00FD2581" w:rsidP="00DF1436">
            <w:pPr>
              <w:spacing w:after="0" w:line="240" w:lineRule="auto"/>
              <w:contextualSpacing/>
              <w:rPr>
                <w:rFonts w:ascii="Times New Roman" w:hAnsi="Times New Roman"/>
                <w:sz w:val="20"/>
              </w:rPr>
            </w:pPr>
            <w:r>
              <w:rPr>
                <w:rFonts w:ascii="Times New Roman" w:hAnsi="Times New Roman"/>
                <w:sz w:val="20"/>
              </w:rPr>
              <w:t>ОКТМО</w:t>
            </w:r>
          </w:p>
        </w:tc>
        <w:tc>
          <w:tcPr>
            <w:tcW w:w="8586" w:type="dxa"/>
            <w:gridSpan w:val="16"/>
          </w:tcPr>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088"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ФИО руководителя, имеющего право подписи без доверенности:</w:t>
            </w:r>
          </w:p>
        </w:tc>
        <w:tc>
          <w:tcPr>
            <w:tcW w:w="8226" w:type="dxa"/>
            <w:gridSpan w:val="15"/>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c>
          <w:tcPr>
            <w:tcW w:w="1008" w:type="dxa"/>
            <w:gridSpan w:val="2"/>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Телефон:</w:t>
            </w:r>
          </w:p>
        </w:tc>
        <w:tc>
          <w:tcPr>
            <w:tcW w:w="1080" w:type="dxa"/>
            <w:gridSpan w:val="3"/>
          </w:tcPr>
          <w:p w:rsidR="00FD2581" w:rsidRPr="00FD40CD" w:rsidRDefault="00FD2581" w:rsidP="00DF1436">
            <w:pPr>
              <w:spacing w:after="0" w:line="240" w:lineRule="auto"/>
              <w:contextualSpacing/>
              <w:rPr>
                <w:rFonts w:ascii="Times New Roman" w:hAnsi="Times New Roman"/>
                <w:sz w:val="20"/>
              </w:rPr>
            </w:pPr>
          </w:p>
        </w:tc>
        <w:tc>
          <w:tcPr>
            <w:tcW w:w="720"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Факс:</w:t>
            </w:r>
          </w:p>
        </w:tc>
        <w:tc>
          <w:tcPr>
            <w:tcW w:w="2340" w:type="dxa"/>
            <w:gridSpan w:val="3"/>
          </w:tcPr>
          <w:p w:rsidR="00FD2581" w:rsidRPr="00FD40CD" w:rsidRDefault="00FD2581" w:rsidP="00DF1436">
            <w:pPr>
              <w:spacing w:after="0" w:line="240" w:lineRule="auto"/>
              <w:contextualSpacing/>
              <w:rPr>
                <w:rFonts w:ascii="Times New Roman" w:hAnsi="Times New Roman"/>
                <w:sz w:val="20"/>
              </w:rPr>
            </w:pPr>
          </w:p>
        </w:tc>
        <w:tc>
          <w:tcPr>
            <w:tcW w:w="2659"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Адрес электронной почты:</w:t>
            </w:r>
          </w:p>
        </w:tc>
        <w:tc>
          <w:tcPr>
            <w:tcW w:w="2507" w:type="dxa"/>
            <w:gridSpan w:val="2"/>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Профилирующее направление деятельности:</w:t>
            </w:r>
          </w:p>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Опыт работы в качестве Поставщика по договорам, аналогичным предмету закупки:</w:t>
            </w:r>
          </w:p>
          <w:p w:rsidR="00FD2581" w:rsidRPr="00FD40CD" w:rsidRDefault="00FD2581" w:rsidP="00DF1436">
            <w:pPr>
              <w:spacing w:after="0" w:line="240" w:lineRule="auto"/>
              <w:contextualSpacing/>
              <w:rPr>
                <w:rFonts w:ascii="Times New Roman" w:hAnsi="Times New Roman"/>
                <w:sz w:val="20"/>
              </w:rPr>
            </w:pPr>
          </w:p>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c>
          <w:tcPr>
            <w:tcW w:w="2191" w:type="dxa"/>
            <w:gridSpan w:val="6"/>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Уставный капитал:</w:t>
            </w:r>
          </w:p>
        </w:tc>
        <w:tc>
          <w:tcPr>
            <w:tcW w:w="3024" w:type="dxa"/>
            <w:gridSpan w:val="8"/>
          </w:tcPr>
          <w:p w:rsidR="00FD2581" w:rsidRPr="00FD40CD" w:rsidRDefault="00FD2581" w:rsidP="00DF1436">
            <w:pPr>
              <w:spacing w:after="0" w:line="240" w:lineRule="auto"/>
              <w:contextualSpacing/>
              <w:jc w:val="center"/>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c>
          <w:tcPr>
            <w:tcW w:w="5099" w:type="dxa"/>
            <w:gridSpan w:val="6"/>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 xml:space="preserve">тыс. руб. </w:t>
            </w:r>
          </w:p>
        </w:tc>
      </w:tr>
      <w:tr w:rsidR="00FD2581" w:rsidRPr="00FD40CD" w:rsidTr="00255860">
        <w:trPr>
          <w:cantSplit/>
        </w:trPr>
        <w:tc>
          <w:tcPr>
            <w:tcW w:w="675" w:type="dxa"/>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ИНН</w:t>
            </w:r>
          </w:p>
        </w:tc>
        <w:tc>
          <w:tcPr>
            <w:tcW w:w="1701" w:type="dxa"/>
            <w:gridSpan w:val="7"/>
          </w:tcPr>
          <w:p w:rsidR="00FD2581" w:rsidRPr="00FD40CD" w:rsidRDefault="00FD2581" w:rsidP="00DF1436">
            <w:pPr>
              <w:spacing w:after="0" w:line="240" w:lineRule="auto"/>
              <w:contextualSpacing/>
              <w:rPr>
                <w:rFonts w:ascii="Times New Roman" w:hAnsi="Times New Roman"/>
                <w:sz w:val="20"/>
              </w:rPr>
            </w:pPr>
          </w:p>
        </w:tc>
        <w:tc>
          <w:tcPr>
            <w:tcW w:w="720" w:type="dxa"/>
            <w:gridSpan w:val="3"/>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БИК</w:t>
            </w:r>
          </w:p>
        </w:tc>
        <w:tc>
          <w:tcPr>
            <w:tcW w:w="1832" w:type="dxa"/>
          </w:tcPr>
          <w:p w:rsidR="00FD2581" w:rsidRPr="00FD40CD" w:rsidRDefault="00FD2581" w:rsidP="00DF1436">
            <w:pPr>
              <w:spacing w:after="0" w:line="240" w:lineRule="auto"/>
              <w:contextualSpacing/>
              <w:rPr>
                <w:rFonts w:ascii="Times New Roman" w:hAnsi="Times New Roman"/>
                <w:sz w:val="20"/>
              </w:rPr>
            </w:pPr>
          </w:p>
        </w:tc>
        <w:tc>
          <w:tcPr>
            <w:tcW w:w="719" w:type="dxa"/>
            <w:gridSpan w:val="3"/>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КПП</w:t>
            </w:r>
          </w:p>
        </w:tc>
        <w:tc>
          <w:tcPr>
            <w:tcW w:w="1691" w:type="dxa"/>
            <w:gridSpan w:val="2"/>
          </w:tcPr>
          <w:p w:rsidR="00FD2581" w:rsidRPr="00FD40CD" w:rsidRDefault="00FD2581" w:rsidP="00DF1436">
            <w:pPr>
              <w:spacing w:after="0" w:line="240" w:lineRule="auto"/>
              <w:contextualSpacing/>
              <w:rPr>
                <w:rFonts w:ascii="Times New Roman" w:hAnsi="Times New Roman"/>
                <w:sz w:val="20"/>
              </w:rPr>
            </w:pPr>
          </w:p>
        </w:tc>
        <w:tc>
          <w:tcPr>
            <w:tcW w:w="782" w:type="dxa"/>
            <w:gridSpan w:val="2"/>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ОГРН</w:t>
            </w:r>
          </w:p>
        </w:tc>
        <w:tc>
          <w:tcPr>
            <w:tcW w:w="2194" w:type="dxa"/>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1101" w:type="dxa"/>
            <w:gridSpan w:val="3"/>
          </w:tcPr>
          <w:p w:rsidR="00FD2581" w:rsidRPr="00FD40CD" w:rsidRDefault="00FD2581" w:rsidP="00DF1436">
            <w:pPr>
              <w:spacing w:after="0" w:line="240" w:lineRule="auto"/>
              <w:contextualSpacing/>
              <w:rPr>
                <w:rFonts w:ascii="Times New Roman" w:hAnsi="Times New Roman"/>
                <w:sz w:val="20"/>
              </w:rPr>
            </w:pPr>
            <w:r>
              <w:rPr>
                <w:rFonts w:ascii="Times New Roman" w:hAnsi="Times New Roman"/>
                <w:sz w:val="20"/>
              </w:rPr>
              <w:t>ОКПО</w:t>
            </w:r>
          </w:p>
        </w:tc>
        <w:tc>
          <w:tcPr>
            <w:tcW w:w="3827" w:type="dxa"/>
            <w:gridSpan w:val="9"/>
          </w:tcPr>
          <w:p w:rsidR="00FD2581" w:rsidRPr="00FD40CD" w:rsidRDefault="00FD2581" w:rsidP="00DF1436">
            <w:pPr>
              <w:spacing w:after="0" w:line="240" w:lineRule="auto"/>
              <w:contextualSpacing/>
              <w:rPr>
                <w:rFonts w:ascii="Times New Roman" w:hAnsi="Times New Roman"/>
                <w:sz w:val="20"/>
              </w:rPr>
            </w:pPr>
          </w:p>
        </w:tc>
        <w:tc>
          <w:tcPr>
            <w:tcW w:w="992" w:type="dxa"/>
            <w:gridSpan w:val="4"/>
          </w:tcPr>
          <w:p w:rsidR="00FD2581" w:rsidRPr="00FD40CD" w:rsidRDefault="00FD2581" w:rsidP="00DF1436">
            <w:pPr>
              <w:spacing w:after="0" w:line="240" w:lineRule="auto"/>
              <w:contextualSpacing/>
              <w:rPr>
                <w:rFonts w:ascii="Times New Roman" w:hAnsi="Times New Roman"/>
                <w:sz w:val="20"/>
              </w:rPr>
            </w:pPr>
            <w:r>
              <w:rPr>
                <w:rFonts w:ascii="Times New Roman" w:hAnsi="Times New Roman"/>
                <w:sz w:val="20"/>
              </w:rPr>
              <w:t>ОКОПФ</w:t>
            </w:r>
          </w:p>
        </w:tc>
        <w:tc>
          <w:tcPr>
            <w:tcW w:w="4394" w:type="dxa"/>
            <w:gridSpan w:val="4"/>
          </w:tcPr>
          <w:p w:rsidR="00FD2581" w:rsidRPr="00FD40CD" w:rsidRDefault="00FD2581" w:rsidP="00DF1436">
            <w:pPr>
              <w:spacing w:after="0" w:line="240" w:lineRule="auto"/>
              <w:contextualSpacing/>
              <w:rPr>
                <w:rFonts w:ascii="Times New Roman" w:hAnsi="Times New Roman"/>
                <w:sz w:val="20"/>
              </w:rPr>
            </w:pPr>
          </w:p>
        </w:tc>
      </w:tr>
      <w:tr w:rsidR="00FD2581" w:rsidRPr="00FD40CD" w:rsidTr="00255860">
        <w:trPr>
          <w:cantSplit/>
        </w:trPr>
        <w:tc>
          <w:tcPr>
            <w:tcW w:w="2268" w:type="dxa"/>
            <w:gridSpan w:val="7"/>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Банковские реквизиты</w:t>
            </w:r>
            <w:r w:rsidRPr="00FD40CD">
              <w:rPr>
                <w:rFonts w:ascii="Times New Roman" w:hAnsi="Times New Roman"/>
                <w:sz w:val="20"/>
                <w:vertAlign w:val="superscript"/>
              </w:rPr>
              <w:footnoteReference w:id="2"/>
            </w:r>
          </w:p>
        </w:tc>
        <w:tc>
          <w:tcPr>
            <w:tcW w:w="8046" w:type="dxa"/>
            <w:gridSpan w:val="13"/>
          </w:tcPr>
          <w:p w:rsidR="00FD2581" w:rsidRPr="00FD40CD" w:rsidRDefault="00FD2581" w:rsidP="00DF1436">
            <w:pPr>
              <w:spacing w:after="0" w:line="240" w:lineRule="auto"/>
              <w:contextualSpacing/>
              <w:rPr>
                <w:rFonts w:ascii="Times New Roman" w:hAnsi="Times New Roman"/>
                <w:sz w:val="20"/>
                <w:lang w:val="en-US"/>
              </w:rPr>
            </w:pPr>
            <w:r w:rsidRPr="00FD40CD">
              <w:rPr>
                <w:rFonts w:ascii="Times New Roman" w:hAnsi="Times New Roman"/>
                <w:sz w:val="20"/>
              </w:rPr>
              <w:t>Расчетный счет:</w:t>
            </w:r>
          </w:p>
          <w:p w:rsidR="00FD2581" w:rsidRPr="00FD40CD" w:rsidRDefault="00FD2581" w:rsidP="00DF1436">
            <w:pPr>
              <w:spacing w:after="0" w:line="240" w:lineRule="auto"/>
              <w:contextualSpacing/>
              <w:rPr>
                <w:rFonts w:ascii="Times New Roman" w:hAnsi="Times New Roman"/>
                <w:sz w:val="20"/>
              </w:rPr>
            </w:pPr>
          </w:p>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Корреспондентский счет:</w:t>
            </w: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10314" w:type="dxa"/>
            <w:gridSpan w:val="20"/>
          </w:tcPr>
          <w:p w:rsidR="00FD2581" w:rsidRPr="00FD40CD" w:rsidRDefault="00FD2581" w:rsidP="00DF1436">
            <w:pPr>
              <w:spacing w:after="0" w:line="240" w:lineRule="auto"/>
              <w:contextualSpacing/>
              <w:rPr>
                <w:rFonts w:ascii="Times New Roman" w:hAnsi="Times New Roman"/>
                <w:sz w:val="20"/>
                <w:lang w:val="en-US"/>
              </w:rPr>
            </w:pPr>
            <w:r w:rsidRPr="00FD40CD">
              <w:rPr>
                <w:rFonts w:ascii="Times New Roman" w:hAnsi="Times New Roman"/>
                <w:sz w:val="20"/>
              </w:rPr>
              <w:t>В банке</w:t>
            </w: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482" w:type="dxa"/>
            <w:gridSpan w:val="9"/>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ФИО уполномоченного лица</w:t>
            </w:r>
          </w:p>
        </w:tc>
        <w:tc>
          <w:tcPr>
            <w:tcW w:w="7832" w:type="dxa"/>
            <w:gridSpan w:val="11"/>
          </w:tcPr>
          <w:p w:rsidR="00FD2581" w:rsidRPr="00FD40CD" w:rsidRDefault="00FD2581" w:rsidP="00DF1436">
            <w:pPr>
              <w:spacing w:after="0" w:line="240" w:lineRule="auto"/>
              <w:contextualSpacing/>
              <w:rPr>
                <w:rFonts w:ascii="Times New Roman" w:hAnsi="Times New Roman"/>
                <w:sz w:val="20"/>
              </w:rPr>
            </w:pPr>
          </w:p>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rPr>
          <w:cantSplit/>
        </w:trPr>
        <w:tc>
          <w:tcPr>
            <w:tcW w:w="2482" w:type="dxa"/>
            <w:gridSpan w:val="9"/>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Должность</w:t>
            </w:r>
          </w:p>
        </w:tc>
        <w:tc>
          <w:tcPr>
            <w:tcW w:w="7832" w:type="dxa"/>
            <w:gridSpan w:val="11"/>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r w:rsidR="00FD2581" w:rsidRPr="00FD40CD" w:rsidTr="00255860">
        <w:tc>
          <w:tcPr>
            <w:tcW w:w="1008" w:type="dxa"/>
            <w:gridSpan w:val="2"/>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Телефон:</w:t>
            </w:r>
          </w:p>
        </w:tc>
        <w:tc>
          <w:tcPr>
            <w:tcW w:w="1080" w:type="dxa"/>
            <w:gridSpan w:val="3"/>
          </w:tcPr>
          <w:p w:rsidR="00FD2581" w:rsidRPr="00FD40CD" w:rsidRDefault="00FD2581" w:rsidP="00DF1436">
            <w:pPr>
              <w:spacing w:after="0" w:line="240" w:lineRule="auto"/>
              <w:contextualSpacing/>
              <w:rPr>
                <w:rFonts w:ascii="Times New Roman" w:hAnsi="Times New Roman"/>
                <w:sz w:val="20"/>
              </w:rPr>
            </w:pPr>
          </w:p>
        </w:tc>
        <w:tc>
          <w:tcPr>
            <w:tcW w:w="720"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Факс:</w:t>
            </w:r>
          </w:p>
        </w:tc>
        <w:tc>
          <w:tcPr>
            <w:tcW w:w="2340" w:type="dxa"/>
            <w:gridSpan w:val="3"/>
          </w:tcPr>
          <w:p w:rsidR="00FD2581" w:rsidRPr="00FD40CD" w:rsidRDefault="00FD2581" w:rsidP="00DF1436">
            <w:pPr>
              <w:spacing w:after="0" w:line="240" w:lineRule="auto"/>
              <w:contextualSpacing/>
              <w:rPr>
                <w:rFonts w:ascii="Times New Roman" w:hAnsi="Times New Roman"/>
                <w:sz w:val="20"/>
              </w:rPr>
            </w:pPr>
          </w:p>
        </w:tc>
        <w:tc>
          <w:tcPr>
            <w:tcW w:w="2659" w:type="dxa"/>
            <w:gridSpan w:val="5"/>
          </w:tcPr>
          <w:p w:rsidR="00FD2581" w:rsidRPr="00FD40CD" w:rsidRDefault="00FD2581" w:rsidP="00DF1436">
            <w:pPr>
              <w:spacing w:after="0" w:line="240" w:lineRule="auto"/>
              <w:contextualSpacing/>
              <w:rPr>
                <w:rFonts w:ascii="Times New Roman" w:hAnsi="Times New Roman"/>
                <w:sz w:val="20"/>
              </w:rPr>
            </w:pPr>
            <w:r w:rsidRPr="00FD40CD">
              <w:rPr>
                <w:rFonts w:ascii="Times New Roman" w:hAnsi="Times New Roman"/>
                <w:sz w:val="20"/>
              </w:rPr>
              <w:t>Адрес электронной почты:</w:t>
            </w:r>
          </w:p>
        </w:tc>
        <w:tc>
          <w:tcPr>
            <w:tcW w:w="2507" w:type="dxa"/>
            <w:gridSpan w:val="2"/>
          </w:tcPr>
          <w:p w:rsidR="00FD2581" w:rsidRPr="00FD40CD" w:rsidRDefault="00FD2581" w:rsidP="00DF1436">
            <w:pPr>
              <w:spacing w:after="0" w:line="240" w:lineRule="auto"/>
              <w:contextualSpacing/>
              <w:rPr>
                <w:rFonts w:ascii="Times New Roman" w:hAnsi="Times New Roman"/>
                <w:sz w:val="20"/>
                <w:lang w:val="en-US"/>
              </w:rPr>
            </w:pPr>
          </w:p>
          <w:p w:rsidR="00FD2581" w:rsidRPr="00FD40CD" w:rsidRDefault="00FD2581" w:rsidP="00DF1436">
            <w:pPr>
              <w:spacing w:after="0" w:line="240" w:lineRule="auto"/>
              <w:contextualSpacing/>
              <w:rPr>
                <w:rFonts w:ascii="Times New Roman" w:hAnsi="Times New Roman"/>
                <w:sz w:val="20"/>
                <w:lang w:val="en-US"/>
              </w:rPr>
            </w:pPr>
          </w:p>
        </w:tc>
      </w:tr>
    </w:tbl>
    <w:p w:rsidR="00FD2581" w:rsidRDefault="00FD2581" w:rsidP="00FD2581">
      <w:pPr>
        <w:ind w:firstLine="550"/>
        <w:jc w:val="right"/>
        <w:rPr>
          <w:rFonts w:ascii="Times New Roman" w:hAnsi="Times New Roman"/>
          <w:b/>
          <w:sz w:val="20"/>
        </w:rPr>
      </w:pPr>
    </w:p>
    <w:p w:rsidR="00DF1436" w:rsidRDefault="00DF1436" w:rsidP="00FD2581">
      <w:pPr>
        <w:ind w:firstLine="550"/>
        <w:jc w:val="right"/>
        <w:rPr>
          <w:rFonts w:ascii="Times New Roman" w:hAnsi="Times New Roman"/>
          <w:b/>
          <w:sz w:val="20"/>
        </w:rPr>
      </w:pPr>
    </w:p>
    <w:tbl>
      <w:tblPr>
        <w:tblW w:w="10349" w:type="dxa"/>
        <w:tblLayout w:type="fixed"/>
        <w:tblLook w:val="04A0" w:firstRow="1" w:lastRow="0" w:firstColumn="1" w:lastColumn="0" w:noHBand="0" w:noVBand="1"/>
      </w:tblPr>
      <w:tblGrid>
        <w:gridCol w:w="3686"/>
        <w:gridCol w:w="2835"/>
        <w:gridCol w:w="3828"/>
      </w:tblGrid>
      <w:tr w:rsidR="00FD2581" w:rsidRPr="001675F3" w:rsidTr="00255860">
        <w:tc>
          <w:tcPr>
            <w:tcW w:w="3686" w:type="dxa"/>
          </w:tcPr>
          <w:p w:rsidR="00FD2581" w:rsidRPr="001675F3" w:rsidRDefault="00FD2581" w:rsidP="00255860">
            <w:pPr>
              <w:pBdr>
                <w:bottom w:val="single" w:sz="12" w:space="1" w:color="auto"/>
              </w:pBdr>
              <w:ind w:right="69"/>
              <w:jc w:val="center"/>
              <w:rPr>
                <w:rFonts w:ascii="Times New Roman" w:hAnsi="Times New Roman"/>
                <w:u w:val="single"/>
              </w:rPr>
            </w:pPr>
          </w:p>
          <w:p w:rsidR="00FD2581" w:rsidRPr="001675F3" w:rsidRDefault="00FD2581" w:rsidP="00255860">
            <w:pPr>
              <w:ind w:right="69"/>
              <w:jc w:val="center"/>
              <w:rPr>
                <w:rFonts w:ascii="Times New Roman" w:hAnsi="Times New Roman"/>
              </w:rPr>
            </w:pPr>
            <w:r w:rsidRPr="001675F3">
              <w:rPr>
                <w:rFonts w:ascii="Times New Roman" w:hAnsi="Times New Roman"/>
              </w:rPr>
              <w:t>(должность руководителя)</w:t>
            </w:r>
          </w:p>
          <w:p w:rsidR="00FD2581" w:rsidRPr="001675F3" w:rsidRDefault="00FD2581" w:rsidP="00255860">
            <w:pPr>
              <w:ind w:right="69"/>
              <w:jc w:val="center"/>
              <w:rPr>
                <w:rFonts w:ascii="Times New Roman" w:hAnsi="Times New Roman"/>
              </w:rPr>
            </w:pPr>
            <w:r w:rsidRPr="001675F3">
              <w:rPr>
                <w:rFonts w:ascii="Times New Roman" w:hAnsi="Times New Roman"/>
              </w:rPr>
              <w:t>М.П.</w:t>
            </w:r>
          </w:p>
        </w:tc>
        <w:tc>
          <w:tcPr>
            <w:tcW w:w="2835" w:type="dxa"/>
          </w:tcPr>
          <w:p w:rsidR="00FD2581" w:rsidRPr="001675F3" w:rsidRDefault="00FD2581" w:rsidP="00255860">
            <w:pPr>
              <w:pBdr>
                <w:bottom w:val="single" w:sz="12" w:space="1" w:color="auto"/>
              </w:pBdr>
              <w:jc w:val="center"/>
              <w:rPr>
                <w:rFonts w:ascii="Times New Roman" w:hAnsi="Times New Roman"/>
              </w:rPr>
            </w:pPr>
          </w:p>
          <w:p w:rsidR="00FD2581" w:rsidRPr="001675F3" w:rsidRDefault="00FD2581" w:rsidP="00255860">
            <w:pPr>
              <w:jc w:val="center"/>
              <w:rPr>
                <w:rFonts w:ascii="Times New Roman" w:hAnsi="Times New Roman"/>
              </w:rPr>
            </w:pPr>
            <w:r w:rsidRPr="001675F3">
              <w:rPr>
                <w:rFonts w:ascii="Times New Roman" w:hAnsi="Times New Roman"/>
              </w:rPr>
              <w:t>(подпись)</w:t>
            </w:r>
          </w:p>
          <w:p w:rsidR="00FD2581" w:rsidRPr="001675F3" w:rsidRDefault="00FD2581" w:rsidP="00255860">
            <w:pPr>
              <w:rPr>
                <w:rFonts w:ascii="Times New Roman" w:hAnsi="Times New Roman"/>
              </w:rPr>
            </w:pPr>
          </w:p>
          <w:p w:rsidR="00FD2581" w:rsidRPr="001675F3" w:rsidRDefault="00FD2581" w:rsidP="00255860">
            <w:pPr>
              <w:ind w:firstLine="708"/>
              <w:rPr>
                <w:rFonts w:ascii="Times New Roman" w:hAnsi="Times New Roman"/>
              </w:rPr>
            </w:pPr>
          </w:p>
        </w:tc>
        <w:tc>
          <w:tcPr>
            <w:tcW w:w="3828" w:type="dxa"/>
          </w:tcPr>
          <w:p w:rsidR="00FD2581" w:rsidRPr="001675F3" w:rsidRDefault="00FD2581" w:rsidP="00255860">
            <w:pPr>
              <w:pBdr>
                <w:bottom w:val="single" w:sz="12" w:space="1" w:color="auto"/>
              </w:pBdr>
              <w:jc w:val="center"/>
              <w:rPr>
                <w:rFonts w:ascii="Times New Roman" w:hAnsi="Times New Roman"/>
                <w:u w:val="single"/>
              </w:rPr>
            </w:pPr>
          </w:p>
          <w:p w:rsidR="00FD2581" w:rsidRPr="001675F3" w:rsidRDefault="00FD2581" w:rsidP="00255860">
            <w:pPr>
              <w:jc w:val="center"/>
              <w:rPr>
                <w:rFonts w:ascii="Times New Roman" w:hAnsi="Times New Roman"/>
              </w:rPr>
            </w:pPr>
            <w:r w:rsidRPr="001675F3">
              <w:rPr>
                <w:rFonts w:ascii="Times New Roman" w:hAnsi="Times New Roman"/>
              </w:rPr>
              <w:t>(расшифровка)</w:t>
            </w:r>
          </w:p>
        </w:tc>
      </w:tr>
    </w:tbl>
    <w:p w:rsidR="00FD2581" w:rsidRPr="00BD6A87" w:rsidRDefault="00FD2581" w:rsidP="00FD2581">
      <w:pPr>
        <w:ind w:firstLine="550"/>
        <w:jc w:val="right"/>
        <w:rPr>
          <w:rFonts w:ascii="Times New Roman" w:hAnsi="Times New Roman"/>
          <w:b/>
          <w:sz w:val="20"/>
        </w:rPr>
      </w:pPr>
    </w:p>
    <w:p w:rsidR="00FD2581" w:rsidRPr="00552B16" w:rsidRDefault="00FD2581" w:rsidP="00FD2581">
      <w:pPr>
        <w:ind w:firstLine="550"/>
        <w:jc w:val="right"/>
        <w:rPr>
          <w:rFonts w:ascii="Times New Roman" w:hAnsi="Times New Roman"/>
          <w:b/>
          <w:sz w:val="20"/>
          <w:lang w:val="en-US"/>
        </w:rPr>
      </w:pPr>
    </w:p>
    <w:p w:rsidR="00FD2581" w:rsidRPr="00552B16" w:rsidRDefault="00FD2581" w:rsidP="00FD2581">
      <w:pPr>
        <w:ind w:firstLine="550"/>
        <w:jc w:val="right"/>
        <w:rPr>
          <w:rFonts w:ascii="Times New Roman" w:hAnsi="Times New Roman"/>
          <w:b/>
          <w:sz w:val="28"/>
          <w:szCs w:val="28"/>
          <w:lang w:val="en-US"/>
        </w:rPr>
        <w:sectPr w:rsidR="00FD2581" w:rsidRPr="00552B16" w:rsidSect="00FD2581">
          <w:footerReference w:type="even" r:id="rId12"/>
          <w:footerReference w:type="default" r:id="rId13"/>
          <w:footerReference w:type="first" r:id="rId14"/>
          <w:pgSz w:w="11907" w:h="16840" w:code="9"/>
          <w:pgMar w:top="426" w:right="567" w:bottom="567" w:left="993" w:header="567" w:footer="567" w:gutter="0"/>
          <w:cols w:space="1701"/>
          <w:formProt w:val="0"/>
          <w:titlePg/>
        </w:sectPr>
      </w:pPr>
    </w:p>
    <w:p w:rsidR="00FD2581" w:rsidRPr="001675F3" w:rsidRDefault="00FD2581" w:rsidP="00DF1436">
      <w:pPr>
        <w:spacing w:after="0" w:line="240" w:lineRule="auto"/>
        <w:ind w:firstLine="550"/>
        <w:jc w:val="right"/>
        <w:rPr>
          <w:rFonts w:ascii="Times New Roman" w:hAnsi="Times New Roman"/>
          <w:i/>
        </w:rPr>
      </w:pPr>
      <w:r w:rsidRPr="001675F3">
        <w:rPr>
          <w:rFonts w:ascii="Times New Roman" w:hAnsi="Times New Roman"/>
          <w:i/>
        </w:rPr>
        <w:lastRenderedPageBreak/>
        <w:t>Приложение № 4</w:t>
      </w:r>
    </w:p>
    <w:p w:rsidR="00FD2581" w:rsidRPr="00463CED" w:rsidRDefault="00FD2581" w:rsidP="00DF1436">
      <w:pPr>
        <w:spacing w:after="0" w:line="240" w:lineRule="auto"/>
        <w:jc w:val="right"/>
        <w:rPr>
          <w:rFonts w:ascii="Times New Roman" w:hAnsi="Times New Roman"/>
          <w:i/>
          <w:lang w:bidi="en-US"/>
        </w:rPr>
      </w:pPr>
      <w:r w:rsidRPr="001675F3">
        <w:rPr>
          <w:rFonts w:ascii="Times New Roman" w:hAnsi="Times New Roman"/>
          <w:i/>
        </w:rPr>
        <w:t xml:space="preserve">                                                                                                           к документации № </w:t>
      </w:r>
      <w:r w:rsidR="004C2306">
        <w:rPr>
          <w:rFonts w:ascii="Times New Roman" w:hAnsi="Times New Roman"/>
          <w:i/>
        </w:rPr>
        <w:t>ЗЦК-</w:t>
      </w:r>
      <w:r w:rsidR="001F6896">
        <w:rPr>
          <w:rFonts w:ascii="Times New Roman" w:hAnsi="Times New Roman"/>
          <w:i/>
        </w:rPr>
        <w:t>144</w:t>
      </w:r>
    </w:p>
    <w:p w:rsidR="00FD2581" w:rsidRPr="001675F3" w:rsidRDefault="00FD2581" w:rsidP="00DF1436">
      <w:pPr>
        <w:tabs>
          <w:tab w:val="left" w:pos="426"/>
        </w:tabs>
        <w:spacing w:after="0" w:line="240" w:lineRule="auto"/>
      </w:pPr>
    </w:p>
    <w:p w:rsidR="00FD2581" w:rsidRPr="001675F3" w:rsidRDefault="00FD2581" w:rsidP="00DF1436">
      <w:pPr>
        <w:spacing w:after="0" w:line="240" w:lineRule="auto"/>
        <w:jc w:val="right"/>
        <w:rPr>
          <w:rFonts w:ascii="Times New Roman" w:hAnsi="Times New Roman"/>
        </w:rPr>
      </w:pPr>
      <w:r w:rsidRPr="001675F3">
        <w:rPr>
          <w:rFonts w:ascii="Times New Roman" w:hAnsi="Times New Roman"/>
        </w:rPr>
        <w:t>Председателю закупочной комиссии</w:t>
      </w:r>
    </w:p>
    <w:p w:rsidR="00FD2581" w:rsidRPr="001675F3" w:rsidRDefault="00FD2581" w:rsidP="00DF1436">
      <w:pPr>
        <w:spacing w:after="0" w:line="240" w:lineRule="auto"/>
        <w:jc w:val="right"/>
        <w:rPr>
          <w:rFonts w:ascii="Times New Roman" w:hAnsi="Times New Roman"/>
        </w:rPr>
      </w:pPr>
      <w:r>
        <w:rPr>
          <w:rFonts w:ascii="Times New Roman" w:hAnsi="Times New Roman"/>
        </w:rPr>
        <w:t>А.А. Ковальчику</w:t>
      </w:r>
    </w:p>
    <w:p w:rsidR="00FD2581" w:rsidRPr="001675F3" w:rsidRDefault="00FD2581" w:rsidP="00DF1436">
      <w:pPr>
        <w:spacing w:after="0" w:line="240" w:lineRule="auto"/>
        <w:ind w:left="6096" w:right="-284"/>
        <w:rPr>
          <w:rFonts w:ascii="Times New Roman" w:hAnsi="Times New Roman"/>
        </w:rPr>
      </w:pPr>
    </w:p>
    <w:p w:rsidR="00FD2581" w:rsidRPr="001675F3" w:rsidRDefault="00FD2581" w:rsidP="00DF1436">
      <w:pPr>
        <w:spacing w:after="0" w:line="240" w:lineRule="auto"/>
        <w:ind w:right="-284"/>
        <w:jc w:val="both"/>
        <w:rPr>
          <w:rFonts w:ascii="Times New Roman" w:hAnsi="Times New Roman"/>
        </w:rPr>
      </w:pPr>
      <w:r w:rsidRPr="001675F3">
        <w:rPr>
          <w:rFonts w:ascii="Times New Roman" w:hAnsi="Times New Roman"/>
        </w:rPr>
        <w:t>На бланке организации</w:t>
      </w:r>
    </w:p>
    <w:p w:rsidR="00FD2581" w:rsidRPr="001675F3" w:rsidRDefault="00FD2581" w:rsidP="00DF1436">
      <w:pPr>
        <w:spacing w:after="0" w:line="240" w:lineRule="auto"/>
        <w:ind w:right="-284"/>
        <w:jc w:val="both"/>
        <w:rPr>
          <w:rFonts w:ascii="Times New Roman" w:hAnsi="Times New Roman"/>
        </w:rPr>
      </w:pPr>
      <w:r w:rsidRPr="001675F3">
        <w:rPr>
          <w:rFonts w:ascii="Times New Roman" w:hAnsi="Times New Roman"/>
        </w:rPr>
        <w:t>Дата, исх. Номер</w:t>
      </w:r>
    </w:p>
    <w:p w:rsidR="00FD2581" w:rsidRPr="001675F3" w:rsidRDefault="00FD2581" w:rsidP="00DF1436">
      <w:pPr>
        <w:spacing w:after="0" w:line="240" w:lineRule="auto"/>
        <w:ind w:right="-284"/>
        <w:jc w:val="both"/>
        <w:rPr>
          <w:rFonts w:ascii="Times New Roman" w:hAnsi="Times New Roman"/>
        </w:rPr>
      </w:pPr>
    </w:p>
    <w:p w:rsidR="00FD2581" w:rsidRPr="001675F3" w:rsidRDefault="00FD2581" w:rsidP="009D35FC">
      <w:pPr>
        <w:spacing w:after="0" w:line="240" w:lineRule="auto"/>
        <w:ind w:right="-284"/>
        <w:jc w:val="center"/>
        <w:rPr>
          <w:rFonts w:ascii="Times New Roman" w:hAnsi="Times New Roman"/>
          <w:b/>
        </w:rPr>
      </w:pPr>
      <w:r w:rsidRPr="001675F3">
        <w:rPr>
          <w:rFonts w:ascii="Times New Roman" w:hAnsi="Times New Roman"/>
          <w:b/>
        </w:rPr>
        <w:t>Сведения об аффилированных лицах</w:t>
      </w:r>
    </w:p>
    <w:p w:rsidR="00FD2581" w:rsidRPr="001675F3" w:rsidRDefault="00FD2581" w:rsidP="00DF1436">
      <w:pPr>
        <w:spacing w:after="0" w:line="240" w:lineRule="auto"/>
        <w:ind w:right="-284"/>
        <w:jc w:val="both"/>
        <w:rPr>
          <w:rFonts w:ascii="Times New Roman" w:hAnsi="Times New Roman"/>
        </w:rPr>
      </w:pPr>
    </w:p>
    <w:p w:rsidR="00FD2581" w:rsidRPr="001675F3" w:rsidRDefault="00FD2581" w:rsidP="00DF1436">
      <w:pPr>
        <w:spacing w:after="0" w:line="240" w:lineRule="auto"/>
        <w:ind w:firstLine="709"/>
        <w:jc w:val="both"/>
        <w:rPr>
          <w:rFonts w:ascii="Times New Roman" w:hAnsi="Times New Roman"/>
        </w:rPr>
      </w:pPr>
      <w:r w:rsidRPr="001675F3">
        <w:rPr>
          <w:rFonts w:ascii="Times New Roman" w:hAnsi="Times New Roman"/>
        </w:rPr>
        <w:t xml:space="preserve">Настоящим, мы подтверждаем, что ни один из работников МУП «Водоканал» не является учредителем, участником, акционером, органом управления, лицом руководящего звена, уполномоченным лицом по доверенности, родственником (супруги, родители, братья, сестры, дети) ________________________________ </w:t>
      </w:r>
      <w:r w:rsidRPr="001675F3">
        <w:rPr>
          <w:rFonts w:ascii="Times New Roman" w:hAnsi="Times New Roman"/>
          <w:i/>
        </w:rPr>
        <w:t>(наименование участника закупки)</w:t>
      </w:r>
      <w:r w:rsidRPr="001675F3">
        <w:rPr>
          <w:rFonts w:ascii="Times New Roman" w:hAnsi="Times New Roman"/>
        </w:rPr>
        <w:t>, который лично заинтересован в результате закупки.</w:t>
      </w:r>
    </w:p>
    <w:p w:rsidR="00FD2581" w:rsidRPr="001675F3" w:rsidRDefault="00FD2581" w:rsidP="00DF1436">
      <w:pPr>
        <w:spacing w:after="0" w:line="240" w:lineRule="auto"/>
        <w:ind w:firstLine="709"/>
        <w:jc w:val="both"/>
        <w:rPr>
          <w:rFonts w:ascii="Times New Roman" w:hAnsi="Times New Roman"/>
        </w:rPr>
      </w:pPr>
    </w:p>
    <w:p w:rsidR="00FD2581" w:rsidRPr="001675F3" w:rsidRDefault="00FD2581" w:rsidP="00DF1436">
      <w:pPr>
        <w:spacing w:after="0" w:line="240" w:lineRule="auto"/>
        <w:ind w:firstLine="709"/>
        <w:jc w:val="both"/>
        <w:rPr>
          <w:rFonts w:ascii="Times New Roman" w:hAnsi="Times New Roman"/>
        </w:rPr>
      </w:pPr>
      <w:r w:rsidRPr="001675F3">
        <w:rPr>
          <w:rFonts w:ascii="Times New Roman" w:hAnsi="Times New Roman"/>
        </w:rPr>
        <w:t>Список сотрудников руководящего звена _____________________</w:t>
      </w:r>
      <w:r w:rsidRPr="001675F3">
        <w:rPr>
          <w:rFonts w:ascii="Times New Roman" w:hAnsi="Times New Roman"/>
          <w:i/>
        </w:rPr>
        <w:t>(наименование участника закупки)</w:t>
      </w:r>
      <w:r w:rsidRPr="001675F3">
        <w:rPr>
          <w:rFonts w:ascii="Times New Roman" w:hAnsi="Times New Roman"/>
        </w:rPr>
        <w:t>:</w:t>
      </w:r>
    </w:p>
    <w:p w:rsidR="00FD2581" w:rsidRPr="001675F3" w:rsidRDefault="00FD2581" w:rsidP="00DF1436">
      <w:pPr>
        <w:ind w:firstLine="709"/>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6"/>
        <w:gridCol w:w="2669"/>
        <w:gridCol w:w="4252"/>
        <w:gridCol w:w="2543"/>
      </w:tblGrid>
      <w:tr w:rsidR="00FD2581" w:rsidRPr="001675F3" w:rsidTr="00684FC1">
        <w:tc>
          <w:tcPr>
            <w:tcW w:w="817" w:type="dxa"/>
            <w:shd w:val="clear" w:color="auto" w:fill="auto"/>
            <w:vAlign w:val="center"/>
          </w:tcPr>
          <w:p w:rsidR="00FD2581" w:rsidRPr="001675F3" w:rsidRDefault="00FD2581" w:rsidP="00684FC1">
            <w:pPr>
              <w:spacing w:after="0" w:line="240" w:lineRule="auto"/>
              <w:jc w:val="center"/>
              <w:rPr>
                <w:rFonts w:ascii="Times New Roman" w:hAnsi="Times New Roman"/>
              </w:rPr>
            </w:pPr>
            <w:r>
              <w:rPr>
                <w:rFonts w:ascii="Times New Roman" w:hAnsi="Times New Roman"/>
              </w:rPr>
              <w:t xml:space="preserve">№ </w:t>
            </w:r>
            <w:r w:rsidRPr="001675F3">
              <w:rPr>
                <w:rFonts w:ascii="Times New Roman" w:hAnsi="Times New Roman"/>
              </w:rPr>
              <w:t>п/п</w:t>
            </w:r>
          </w:p>
        </w:tc>
        <w:tc>
          <w:tcPr>
            <w:tcW w:w="2677"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Должность</w:t>
            </w:r>
          </w:p>
        </w:tc>
        <w:tc>
          <w:tcPr>
            <w:tcW w:w="4269"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Фамилия Имя Отчество</w:t>
            </w:r>
          </w:p>
        </w:tc>
        <w:tc>
          <w:tcPr>
            <w:tcW w:w="2551"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Дата принятия на работу</w:t>
            </w:r>
          </w:p>
        </w:tc>
      </w:tr>
      <w:tr w:rsidR="00FD2581" w:rsidRPr="001675F3" w:rsidTr="00684FC1">
        <w:tc>
          <w:tcPr>
            <w:tcW w:w="817" w:type="dxa"/>
            <w:shd w:val="clear" w:color="auto" w:fill="auto"/>
            <w:vAlign w:val="center"/>
          </w:tcPr>
          <w:p w:rsidR="00FD2581" w:rsidRPr="001675F3" w:rsidRDefault="00FD2581" w:rsidP="00684FC1">
            <w:pPr>
              <w:spacing w:after="0" w:line="240" w:lineRule="auto"/>
              <w:jc w:val="center"/>
              <w:rPr>
                <w:rFonts w:ascii="Times New Roman" w:hAnsi="Times New Roman"/>
              </w:rPr>
            </w:pPr>
            <w:r w:rsidRPr="001675F3">
              <w:rPr>
                <w:rFonts w:ascii="Times New Roman" w:hAnsi="Times New Roman"/>
              </w:rPr>
              <w:t>1.</w:t>
            </w:r>
          </w:p>
        </w:tc>
        <w:tc>
          <w:tcPr>
            <w:tcW w:w="2677" w:type="dxa"/>
            <w:shd w:val="clear" w:color="auto" w:fill="auto"/>
            <w:vAlign w:val="center"/>
          </w:tcPr>
          <w:p w:rsidR="00FD2581" w:rsidRPr="001675F3" w:rsidRDefault="00FD2581" w:rsidP="00684FC1">
            <w:pPr>
              <w:spacing w:after="0" w:line="240" w:lineRule="auto"/>
              <w:jc w:val="center"/>
              <w:rPr>
                <w:rFonts w:ascii="Times New Roman" w:hAnsi="Times New Roman"/>
              </w:rPr>
            </w:pPr>
          </w:p>
        </w:tc>
        <w:tc>
          <w:tcPr>
            <w:tcW w:w="4269" w:type="dxa"/>
            <w:shd w:val="clear" w:color="auto" w:fill="auto"/>
            <w:vAlign w:val="center"/>
          </w:tcPr>
          <w:p w:rsidR="00FD2581" w:rsidRPr="001675F3" w:rsidRDefault="00FD2581" w:rsidP="00684FC1">
            <w:pPr>
              <w:spacing w:after="0" w:line="240" w:lineRule="auto"/>
              <w:jc w:val="center"/>
              <w:rPr>
                <w:rFonts w:ascii="Times New Roman" w:hAnsi="Times New Roman"/>
              </w:rPr>
            </w:pPr>
          </w:p>
        </w:tc>
        <w:tc>
          <w:tcPr>
            <w:tcW w:w="2551" w:type="dxa"/>
            <w:shd w:val="clear" w:color="auto" w:fill="auto"/>
            <w:vAlign w:val="center"/>
          </w:tcPr>
          <w:p w:rsidR="00FD2581" w:rsidRPr="001675F3" w:rsidRDefault="00FD2581" w:rsidP="00684FC1">
            <w:pPr>
              <w:spacing w:after="0" w:line="240" w:lineRule="auto"/>
              <w:jc w:val="center"/>
              <w:rPr>
                <w:rFonts w:ascii="Times New Roman" w:hAnsi="Times New Roman"/>
              </w:rPr>
            </w:pPr>
          </w:p>
        </w:tc>
      </w:tr>
    </w:tbl>
    <w:p w:rsidR="00FD2581" w:rsidRPr="001675F3" w:rsidRDefault="00FD2581" w:rsidP="00DF1436">
      <w:pPr>
        <w:ind w:firstLine="709"/>
        <w:jc w:val="both"/>
        <w:rPr>
          <w:rFonts w:ascii="Times New Roman" w:hAnsi="Times New Roman"/>
        </w:rPr>
      </w:pPr>
    </w:p>
    <w:tbl>
      <w:tblPr>
        <w:tblW w:w="10349" w:type="dxa"/>
        <w:jc w:val="center"/>
        <w:tblInd w:w="-918" w:type="dxa"/>
        <w:tblLayout w:type="fixed"/>
        <w:tblLook w:val="04A0" w:firstRow="1" w:lastRow="0" w:firstColumn="1" w:lastColumn="0" w:noHBand="0" w:noVBand="1"/>
      </w:tblPr>
      <w:tblGrid>
        <w:gridCol w:w="3686"/>
        <w:gridCol w:w="2835"/>
        <w:gridCol w:w="3828"/>
      </w:tblGrid>
      <w:tr w:rsidR="00DF1436" w:rsidRPr="001675F3" w:rsidTr="00684FC1">
        <w:trPr>
          <w:jc w:val="center"/>
        </w:trPr>
        <w:tc>
          <w:tcPr>
            <w:tcW w:w="3686" w:type="dxa"/>
          </w:tcPr>
          <w:p w:rsidR="00DF1436" w:rsidRPr="001675F3" w:rsidRDefault="00DF1436" w:rsidP="00255860">
            <w:pPr>
              <w:pBdr>
                <w:bottom w:val="single" w:sz="12" w:space="1" w:color="auto"/>
              </w:pBdr>
              <w:ind w:right="69"/>
              <w:jc w:val="center"/>
              <w:rPr>
                <w:rFonts w:ascii="Times New Roman" w:hAnsi="Times New Roman"/>
                <w:u w:val="single"/>
              </w:rPr>
            </w:pPr>
          </w:p>
          <w:p w:rsidR="00DF1436" w:rsidRPr="001675F3" w:rsidRDefault="00DF1436" w:rsidP="00255860">
            <w:pPr>
              <w:ind w:right="69"/>
              <w:jc w:val="center"/>
              <w:rPr>
                <w:rFonts w:ascii="Times New Roman" w:hAnsi="Times New Roman"/>
              </w:rPr>
            </w:pPr>
            <w:r w:rsidRPr="001675F3">
              <w:rPr>
                <w:rFonts w:ascii="Times New Roman" w:hAnsi="Times New Roman"/>
              </w:rPr>
              <w:t>(должность руководителя)</w:t>
            </w:r>
          </w:p>
          <w:p w:rsidR="00DF1436" w:rsidRPr="001675F3" w:rsidRDefault="00DF1436" w:rsidP="00255860">
            <w:pPr>
              <w:ind w:right="69"/>
              <w:jc w:val="center"/>
              <w:rPr>
                <w:rFonts w:ascii="Times New Roman" w:hAnsi="Times New Roman"/>
              </w:rPr>
            </w:pPr>
            <w:r w:rsidRPr="001675F3">
              <w:rPr>
                <w:rFonts w:ascii="Times New Roman" w:hAnsi="Times New Roman"/>
              </w:rPr>
              <w:t>М.П.</w:t>
            </w:r>
          </w:p>
        </w:tc>
        <w:tc>
          <w:tcPr>
            <w:tcW w:w="2835" w:type="dxa"/>
          </w:tcPr>
          <w:p w:rsidR="00DF1436" w:rsidRPr="001675F3" w:rsidRDefault="00DF1436" w:rsidP="00255860">
            <w:pPr>
              <w:pBdr>
                <w:bottom w:val="single" w:sz="12" w:space="1" w:color="auto"/>
              </w:pBdr>
              <w:jc w:val="center"/>
              <w:rPr>
                <w:rFonts w:ascii="Times New Roman" w:hAnsi="Times New Roman"/>
              </w:rPr>
            </w:pPr>
          </w:p>
          <w:p w:rsidR="00DF1436" w:rsidRPr="001675F3" w:rsidRDefault="00DF1436" w:rsidP="00255860">
            <w:pPr>
              <w:jc w:val="center"/>
              <w:rPr>
                <w:rFonts w:ascii="Times New Roman" w:hAnsi="Times New Roman"/>
              </w:rPr>
            </w:pPr>
            <w:r w:rsidRPr="001675F3">
              <w:rPr>
                <w:rFonts w:ascii="Times New Roman" w:hAnsi="Times New Roman"/>
              </w:rPr>
              <w:t>(подпись)</w:t>
            </w:r>
          </w:p>
          <w:p w:rsidR="00DF1436" w:rsidRPr="001675F3" w:rsidRDefault="00DF1436" w:rsidP="00255860">
            <w:pPr>
              <w:rPr>
                <w:rFonts w:ascii="Times New Roman" w:hAnsi="Times New Roman"/>
              </w:rPr>
            </w:pPr>
          </w:p>
          <w:p w:rsidR="00DF1436" w:rsidRPr="001675F3" w:rsidRDefault="00DF1436" w:rsidP="00255860">
            <w:pPr>
              <w:ind w:firstLine="708"/>
              <w:rPr>
                <w:rFonts w:ascii="Times New Roman" w:hAnsi="Times New Roman"/>
              </w:rPr>
            </w:pPr>
          </w:p>
        </w:tc>
        <w:tc>
          <w:tcPr>
            <w:tcW w:w="3828" w:type="dxa"/>
          </w:tcPr>
          <w:p w:rsidR="00DF1436" w:rsidRPr="001675F3" w:rsidRDefault="00DF1436" w:rsidP="00255860">
            <w:pPr>
              <w:pBdr>
                <w:bottom w:val="single" w:sz="12" w:space="1" w:color="auto"/>
              </w:pBdr>
              <w:jc w:val="center"/>
              <w:rPr>
                <w:rFonts w:ascii="Times New Roman" w:hAnsi="Times New Roman"/>
                <w:u w:val="single"/>
              </w:rPr>
            </w:pPr>
          </w:p>
          <w:p w:rsidR="00DF1436" w:rsidRPr="001675F3" w:rsidRDefault="00DF1436" w:rsidP="00255860">
            <w:pPr>
              <w:jc w:val="center"/>
              <w:rPr>
                <w:rFonts w:ascii="Times New Roman" w:hAnsi="Times New Roman"/>
              </w:rPr>
            </w:pPr>
            <w:r w:rsidRPr="001675F3">
              <w:rPr>
                <w:rFonts w:ascii="Times New Roman" w:hAnsi="Times New Roman"/>
              </w:rPr>
              <w:t>(расшифровка)</w:t>
            </w:r>
          </w:p>
        </w:tc>
      </w:tr>
    </w:tbl>
    <w:p w:rsidR="00FD2581" w:rsidRPr="001675F3" w:rsidRDefault="00FD2581" w:rsidP="00FD2581">
      <w:pPr>
        <w:ind w:firstLine="709"/>
        <w:rPr>
          <w:rFonts w:ascii="Times New Roman" w:hAnsi="Times New Roman"/>
        </w:rPr>
      </w:pPr>
    </w:p>
    <w:p w:rsidR="00FD2581" w:rsidRDefault="00FD2581" w:rsidP="00FD2581">
      <w:pPr>
        <w:ind w:firstLine="709"/>
        <w:rPr>
          <w:rFonts w:ascii="Times New Roman" w:hAnsi="Times New Roman"/>
        </w:rPr>
      </w:pPr>
    </w:p>
    <w:p w:rsidR="00FD2581" w:rsidRDefault="00FD2581" w:rsidP="00FD2581">
      <w:pPr>
        <w:ind w:firstLine="709"/>
        <w:rPr>
          <w:rFonts w:ascii="Times New Roman" w:hAnsi="Times New Roman"/>
        </w:rPr>
      </w:pPr>
    </w:p>
    <w:p w:rsidR="00FD2581" w:rsidRPr="001675F3" w:rsidRDefault="00FD2581" w:rsidP="00FD2581">
      <w:pPr>
        <w:ind w:firstLine="709"/>
        <w:rPr>
          <w:rFonts w:ascii="Times New Roman" w:hAnsi="Times New Roman"/>
        </w:rPr>
      </w:pPr>
    </w:p>
    <w:p w:rsidR="00FD2581" w:rsidRPr="001675F3" w:rsidRDefault="00FD2581" w:rsidP="00FD2581">
      <w:pPr>
        <w:ind w:firstLine="709"/>
        <w:rPr>
          <w:rFonts w:ascii="Times New Roman" w:hAnsi="Times New Roman"/>
        </w:rPr>
      </w:pPr>
    </w:p>
    <w:p w:rsidR="00FD2581" w:rsidRPr="001675F3" w:rsidRDefault="00FD2581" w:rsidP="00FD2581">
      <w:pPr>
        <w:ind w:right="-1" w:firstLine="709"/>
        <w:jc w:val="right"/>
      </w:pPr>
    </w:p>
    <w:p w:rsidR="00FD2581" w:rsidRPr="00552B16" w:rsidRDefault="00FD2581" w:rsidP="00FD2581">
      <w:pPr>
        <w:ind w:right="-1" w:firstLine="709"/>
        <w:jc w:val="right"/>
      </w:pPr>
    </w:p>
    <w:p w:rsidR="00FD2581" w:rsidRPr="00552B16" w:rsidRDefault="00FD2581" w:rsidP="00FD2581">
      <w:pPr>
        <w:ind w:right="-1" w:firstLine="709"/>
        <w:jc w:val="right"/>
      </w:pPr>
    </w:p>
    <w:p w:rsidR="00FD2581" w:rsidRPr="005C480B" w:rsidRDefault="00FD2581" w:rsidP="00FD2581">
      <w:pPr>
        <w:tabs>
          <w:tab w:val="left" w:pos="540"/>
          <w:tab w:val="num" w:pos="900"/>
        </w:tabs>
        <w:ind w:firstLine="720"/>
        <w:rPr>
          <w:rFonts w:ascii="Times New Roman" w:hAnsi="Times New Roman"/>
        </w:rPr>
      </w:pPr>
    </w:p>
    <w:p w:rsidR="00FD2581" w:rsidRPr="00BD6A87" w:rsidRDefault="00FD2581" w:rsidP="00DF1436">
      <w:pPr>
        <w:pageBreakBefore/>
        <w:widowControl w:val="0"/>
        <w:spacing w:after="0" w:line="240" w:lineRule="auto"/>
        <w:ind w:firstLine="550"/>
        <w:jc w:val="right"/>
        <w:rPr>
          <w:rFonts w:ascii="Times New Roman" w:hAnsi="Times New Roman"/>
          <w:i/>
          <w:sz w:val="24"/>
          <w:szCs w:val="24"/>
        </w:rPr>
      </w:pPr>
      <w:r w:rsidRPr="00BD6A87">
        <w:rPr>
          <w:rFonts w:ascii="Times New Roman" w:hAnsi="Times New Roman"/>
          <w:i/>
          <w:sz w:val="24"/>
          <w:szCs w:val="24"/>
        </w:rPr>
        <w:lastRenderedPageBreak/>
        <w:t>Приложение № 5</w:t>
      </w:r>
    </w:p>
    <w:p w:rsidR="00FD2581" w:rsidRDefault="00FD2581" w:rsidP="00DF1436">
      <w:pPr>
        <w:widowControl w:val="0"/>
        <w:tabs>
          <w:tab w:val="left" w:pos="540"/>
          <w:tab w:val="num" w:pos="900"/>
        </w:tabs>
        <w:spacing w:after="0" w:line="240" w:lineRule="auto"/>
        <w:ind w:firstLine="720"/>
        <w:jc w:val="right"/>
        <w:rPr>
          <w:rFonts w:ascii="Times New Roman" w:hAnsi="Times New Roman"/>
          <w:i/>
          <w:sz w:val="24"/>
          <w:szCs w:val="24"/>
        </w:rPr>
      </w:pPr>
      <w:r w:rsidRPr="00BD6A87">
        <w:rPr>
          <w:rFonts w:ascii="Times New Roman" w:hAnsi="Times New Roman"/>
          <w:i/>
          <w:sz w:val="24"/>
          <w:szCs w:val="24"/>
        </w:rPr>
        <w:t>к документации № ЗЦК-</w:t>
      </w:r>
      <w:r w:rsidR="007F7518">
        <w:rPr>
          <w:rFonts w:ascii="Times New Roman" w:hAnsi="Times New Roman"/>
          <w:i/>
          <w:sz w:val="24"/>
          <w:szCs w:val="24"/>
        </w:rPr>
        <w:t>144</w:t>
      </w:r>
    </w:p>
    <w:p w:rsidR="00DF1436" w:rsidRDefault="00DF1436" w:rsidP="00DF1436">
      <w:pPr>
        <w:widowControl w:val="0"/>
        <w:tabs>
          <w:tab w:val="left" w:pos="540"/>
          <w:tab w:val="num" w:pos="900"/>
        </w:tabs>
        <w:spacing w:after="0" w:line="240" w:lineRule="auto"/>
        <w:ind w:right="-1" w:firstLine="567"/>
        <w:contextualSpacing/>
        <w:jc w:val="center"/>
        <w:rPr>
          <w:rFonts w:ascii="Times New Roman" w:hAnsi="Times New Roman"/>
        </w:rPr>
      </w:pPr>
    </w:p>
    <w:p w:rsidR="007F7518" w:rsidRDefault="007F7518" w:rsidP="00DF1436">
      <w:pPr>
        <w:widowControl w:val="0"/>
        <w:tabs>
          <w:tab w:val="left" w:pos="540"/>
          <w:tab w:val="num" w:pos="900"/>
        </w:tabs>
        <w:spacing w:after="0" w:line="240" w:lineRule="auto"/>
        <w:ind w:right="-1" w:firstLine="567"/>
        <w:contextualSpacing/>
        <w:jc w:val="center"/>
        <w:rPr>
          <w:rFonts w:ascii="Times New Roman" w:hAnsi="Times New Roman"/>
        </w:rPr>
      </w:pPr>
    </w:p>
    <w:p w:rsidR="007F7518" w:rsidRPr="000431C8" w:rsidRDefault="007F7518" w:rsidP="007F7518">
      <w:pPr>
        <w:spacing w:after="0" w:line="240" w:lineRule="auto"/>
        <w:contextualSpacing/>
        <w:jc w:val="center"/>
        <w:rPr>
          <w:rFonts w:ascii="Times New Roman" w:hAnsi="Times New Roman"/>
          <w:b/>
        </w:rPr>
      </w:pPr>
      <w:r w:rsidRPr="000431C8">
        <w:rPr>
          <w:rFonts w:ascii="Times New Roman" w:hAnsi="Times New Roman"/>
          <w:b/>
        </w:rPr>
        <w:t>Информационное письмо об отнесении к субъектам</w:t>
      </w:r>
    </w:p>
    <w:p w:rsidR="007F7518" w:rsidRPr="000431C8" w:rsidRDefault="007F7518" w:rsidP="007F7518">
      <w:pPr>
        <w:spacing w:after="0" w:line="240" w:lineRule="auto"/>
        <w:contextualSpacing/>
        <w:jc w:val="center"/>
        <w:rPr>
          <w:rFonts w:ascii="Times New Roman" w:hAnsi="Times New Roman"/>
          <w:b/>
        </w:rPr>
      </w:pPr>
      <w:r w:rsidRPr="000431C8">
        <w:rPr>
          <w:rFonts w:ascii="Times New Roman" w:hAnsi="Times New Roman"/>
          <w:b/>
        </w:rPr>
        <w:t>малого и среднего предпринимательства</w:t>
      </w:r>
    </w:p>
    <w:p w:rsidR="007F7518" w:rsidRPr="000431C8" w:rsidRDefault="007F7518" w:rsidP="007F7518">
      <w:pPr>
        <w:spacing w:after="0" w:line="240" w:lineRule="auto"/>
        <w:contextualSpacing/>
        <w:jc w:val="center"/>
        <w:rPr>
          <w:rFonts w:ascii="Times New Roman" w:hAnsi="Times New Roman"/>
          <w:b/>
        </w:rPr>
      </w:pPr>
    </w:p>
    <w:p w:rsidR="007F7518" w:rsidRPr="000431C8" w:rsidRDefault="007F7518" w:rsidP="007F7518">
      <w:pPr>
        <w:pStyle w:val="ConsNonformat"/>
        <w:tabs>
          <w:tab w:val="left" w:pos="993"/>
        </w:tabs>
        <w:ind w:firstLine="567"/>
        <w:contextualSpacing/>
        <w:jc w:val="both"/>
        <w:rPr>
          <w:rFonts w:ascii="Times New Roman" w:hAnsi="Times New Roman"/>
          <w:sz w:val="22"/>
          <w:szCs w:val="22"/>
        </w:rPr>
      </w:pPr>
      <w:r w:rsidRPr="000431C8">
        <w:rPr>
          <w:rFonts w:ascii="Times New Roman" w:hAnsi="Times New Roman"/>
          <w:sz w:val="22"/>
          <w:szCs w:val="22"/>
        </w:rPr>
        <w:t>Настоящим письмом участник закупки ___________</w:t>
      </w:r>
      <w:r w:rsidRPr="000431C8">
        <w:rPr>
          <w:rFonts w:ascii="Times New Roman" w:hAnsi="Times New Roman"/>
          <w:sz w:val="22"/>
          <w:szCs w:val="22"/>
          <w:u w:val="single"/>
        </w:rPr>
        <w:t>(</w:t>
      </w:r>
      <w:r w:rsidRPr="009326D0">
        <w:rPr>
          <w:rFonts w:ascii="Times New Roman" w:hAnsi="Times New Roman"/>
          <w:i/>
          <w:sz w:val="22"/>
          <w:szCs w:val="22"/>
        </w:rPr>
        <w:t>полное наименование участника закупки (ФИО для физического лица) по  учредительным документам</w:t>
      </w:r>
      <w:r w:rsidRPr="000431C8">
        <w:rPr>
          <w:rFonts w:ascii="Times New Roman" w:hAnsi="Times New Roman"/>
          <w:sz w:val="22"/>
          <w:szCs w:val="22"/>
          <w:u w:val="single"/>
        </w:rPr>
        <w:t>)</w:t>
      </w:r>
      <w:r w:rsidRPr="000431C8">
        <w:rPr>
          <w:rFonts w:ascii="Times New Roman" w:hAnsi="Times New Roman"/>
          <w:sz w:val="22"/>
          <w:szCs w:val="22"/>
        </w:rPr>
        <w:t xml:space="preserve">__________ сообщает,  что в соответствии с Федеральным законом от 24.07.2007 № 209-ФЗ </w:t>
      </w:r>
      <w:hyperlink r:id="rId15" w:anchor="text" w:history="1">
        <w:r w:rsidRPr="000431C8">
          <w:rPr>
            <w:rFonts w:ascii="Times New Roman" w:hAnsi="Times New Roman"/>
            <w:sz w:val="22"/>
            <w:szCs w:val="22"/>
          </w:rPr>
          <w:t xml:space="preserve">«О развитии малого и среднего предпринимательства в Российской Федерации» </w:t>
        </w:r>
      </w:hyperlink>
      <w:r w:rsidRPr="000431C8">
        <w:rPr>
          <w:rFonts w:ascii="Times New Roman" w:hAnsi="Times New Roman"/>
          <w:sz w:val="22"/>
          <w:szCs w:val="22"/>
        </w:rPr>
        <w:t xml:space="preserve"> ___________</w:t>
      </w:r>
      <w:r w:rsidRPr="000431C8">
        <w:rPr>
          <w:rFonts w:ascii="Times New Roman" w:hAnsi="Times New Roman"/>
          <w:sz w:val="22"/>
          <w:szCs w:val="22"/>
          <w:u w:val="single"/>
        </w:rPr>
        <w:t>(</w:t>
      </w:r>
      <w:r w:rsidRPr="009326D0">
        <w:rPr>
          <w:rFonts w:ascii="Times New Roman" w:hAnsi="Times New Roman"/>
          <w:i/>
          <w:sz w:val="22"/>
          <w:szCs w:val="22"/>
        </w:rPr>
        <w:t>полное наименование участника закупки (ФИО для физического лица) по  учредительным документам</w:t>
      </w:r>
      <w:r w:rsidRPr="000431C8">
        <w:rPr>
          <w:rFonts w:ascii="Times New Roman" w:hAnsi="Times New Roman"/>
          <w:sz w:val="22"/>
          <w:szCs w:val="22"/>
          <w:u w:val="single"/>
        </w:rPr>
        <w:t>)</w:t>
      </w:r>
      <w:r w:rsidRPr="000431C8">
        <w:rPr>
          <w:rFonts w:ascii="Times New Roman" w:hAnsi="Times New Roman"/>
          <w:sz w:val="22"/>
          <w:szCs w:val="22"/>
        </w:rPr>
        <w:t>__________ относится к субъектам малого и среднего предпринимательства.</w:t>
      </w:r>
    </w:p>
    <w:p w:rsidR="007F7518" w:rsidRPr="000431C8" w:rsidRDefault="007F7518" w:rsidP="007F7518">
      <w:pPr>
        <w:pStyle w:val="ConsNonformat"/>
        <w:contextualSpacing/>
        <w:jc w:val="both"/>
        <w:rPr>
          <w:rFonts w:ascii="Times New Roman" w:hAnsi="Times New Roman"/>
          <w:sz w:val="22"/>
          <w:szCs w:val="22"/>
        </w:rPr>
      </w:pPr>
    </w:p>
    <w:p w:rsidR="007F7518" w:rsidRPr="000431C8" w:rsidRDefault="007F7518" w:rsidP="007F7518">
      <w:pPr>
        <w:pStyle w:val="ConsNonformat"/>
        <w:contextualSpacing/>
        <w:jc w:val="both"/>
        <w:rPr>
          <w:rFonts w:ascii="Times New Roman" w:hAnsi="Times New Roman"/>
          <w:sz w:val="22"/>
          <w:szCs w:val="22"/>
        </w:rPr>
      </w:pPr>
    </w:p>
    <w:tbl>
      <w:tblPr>
        <w:tblW w:w="10349" w:type="dxa"/>
        <w:tblLayout w:type="fixed"/>
        <w:tblLook w:val="04A0" w:firstRow="1" w:lastRow="0" w:firstColumn="1" w:lastColumn="0" w:noHBand="0" w:noVBand="1"/>
      </w:tblPr>
      <w:tblGrid>
        <w:gridCol w:w="3686"/>
        <w:gridCol w:w="2835"/>
        <w:gridCol w:w="3828"/>
      </w:tblGrid>
      <w:tr w:rsidR="007F7518" w:rsidRPr="000431C8" w:rsidTr="00665EFD">
        <w:tc>
          <w:tcPr>
            <w:tcW w:w="3686" w:type="dxa"/>
          </w:tcPr>
          <w:p w:rsidR="007F7518" w:rsidRPr="000431C8" w:rsidRDefault="007F7518" w:rsidP="00665EFD">
            <w:pPr>
              <w:pBdr>
                <w:bottom w:val="single" w:sz="12" w:space="1" w:color="auto"/>
              </w:pBdr>
              <w:spacing w:after="0" w:line="240" w:lineRule="auto"/>
              <w:contextualSpacing/>
              <w:jc w:val="center"/>
              <w:rPr>
                <w:rFonts w:ascii="Times New Roman" w:hAnsi="Times New Roman"/>
                <w:u w:val="single"/>
              </w:rPr>
            </w:pPr>
          </w:p>
          <w:p w:rsidR="007F7518" w:rsidRPr="000431C8" w:rsidRDefault="007F7518" w:rsidP="00665EFD">
            <w:pPr>
              <w:spacing w:after="0" w:line="240" w:lineRule="auto"/>
              <w:contextualSpacing/>
              <w:jc w:val="center"/>
              <w:rPr>
                <w:rFonts w:ascii="Times New Roman" w:hAnsi="Times New Roman"/>
              </w:rPr>
            </w:pPr>
            <w:r w:rsidRPr="000431C8">
              <w:rPr>
                <w:rFonts w:ascii="Times New Roman" w:hAnsi="Times New Roman"/>
              </w:rPr>
              <w:t>(должность руководителя)</w:t>
            </w:r>
          </w:p>
          <w:p w:rsidR="007F7518" w:rsidRPr="000431C8" w:rsidRDefault="007F7518" w:rsidP="00665EFD">
            <w:pPr>
              <w:spacing w:after="0" w:line="240" w:lineRule="auto"/>
              <w:contextualSpacing/>
              <w:jc w:val="center"/>
              <w:rPr>
                <w:rFonts w:ascii="Times New Roman" w:hAnsi="Times New Roman"/>
              </w:rPr>
            </w:pPr>
            <w:r w:rsidRPr="000431C8">
              <w:rPr>
                <w:rFonts w:ascii="Times New Roman" w:hAnsi="Times New Roman"/>
              </w:rPr>
              <w:t>М.П.</w:t>
            </w:r>
          </w:p>
        </w:tc>
        <w:tc>
          <w:tcPr>
            <w:tcW w:w="2835" w:type="dxa"/>
          </w:tcPr>
          <w:p w:rsidR="007F7518" w:rsidRPr="000431C8" w:rsidRDefault="007F7518" w:rsidP="00665EFD">
            <w:pPr>
              <w:pBdr>
                <w:bottom w:val="single" w:sz="12" w:space="1" w:color="auto"/>
              </w:pBdr>
              <w:spacing w:after="0" w:line="240" w:lineRule="auto"/>
              <w:contextualSpacing/>
              <w:jc w:val="center"/>
              <w:rPr>
                <w:rFonts w:ascii="Times New Roman" w:hAnsi="Times New Roman"/>
              </w:rPr>
            </w:pPr>
          </w:p>
          <w:p w:rsidR="007F7518" w:rsidRPr="000431C8" w:rsidRDefault="007F7518" w:rsidP="00665EFD">
            <w:pPr>
              <w:spacing w:after="0" w:line="240" w:lineRule="auto"/>
              <w:contextualSpacing/>
              <w:jc w:val="center"/>
              <w:rPr>
                <w:rFonts w:ascii="Times New Roman" w:hAnsi="Times New Roman"/>
              </w:rPr>
            </w:pPr>
            <w:r w:rsidRPr="000431C8">
              <w:rPr>
                <w:rFonts w:ascii="Times New Roman" w:hAnsi="Times New Roman"/>
              </w:rPr>
              <w:t>(подпись)</w:t>
            </w:r>
          </w:p>
          <w:p w:rsidR="007F7518" w:rsidRPr="000431C8" w:rsidRDefault="007F7518" w:rsidP="00665EFD">
            <w:pPr>
              <w:spacing w:after="0" w:line="240" w:lineRule="auto"/>
              <w:contextualSpacing/>
              <w:rPr>
                <w:rFonts w:ascii="Times New Roman" w:hAnsi="Times New Roman"/>
              </w:rPr>
            </w:pPr>
          </w:p>
          <w:p w:rsidR="007F7518" w:rsidRPr="000431C8" w:rsidRDefault="007F7518" w:rsidP="00665EFD">
            <w:pPr>
              <w:spacing w:after="0" w:line="240" w:lineRule="auto"/>
              <w:contextualSpacing/>
              <w:rPr>
                <w:rFonts w:ascii="Times New Roman" w:hAnsi="Times New Roman"/>
              </w:rPr>
            </w:pPr>
          </w:p>
        </w:tc>
        <w:tc>
          <w:tcPr>
            <w:tcW w:w="3828" w:type="dxa"/>
          </w:tcPr>
          <w:p w:rsidR="007F7518" w:rsidRPr="000431C8" w:rsidRDefault="007F7518" w:rsidP="00665EFD">
            <w:pPr>
              <w:pBdr>
                <w:bottom w:val="single" w:sz="12" w:space="1" w:color="auto"/>
              </w:pBdr>
              <w:spacing w:after="0" w:line="240" w:lineRule="auto"/>
              <w:contextualSpacing/>
              <w:jc w:val="center"/>
              <w:rPr>
                <w:rFonts w:ascii="Times New Roman" w:hAnsi="Times New Roman"/>
                <w:u w:val="single"/>
              </w:rPr>
            </w:pPr>
          </w:p>
          <w:p w:rsidR="007F7518" w:rsidRPr="000431C8" w:rsidRDefault="007F7518" w:rsidP="00665EFD">
            <w:pPr>
              <w:spacing w:after="0" w:line="240" w:lineRule="auto"/>
              <w:contextualSpacing/>
              <w:jc w:val="center"/>
              <w:rPr>
                <w:rFonts w:ascii="Times New Roman" w:hAnsi="Times New Roman"/>
              </w:rPr>
            </w:pPr>
            <w:r w:rsidRPr="000431C8">
              <w:rPr>
                <w:rFonts w:ascii="Times New Roman" w:hAnsi="Times New Roman"/>
              </w:rPr>
              <w:t>(расшифровка)</w:t>
            </w:r>
          </w:p>
        </w:tc>
      </w:tr>
    </w:tbl>
    <w:p w:rsidR="007F7518" w:rsidRDefault="007F7518" w:rsidP="00DF1436">
      <w:pPr>
        <w:widowControl w:val="0"/>
        <w:tabs>
          <w:tab w:val="left" w:pos="540"/>
          <w:tab w:val="num" w:pos="900"/>
        </w:tabs>
        <w:spacing w:after="0" w:line="240" w:lineRule="auto"/>
        <w:ind w:right="-1" w:firstLine="567"/>
        <w:contextualSpacing/>
        <w:jc w:val="center"/>
        <w:rPr>
          <w:rFonts w:ascii="Times New Roman" w:hAnsi="Times New Roman"/>
        </w:rPr>
      </w:pPr>
    </w:p>
    <w:p w:rsidR="007F7518" w:rsidRDefault="007F7518" w:rsidP="00DF1436">
      <w:pPr>
        <w:widowControl w:val="0"/>
        <w:tabs>
          <w:tab w:val="left" w:pos="540"/>
          <w:tab w:val="num" w:pos="900"/>
        </w:tabs>
        <w:spacing w:after="0" w:line="240" w:lineRule="auto"/>
        <w:ind w:right="-1" w:firstLine="567"/>
        <w:contextualSpacing/>
        <w:jc w:val="center"/>
        <w:rPr>
          <w:rFonts w:ascii="Times New Roman" w:hAnsi="Times New Roman"/>
        </w:rPr>
      </w:pPr>
    </w:p>
    <w:p w:rsidR="007F7518" w:rsidRDefault="007F7518" w:rsidP="00DF1436">
      <w:pPr>
        <w:widowControl w:val="0"/>
        <w:tabs>
          <w:tab w:val="left" w:pos="540"/>
          <w:tab w:val="num" w:pos="900"/>
        </w:tabs>
        <w:spacing w:after="0" w:line="240" w:lineRule="auto"/>
        <w:ind w:right="-1" w:firstLine="567"/>
        <w:contextualSpacing/>
        <w:jc w:val="center"/>
        <w:rPr>
          <w:rFonts w:ascii="Times New Roman" w:hAnsi="Times New Roman"/>
        </w:rPr>
      </w:pPr>
    </w:p>
    <w:p w:rsidR="007F7518" w:rsidRDefault="007F7518" w:rsidP="00DF1436">
      <w:pPr>
        <w:widowControl w:val="0"/>
        <w:tabs>
          <w:tab w:val="left" w:pos="540"/>
          <w:tab w:val="num" w:pos="900"/>
        </w:tabs>
        <w:spacing w:after="0" w:line="240" w:lineRule="auto"/>
        <w:ind w:right="-1" w:firstLine="567"/>
        <w:contextualSpacing/>
        <w:jc w:val="center"/>
        <w:rPr>
          <w:rFonts w:ascii="Times New Roman" w:hAnsi="Times New Roman"/>
        </w:rPr>
      </w:pPr>
    </w:p>
    <w:p w:rsidR="007F7518" w:rsidRDefault="007F7518" w:rsidP="00DF1436">
      <w:pPr>
        <w:widowControl w:val="0"/>
        <w:tabs>
          <w:tab w:val="left" w:pos="540"/>
          <w:tab w:val="num" w:pos="900"/>
        </w:tabs>
        <w:spacing w:after="0" w:line="240" w:lineRule="auto"/>
        <w:ind w:right="-1" w:firstLine="567"/>
        <w:contextualSpacing/>
        <w:jc w:val="center"/>
        <w:rPr>
          <w:rFonts w:ascii="Times New Roman" w:hAnsi="Times New Roman"/>
        </w:rPr>
      </w:pPr>
    </w:p>
    <w:p w:rsidR="007F7518" w:rsidRDefault="007F7518" w:rsidP="00DF1436">
      <w:pPr>
        <w:widowControl w:val="0"/>
        <w:tabs>
          <w:tab w:val="left" w:pos="540"/>
          <w:tab w:val="num" w:pos="900"/>
        </w:tabs>
        <w:spacing w:after="0" w:line="240" w:lineRule="auto"/>
        <w:ind w:right="-1" w:firstLine="567"/>
        <w:contextualSpacing/>
        <w:jc w:val="center"/>
        <w:rPr>
          <w:rFonts w:ascii="Times New Roman" w:hAnsi="Times New Roman"/>
        </w:rPr>
      </w:pPr>
    </w:p>
    <w:p w:rsidR="007F7518" w:rsidRPr="00BD6A87" w:rsidRDefault="007F7518" w:rsidP="007F7518">
      <w:pPr>
        <w:pageBreakBefore/>
        <w:widowControl w:val="0"/>
        <w:spacing w:after="0" w:line="240" w:lineRule="auto"/>
        <w:ind w:firstLine="550"/>
        <w:jc w:val="right"/>
        <w:rPr>
          <w:rFonts w:ascii="Times New Roman" w:hAnsi="Times New Roman"/>
          <w:i/>
          <w:sz w:val="24"/>
          <w:szCs w:val="24"/>
        </w:rPr>
      </w:pPr>
      <w:r>
        <w:rPr>
          <w:rFonts w:ascii="Times New Roman" w:hAnsi="Times New Roman"/>
          <w:i/>
          <w:sz w:val="24"/>
          <w:szCs w:val="24"/>
        </w:rPr>
        <w:lastRenderedPageBreak/>
        <w:t>Приложение № 6</w:t>
      </w:r>
    </w:p>
    <w:p w:rsidR="007F7518" w:rsidRDefault="007F7518" w:rsidP="007F7518">
      <w:pPr>
        <w:widowControl w:val="0"/>
        <w:tabs>
          <w:tab w:val="left" w:pos="540"/>
          <w:tab w:val="num" w:pos="900"/>
        </w:tabs>
        <w:spacing w:after="0" w:line="240" w:lineRule="auto"/>
        <w:ind w:firstLine="720"/>
        <w:jc w:val="right"/>
        <w:rPr>
          <w:rFonts w:ascii="Times New Roman" w:hAnsi="Times New Roman"/>
          <w:i/>
          <w:sz w:val="24"/>
          <w:szCs w:val="24"/>
        </w:rPr>
      </w:pPr>
      <w:r w:rsidRPr="00BD6A87">
        <w:rPr>
          <w:rFonts w:ascii="Times New Roman" w:hAnsi="Times New Roman"/>
          <w:i/>
          <w:sz w:val="24"/>
          <w:szCs w:val="24"/>
        </w:rPr>
        <w:t>к документации № ЗЦК-</w:t>
      </w:r>
      <w:r>
        <w:rPr>
          <w:rFonts w:ascii="Times New Roman" w:hAnsi="Times New Roman"/>
          <w:i/>
          <w:sz w:val="24"/>
          <w:szCs w:val="24"/>
        </w:rPr>
        <w:t>144</w:t>
      </w:r>
    </w:p>
    <w:p w:rsidR="007F7518" w:rsidRDefault="007F7518" w:rsidP="007F7518">
      <w:pPr>
        <w:widowControl w:val="0"/>
        <w:tabs>
          <w:tab w:val="left" w:pos="540"/>
          <w:tab w:val="num" w:pos="900"/>
        </w:tabs>
        <w:spacing w:after="0" w:line="240" w:lineRule="auto"/>
        <w:ind w:right="-1"/>
        <w:contextualSpacing/>
        <w:rPr>
          <w:rFonts w:ascii="Times New Roman" w:hAnsi="Times New Roman"/>
        </w:rPr>
      </w:pPr>
    </w:p>
    <w:p w:rsidR="007F7518" w:rsidRDefault="007F7518" w:rsidP="00DF1436">
      <w:pPr>
        <w:widowControl w:val="0"/>
        <w:tabs>
          <w:tab w:val="left" w:pos="540"/>
          <w:tab w:val="num" w:pos="900"/>
        </w:tabs>
        <w:spacing w:after="0" w:line="240" w:lineRule="auto"/>
        <w:ind w:right="-1" w:firstLine="567"/>
        <w:contextualSpacing/>
        <w:jc w:val="center"/>
        <w:rPr>
          <w:rFonts w:ascii="Times New Roman" w:hAnsi="Times New Roman"/>
        </w:rPr>
      </w:pPr>
    </w:p>
    <w:p w:rsidR="00FD2581" w:rsidRPr="00521366" w:rsidRDefault="00FD2581" w:rsidP="00684FC1">
      <w:pPr>
        <w:widowControl w:val="0"/>
        <w:tabs>
          <w:tab w:val="left" w:pos="540"/>
          <w:tab w:val="num" w:pos="900"/>
        </w:tabs>
        <w:spacing w:after="0" w:line="240" w:lineRule="auto"/>
        <w:ind w:left="-993" w:right="-1" w:firstLine="567"/>
        <w:contextualSpacing/>
        <w:jc w:val="center"/>
        <w:rPr>
          <w:rFonts w:ascii="Times New Roman" w:hAnsi="Times New Roman"/>
          <w:sz w:val="23"/>
          <w:szCs w:val="23"/>
        </w:rPr>
      </w:pPr>
      <w:r w:rsidRPr="00521366">
        <w:rPr>
          <w:rFonts w:ascii="Times New Roman" w:hAnsi="Times New Roman"/>
          <w:sz w:val="23"/>
          <w:szCs w:val="23"/>
        </w:rPr>
        <w:t>Договор поставки № _______</w:t>
      </w:r>
    </w:p>
    <w:p w:rsidR="00120E19" w:rsidRDefault="00120E19" w:rsidP="00120E19">
      <w:pPr>
        <w:widowControl w:val="0"/>
        <w:tabs>
          <w:tab w:val="left" w:pos="540"/>
          <w:tab w:val="num" w:pos="900"/>
        </w:tabs>
        <w:spacing w:after="0" w:line="240" w:lineRule="auto"/>
        <w:ind w:right="-1"/>
        <w:contextualSpacing/>
        <w:rPr>
          <w:rFonts w:ascii="Times New Roman" w:hAnsi="Times New Roman"/>
          <w:sz w:val="23"/>
          <w:szCs w:val="23"/>
        </w:rPr>
      </w:pPr>
    </w:p>
    <w:p w:rsidR="00FD2581" w:rsidRPr="00521366" w:rsidRDefault="00FD2581" w:rsidP="00120E19">
      <w:pPr>
        <w:widowControl w:val="0"/>
        <w:tabs>
          <w:tab w:val="left" w:pos="540"/>
          <w:tab w:val="num" w:pos="900"/>
        </w:tabs>
        <w:spacing w:after="0" w:line="240" w:lineRule="auto"/>
        <w:ind w:right="-1"/>
        <w:contextualSpacing/>
        <w:rPr>
          <w:rFonts w:ascii="Times New Roman" w:hAnsi="Times New Roman"/>
          <w:sz w:val="23"/>
          <w:szCs w:val="23"/>
        </w:rPr>
      </w:pPr>
      <w:r w:rsidRPr="00521366">
        <w:rPr>
          <w:rFonts w:ascii="Times New Roman" w:hAnsi="Times New Roman"/>
          <w:sz w:val="23"/>
          <w:szCs w:val="23"/>
        </w:rPr>
        <w:t xml:space="preserve">г. Екатеринбург                                                                     </w:t>
      </w:r>
      <w:r w:rsidR="00120E19">
        <w:rPr>
          <w:rFonts w:ascii="Times New Roman" w:hAnsi="Times New Roman"/>
          <w:sz w:val="23"/>
          <w:szCs w:val="23"/>
        </w:rPr>
        <w:t xml:space="preserve">                                       </w:t>
      </w:r>
      <w:r w:rsidRPr="00521366">
        <w:rPr>
          <w:rFonts w:ascii="Times New Roman" w:hAnsi="Times New Roman"/>
          <w:sz w:val="23"/>
          <w:szCs w:val="23"/>
        </w:rPr>
        <w:t>«___» ______ 20__ г.</w:t>
      </w:r>
    </w:p>
    <w:p w:rsidR="00FD2581" w:rsidRPr="00521366" w:rsidRDefault="00FD2581" w:rsidP="00120E19">
      <w:pPr>
        <w:widowControl w:val="0"/>
        <w:tabs>
          <w:tab w:val="left" w:pos="540"/>
          <w:tab w:val="num" w:pos="900"/>
        </w:tabs>
        <w:spacing w:after="0" w:line="240" w:lineRule="auto"/>
        <w:ind w:right="-1"/>
        <w:contextualSpacing/>
        <w:jc w:val="right"/>
        <w:rPr>
          <w:rFonts w:ascii="Times New Roman" w:hAnsi="Times New Roman"/>
          <w:i/>
          <w:sz w:val="23"/>
          <w:szCs w:val="23"/>
        </w:rPr>
      </w:pP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b/>
          <w:sz w:val="23"/>
          <w:szCs w:val="23"/>
        </w:rPr>
        <w:t xml:space="preserve">_____________________________________ </w:t>
      </w:r>
      <w:r w:rsidRPr="00521366">
        <w:rPr>
          <w:rFonts w:ascii="Times New Roman" w:hAnsi="Times New Roman"/>
          <w:sz w:val="23"/>
          <w:szCs w:val="23"/>
        </w:rPr>
        <w:t xml:space="preserve">(сокращенное наименование - _____________________), в лице ______________________________, действующего (ей) на основании ______________________, именуемое в дальнейшем </w:t>
      </w:r>
      <w:r w:rsidRPr="00521366">
        <w:rPr>
          <w:rFonts w:ascii="Times New Roman" w:hAnsi="Times New Roman"/>
          <w:b/>
          <w:sz w:val="23"/>
          <w:szCs w:val="23"/>
        </w:rPr>
        <w:t>Поставщик</w:t>
      </w:r>
      <w:r w:rsidRPr="00521366">
        <w:rPr>
          <w:rFonts w:ascii="Times New Roman" w:hAnsi="Times New Roman"/>
          <w:sz w:val="23"/>
          <w:szCs w:val="23"/>
        </w:rPr>
        <w:t xml:space="preserve">, с одной стороны, и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b/>
          <w:sz w:val="23"/>
          <w:szCs w:val="23"/>
        </w:rPr>
        <w:t>Екатеринбургское</w:t>
      </w:r>
      <w:r w:rsidR="00297D85">
        <w:rPr>
          <w:rFonts w:ascii="Times New Roman" w:hAnsi="Times New Roman"/>
          <w:b/>
          <w:sz w:val="23"/>
          <w:szCs w:val="23"/>
        </w:rPr>
        <w:t xml:space="preserve"> </w:t>
      </w:r>
      <w:r w:rsidRPr="00521366">
        <w:rPr>
          <w:rFonts w:ascii="Times New Roman" w:hAnsi="Times New Roman"/>
          <w:b/>
          <w:sz w:val="23"/>
          <w:szCs w:val="23"/>
        </w:rPr>
        <w:t xml:space="preserve">муниципальное унитарное предприятие водопроводно-канализационного хозяйства </w:t>
      </w:r>
      <w:r w:rsidRPr="00521366">
        <w:rPr>
          <w:rFonts w:ascii="Times New Roman" w:hAnsi="Times New Roman"/>
          <w:sz w:val="23"/>
          <w:szCs w:val="23"/>
        </w:rPr>
        <w:t>(сокращенное наименование</w:t>
      </w:r>
      <w:r w:rsidRPr="00521366">
        <w:rPr>
          <w:rFonts w:ascii="Times New Roman" w:hAnsi="Times New Roman"/>
          <w:b/>
          <w:sz w:val="23"/>
          <w:szCs w:val="23"/>
        </w:rPr>
        <w:t xml:space="preserve"> - </w:t>
      </w:r>
      <w:r w:rsidRPr="00521366">
        <w:rPr>
          <w:rFonts w:ascii="Times New Roman" w:hAnsi="Times New Roman"/>
          <w:sz w:val="23"/>
          <w:szCs w:val="23"/>
        </w:rPr>
        <w:t xml:space="preserve">МУП «Водоканал»), в лице ________________________________________, действующего на основании ___________________, именуемое в дальнейшем </w:t>
      </w:r>
      <w:r w:rsidRPr="00521366">
        <w:rPr>
          <w:rFonts w:ascii="Times New Roman" w:hAnsi="Times New Roman"/>
          <w:b/>
          <w:sz w:val="23"/>
          <w:szCs w:val="23"/>
        </w:rPr>
        <w:t>Покупатель</w:t>
      </w:r>
      <w:r w:rsidRPr="00521366">
        <w:rPr>
          <w:rFonts w:ascii="Times New Roman" w:hAnsi="Times New Roman"/>
          <w:sz w:val="23"/>
          <w:szCs w:val="23"/>
        </w:rPr>
        <w:t>, с другой стороны, заключили настоящий договор о нижеследующем:</w:t>
      </w:r>
    </w:p>
    <w:p w:rsidR="00FD2581" w:rsidRPr="00521366" w:rsidRDefault="00FD2581" w:rsidP="00120E19">
      <w:pPr>
        <w:tabs>
          <w:tab w:val="left" w:pos="6013"/>
        </w:tabs>
        <w:spacing w:after="0" w:line="240" w:lineRule="auto"/>
        <w:ind w:right="-1"/>
        <w:jc w:val="both"/>
        <w:rPr>
          <w:rFonts w:ascii="Times New Roman" w:hAnsi="Times New Roman"/>
          <w:b/>
          <w:sz w:val="23"/>
          <w:szCs w:val="23"/>
        </w:rPr>
      </w:pPr>
      <w:r w:rsidRPr="00521366">
        <w:rPr>
          <w:rFonts w:ascii="Times New Roman" w:hAnsi="Times New Roman"/>
          <w:b/>
          <w:sz w:val="23"/>
          <w:szCs w:val="23"/>
        </w:rPr>
        <w:tab/>
      </w: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1. Предмет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color w:val="000000"/>
          <w:spacing w:val="1"/>
          <w:sz w:val="23"/>
          <w:szCs w:val="23"/>
        </w:rPr>
        <w:t>1.1. Поставщик обязуется осуществить поставку Товаров, указанных в Техническом задании (Приложение № 1 к настоящему Договору) (далее по тексту – Товар), в установленный настоящим договором срок с передачей в собственность Покупателю, а Покупатель обязуется принять и оплатить этот Товар.</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При этом, учитывая специфику хозяйственной деятельности Покупателя, а также то, что товар по настоящему Договору приобретается в целях обеспечения бесперебойного водоснабжения и водоотведения города Екатеринбурга, Поставщик должен обеспечить поставку товара точно в установленные Приложением № 1 к Договору сроки или в соответствии с порядком определения сроков, установленным Приложением № 1 к Договору.</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1.2. Наименование, максимальное количество товара; цена за единицу товара, цена договора, расходы, связанные с поставкой товара (порядок формирования цены договора); форма, сроки, порядок оплаты товара; условия поставки  отдельными партиями, срок, способ, место поставки товара, согласовываются сторонами в Приложении № 1, являющемся неотъемлемой частью настоящего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Поставка товара осуществляется на основании письменных заявок Покупателя, в которых указываются наименование, необходимое количество товара. В случае, если Приложением № 1 к Договору предусмотрена поставка товара отдельными партиями, то письменная заявка оформляется и направляется Поставщику на каждую отдельную партию товара.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Письменная заявка, подписанная уполномоченным лицом Покупателя, направляется по номеру факса, адресу электронной почты, указанным в карточке организации Поставщика (п. 11.2. Договора).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Письменная заявка Покупателя считается принятой Поставщиком к исполнению, в случае если в течение 1 (одного) рабочего дня с момента направления заявки одним из указанных способов от Поставщика не поступило замечаний.</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1.3. На момент передачи Покупателю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1.4. Качество поставляемого товара должно соответствовать требованиям ГОСТ, ТУ, действующим стандартам, иным нормативным требованиям, установленным законодательством для данного вида товара.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1.5. Качество Товара, поставляемого в соответствии с условиями настоящего Договора, подтверждается Поставщиком документами, предусмотренными действующими нормативными правовыми актами и Приложением № 1 к Договору, в требуемом количестве. В случае, если Приложением № 1 к Договору предусмотрена поставка товара отдельными партиями, то указанные документы предоставляются Поставщиком на каждую отдельную партию товара.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1.6. Поставщик гарантирует качество Товара от скрытых недостатков, допущенных при производстве или транспортировке Товара, в течение срока, указанного в Приложении № 1 к Договору.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1.7. В случае, если в связи со спецификой товара его поставка возможна только в таре (упаковке), то такой товар упаковывается и маркируется Поставщиком согласно требованиям </w:t>
      </w:r>
      <w:r w:rsidRPr="00521366">
        <w:rPr>
          <w:rFonts w:ascii="Times New Roman" w:hAnsi="Times New Roman"/>
          <w:sz w:val="23"/>
          <w:szCs w:val="23"/>
        </w:rPr>
        <w:lastRenderedPageBreak/>
        <w:t>нормативной документации. Тара (упаковка) товара должны обеспечивать его товарный вид, сохранность и надлежащее качество при условии соблюдения правил транспортировки и хранения.</w:t>
      </w:r>
    </w:p>
    <w:p w:rsidR="00FD2581" w:rsidRPr="00521366" w:rsidRDefault="00FD2581" w:rsidP="00FB72CC">
      <w:pPr>
        <w:pStyle w:val="a9"/>
        <w:ind w:right="-1"/>
        <w:contextualSpacing/>
        <w:jc w:val="both"/>
        <w:rPr>
          <w:sz w:val="23"/>
          <w:szCs w:val="23"/>
        </w:rPr>
      </w:pPr>
      <w:r w:rsidRPr="00521366">
        <w:rPr>
          <w:sz w:val="23"/>
          <w:szCs w:val="23"/>
        </w:rPr>
        <w:t>1.8. Договор заключен на основании решения Закупочной комиссии, что подтверждается протоколом № ____ от «__» __________ 2015 года.</w:t>
      </w:r>
    </w:p>
    <w:p w:rsidR="00FD2581" w:rsidRDefault="00521366" w:rsidP="00FB72CC">
      <w:pPr>
        <w:tabs>
          <w:tab w:val="left" w:pos="2894"/>
        </w:tabs>
        <w:spacing w:after="0" w:line="240" w:lineRule="auto"/>
        <w:ind w:right="-1" w:firstLine="567"/>
        <w:jc w:val="both"/>
        <w:rPr>
          <w:rFonts w:ascii="Times New Roman" w:hAnsi="Times New Roman"/>
          <w:sz w:val="23"/>
          <w:szCs w:val="23"/>
        </w:rPr>
      </w:pPr>
      <w:r>
        <w:rPr>
          <w:rFonts w:ascii="Times New Roman" w:hAnsi="Times New Roman"/>
          <w:sz w:val="23"/>
          <w:szCs w:val="23"/>
        </w:rPr>
        <w:tab/>
      </w:r>
    </w:p>
    <w:p w:rsidR="00521366" w:rsidRPr="00521366" w:rsidRDefault="00521366" w:rsidP="00FB72CC">
      <w:pPr>
        <w:tabs>
          <w:tab w:val="left" w:pos="2894"/>
        </w:tabs>
        <w:spacing w:after="0" w:line="240" w:lineRule="auto"/>
        <w:ind w:right="-1" w:firstLine="567"/>
        <w:jc w:val="both"/>
        <w:rPr>
          <w:rFonts w:ascii="Times New Roman" w:hAnsi="Times New Roman"/>
          <w:sz w:val="23"/>
          <w:szCs w:val="23"/>
        </w:rPr>
      </w:pPr>
    </w:p>
    <w:p w:rsidR="00FD2581" w:rsidRPr="00521366" w:rsidRDefault="00FD2581" w:rsidP="00FB72CC">
      <w:pPr>
        <w:spacing w:after="0" w:line="240" w:lineRule="auto"/>
        <w:ind w:right="-1" w:firstLine="567"/>
        <w:jc w:val="center"/>
        <w:rPr>
          <w:rFonts w:ascii="Times New Roman" w:hAnsi="Times New Roman"/>
          <w:b/>
          <w:sz w:val="23"/>
          <w:szCs w:val="23"/>
        </w:rPr>
      </w:pPr>
      <w:r w:rsidRPr="00521366">
        <w:rPr>
          <w:rFonts w:ascii="Times New Roman" w:hAnsi="Times New Roman"/>
          <w:b/>
          <w:sz w:val="23"/>
          <w:szCs w:val="23"/>
        </w:rPr>
        <w:t>2. Максимальная цена договора, форма, сроки и порядок оплаты товара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2.1. Цена за единицу товара, цена договора, расходы, связанные с поставкой товара (порядок формирования цены договора), форма, сроки и порядок оплаты товара определяются в Приложении № 1 к настоящему Договору, являющемся его неотъемлемой частью.</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2.2. В случае, если сторонами в Приложении № 1 согласовано условие о предварительной оплате товара, то оплата товара производится Покупателем только за товар, указанный в письменной заявке Покупателя, на основании выставленного Поставщиком счета путем перечисления денежных средств на расчетный счет Поставщика в срок, указанный в Приложении № 1 к Договору.</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2.3. В случае, если сторонами в Приложении № 1 к Договору согласовано условие об отсрочке оплаты поставленного товара, то Покупатель обязуется произвести оплату товара в установленный Приложением № 1 срок только за фактически поставленный товар на основании письменной заявки Покупателя и при наличии полного пакета товаросопроводительных документов, оформленных в соответствии с требованиями действующего законодательства Российской Федерации, и документов, указанных в п. 3.4. Договора.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2.4. Датой оплаты считается дата списания денежных средств с расчетного счета Покупателя.</w:t>
      </w:r>
    </w:p>
    <w:p w:rsidR="00FD2581" w:rsidRPr="00521366" w:rsidRDefault="00FD2581" w:rsidP="00FB72CC">
      <w:pPr>
        <w:spacing w:after="0" w:line="240" w:lineRule="auto"/>
        <w:ind w:right="-1" w:firstLine="567"/>
        <w:jc w:val="both"/>
        <w:rPr>
          <w:rFonts w:ascii="Times New Roman" w:hAnsi="Times New Roman"/>
          <w:b/>
          <w:sz w:val="23"/>
          <w:szCs w:val="23"/>
        </w:rPr>
      </w:pPr>
    </w:p>
    <w:p w:rsidR="00FD2581" w:rsidRPr="00521366" w:rsidRDefault="00FD2581" w:rsidP="00FB72CC">
      <w:pPr>
        <w:spacing w:after="0" w:line="240" w:lineRule="auto"/>
        <w:ind w:right="-1" w:firstLine="567"/>
        <w:jc w:val="center"/>
        <w:rPr>
          <w:rFonts w:ascii="Times New Roman" w:hAnsi="Times New Roman"/>
          <w:b/>
          <w:sz w:val="23"/>
          <w:szCs w:val="23"/>
        </w:rPr>
      </w:pPr>
      <w:r w:rsidRPr="00521366">
        <w:rPr>
          <w:rFonts w:ascii="Times New Roman" w:hAnsi="Times New Roman"/>
          <w:b/>
          <w:sz w:val="23"/>
          <w:szCs w:val="23"/>
        </w:rPr>
        <w:t>3. Порядок и сроки поставки Товара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3.1. Условия поставки: отдельными партиями, срок, способ, место поставки товара согласовываются сторонами в Приложении № 1 или в соответствии с порядком, установленным Приложением № 1, являющимся неотъемлемой частью настоящего Договора.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3.2. Моментом исполнения обязательства Поставщика по поставке товара считается дата вручения (передачи) товара Покупателю по месту поставки, определенному в Приложении № 1, являющемуся неотъемлемой частью настоящего Договора,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В случае, если сторонами согласованы способы поставки товара: выборка товара со склада Поставщика (п. 3.2.2. Договора), либо доставка товара силами перевозчика (п. 3.2.3. Договора), то моментом исполнения обязательства Поставщика по поставке товара считается дата подписания товаросопроводительных документов, оформленных в соответствии с требованиями действующего законодательства Российской Федерации, в случае, если в течение 3 (Трех) рабочих дней с момента поступления товара на склад Покупателя не поступило замечаний от Покупателя по качеству товара. А в случае, если такие замечания поступили, то Поставщик считается не исполнившим обязательство по поставке товара.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3.2.1. В случае, если в Приложении № 1 к договору сторонами согласовано условие о доставке товара Поставщиком до склада Покупателя либо иного места, указанного Покупателем, то местом поставки товара считается склад Покупателя либо иное место, указанное Покупателем.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Приемка товара по количеству и качеству и подписание товаросопроводительных документов, оформленных в соответствии с требованиями действующего законодательства Российской Федерации, производятся в момент вручения (передачи) товара Покупателю в соответствии с порядком, предусмотренным настоящим договором (Раздел 4 Договора).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В таком случае моментом исполнения обязательства Поставщика по поставке товара считается дата вручения (передачи) товара на складе Покупателя либо ином месте, указанном Покупателем, и подписания сторонами товаросопроводительных документов, оформленных в соответствии с требованиями действующего законодательства Российской Федерации.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3.2.2. В случае, если Приложением № 1 к договору предусмотрено условие о выборке товара со склада Поставщика, то местом поставки считается склад Поставщика.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В этом случае Покупатель на складе Поставщика принимает товар только по количеству, в соответствии с порядком, предусмотренным п. 4.3. Договора. Подписание Покупателем товаросопроводительных документов, оформленных в соответствии с требованиями действующего законодательства Российской Федерации, означает лишь фактическое получение товара по количеству и факт исполнения Поставщиком обязанности по передаче товара, а не его приемку по качеству.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lastRenderedPageBreak/>
        <w:t xml:space="preserve">Приемка товара по качеству производится Покупателем на своем складе в сроки и порядке, предусмотренные Разделом 4 Договора.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При этом, если в течение 3 (Трех) рабочих дней с момента поступления товара на склад Покупателя последний не заявит о явных недостатках товара (п. 4.4. Договора), то подписанные при передаче товара товаросопроводительные документы, оформленные в соответствии с требованиями действующего законодательства Российской Федерации, будут подтверждать приемку товара Покупателем по количеству и качеству товара, и исполнение Поставщиком обязательства по поставке товара.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3.2.3. В случае если в Приложении № 1 к договору сторонами согласовано условие о доставке товара силами перевозчика, то местом поставки считается либо склад Покупателя, либо склад перевозчика в момент передачи товара Покупателю.</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В случае если местом поставки определен склад Покупателя, то приемка товара оформляется в соответствии с п. 3.2.1. и Разделом 4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В случае если местом поставки определен склад перевозчика в момент передачи товара Покупателю, то приемка товара оформляется в соответствии с п. 3.2.2. и Разделом 4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3.3. Переход права собственности на товар, риска случайной гибели и риска случайного повреждения товара к Покупателю происходит в момент подписания Покупателем товаросопроводительных документов, оформленных в соответствии с требованиями действующего законодательства Российской Федерации.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3.4. Поставщик обязан одновременно с передачей (вручением) товара передать Покупателю принадлежности к товару и относящиеся к нему документы, в том числе документы, подтверждающие качество Товара, предусмотренные действующими нормативными правовыми актами и Приложением № 1 к Договору, в требуемом количестве. Документы должны быть заверены Поставщиком.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В случае отсутствия указанных документов Покупатель вправе отказаться от товара, Поставщик в таком случае считается не исполнившим обязанность по поставке товара, Покупатель вправе потребовать возврата произведенной предварительной оплаты товара (п. 2.2.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3.5. В связи со спецификой хозяйственной деятельности Покупателя и целей приобретения товара по настоящему Договору (п. 1.1. Договора), Покупатель вправе в одностороннем порядке отказаться от поставки товара полностью или в части, в случае, если Поставщик не поставил товар точно в установленный Приложением № 1 к Договору срок, о чем Покупатель письменно уведомляет Поставщика. В таком случае Покупатель не возмещает Поставщику расходы, связанные с данной поставкой товара, а также убытки.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Кроме того, Покупатель в таком случае вправе приобрести </w:t>
      </w:r>
      <w:proofErr w:type="spellStart"/>
      <w:r w:rsidRPr="00521366">
        <w:rPr>
          <w:rFonts w:ascii="Times New Roman" w:hAnsi="Times New Roman"/>
          <w:sz w:val="23"/>
          <w:szCs w:val="23"/>
        </w:rPr>
        <w:t>непоставленные</w:t>
      </w:r>
      <w:proofErr w:type="spellEnd"/>
      <w:r w:rsidRPr="00521366">
        <w:rPr>
          <w:rFonts w:ascii="Times New Roman" w:hAnsi="Times New Roman"/>
          <w:sz w:val="23"/>
          <w:szCs w:val="23"/>
        </w:rPr>
        <w:t xml:space="preserve"> товары у других лиц и потребовать от Поставщика возмещения убытков.</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Товары, поставленные до получения Поставщиком письменного уведомления Покупателя об отказе от поставки в связи с нарушением срока поставки, Покупатель обязуется принять и оплатить.</w:t>
      </w:r>
    </w:p>
    <w:p w:rsidR="00FD2581" w:rsidRPr="00521366" w:rsidRDefault="00FD2581" w:rsidP="00120E19">
      <w:pPr>
        <w:spacing w:after="0" w:line="240" w:lineRule="auto"/>
        <w:ind w:right="-1"/>
        <w:jc w:val="both"/>
        <w:rPr>
          <w:rFonts w:ascii="Times New Roman" w:hAnsi="Times New Roman"/>
          <w:sz w:val="23"/>
          <w:szCs w:val="23"/>
        </w:rPr>
      </w:pP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4. Приемка Товара по количеству и качеству</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4.1. Приемка Товара оформляется товаросопроводительными документами, оформленными в соответствии с требованиями действующего законодательства Российской Федерации, которые должны быть подписаны уполномоченными представителями Сторон. Стороны обязаны обеспечить явку своих надлежаще уполномоченных представителей (с доверенностью) для приемки Товара.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4.2. Приемка Товара производится по месту, определенному Приложением № 1, являющимся неотъемлемой частью Договора, с учетом особенностей, предусмотренных п. 3.2.1, 3.2.2., 3.2.3. Договора, лицом, назначенным Покупателем с участием уполномоченного лица Поставщика.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4.3. Приемка Товара по количеству осуществляется в следующем порядке: уполномоченные представители Сторон проводят внешний осмотр товара, проверяют количество тарных мест, ассортимент, комплектность, состояние упаковки товара, его целостность, наличие маркировки, производят сверку данных, указанных в Приложении № 1, товаросопроводительных документах, оформленных в соответствии с требованиями действующего законодательства Российской Федерации, иных документах, передаваемых вместе с товаром, с фактически полученным количеством Товара. Полученные данные о количестве Товара фиксируются в товаросопроводительных документах, оформленных в соответствии с требованиями действующего законодательства Российской Федерации, которые подписываются Сторонами.</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Товар считается поставленным Поставщиком и принятым Покупателем по количеству в соответствии с условиями настоящего договора, указанными в товаросопроводительных документах, оформленных в соответствии с требованиями действующего законодательства Российской </w:t>
      </w:r>
      <w:r w:rsidRPr="00521366">
        <w:rPr>
          <w:rFonts w:ascii="Times New Roman" w:hAnsi="Times New Roman"/>
          <w:sz w:val="23"/>
          <w:szCs w:val="23"/>
        </w:rPr>
        <w:lastRenderedPageBreak/>
        <w:t xml:space="preserve">Федерации, данными, если уполномоченный представитель Покупателя при приемке Товара не заявит о претензиях по количеству и подпишет товаросопроводительные документы, оформленные в соответствии с требованиями действующего законодательства Российской Федерации, без замечаний.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В случае, если при приемке обнаружены недостатки товара по количеству (явные недостатки): недостача товара, нарушение целостности упаковки товара, отсутствие маркировки, несоответствие товара сопроводительным документам и иные обстоятельства, которые могут повлиять на количество передаваемого товара, - представитель Покупателя и представитель Поставщика оформляют двухсторонний акт о чем делают отметку на обоих экземплярах товаросопроводительных документов, оформленных в соответствии с требованиями действующего законодательства Российской Федерации. В этом случае товаросопроводительные документы, оформленные в соответствии с требованиями действующего законодательства Российской Федерации, подписываются уполномоченными представителями Сторон на то количество Товара, которое фактически поставлено Поставщиком.</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Покупатель вправе отказаться от приемки товара, недостатки по количеству которого обнаружены. В этом случае такой товар будет считаться </w:t>
      </w:r>
      <w:proofErr w:type="spellStart"/>
      <w:r w:rsidRPr="00521366">
        <w:rPr>
          <w:rFonts w:ascii="Times New Roman" w:hAnsi="Times New Roman"/>
          <w:sz w:val="23"/>
          <w:szCs w:val="23"/>
        </w:rPr>
        <w:t>непоставленным</w:t>
      </w:r>
      <w:proofErr w:type="spellEnd"/>
      <w:r w:rsidRPr="00521366">
        <w:rPr>
          <w:rFonts w:ascii="Times New Roman" w:hAnsi="Times New Roman"/>
          <w:sz w:val="23"/>
          <w:szCs w:val="23"/>
        </w:rPr>
        <w:t xml:space="preserve">. Поставщик обязуется возместить все документально подтвержденные расходы Покупателя, возникшие в связи с отказом Покупателя от товара. В любом случае Поставщик обязан в течение 2 (Двух) рабочих дней с момента приемки товара передать Покупателю исправленные экземпляры товаросопроводительных документов, оформленных в соответствии с требованиями действующего законодательства Российской Федерации.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В случае если представитель Поставщика не участвовал в приемке, то все документы подписываются Покупателем в одностороннем порядке. При этом стороны договорились, что составленные и подписанные таким образом документы будут иметь для сторон обязательную юридическую силу.</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4.4. Приемка Товара по качеству производится на складе Покупателя в следующие сроки: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при доставке товара (п. 3.2.1. Договора) - в момент вручения (передачи) товара Покупателю на складе Покупателя;</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при выборке товара со склада Поставщика и доставке товара силами перевозчика (п. 3.2.2., 3.2.3. Договора) - в течение 3 (Трех) рабочих дней с момента поступления товара на склад Покупателя.</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При обнаружении </w:t>
      </w:r>
      <w:proofErr w:type="spellStart"/>
      <w:r w:rsidRPr="00521366">
        <w:rPr>
          <w:rFonts w:ascii="Times New Roman" w:hAnsi="Times New Roman"/>
          <w:sz w:val="23"/>
          <w:szCs w:val="23"/>
        </w:rPr>
        <w:t>некачественности</w:t>
      </w:r>
      <w:proofErr w:type="spellEnd"/>
      <w:r w:rsidRPr="00521366">
        <w:rPr>
          <w:rFonts w:ascii="Times New Roman" w:hAnsi="Times New Roman"/>
          <w:sz w:val="23"/>
          <w:szCs w:val="23"/>
        </w:rPr>
        <w:t xml:space="preserve"> товара (явные недостатки) Покупатель обязан незамедлительно направить письменное уведомление об обнаруженных недостатках товара и вызове представителя Поставщика для участия в приемке и удостоверении </w:t>
      </w:r>
      <w:proofErr w:type="spellStart"/>
      <w:r w:rsidRPr="00521366">
        <w:rPr>
          <w:rFonts w:ascii="Times New Roman" w:hAnsi="Times New Roman"/>
          <w:sz w:val="23"/>
          <w:szCs w:val="23"/>
        </w:rPr>
        <w:t>некачественности</w:t>
      </w:r>
      <w:proofErr w:type="spellEnd"/>
      <w:r w:rsidRPr="00521366">
        <w:rPr>
          <w:rFonts w:ascii="Times New Roman" w:hAnsi="Times New Roman"/>
          <w:sz w:val="23"/>
          <w:szCs w:val="23"/>
        </w:rPr>
        <w:t xml:space="preserve"> товара. Письменное уведомление направляется Поставщику по номеру факса, адресу электронной почты, указанным в карточке организации, и дублируется по почте (телеграммой, письмом). Представитель Поставщика обязан прибыть для участия в приемке товара по качеству в течение 2 (Двух) рабочих дней с момента получения уведомления по факсу. Представитель Поставщика должен иметь надлежащим образом оформленную доверенность. В случае неприбытия представителя Поставщика в вышеуказанный срок Покупатель составляет акт об обнаруженных недостатках товара по качеству в одностороннем порядке. При этом стороны договора установили, что такой акт будет считаться составленным надлежащим образом, иметь для сторон юридическую силу и подтверждать не качественность поставленного товара.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Покупатель вправе отказаться от приемки товара, недостатки по качеству которого обнаружены. При этом такой товар будет считаться </w:t>
      </w:r>
      <w:proofErr w:type="spellStart"/>
      <w:r w:rsidRPr="00521366">
        <w:rPr>
          <w:rFonts w:ascii="Times New Roman" w:hAnsi="Times New Roman"/>
          <w:sz w:val="23"/>
          <w:szCs w:val="23"/>
        </w:rPr>
        <w:t>непоставленным</w:t>
      </w:r>
      <w:proofErr w:type="spellEnd"/>
      <w:r w:rsidRPr="00521366">
        <w:rPr>
          <w:rFonts w:ascii="Times New Roman" w:hAnsi="Times New Roman"/>
          <w:sz w:val="23"/>
          <w:szCs w:val="23"/>
        </w:rPr>
        <w:t>. Поставщик возмещает все документально подтвержденные расходы Покупателя, возникшие в связи с отказом Покупателя от товара.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napToGrid w:val="0"/>
          <w:sz w:val="23"/>
          <w:szCs w:val="23"/>
        </w:rPr>
        <w:t xml:space="preserve">В случае возникновения у Покупателя претензий по качеству Товара в процессе его эксплуатации (скрытые недостатки), Покупатель вправе в течение 10 (Десяти) рабочих дней с момента возникновения претензий, но в пределах срока гарантии на товар, указанного в Приложении № 1 к Договору, заявить о них Поставщику. Уполномоченный представитель Поставщика в течение 2 (Двух) рабочих дней, </w:t>
      </w:r>
      <w:r w:rsidRPr="00521366">
        <w:rPr>
          <w:rFonts w:ascii="Times New Roman" w:hAnsi="Times New Roman"/>
          <w:sz w:val="23"/>
          <w:szCs w:val="23"/>
        </w:rPr>
        <w:t xml:space="preserve">с момента получения претензии, должен прибыть для составления акта </w:t>
      </w:r>
      <w:r w:rsidRPr="00521366">
        <w:rPr>
          <w:rFonts w:ascii="Times New Roman" w:hAnsi="Times New Roman"/>
          <w:snapToGrid w:val="0"/>
          <w:sz w:val="23"/>
          <w:szCs w:val="23"/>
        </w:rPr>
        <w:t>о</w:t>
      </w:r>
      <w:r w:rsidRPr="00521366">
        <w:rPr>
          <w:rFonts w:ascii="Times New Roman" w:hAnsi="Times New Roman"/>
          <w:sz w:val="23"/>
          <w:szCs w:val="23"/>
        </w:rPr>
        <w:t xml:space="preserve"> скрытых недостатках. В случае неявки уполномоченного представителя Поставщика акт о скрытых недостатках составляется в его отсутствие. В таком случае Покупатель в течение 2 (Двух) рабочих дней с момента составления акта о скрытых недостатках направляет его Поставщику. Поставщик обязан устранить выявленные недостатки в срок, установленный Покупателем.</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lastRenderedPageBreak/>
        <w:t>4.5. В случае отказа Покупателя от приемки Товара (п. 4.3., 4.4. Договора), Покупатель обязуется письменно уведомить Поставщика о своём отказе принять Товар с указанием мотивов отказа в течение 2 (Двух) рабочих дней с момента принятия такого решения.</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4.6. При обоснованности отказа Покупателя от приемки Товара (п. 4.3., 4.4. Договора), Поставщик обязуется вывезти Товар, полученный Покупателем, или распорядиться им иным способом в десятидневный срок.</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4.7. В случае если Поставщик в десятидневный срок не вывез Товар, или не распорядился им иным способом, Покупатель вправе возвратить его Поставщику, несмотря на отсутствие указаний об этом последнего.</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4.8. Обоснованные расходы Покупателя, возникшие у последнего в связи с возвратом Поставщику Товара, подлежат возмещению последним в полном объеме в течение 5 (Пять) банковских дней с момента предъявления Поставщику требования о возмещении расходов.</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4.9. В случае необоснованного отказа Покупателя от принятия Товара, переданного Поставщиком в соответствии с условиями настоящего договора, Поставщик вправе потребовать от Покупателя оплаты Товара, согласно условиям договора.</w:t>
      </w:r>
    </w:p>
    <w:p w:rsidR="00FD2581" w:rsidRDefault="00FD2581" w:rsidP="00120E19">
      <w:pPr>
        <w:spacing w:after="0" w:line="240" w:lineRule="auto"/>
        <w:ind w:right="-1"/>
        <w:jc w:val="both"/>
        <w:rPr>
          <w:rFonts w:ascii="Times New Roman" w:hAnsi="Times New Roman"/>
          <w:b/>
          <w:sz w:val="23"/>
          <w:szCs w:val="23"/>
        </w:rPr>
      </w:pPr>
    </w:p>
    <w:p w:rsidR="00521366" w:rsidRDefault="00521366" w:rsidP="00120E19">
      <w:pPr>
        <w:spacing w:after="0" w:line="240" w:lineRule="auto"/>
        <w:ind w:right="-1"/>
        <w:jc w:val="both"/>
        <w:rPr>
          <w:rFonts w:ascii="Times New Roman" w:hAnsi="Times New Roman"/>
          <w:b/>
          <w:sz w:val="23"/>
          <w:szCs w:val="23"/>
        </w:rPr>
      </w:pPr>
    </w:p>
    <w:p w:rsidR="00521366" w:rsidRPr="00521366" w:rsidRDefault="00521366" w:rsidP="00120E19">
      <w:pPr>
        <w:spacing w:after="0" w:line="240" w:lineRule="auto"/>
        <w:ind w:right="-1"/>
        <w:jc w:val="both"/>
        <w:rPr>
          <w:rFonts w:ascii="Times New Roman" w:hAnsi="Times New Roman"/>
          <w:b/>
          <w:sz w:val="23"/>
          <w:szCs w:val="23"/>
        </w:rPr>
      </w:pP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5. Обязательства сторон</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5.1. Поставщик обязуется:</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5.1.1. обеспечить работоспособность телефона, факса, электронной почты, указанных в карточке организации (п. 11.2. Договора), для оперативного получения заявок Покупателя. В случае несвоевременного получения Поставщиком заявки по указанным в карточке организации номеру факса, адресу электронной почты, Поставщик несет связанные с этим риски.</w:t>
      </w:r>
    </w:p>
    <w:p w:rsidR="00FD2581" w:rsidRPr="00521366" w:rsidRDefault="00FD2581" w:rsidP="00FB72CC">
      <w:pPr>
        <w:spacing w:after="0" w:line="240" w:lineRule="auto"/>
        <w:ind w:right="-1" w:firstLine="567"/>
        <w:jc w:val="both"/>
        <w:rPr>
          <w:rFonts w:ascii="Times New Roman" w:hAnsi="Times New Roman"/>
          <w:b/>
          <w:sz w:val="23"/>
          <w:szCs w:val="23"/>
        </w:rPr>
      </w:pPr>
      <w:r w:rsidRPr="00521366">
        <w:rPr>
          <w:rFonts w:ascii="Times New Roman" w:hAnsi="Times New Roman"/>
          <w:sz w:val="23"/>
          <w:szCs w:val="23"/>
        </w:rPr>
        <w:t>5.1.2. поставить Товар в соответствии с условиями настоящего Договора и Приложения № 1 к Договору.</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5.2. Поставщик гарантирует соответствие поставляемого Товара требованиям ГОСТ, ТУ, действующим стандартам, иным нормативным требованиям, установленным законодательством для данного вида товара, при его использовании и хранении и несёт все расходы по замене и ремонту дефектного Товара, выявленного Покупателем в течение гарантийного срока, указанного в Приложении № 1 к Договору.</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5.3. Покупатель обязуется принять и оплатить Товар в соответствии с условиями настоящего договора.</w:t>
      </w:r>
    </w:p>
    <w:p w:rsidR="00FD2581" w:rsidRPr="00521366" w:rsidRDefault="00FD2581" w:rsidP="00120E19">
      <w:pPr>
        <w:spacing w:after="0" w:line="240" w:lineRule="auto"/>
        <w:ind w:right="-1"/>
        <w:jc w:val="both"/>
        <w:rPr>
          <w:rFonts w:ascii="Times New Roman" w:hAnsi="Times New Roman"/>
          <w:sz w:val="23"/>
          <w:szCs w:val="23"/>
        </w:rPr>
      </w:pP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6. Ответственность сторон</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6.1. Стороны несут ответственность за неисполнение или ненадлежащее исполнение обязательств, предусмотренных настоящим Договором, в соответствии с действующим законодательством Российской Федерации.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6.2. За исключением случаев, прямо предусмотренных российским законодательством, совокупный предел ответственности каждой из Сторон за весь «реальный ущерб» (в соответствии с определением, содержащимся в статье 15 Гражданского кодекса Российской Федерации), причиненный в связи с исполнением обязательств по настоящему Договору, независимо от оснований для возникновения такой ответственности, не может ни при каких обстоятельствах превышать стоимость оплаты, фактически осуществленной Покупателем. Невзирая на иные положения настоящего Договора, Стороны не несут ответственность по настоящему Договору или в связи с ним за упущенную выгоду (в соответствии с определением статьи 15 Гражданского кодекса Российской Федерации), возникающую по любой причине, независимо от того, были ли такие убытки предвидимы или рассматривались Сторонами.</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6.3. Сторона, не исполнившая или ненадлежащим образом исполнившая свои обязательства по договору при выполнении его условий, несёт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w:t>
      </w:r>
      <w:r w:rsidRPr="00521366">
        <w:rPr>
          <w:rFonts w:ascii="Times New Roman" w:hAnsi="Times New Roman"/>
          <w:sz w:val="23"/>
          <w:szCs w:val="23"/>
        </w:rPr>
        <w:lastRenderedPageBreak/>
        <w:t>которые могут быть определены Сторонами договора как непреодолимая сила для надлежащего исполнения обязательств.</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Положения настоящего пункта договора его Сторонами применяются независимо от того, в чьей собственности в тот момент находился Товар, предусмотренный предметом настоящего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6.4. При возникновении форс-мажорных обстоятельств срок исполнения взаимных обязательств продлевается на период времени, в течение которого такие обстоятельств действуют. Если форс-мажорные обстоятельства продолжают действовать свыше шести месяцев, то каждая из Сторон может отказаться от дальнейшего исполнения обязательств по договору, при этом ни одна из Сторон не имеет права требовать от другой Стороны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 xml:space="preserve">возмещения возможного ущерба. </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6.5. Сторона имеет право ссылаться на действие непреодолимой силы, если незамедлительно (но не позднее 10 дней с момента возникновения соответствующих обстоятельств) уведомить другую Сторону о начале и прекращении обстоятельств, препятствующих исполнению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6.6. В случае просрочки поставки Товара Покупатель вправе потребовать от Поставщика выплаты неустойки в размере 0,02% от стоимости несвоевременно поставленного Товара за каждый день просрочки.</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6.7. При нарушении сроков оплаты Товара, предусмотренных настоящим Договором, Поставщик вправе потребовать от Покупателя выплаты неустойки в размере 0,02% от стоимости неоплаченного Товара за каждый день просрочки.</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6.8. Уплата неустойки (штрафа, пени) и возмещение убытков, причиненных ненадлежащим исполнением обязательств, не освобождает Стороны договора от исполнения обязательств по договору в полном объеме.</w:t>
      </w:r>
    </w:p>
    <w:p w:rsidR="00FD2581" w:rsidRPr="00521366" w:rsidRDefault="00FD2581" w:rsidP="00120E19">
      <w:pPr>
        <w:spacing w:after="0" w:line="240" w:lineRule="auto"/>
        <w:ind w:right="-1"/>
        <w:jc w:val="both"/>
        <w:rPr>
          <w:rFonts w:ascii="Times New Roman" w:hAnsi="Times New Roman"/>
          <w:b/>
          <w:sz w:val="23"/>
          <w:szCs w:val="23"/>
        </w:rPr>
      </w:pP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7. Изменение, расторжение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7.1.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договора и скреплены печатями Сторон.</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7.2. Настоящий договор может быть расторгнут по соглашению Сторон.</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7.3. В случае расторжения договора по соглашению Сторон договор прекращает свое действие со дня, когда Стороны достигли соглашения о расторжении заключенного между ними договора, либо иного дня, указанного в соглашении Сторон.</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7.4. Последствия расторжения настоящего договора определяются соглашением сторон или судом по требованию любой из Сторон договора.</w:t>
      </w:r>
    </w:p>
    <w:p w:rsidR="00FD2581" w:rsidRPr="00521366" w:rsidRDefault="00FD2581" w:rsidP="00120E19">
      <w:pPr>
        <w:spacing w:after="0" w:line="240" w:lineRule="auto"/>
        <w:ind w:right="-1"/>
        <w:jc w:val="both"/>
        <w:rPr>
          <w:rFonts w:ascii="Times New Roman" w:hAnsi="Times New Roman"/>
          <w:sz w:val="23"/>
          <w:szCs w:val="23"/>
        </w:rPr>
      </w:pP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8. Решение споров</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8.1. Стороны устанавливают, что все возможные претензии по настоящему договору должны быть рассмотрены сторонами в течение 20 дней с момента получения претензии.</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8.2. Спорные вопросы, вытекающие из настоящего договора, по которым стороны не пришли к соглашению, разрешаются в порядке, установленном законодательством Российской Федерации, в Арбитражном суде Свердловской области.</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8.3. По всем вопросам, не нашедшим своего решения в тексте и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имея ввиду необходимость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
    <w:p w:rsidR="00FD2581" w:rsidRPr="00521366" w:rsidRDefault="00FD2581" w:rsidP="00120E19">
      <w:pPr>
        <w:spacing w:after="0" w:line="240" w:lineRule="auto"/>
        <w:ind w:right="-1"/>
        <w:jc w:val="both"/>
        <w:rPr>
          <w:rFonts w:ascii="Times New Roman" w:hAnsi="Times New Roman"/>
          <w:sz w:val="23"/>
          <w:szCs w:val="23"/>
        </w:rPr>
      </w:pP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9. Действие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color w:val="000000"/>
          <w:spacing w:val="3"/>
          <w:sz w:val="23"/>
          <w:szCs w:val="23"/>
        </w:rPr>
        <w:t>9.1. Настоящий договор вступает в законную силу с момента его по</w:t>
      </w:r>
      <w:r w:rsidR="004C2306">
        <w:rPr>
          <w:rFonts w:ascii="Times New Roman" w:hAnsi="Times New Roman"/>
          <w:color w:val="000000"/>
          <w:spacing w:val="3"/>
          <w:sz w:val="23"/>
          <w:szCs w:val="23"/>
        </w:rPr>
        <w:t xml:space="preserve">дписания сторонами и действует </w:t>
      </w:r>
      <w:r w:rsidR="00FB72CC">
        <w:rPr>
          <w:rFonts w:ascii="Times New Roman" w:hAnsi="Times New Roman" w:cs="Times New Roman"/>
          <w:sz w:val="23"/>
          <w:szCs w:val="23"/>
        </w:rPr>
        <w:t>д</w:t>
      </w:r>
      <w:r w:rsidR="009D35FC">
        <w:rPr>
          <w:rFonts w:ascii="Times New Roman" w:hAnsi="Times New Roman" w:cs="Times New Roman"/>
          <w:sz w:val="23"/>
          <w:szCs w:val="23"/>
        </w:rPr>
        <w:t xml:space="preserve">о </w:t>
      </w:r>
      <w:r w:rsidR="009D35FC" w:rsidRPr="009D35FC">
        <w:rPr>
          <w:rFonts w:ascii="Times New Roman" w:hAnsi="Times New Roman" w:cs="Times New Roman"/>
          <w:sz w:val="23"/>
          <w:szCs w:val="23"/>
        </w:rPr>
        <w:t>3</w:t>
      </w:r>
      <w:r w:rsidR="00FB72CC">
        <w:rPr>
          <w:rFonts w:ascii="Times New Roman" w:hAnsi="Times New Roman" w:cs="Times New Roman"/>
          <w:sz w:val="23"/>
          <w:szCs w:val="23"/>
        </w:rPr>
        <w:t>0</w:t>
      </w:r>
      <w:r w:rsidR="009D35FC" w:rsidRPr="009D35FC">
        <w:rPr>
          <w:rFonts w:ascii="Times New Roman" w:hAnsi="Times New Roman" w:cs="Times New Roman"/>
          <w:sz w:val="23"/>
          <w:szCs w:val="23"/>
        </w:rPr>
        <w:t>.0</w:t>
      </w:r>
      <w:r w:rsidR="00FB72CC">
        <w:rPr>
          <w:rFonts w:ascii="Times New Roman" w:hAnsi="Times New Roman" w:cs="Times New Roman"/>
          <w:sz w:val="23"/>
          <w:szCs w:val="23"/>
        </w:rPr>
        <w:t>6</w:t>
      </w:r>
      <w:r w:rsidR="009D35FC" w:rsidRPr="009D35FC">
        <w:rPr>
          <w:rFonts w:ascii="Times New Roman" w:hAnsi="Times New Roman" w:cs="Times New Roman"/>
          <w:sz w:val="23"/>
          <w:szCs w:val="23"/>
        </w:rPr>
        <w:t>.2015 г</w:t>
      </w:r>
      <w:r w:rsidR="009D35FC" w:rsidRPr="009D35FC">
        <w:rPr>
          <w:rFonts w:ascii="Times New Roman" w:hAnsi="Times New Roman" w:cs="Times New Roman"/>
          <w:sz w:val="24"/>
          <w:szCs w:val="24"/>
        </w:rPr>
        <w:t>.</w:t>
      </w:r>
      <w:r w:rsidRPr="00521366">
        <w:rPr>
          <w:rFonts w:ascii="Times New Roman" w:hAnsi="Times New Roman"/>
          <w:color w:val="000000"/>
          <w:spacing w:val="3"/>
          <w:sz w:val="23"/>
          <w:szCs w:val="23"/>
        </w:rPr>
        <w:t>, а в части расчетов – до исполнения сторонами своих обязательств.</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9.2. В случае если в п. 9.1. Договора предусмотрено условие о прекращении срока действия договора при наступлении определенной календарной даты, то после окончания срока действия договора, обязательства Поставщика по поставке товара прекращаются. При этом окончание срока действия настоящего договора не влечет за собой прекращение обязательств Покупателя по оплате поставленного в пределах срока действия договора товара и не освобождает Стороны договора от ответственности за его нарушения, если таковые имели место при исполнении условий настоящего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lastRenderedPageBreak/>
        <w:t>9.3. При прекращении настоящего договора, в том числе до наступления срока, на который он был заключен, обязанность Поставщика по поставке товара, неуказанного Покупателем в заявках, и обязанность Покупателя по приемке и оплате неуказанного в заявках товара прекращаются.</w:t>
      </w:r>
    </w:p>
    <w:p w:rsidR="00FD2581" w:rsidRPr="00521366" w:rsidRDefault="00FD2581" w:rsidP="00120E19">
      <w:pPr>
        <w:spacing w:after="0" w:line="240" w:lineRule="auto"/>
        <w:ind w:right="-1"/>
        <w:jc w:val="both"/>
        <w:rPr>
          <w:rFonts w:ascii="Times New Roman" w:hAnsi="Times New Roman"/>
          <w:sz w:val="23"/>
          <w:szCs w:val="23"/>
        </w:rPr>
      </w:pP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10. Заключительные положения</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10.1. Настоящий Договор составлен в двух экземплярах, имеющих одинаковую юридическую силу, по одному экземпляру для каждой из Сторон.</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10.2. Копии договора, дополнительных соглашений к нему, и всех приложений, направленных сторонами по факсу, электронной почте имеют юридическую силу, при этом стороны обязуются обеспечить наличие подлинников документов в течение 10 (Десяти) рабочих дней с момента получения копии.</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10.3. В случае изменения юридического адреса, обслуживающего банка и т.д. Стороны договора обязаны в трехдневный срок письменно уведомить об этом друг друга. В случае изменения номера факса, адреса электронной почты, на которые направляются письменные заявки Покупателя, Поставщик обязуется немедленно уведомить об этом Покупателя. В противном случае сообщения, письменные заявки, переданные по последнему известному адресу, номеру факса, адресу электронной почты (соответственно), считаются переданными надлежащим образом.</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10.4. Право (требование), принадлежащее Поставщику (Кредитору) по Договору может быть передано им третьему лицу только с письменного согласия Покупателя.</w:t>
      </w:r>
    </w:p>
    <w:p w:rsidR="00FD2581" w:rsidRPr="00521366" w:rsidRDefault="00FD2581" w:rsidP="00120E19">
      <w:pPr>
        <w:spacing w:after="0" w:line="240" w:lineRule="auto"/>
        <w:ind w:right="-1"/>
        <w:jc w:val="both"/>
        <w:rPr>
          <w:rFonts w:ascii="Times New Roman" w:hAnsi="Times New Roman"/>
          <w:sz w:val="23"/>
          <w:szCs w:val="23"/>
        </w:rPr>
      </w:pP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11. Перечень документов, прилагаемых к договору</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11.1. Неотъемлемой частью настоящего Договора является Приложение № 1, подписанное Сторонами Договора.</w:t>
      </w:r>
    </w:p>
    <w:p w:rsidR="00FD2581" w:rsidRPr="00521366" w:rsidRDefault="00FD2581" w:rsidP="00FB72CC">
      <w:pPr>
        <w:spacing w:after="0" w:line="240" w:lineRule="auto"/>
        <w:ind w:right="-1" w:firstLine="567"/>
        <w:jc w:val="both"/>
        <w:rPr>
          <w:rFonts w:ascii="Times New Roman" w:hAnsi="Times New Roman"/>
          <w:sz w:val="23"/>
          <w:szCs w:val="23"/>
        </w:rPr>
      </w:pPr>
      <w:r w:rsidRPr="00521366">
        <w:rPr>
          <w:rFonts w:ascii="Times New Roman" w:hAnsi="Times New Roman"/>
          <w:sz w:val="23"/>
          <w:szCs w:val="23"/>
        </w:rPr>
        <w:t>11.2. Поставщик обязан предоставить Покупателю (при заключении Договора) заверенные копии следующих документов: Устав организации; доверенность от организации на право подписания договоров (в случае, когда договор подписывается по доверенности); свидетельство о государственной регистрации (налоговая, администрация); свидетельство о постановке на учет в налоговом органе; свидетельство о внесении записи в Единый государственный реестр юридических лиц (ОГРН); выписку из Единого государственного реестра юридических лиц, карточку организации с указанием номера телефона, факса, адреса электронной почты за подписью руководителя организации. В случае их не предоставления Покупатель вправе не исполнять свои обязательства по настоящему договору.</w:t>
      </w:r>
    </w:p>
    <w:p w:rsidR="00FD2581" w:rsidRPr="00521366" w:rsidRDefault="00FD2581" w:rsidP="00120E19">
      <w:pPr>
        <w:spacing w:after="0" w:line="240" w:lineRule="auto"/>
        <w:ind w:right="-1"/>
        <w:jc w:val="center"/>
        <w:rPr>
          <w:rFonts w:ascii="Times New Roman" w:hAnsi="Times New Roman"/>
          <w:b/>
          <w:sz w:val="23"/>
          <w:szCs w:val="23"/>
        </w:rPr>
      </w:pPr>
    </w:p>
    <w:p w:rsidR="00FD2581" w:rsidRPr="00521366" w:rsidRDefault="00FD2581" w:rsidP="00120E19">
      <w:pPr>
        <w:spacing w:after="0" w:line="240" w:lineRule="auto"/>
        <w:ind w:right="-1"/>
        <w:jc w:val="center"/>
        <w:rPr>
          <w:rFonts w:ascii="Times New Roman" w:hAnsi="Times New Roman"/>
          <w:b/>
          <w:sz w:val="23"/>
          <w:szCs w:val="23"/>
        </w:rPr>
      </w:pPr>
      <w:r w:rsidRPr="00521366">
        <w:rPr>
          <w:rFonts w:ascii="Times New Roman" w:hAnsi="Times New Roman"/>
          <w:b/>
          <w:sz w:val="23"/>
          <w:szCs w:val="23"/>
        </w:rPr>
        <w:t>12. Реквизиты и подписи сторон</w:t>
      </w:r>
    </w:p>
    <w:p w:rsidR="00FD2581" w:rsidRPr="00521366" w:rsidRDefault="00FD2581" w:rsidP="00120E19">
      <w:pPr>
        <w:spacing w:after="0" w:line="240" w:lineRule="auto"/>
        <w:ind w:right="-1"/>
        <w:jc w:val="center"/>
        <w:rPr>
          <w:rFonts w:ascii="Times New Roman" w:hAnsi="Times New Roman"/>
          <w:b/>
        </w:rPr>
      </w:pPr>
    </w:p>
    <w:tbl>
      <w:tblPr>
        <w:tblW w:w="10048" w:type="dxa"/>
        <w:tblLayout w:type="fixed"/>
        <w:tblLook w:val="04A0" w:firstRow="1" w:lastRow="0" w:firstColumn="1" w:lastColumn="0" w:noHBand="0" w:noVBand="1"/>
      </w:tblPr>
      <w:tblGrid>
        <w:gridCol w:w="4870"/>
        <w:gridCol w:w="5178"/>
      </w:tblGrid>
      <w:tr w:rsidR="00FD2581" w:rsidRPr="00521366" w:rsidTr="00521366">
        <w:trPr>
          <w:trHeight w:val="500"/>
        </w:trPr>
        <w:tc>
          <w:tcPr>
            <w:tcW w:w="4870" w:type="dxa"/>
            <w:hideMark/>
          </w:tcPr>
          <w:p w:rsidR="00FD2581" w:rsidRPr="00521366" w:rsidRDefault="00FD2581" w:rsidP="00120E19">
            <w:pPr>
              <w:spacing w:after="0" w:line="240" w:lineRule="auto"/>
              <w:ind w:right="-1"/>
              <w:rPr>
                <w:rFonts w:ascii="Times New Roman" w:hAnsi="Times New Roman"/>
                <w:b/>
                <w:sz w:val="23"/>
                <w:szCs w:val="23"/>
              </w:rPr>
            </w:pPr>
            <w:r w:rsidRPr="00521366">
              <w:rPr>
                <w:rFonts w:ascii="Times New Roman" w:hAnsi="Times New Roman"/>
                <w:b/>
                <w:sz w:val="23"/>
                <w:szCs w:val="23"/>
              </w:rPr>
              <w:t>Поставщик</w:t>
            </w:r>
          </w:p>
        </w:tc>
        <w:tc>
          <w:tcPr>
            <w:tcW w:w="5178" w:type="dxa"/>
            <w:hideMark/>
          </w:tcPr>
          <w:p w:rsidR="00FD2581" w:rsidRPr="00521366" w:rsidRDefault="00FD2581" w:rsidP="00120E19">
            <w:pPr>
              <w:spacing w:after="0" w:line="240" w:lineRule="auto"/>
              <w:ind w:right="-1"/>
              <w:rPr>
                <w:rFonts w:ascii="Times New Roman" w:hAnsi="Times New Roman"/>
                <w:b/>
                <w:sz w:val="23"/>
                <w:szCs w:val="23"/>
              </w:rPr>
            </w:pPr>
            <w:r w:rsidRPr="00521366">
              <w:rPr>
                <w:rFonts w:ascii="Times New Roman" w:hAnsi="Times New Roman"/>
                <w:b/>
                <w:sz w:val="23"/>
                <w:szCs w:val="23"/>
              </w:rPr>
              <w:t>Покупатель</w:t>
            </w:r>
          </w:p>
          <w:p w:rsidR="00FD2581" w:rsidRPr="00521366" w:rsidRDefault="00FD2581" w:rsidP="00120E19">
            <w:pPr>
              <w:spacing w:after="0" w:line="240" w:lineRule="auto"/>
              <w:ind w:right="-1"/>
              <w:jc w:val="center"/>
              <w:rPr>
                <w:rFonts w:ascii="Times New Roman" w:hAnsi="Times New Roman"/>
                <w:b/>
                <w:sz w:val="23"/>
                <w:szCs w:val="23"/>
              </w:rPr>
            </w:pPr>
          </w:p>
        </w:tc>
      </w:tr>
      <w:tr w:rsidR="00FD2581" w:rsidRPr="00521366" w:rsidTr="00521366">
        <w:trPr>
          <w:trHeight w:val="3267"/>
        </w:trPr>
        <w:tc>
          <w:tcPr>
            <w:tcW w:w="4870" w:type="dxa"/>
          </w:tcPr>
          <w:p w:rsidR="00FD2581" w:rsidRPr="00521366" w:rsidRDefault="00FD2581" w:rsidP="00120E19">
            <w:pPr>
              <w:spacing w:after="0" w:line="240" w:lineRule="auto"/>
              <w:ind w:right="-1"/>
              <w:rPr>
                <w:rFonts w:ascii="Times New Roman" w:hAnsi="Times New Roman"/>
                <w:b/>
                <w:i/>
                <w:sz w:val="23"/>
                <w:szCs w:val="23"/>
              </w:rPr>
            </w:pPr>
            <w:r w:rsidRPr="00521366">
              <w:rPr>
                <w:rFonts w:ascii="Times New Roman" w:hAnsi="Times New Roman"/>
                <w:b/>
                <w:i/>
                <w:sz w:val="23"/>
                <w:szCs w:val="23"/>
              </w:rPr>
              <w:t>(Наименование организации)</w:t>
            </w:r>
          </w:p>
          <w:p w:rsidR="00FD2581" w:rsidRPr="00521366" w:rsidRDefault="00FD2581" w:rsidP="00120E19">
            <w:pPr>
              <w:spacing w:after="0" w:line="240" w:lineRule="auto"/>
              <w:ind w:right="-1"/>
              <w:rPr>
                <w:rFonts w:ascii="Times New Roman" w:hAnsi="Times New Roman"/>
                <w:sz w:val="23"/>
                <w:szCs w:val="23"/>
              </w:rPr>
            </w:pP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 xml:space="preserve">Юридический адрес: </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 xml:space="preserve">Фактический адрес: </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 xml:space="preserve">ИНН: </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 xml:space="preserve">КПП: </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Банковские реквизиты:</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 xml:space="preserve">Расчетный счет: </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Банк:</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 xml:space="preserve">Корр./счет: </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 xml:space="preserve">БИК: </w:t>
            </w:r>
          </w:p>
        </w:tc>
        <w:tc>
          <w:tcPr>
            <w:tcW w:w="5178" w:type="dxa"/>
          </w:tcPr>
          <w:p w:rsidR="00FD2581" w:rsidRPr="00521366" w:rsidRDefault="00FD2581" w:rsidP="00120E19">
            <w:pPr>
              <w:spacing w:after="0" w:line="240" w:lineRule="auto"/>
              <w:ind w:right="-1"/>
              <w:rPr>
                <w:rFonts w:ascii="Times New Roman" w:hAnsi="Times New Roman"/>
                <w:b/>
                <w:sz w:val="23"/>
                <w:szCs w:val="23"/>
              </w:rPr>
            </w:pPr>
            <w:r w:rsidRPr="00521366">
              <w:rPr>
                <w:rFonts w:ascii="Times New Roman" w:hAnsi="Times New Roman"/>
                <w:b/>
                <w:sz w:val="23"/>
                <w:szCs w:val="23"/>
              </w:rPr>
              <w:t>МУП «Водоканал»</w:t>
            </w:r>
          </w:p>
          <w:p w:rsidR="00FD2581" w:rsidRPr="00521366" w:rsidRDefault="00FD2581" w:rsidP="00120E19">
            <w:pPr>
              <w:spacing w:after="0" w:line="240" w:lineRule="auto"/>
              <w:ind w:right="-1"/>
              <w:rPr>
                <w:rFonts w:ascii="Times New Roman" w:hAnsi="Times New Roman"/>
                <w:b/>
                <w:sz w:val="23"/>
                <w:szCs w:val="23"/>
              </w:rPr>
            </w:pP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 xml:space="preserve">Юридический адрес: 620075, </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г. Екатеринбург, ул. Карла Либкнехта, 43а</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 xml:space="preserve">Фактический адрес: 620075, г. Екатеринбург, </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ул. Толмачева, 32</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ИНН 6608001915, КПП 667001001</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Банковские реквизиты:</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Расчетный счет: 40702810600010000516</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Корр./счет: 30101810500000000904</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в ОАО Банк «Екатеринбург»</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БИК 046577904</w:t>
            </w:r>
          </w:p>
          <w:p w:rsidR="00FD2581" w:rsidRPr="00521366" w:rsidRDefault="00FD2581" w:rsidP="00120E19">
            <w:pPr>
              <w:spacing w:after="0" w:line="240" w:lineRule="auto"/>
              <w:ind w:right="-1"/>
              <w:rPr>
                <w:rFonts w:ascii="Times New Roman" w:hAnsi="Times New Roman"/>
                <w:sz w:val="23"/>
                <w:szCs w:val="23"/>
              </w:rPr>
            </w:pPr>
          </w:p>
        </w:tc>
      </w:tr>
      <w:tr w:rsidR="00FD2581" w:rsidRPr="00521366" w:rsidTr="00521366">
        <w:trPr>
          <w:trHeight w:val="357"/>
        </w:trPr>
        <w:tc>
          <w:tcPr>
            <w:tcW w:w="4870" w:type="dxa"/>
          </w:tcPr>
          <w:p w:rsidR="00FD2581" w:rsidRPr="00521366" w:rsidRDefault="00FD2581" w:rsidP="00120E19">
            <w:pPr>
              <w:spacing w:after="0" w:line="240" w:lineRule="auto"/>
              <w:ind w:right="-1"/>
              <w:rPr>
                <w:rFonts w:ascii="Times New Roman" w:hAnsi="Times New Roman"/>
                <w:b/>
                <w:sz w:val="23"/>
                <w:szCs w:val="23"/>
              </w:rPr>
            </w:pPr>
            <w:r w:rsidRPr="00521366">
              <w:rPr>
                <w:rFonts w:ascii="Times New Roman" w:hAnsi="Times New Roman"/>
                <w:i/>
                <w:sz w:val="23"/>
                <w:szCs w:val="23"/>
              </w:rPr>
              <w:t>(Должность)</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sz w:val="23"/>
                <w:szCs w:val="23"/>
              </w:rPr>
              <w:t>_____________________ /И.О. Фамилия/</w:t>
            </w:r>
          </w:p>
        </w:tc>
        <w:tc>
          <w:tcPr>
            <w:tcW w:w="5178" w:type="dxa"/>
          </w:tcPr>
          <w:p w:rsidR="00FD2581" w:rsidRPr="00521366" w:rsidRDefault="00FD2581" w:rsidP="00120E19">
            <w:pPr>
              <w:spacing w:after="0" w:line="240" w:lineRule="auto"/>
              <w:ind w:right="-1"/>
              <w:rPr>
                <w:rFonts w:ascii="Times New Roman" w:hAnsi="Times New Roman"/>
                <w:bCs/>
                <w:sz w:val="23"/>
                <w:szCs w:val="23"/>
              </w:rPr>
            </w:pPr>
            <w:r w:rsidRPr="00521366">
              <w:rPr>
                <w:rFonts w:ascii="Times New Roman" w:hAnsi="Times New Roman"/>
                <w:bCs/>
                <w:sz w:val="23"/>
                <w:szCs w:val="23"/>
              </w:rPr>
              <w:t>Коммерческий директор</w:t>
            </w:r>
          </w:p>
          <w:p w:rsidR="00FD2581" w:rsidRPr="00521366" w:rsidRDefault="00FD2581" w:rsidP="00120E19">
            <w:pPr>
              <w:spacing w:after="0" w:line="240" w:lineRule="auto"/>
              <w:ind w:right="-1"/>
              <w:rPr>
                <w:rFonts w:ascii="Times New Roman" w:hAnsi="Times New Roman"/>
                <w:sz w:val="23"/>
                <w:szCs w:val="23"/>
              </w:rPr>
            </w:pPr>
            <w:r w:rsidRPr="00521366">
              <w:rPr>
                <w:rFonts w:ascii="Times New Roman" w:hAnsi="Times New Roman"/>
                <w:bCs/>
                <w:sz w:val="23"/>
                <w:szCs w:val="23"/>
              </w:rPr>
              <w:t>_________</w:t>
            </w:r>
            <w:r w:rsidRPr="00521366">
              <w:rPr>
                <w:rFonts w:ascii="Times New Roman" w:hAnsi="Times New Roman"/>
                <w:sz w:val="23"/>
                <w:szCs w:val="23"/>
              </w:rPr>
              <w:t>________________ /С.В. Ткаченко</w:t>
            </w:r>
            <w:r w:rsidRPr="00521366">
              <w:rPr>
                <w:rFonts w:ascii="Times New Roman" w:hAnsi="Times New Roman"/>
                <w:bCs/>
                <w:sz w:val="23"/>
                <w:szCs w:val="23"/>
              </w:rPr>
              <w:t>/</w:t>
            </w:r>
          </w:p>
        </w:tc>
      </w:tr>
      <w:tr w:rsidR="009E4C51" w:rsidRPr="00521366" w:rsidTr="00521366">
        <w:trPr>
          <w:trHeight w:val="357"/>
        </w:trPr>
        <w:tc>
          <w:tcPr>
            <w:tcW w:w="4870" w:type="dxa"/>
          </w:tcPr>
          <w:p w:rsidR="009E4C51" w:rsidRDefault="009E4C51" w:rsidP="00120E19">
            <w:pPr>
              <w:spacing w:after="0" w:line="240" w:lineRule="auto"/>
              <w:ind w:right="-1"/>
              <w:rPr>
                <w:rFonts w:ascii="Times New Roman" w:hAnsi="Times New Roman"/>
                <w:i/>
                <w:sz w:val="23"/>
                <w:szCs w:val="23"/>
              </w:rPr>
            </w:pPr>
          </w:p>
          <w:p w:rsidR="009E4C51" w:rsidRPr="009E4C51" w:rsidRDefault="009E4C51" w:rsidP="00120E19">
            <w:pPr>
              <w:spacing w:after="0" w:line="240" w:lineRule="auto"/>
              <w:ind w:right="-1"/>
              <w:rPr>
                <w:rFonts w:ascii="Times New Roman" w:hAnsi="Times New Roman"/>
                <w:sz w:val="23"/>
                <w:szCs w:val="23"/>
              </w:rPr>
            </w:pPr>
            <w:r>
              <w:rPr>
                <w:rFonts w:ascii="Times New Roman" w:hAnsi="Times New Roman"/>
                <w:i/>
                <w:sz w:val="23"/>
                <w:szCs w:val="23"/>
              </w:rPr>
              <w:t>«___» __________ 2015</w:t>
            </w:r>
          </w:p>
        </w:tc>
        <w:tc>
          <w:tcPr>
            <w:tcW w:w="5178" w:type="dxa"/>
          </w:tcPr>
          <w:p w:rsidR="009E4C51" w:rsidRDefault="009E4C51" w:rsidP="00120E19">
            <w:pPr>
              <w:spacing w:after="0" w:line="240" w:lineRule="auto"/>
              <w:ind w:right="-1"/>
              <w:rPr>
                <w:rFonts w:ascii="Times New Roman" w:hAnsi="Times New Roman"/>
                <w:bCs/>
                <w:sz w:val="23"/>
                <w:szCs w:val="23"/>
              </w:rPr>
            </w:pPr>
          </w:p>
          <w:p w:rsidR="009E4C51" w:rsidRPr="00521366" w:rsidRDefault="009E4C51" w:rsidP="00120E19">
            <w:pPr>
              <w:spacing w:after="0" w:line="240" w:lineRule="auto"/>
              <w:ind w:right="-1"/>
              <w:rPr>
                <w:rFonts w:ascii="Times New Roman" w:hAnsi="Times New Roman"/>
                <w:bCs/>
                <w:sz w:val="23"/>
                <w:szCs w:val="23"/>
              </w:rPr>
            </w:pPr>
            <w:r>
              <w:rPr>
                <w:rFonts w:ascii="Times New Roman" w:hAnsi="Times New Roman"/>
                <w:i/>
                <w:sz w:val="23"/>
                <w:szCs w:val="23"/>
              </w:rPr>
              <w:t>«___» __________ 2015</w:t>
            </w:r>
          </w:p>
        </w:tc>
      </w:tr>
    </w:tbl>
    <w:p w:rsidR="00FD2581" w:rsidRPr="00FD2581" w:rsidRDefault="00FD2581" w:rsidP="00120E19">
      <w:pPr>
        <w:spacing w:after="0" w:line="240" w:lineRule="auto"/>
      </w:pPr>
    </w:p>
    <w:sectPr w:rsidR="00FD2581" w:rsidRPr="00FD2581" w:rsidSect="00120E19">
      <w:pgSz w:w="11906" w:h="16838"/>
      <w:pgMar w:top="426" w:right="566" w:bottom="568"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2207" w:rsidRDefault="00EC2207" w:rsidP="004C2659">
      <w:pPr>
        <w:spacing w:after="0" w:line="240" w:lineRule="auto"/>
      </w:pPr>
      <w:r>
        <w:separator/>
      </w:r>
    </w:p>
  </w:endnote>
  <w:endnote w:type="continuationSeparator" w:id="0">
    <w:p w:rsidR="00EC2207" w:rsidRDefault="00EC2207" w:rsidP="004C26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NeueLTW1G-Roman">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nsultant">
    <w:altName w:val="Courier New"/>
    <w:charset w:val="00"/>
    <w:family w:val="modern"/>
    <w:pitch w:val="fixed"/>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207" w:rsidRDefault="00EC2207" w:rsidP="00255860">
    <w:pPr>
      <w:pStyle w:val="af2"/>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end"/>
    </w:r>
  </w:p>
  <w:p w:rsidR="00EC2207" w:rsidRDefault="00EC2207" w:rsidP="00255860">
    <w:pPr>
      <w:pStyle w:val="af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207" w:rsidRDefault="00EC2207" w:rsidP="00255860">
    <w:pPr>
      <w:pStyle w:val="af2"/>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separate"/>
    </w:r>
    <w:r w:rsidR="008F36C2">
      <w:rPr>
        <w:rStyle w:val="af7"/>
        <w:noProof/>
      </w:rPr>
      <w:t>6</w:t>
    </w:r>
    <w:r>
      <w:rPr>
        <w:rStyle w:val="af7"/>
      </w:rPr>
      <w:fldChar w:fldCharType="end"/>
    </w:r>
  </w:p>
  <w:p w:rsidR="00EC2207" w:rsidRDefault="00EC2207" w:rsidP="00255860">
    <w:pPr>
      <w:pStyle w:val="af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207" w:rsidRDefault="00EC2207">
    <w:pPr>
      <w:pStyle w:val="af2"/>
      <w:jc w:val="right"/>
    </w:pPr>
    <w:r>
      <w:fldChar w:fldCharType="begin"/>
    </w:r>
    <w:r>
      <w:instrText>PAGE   \* MERGEFORMAT</w:instrText>
    </w:r>
    <w:r>
      <w:fldChar w:fldCharType="separate"/>
    </w:r>
    <w:r w:rsidR="005B1A5C">
      <w:rPr>
        <w:noProof/>
      </w:rPr>
      <w:t>1</w:t>
    </w:r>
    <w:r>
      <w:rPr>
        <w:noProof/>
      </w:rPr>
      <w:fldChar w:fldCharType="end"/>
    </w:r>
  </w:p>
  <w:p w:rsidR="00EC2207" w:rsidRDefault="00EC2207">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2207" w:rsidRDefault="00EC2207" w:rsidP="004C2659">
      <w:pPr>
        <w:spacing w:after="0" w:line="240" w:lineRule="auto"/>
      </w:pPr>
      <w:r>
        <w:separator/>
      </w:r>
    </w:p>
  </w:footnote>
  <w:footnote w:type="continuationSeparator" w:id="0">
    <w:p w:rsidR="00EC2207" w:rsidRDefault="00EC2207" w:rsidP="004C2659">
      <w:pPr>
        <w:spacing w:after="0" w:line="240" w:lineRule="auto"/>
      </w:pPr>
      <w:r>
        <w:continuationSeparator/>
      </w:r>
    </w:p>
  </w:footnote>
  <w:footnote w:id="1">
    <w:p w:rsidR="00EC2207" w:rsidRDefault="00EC2207" w:rsidP="00FD2581">
      <w:pPr>
        <w:pStyle w:val="a3"/>
        <w:jc w:val="both"/>
      </w:pPr>
      <w:r>
        <w:rPr>
          <w:rStyle w:val="a5"/>
        </w:rPr>
        <w:footnoteRef/>
      </w:r>
      <w:r>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опубликования извещения о проведении торгов (в частности, выписка из торгового реестра страны происхождения или иное эквивалентное доказательство юридического статуса)</w:t>
      </w:r>
    </w:p>
  </w:footnote>
  <w:footnote w:id="2">
    <w:p w:rsidR="00EC2207" w:rsidRDefault="00EC2207" w:rsidP="00FD2581">
      <w:pPr>
        <w:pStyle w:val="a3"/>
      </w:pPr>
      <w:r>
        <w:rPr>
          <w:rStyle w:val="a5"/>
          <w:sz w:val="18"/>
          <w:szCs w:val="18"/>
        </w:rPr>
        <w:footnoteRef/>
      </w:r>
      <w:r>
        <w:rPr>
          <w:sz w:val="18"/>
          <w:szCs w:val="18"/>
        </w:rPr>
        <w:t xml:space="preserve"> Реквизиты, которые будут использованы при заключении договора.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780FC44"/>
    <w:lvl w:ilvl="0">
      <w:numFmt w:val="bullet"/>
      <w:lvlText w:val="*"/>
      <w:lvlJc w:val="left"/>
      <w:pPr>
        <w:ind w:left="0" w:firstLine="0"/>
      </w:pPr>
    </w:lvl>
  </w:abstractNum>
  <w:abstractNum w:abstractNumId="1">
    <w:nsid w:val="01F302F6"/>
    <w:multiLevelType w:val="hybridMultilevel"/>
    <w:tmpl w:val="681EB2A2"/>
    <w:lvl w:ilvl="0" w:tplc="EFC2A6D0">
      <w:start w:val="1"/>
      <w:numFmt w:val="decimal"/>
      <w:lvlText w:val="%1."/>
      <w:lvlJc w:val="righ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966068"/>
    <w:multiLevelType w:val="hybridMultilevel"/>
    <w:tmpl w:val="6380AA0C"/>
    <w:lvl w:ilvl="0" w:tplc="EFC2A6D0">
      <w:start w:val="1"/>
      <w:numFmt w:val="decimal"/>
      <w:lvlText w:val="%1."/>
      <w:lvlJc w:val="righ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54C43E3"/>
    <w:multiLevelType w:val="hybridMultilevel"/>
    <w:tmpl w:val="6C3CB6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9BB55FB"/>
    <w:multiLevelType w:val="hybridMultilevel"/>
    <w:tmpl w:val="A1BE6448"/>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5">
    <w:nsid w:val="1CAD44FB"/>
    <w:multiLevelType w:val="hybridMultilevel"/>
    <w:tmpl w:val="24DEDA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F345D3"/>
    <w:multiLevelType w:val="singleLevel"/>
    <w:tmpl w:val="CDEC7886"/>
    <w:lvl w:ilvl="0">
      <w:start w:val="10"/>
      <w:numFmt w:val="decimal"/>
      <w:lvlText w:val="%1."/>
      <w:legacy w:legacy="1" w:legacySpace="0" w:legacyIndent="439"/>
      <w:lvlJc w:val="left"/>
      <w:pPr>
        <w:ind w:left="0" w:firstLine="0"/>
      </w:pPr>
      <w:rPr>
        <w:rFonts w:ascii="Times New Roman" w:hAnsi="Times New Roman" w:cs="Times New Roman" w:hint="default"/>
      </w:rPr>
    </w:lvl>
  </w:abstractNum>
  <w:abstractNum w:abstractNumId="7">
    <w:nsid w:val="29207568"/>
    <w:multiLevelType w:val="hybridMultilevel"/>
    <w:tmpl w:val="F3BC2288"/>
    <w:lvl w:ilvl="0" w:tplc="E5DA9B5E">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C1D1325"/>
    <w:multiLevelType w:val="hybridMultilevel"/>
    <w:tmpl w:val="CF8E2D30"/>
    <w:lvl w:ilvl="0" w:tplc="4C667D7A">
      <w:start w:val="1"/>
      <w:numFmt w:val="decimal"/>
      <w:lvlText w:val="%1."/>
      <w:lvlJc w:val="left"/>
      <w:pPr>
        <w:ind w:left="72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33532722"/>
    <w:multiLevelType w:val="hybridMultilevel"/>
    <w:tmpl w:val="12EEB4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9750A05"/>
    <w:multiLevelType w:val="hybridMultilevel"/>
    <w:tmpl w:val="0BDE7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B7A6970"/>
    <w:multiLevelType w:val="hybridMultilevel"/>
    <w:tmpl w:val="901876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CA416D1"/>
    <w:multiLevelType w:val="hybridMultilevel"/>
    <w:tmpl w:val="2B2477AC"/>
    <w:lvl w:ilvl="0" w:tplc="4C667D7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2A5E50"/>
    <w:multiLevelType w:val="multilevel"/>
    <w:tmpl w:val="D31449C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042646E"/>
    <w:multiLevelType w:val="multilevel"/>
    <w:tmpl w:val="CA8CF1A8"/>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44011D8B"/>
    <w:multiLevelType w:val="hybridMultilevel"/>
    <w:tmpl w:val="69625440"/>
    <w:lvl w:ilvl="0" w:tplc="31944D78">
      <w:start w:val="1"/>
      <w:numFmt w:val="decimal"/>
      <w:lvlText w:val="%1."/>
      <w:lvlJc w:val="left"/>
      <w:pPr>
        <w:ind w:left="4472"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4507617B"/>
    <w:multiLevelType w:val="hybridMultilevel"/>
    <w:tmpl w:val="FBB27C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524421C"/>
    <w:multiLevelType w:val="multilevel"/>
    <w:tmpl w:val="C43478BE"/>
    <w:lvl w:ilvl="0">
      <w:start w:val="1"/>
      <w:numFmt w:val="decimal"/>
      <w:lvlText w:val="%1."/>
      <w:lvlJc w:val="left"/>
      <w:pPr>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4CAE77EE"/>
    <w:multiLevelType w:val="hybridMultilevel"/>
    <w:tmpl w:val="64AEEAC6"/>
    <w:lvl w:ilvl="0" w:tplc="88C2DFD2">
      <w:start w:val="1"/>
      <w:numFmt w:val="bullet"/>
      <w:lvlText w:val="-"/>
      <w:lvlJc w:val="left"/>
      <w:pPr>
        <w:ind w:left="720" w:hanging="360"/>
      </w:pPr>
      <w:rPr>
        <w:rFonts w:ascii="Times New Roman" w:hAnsi="Times New Roman" w:cs="Times New Roman" w:hint="default"/>
      </w:rPr>
    </w:lvl>
    <w:lvl w:ilvl="1" w:tplc="17FA3E80" w:tentative="1">
      <w:start w:val="1"/>
      <w:numFmt w:val="bullet"/>
      <w:lvlText w:val="o"/>
      <w:lvlJc w:val="left"/>
      <w:pPr>
        <w:ind w:left="1440" w:hanging="360"/>
      </w:pPr>
      <w:rPr>
        <w:rFonts w:ascii="Courier New" w:hAnsi="Courier New" w:cs="Courier New" w:hint="default"/>
      </w:rPr>
    </w:lvl>
    <w:lvl w:ilvl="2" w:tplc="0E5C62A2" w:tentative="1">
      <w:start w:val="1"/>
      <w:numFmt w:val="bullet"/>
      <w:lvlText w:val=""/>
      <w:lvlJc w:val="left"/>
      <w:pPr>
        <w:ind w:left="2160" w:hanging="360"/>
      </w:pPr>
      <w:rPr>
        <w:rFonts w:ascii="Wingdings" w:hAnsi="Wingdings" w:hint="default"/>
      </w:rPr>
    </w:lvl>
    <w:lvl w:ilvl="3" w:tplc="46B86DC2" w:tentative="1">
      <w:start w:val="1"/>
      <w:numFmt w:val="bullet"/>
      <w:lvlText w:val=""/>
      <w:lvlJc w:val="left"/>
      <w:pPr>
        <w:ind w:left="2880" w:hanging="360"/>
      </w:pPr>
      <w:rPr>
        <w:rFonts w:ascii="Symbol" w:hAnsi="Symbol" w:hint="default"/>
      </w:rPr>
    </w:lvl>
    <w:lvl w:ilvl="4" w:tplc="2FC87CDC" w:tentative="1">
      <w:start w:val="1"/>
      <w:numFmt w:val="bullet"/>
      <w:lvlText w:val="o"/>
      <w:lvlJc w:val="left"/>
      <w:pPr>
        <w:ind w:left="3600" w:hanging="360"/>
      </w:pPr>
      <w:rPr>
        <w:rFonts w:ascii="Courier New" w:hAnsi="Courier New" w:cs="Courier New" w:hint="default"/>
      </w:rPr>
    </w:lvl>
    <w:lvl w:ilvl="5" w:tplc="95B6CEC0" w:tentative="1">
      <w:start w:val="1"/>
      <w:numFmt w:val="bullet"/>
      <w:lvlText w:val=""/>
      <w:lvlJc w:val="left"/>
      <w:pPr>
        <w:ind w:left="4320" w:hanging="360"/>
      </w:pPr>
      <w:rPr>
        <w:rFonts w:ascii="Wingdings" w:hAnsi="Wingdings" w:hint="default"/>
      </w:rPr>
    </w:lvl>
    <w:lvl w:ilvl="6" w:tplc="25AA6736" w:tentative="1">
      <w:start w:val="1"/>
      <w:numFmt w:val="bullet"/>
      <w:lvlText w:val=""/>
      <w:lvlJc w:val="left"/>
      <w:pPr>
        <w:ind w:left="5040" w:hanging="360"/>
      </w:pPr>
      <w:rPr>
        <w:rFonts w:ascii="Symbol" w:hAnsi="Symbol" w:hint="default"/>
      </w:rPr>
    </w:lvl>
    <w:lvl w:ilvl="7" w:tplc="130C2276" w:tentative="1">
      <w:start w:val="1"/>
      <w:numFmt w:val="bullet"/>
      <w:lvlText w:val="o"/>
      <w:lvlJc w:val="left"/>
      <w:pPr>
        <w:ind w:left="5760" w:hanging="360"/>
      </w:pPr>
      <w:rPr>
        <w:rFonts w:ascii="Courier New" w:hAnsi="Courier New" w:cs="Courier New" w:hint="default"/>
      </w:rPr>
    </w:lvl>
    <w:lvl w:ilvl="8" w:tplc="7854AE50" w:tentative="1">
      <w:start w:val="1"/>
      <w:numFmt w:val="bullet"/>
      <w:lvlText w:val=""/>
      <w:lvlJc w:val="left"/>
      <w:pPr>
        <w:ind w:left="6480" w:hanging="360"/>
      </w:pPr>
      <w:rPr>
        <w:rFonts w:ascii="Wingdings" w:hAnsi="Wingdings" w:hint="default"/>
      </w:rPr>
    </w:lvl>
  </w:abstractNum>
  <w:abstractNum w:abstractNumId="19">
    <w:nsid w:val="4D032D0F"/>
    <w:multiLevelType w:val="hybridMultilevel"/>
    <w:tmpl w:val="C0A4E866"/>
    <w:lvl w:ilvl="0" w:tplc="0419000F">
      <w:start w:val="1"/>
      <w:numFmt w:val="decimal"/>
      <w:lvlText w:val="%1."/>
      <w:lvlJc w:val="left"/>
      <w:pPr>
        <w:ind w:left="860" w:hanging="360"/>
      </w:pPr>
    </w:lvl>
    <w:lvl w:ilvl="1" w:tplc="04190019" w:tentative="1">
      <w:start w:val="1"/>
      <w:numFmt w:val="lowerLetter"/>
      <w:lvlText w:val="%2."/>
      <w:lvlJc w:val="left"/>
      <w:pPr>
        <w:ind w:left="1580" w:hanging="360"/>
      </w:pPr>
    </w:lvl>
    <w:lvl w:ilvl="2" w:tplc="0419001B" w:tentative="1">
      <w:start w:val="1"/>
      <w:numFmt w:val="lowerRoman"/>
      <w:lvlText w:val="%3."/>
      <w:lvlJc w:val="right"/>
      <w:pPr>
        <w:ind w:left="2300" w:hanging="180"/>
      </w:pPr>
    </w:lvl>
    <w:lvl w:ilvl="3" w:tplc="0419000F" w:tentative="1">
      <w:start w:val="1"/>
      <w:numFmt w:val="decimal"/>
      <w:lvlText w:val="%4."/>
      <w:lvlJc w:val="left"/>
      <w:pPr>
        <w:ind w:left="3020" w:hanging="360"/>
      </w:pPr>
    </w:lvl>
    <w:lvl w:ilvl="4" w:tplc="04190019" w:tentative="1">
      <w:start w:val="1"/>
      <w:numFmt w:val="lowerLetter"/>
      <w:lvlText w:val="%5."/>
      <w:lvlJc w:val="left"/>
      <w:pPr>
        <w:ind w:left="3740" w:hanging="360"/>
      </w:pPr>
    </w:lvl>
    <w:lvl w:ilvl="5" w:tplc="0419001B" w:tentative="1">
      <w:start w:val="1"/>
      <w:numFmt w:val="lowerRoman"/>
      <w:lvlText w:val="%6."/>
      <w:lvlJc w:val="right"/>
      <w:pPr>
        <w:ind w:left="4460" w:hanging="180"/>
      </w:pPr>
    </w:lvl>
    <w:lvl w:ilvl="6" w:tplc="0419000F" w:tentative="1">
      <w:start w:val="1"/>
      <w:numFmt w:val="decimal"/>
      <w:lvlText w:val="%7."/>
      <w:lvlJc w:val="left"/>
      <w:pPr>
        <w:ind w:left="5180" w:hanging="360"/>
      </w:pPr>
    </w:lvl>
    <w:lvl w:ilvl="7" w:tplc="04190019" w:tentative="1">
      <w:start w:val="1"/>
      <w:numFmt w:val="lowerLetter"/>
      <w:lvlText w:val="%8."/>
      <w:lvlJc w:val="left"/>
      <w:pPr>
        <w:ind w:left="5900" w:hanging="360"/>
      </w:pPr>
    </w:lvl>
    <w:lvl w:ilvl="8" w:tplc="0419001B" w:tentative="1">
      <w:start w:val="1"/>
      <w:numFmt w:val="lowerRoman"/>
      <w:lvlText w:val="%9."/>
      <w:lvlJc w:val="right"/>
      <w:pPr>
        <w:ind w:left="6620" w:hanging="180"/>
      </w:pPr>
    </w:lvl>
  </w:abstractNum>
  <w:abstractNum w:abstractNumId="20">
    <w:nsid w:val="4E9D3422"/>
    <w:multiLevelType w:val="hybridMultilevel"/>
    <w:tmpl w:val="D714981C"/>
    <w:lvl w:ilvl="0" w:tplc="3BFCA4EA">
      <w:start w:val="1"/>
      <w:numFmt w:val="upperRoman"/>
      <w:lvlText w:val="%1."/>
      <w:lvlJc w:val="left"/>
      <w:pPr>
        <w:tabs>
          <w:tab w:val="num" w:pos="1080"/>
        </w:tabs>
        <w:ind w:left="1080" w:hanging="720"/>
      </w:pPr>
      <w:rPr>
        <w:rFonts w:hint="default"/>
      </w:rPr>
    </w:lvl>
    <w:lvl w:ilvl="1" w:tplc="F6E44CD2">
      <w:start w:val="22"/>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1685A7A"/>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2">
    <w:nsid w:val="519B62DB"/>
    <w:multiLevelType w:val="hybridMultilevel"/>
    <w:tmpl w:val="784C6380"/>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F3407CF"/>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4">
    <w:nsid w:val="5FBA3845"/>
    <w:multiLevelType w:val="hybridMultilevel"/>
    <w:tmpl w:val="F21006DE"/>
    <w:lvl w:ilvl="0" w:tplc="EFC2A6D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1BF353E"/>
    <w:multiLevelType w:val="hybridMultilevel"/>
    <w:tmpl w:val="5F6E980A"/>
    <w:lvl w:ilvl="0" w:tplc="0419000F">
      <w:start w:val="1"/>
      <w:numFmt w:val="decimal"/>
      <w:lvlText w:val="%1."/>
      <w:lvlJc w:val="left"/>
      <w:pPr>
        <w:tabs>
          <w:tab w:val="num" w:pos="360"/>
        </w:tabs>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BFF580B"/>
    <w:multiLevelType w:val="singleLevel"/>
    <w:tmpl w:val="690E9E6E"/>
    <w:lvl w:ilvl="0">
      <w:start w:val="7"/>
      <w:numFmt w:val="decimal"/>
      <w:lvlText w:val="%1."/>
      <w:legacy w:legacy="1" w:legacySpace="0" w:legacyIndent="295"/>
      <w:lvlJc w:val="left"/>
      <w:pPr>
        <w:ind w:left="0" w:firstLine="0"/>
      </w:pPr>
      <w:rPr>
        <w:rFonts w:ascii="Times New Roman" w:hAnsi="Times New Roman" w:cs="Times New Roman" w:hint="default"/>
      </w:rPr>
    </w:lvl>
  </w:abstractNum>
  <w:abstractNum w:abstractNumId="27">
    <w:nsid w:val="6DB22774"/>
    <w:multiLevelType w:val="multilevel"/>
    <w:tmpl w:val="70EA4A20"/>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080"/>
        </w:tabs>
        <w:ind w:left="792"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28">
    <w:nsid w:val="75836565"/>
    <w:multiLevelType w:val="hybridMultilevel"/>
    <w:tmpl w:val="6FF0BECE"/>
    <w:lvl w:ilvl="0" w:tplc="7BB8D720">
      <w:numFmt w:val="bullet"/>
      <w:lvlText w:val="•"/>
      <w:lvlJc w:val="left"/>
      <w:pPr>
        <w:ind w:left="786" w:hanging="360"/>
      </w:pPr>
      <w:rPr>
        <w:rFonts w:ascii="Times New Roman" w:eastAsia="HelveticaNeueLTW1G-Roman" w:hAnsi="Times New Roman" w:cs="Times New Roman" w:hint="default"/>
        <w:sz w:val="20"/>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9">
    <w:nsid w:val="77762B02"/>
    <w:multiLevelType w:val="multilevel"/>
    <w:tmpl w:val="B6BE3D6C"/>
    <w:lvl w:ilvl="0">
      <w:start w:val="1"/>
      <w:numFmt w:val="decimal"/>
      <w:lvlText w:val="%1."/>
      <w:lvlJc w:val="left"/>
      <w:pPr>
        <w:tabs>
          <w:tab w:val="num" w:pos="360"/>
        </w:tabs>
        <w:ind w:left="360" w:hanging="360"/>
      </w:pPr>
    </w:lvl>
    <w:lvl w:ilvl="1">
      <w:start w:val="1"/>
      <w:numFmt w:val="decimal"/>
      <w:lvlText w:val="%1.%2."/>
      <w:lvlJc w:val="left"/>
      <w:pPr>
        <w:tabs>
          <w:tab w:val="num" w:pos="1146"/>
        </w:tabs>
        <w:ind w:left="858" w:hanging="432"/>
      </w:pPr>
      <w:rPr>
        <w:i w:val="0"/>
        <w:color w:val="auto"/>
      </w:r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0">
    <w:nsid w:val="7C715649"/>
    <w:multiLevelType w:val="hybridMultilevel"/>
    <w:tmpl w:val="F21006DE"/>
    <w:lvl w:ilvl="0" w:tplc="EFC2A6D0">
      <w:start w:val="1"/>
      <w:numFmt w:val="decimal"/>
      <w:lvlText w:val="%1."/>
      <w:lvlJc w:val="right"/>
      <w:pPr>
        <w:ind w:left="785"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7D550A68"/>
    <w:multiLevelType w:val="hybridMultilevel"/>
    <w:tmpl w:val="BAF2785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7F8C611C"/>
    <w:multiLevelType w:val="hybridMultilevel"/>
    <w:tmpl w:val="615EB2A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14"/>
  </w:num>
  <w:num w:numId="3">
    <w:abstractNumId w:val="7"/>
  </w:num>
  <w:num w:numId="4">
    <w:abstractNumId w:val="17"/>
  </w:num>
  <w:num w:numId="5">
    <w:abstractNumId w:val="29"/>
  </w:num>
  <w:num w:numId="6">
    <w:abstractNumId w:val="23"/>
  </w:num>
  <w:num w:numId="7">
    <w:abstractNumId w:val="21"/>
  </w:num>
  <w:num w:numId="8">
    <w:abstractNumId w:val="27"/>
  </w:num>
  <w:num w:numId="9">
    <w:abstractNumId w:val="19"/>
  </w:num>
  <w:num w:numId="10">
    <w:abstractNumId w:val="4"/>
  </w:num>
  <w:num w:numId="11">
    <w:abstractNumId w:val="16"/>
  </w:num>
  <w:num w:numId="12">
    <w:abstractNumId w:val="10"/>
  </w:num>
  <w:num w:numId="13">
    <w:abstractNumId w:val="28"/>
  </w:num>
  <w:num w:numId="14">
    <w:abstractNumId w:val="3"/>
  </w:num>
  <w:num w:numId="15">
    <w:abstractNumId w:val="0"/>
    <w:lvlOverride w:ilvl="0">
      <w:lvl w:ilvl="0">
        <w:numFmt w:val="bullet"/>
        <w:lvlText w:val="-"/>
        <w:legacy w:legacy="1" w:legacySpace="0" w:legacyIndent="173"/>
        <w:lvlJc w:val="left"/>
        <w:pPr>
          <w:ind w:left="0" w:firstLine="0"/>
        </w:pPr>
        <w:rPr>
          <w:rFonts w:ascii="Times New Roman" w:hAnsi="Times New Roman" w:cs="Times New Roman" w:hint="default"/>
        </w:rPr>
      </w:lvl>
    </w:lvlOverride>
  </w:num>
  <w:num w:numId="16">
    <w:abstractNumId w:val="26"/>
    <w:lvlOverride w:ilvl="0">
      <w:startOverride w:val="7"/>
    </w:lvlOverride>
  </w:num>
  <w:num w:numId="17">
    <w:abstractNumId w:val="6"/>
    <w:lvlOverride w:ilvl="0">
      <w:startOverride w:val="10"/>
    </w:lvlOverride>
  </w:num>
  <w:num w:numId="18">
    <w:abstractNumId w:val="6"/>
    <w:lvlOverride w:ilvl="0">
      <w:lvl w:ilvl="0">
        <w:start w:val="10"/>
        <w:numFmt w:val="decimal"/>
        <w:lvlText w:val="%1."/>
        <w:legacy w:legacy="1" w:legacySpace="0" w:legacyIndent="439"/>
        <w:lvlJc w:val="left"/>
        <w:pPr>
          <w:ind w:left="0" w:firstLine="0"/>
        </w:pPr>
        <w:rPr>
          <w:rFonts w:ascii="Times New Roman" w:hAnsi="Times New Roman" w:cs="Times New Roman" w:hint="default"/>
        </w:rPr>
      </w:lvl>
    </w:lvlOverride>
  </w:num>
  <w:num w:numId="19">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0">
    <w:abstractNumId w:val="9"/>
  </w:num>
  <w:num w:numId="21">
    <w:abstractNumId w:val="24"/>
  </w:num>
  <w:num w:numId="22">
    <w:abstractNumId w:val="5"/>
  </w:num>
  <w:num w:numId="23">
    <w:abstractNumId w:val="31"/>
  </w:num>
  <w:num w:numId="24">
    <w:abstractNumId w:val="20"/>
  </w:num>
  <w:num w:numId="25">
    <w:abstractNumId w:val="18"/>
  </w:num>
  <w:num w:numId="26">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25"/>
  </w:num>
  <w:num w:numId="29">
    <w:abstractNumId w:val="30"/>
  </w:num>
  <w:num w:numId="30">
    <w:abstractNumId w:val="2"/>
  </w:num>
  <w:num w:numId="31">
    <w:abstractNumId w:val="12"/>
  </w:num>
  <w:num w:numId="32">
    <w:abstractNumId w:val="11"/>
  </w:num>
  <w:num w:numId="33">
    <w:abstractNumId w:val="32"/>
  </w:num>
  <w:num w:numId="34">
    <w:abstractNumId w:val="22"/>
  </w:num>
  <w:num w:numId="35">
    <w:abstractNumId w:val="1"/>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659"/>
    <w:rsid w:val="0002791B"/>
    <w:rsid w:val="0004772B"/>
    <w:rsid w:val="00047D1C"/>
    <w:rsid w:val="000A2A11"/>
    <w:rsid w:val="000C7439"/>
    <w:rsid w:val="00114EA6"/>
    <w:rsid w:val="00120E19"/>
    <w:rsid w:val="00134509"/>
    <w:rsid w:val="001A24E1"/>
    <w:rsid w:val="001E375B"/>
    <w:rsid w:val="001F6896"/>
    <w:rsid w:val="002258D1"/>
    <w:rsid w:val="00254EAE"/>
    <w:rsid w:val="00255860"/>
    <w:rsid w:val="00297D85"/>
    <w:rsid w:val="002E6E7C"/>
    <w:rsid w:val="002F6C19"/>
    <w:rsid w:val="00372520"/>
    <w:rsid w:val="003A4556"/>
    <w:rsid w:val="003B3A60"/>
    <w:rsid w:val="00452903"/>
    <w:rsid w:val="004C2306"/>
    <w:rsid w:val="004C2659"/>
    <w:rsid w:val="00521366"/>
    <w:rsid w:val="00581AEA"/>
    <w:rsid w:val="00591E58"/>
    <w:rsid w:val="00593B8E"/>
    <w:rsid w:val="005B1A5C"/>
    <w:rsid w:val="005B5624"/>
    <w:rsid w:val="005F2FEC"/>
    <w:rsid w:val="00636E6C"/>
    <w:rsid w:val="0066528B"/>
    <w:rsid w:val="00684FC1"/>
    <w:rsid w:val="006A3B43"/>
    <w:rsid w:val="006B5E11"/>
    <w:rsid w:val="00707D13"/>
    <w:rsid w:val="00741049"/>
    <w:rsid w:val="007410DA"/>
    <w:rsid w:val="0074621B"/>
    <w:rsid w:val="00763D2C"/>
    <w:rsid w:val="00773AF6"/>
    <w:rsid w:val="0077418C"/>
    <w:rsid w:val="007A43A3"/>
    <w:rsid w:val="007B4A5F"/>
    <w:rsid w:val="007D6540"/>
    <w:rsid w:val="007F7518"/>
    <w:rsid w:val="008033C5"/>
    <w:rsid w:val="008276A5"/>
    <w:rsid w:val="008713F9"/>
    <w:rsid w:val="008766CE"/>
    <w:rsid w:val="008A77F2"/>
    <w:rsid w:val="008B2124"/>
    <w:rsid w:val="008C62CA"/>
    <w:rsid w:val="008D2CF5"/>
    <w:rsid w:val="008F36C2"/>
    <w:rsid w:val="00927570"/>
    <w:rsid w:val="009326D0"/>
    <w:rsid w:val="00984D2C"/>
    <w:rsid w:val="0099052B"/>
    <w:rsid w:val="009A077C"/>
    <w:rsid w:val="009D35FC"/>
    <w:rsid w:val="009E4C51"/>
    <w:rsid w:val="00A12DC2"/>
    <w:rsid w:val="00A14F40"/>
    <w:rsid w:val="00A5479D"/>
    <w:rsid w:val="00A94E3F"/>
    <w:rsid w:val="00A961C0"/>
    <w:rsid w:val="00AB7EC6"/>
    <w:rsid w:val="00AE6408"/>
    <w:rsid w:val="00AF5988"/>
    <w:rsid w:val="00B019C3"/>
    <w:rsid w:val="00B8710A"/>
    <w:rsid w:val="00BE117F"/>
    <w:rsid w:val="00C01366"/>
    <w:rsid w:val="00D225F5"/>
    <w:rsid w:val="00D26A32"/>
    <w:rsid w:val="00D621FA"/>
    <w:rsid w:val="00D64163"/>
    <w:rsid w:val="00DC4C97"/>
    <w:rsid w:val="00DF1436"/>
    <w:rsid w:val="00E1465F"/>
    <w:rsid w:val="00E5486C"/>
    <w:rsid w:val="00EC0096"/>
    <w:rsid w:val="00EC2207"/>
    <w:rsid w:val="00EE6BCE"/>
    <w:rsid w:val="00F62832"/>
    <w:rsid w:val="00F812DA"/>
    <w:rsid w:val="00F979DE"/>
    <w:rsid w:val="00FB72CC"/>
    <w:rsid w:val="00FD2581"/>
    <w:rsid w:val="00FF2333"/>
    <w:rsid w:val="00FF4CE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4C265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C2659"/>
    <w:rPr>
      <w:rFonts w:ascii="Times New Roman" w:eastAsia="Times New Roman" w:hAnsi="Times New Roman" w:cs="Times New Roman"/>
      <w:b/>
      <w:bCs/>
      <w:sz w:val="36"/>
      <w:szCs w:val="36"/>
      <w:lang w:eastAsia="ru-RU"/>
    </w:rPr>
  </w:style>
  <w:style w:type="paragraph" w:styleId="a3">
    <w:name w:val="footnote text"/>
    <w:basedOn w:val="a"/>
    <w:link w:val="a4"/>
    <w:semiHidden/>
    <w:rsid w:val="004C2659"/>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semiHidden/>
    <w:rsid w:val="004C2659"/>
    <w:rPr>
      <w:rFonts w:ascii="Times New Roman" w:eastAsia="Times New Roman" w:hAnsi="Times New Roman" w:cs="Times New Roman"/>
      <w:sz w:val="20"/>
      <w:szCs w:val="20"/>
      <w:lang w:eastAsia="ru-RU"/>
    </w:rPr>
  </w:style>
  <w:style w:type="character" w:styleId="a5">
    <w:name w:val="footnote reference"/>
    <w:semiHidden/>
    <w:rsid w:val="004C2659"/>
    <w:rPr>
      <w:vertAlign w:val="superscript"/>
    </w:rPr>
  </w:style>
  <w:style w:type="paragraph" w:styleId="a6">
    <w:name w:val="Balloon Text"/>
    <w:basedOn w:val="a"/>
    <w:link w:val="a7"/>
    <w:uiPriority w:val="99"/>
    <w:rsid w:val="004C2659"/>
    <w:pPr>
      <w:spacing w:after="0" w:line="240" w:lineRule="auto"/>
    </w:pPr>
    <w:rPr>
      <w:rFonts w:ascii="Tahoma" w:eastAsia="Times New Roman" w:hAnsi="Tahoma" w:cs="Times New Roman"/>
      <w:sz w:val="16"/>
      <w:szCs w:val="16"/>
      <w:lang w:val="x-none" w:eastAsia="x-none"/>
    </w:rPr>
  </w:style>
  <w:style w:type="character" w:customStyle="1" w:styleId="a7">
    <w:name w:val="Текст выноски Знак"/>
    <w:basedOn w:val="a0"/>
    <w:link w:val="a6"/>
    <w:uiPriority w:val="99"/>
    <w:rsid w:val="004C2659"/>
    <w:rPr>
      <w:rFonts w:ascii="Tahoma" w:eastAsia="Times New Roman" w:hAnsi="Tahoma" w:cs="Times New Roman"/>
      <w:sz w:val="16"/>
      <w:szCs w:val="16"/>
      <w:lang w:val="x-none" w:eastAsia="x-none"/>
    </w:rPr>
  </w:style>
  <w:style w:type="character" w:styleId="a8">
    <w:name w:val="Strong"/>
    <w:qFormat/>
    <w:rsid w:val="004C2659"/>
    <w:rPr>
      <w:b/>
      <w:bCs/>
    </w:rPr>
  </w:style>
  <w:style w:type="paragraph" w:styleId="a9">
    <w:name w:val="Body Text Indent"/>
    <w:basedOn w:val="a"/>
    <w:link w:val="aa"/>
    <w:rsid w:val="004C2659"/>
    <w:pPr>
      <w:spacing w:after="0" w:line="240" w:lineRule="auto"/>
      <w:ind w:firstLine="567"/>
    </w:pPr>
    <w:rPr>
      <w:rFonts w:ascii="Times New Roman" w:eastAsia="Times New Roman" w:hAnsi="Times New Roman" w:cs="Times New Roman"/>
      <w:sz w:val="24"/>
      <w:szCs w:val="20"/>
      <w:lang w:eastAsia="ru-RU"/>
    </w:rPr>
  </w:style>
  <w:style w:type="character" w:customStyle="1" w:styleId="aa">
    <w:name w:val="Основной текст с отступом Знак"/>
    <w:basedOn w:val="a0"/>
    <w:link w:val="a9"/>
    <w:rsid w:val="004C2659"/>
    <w:rPr>
      <w:rFonts w:ascii="Times New Roman" w:eastAsia="Times New Roman" w:hAnsi="Times New Roman" w:cs="Times New Roman"/>
      <w:sz w:val="24"/>
      <w:szCs w:val="20"/>
      <w:lang w:eastAsia="ru-RU"/>
    </w:rPr>
  </w:style>
  <w:style w:type="character" w:styleId="ab">
    <w:name w:val="Hyperlink"/>
    <w:uiPriority w:val="99"/>
    <w:unhideWhenUsed/>
    <w:rsid w:val="004C2659"/>
    <w:rPr>
      <w:color w:val="0000FF"/>
      <w:u w:val="single"/>
    </w:rPr>
  </w:style>
  <w:style w:type="table" w:styleId="ac">
    <w:name w:val="Table Grid"/>
    <w:basedOn w:val="a1"/>
    <w:rsid w:val="004C265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C2659"/>
  </w:style>
  <w:style w:type="paragraph" w:styleId="ae">
    <w:name w:val="List"/>
    <w:aliases w:val="Список действий"/>
    <w:basedOn w:val="a"/>
    <w:rsid w:val="004C2659"/>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
    <w:name w:val="line number"/>
    <w:basedOn w:val="a0"/>
    <w:rsid w:val="004C2659"/>
  </w:style>
  <w:style w:type="paragraph" w:styleId="af0">
    <w:name w:val="header"/>
    <w:basedOn w:val="a"/>
    <w:link w:val="af1"/>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0"/>
    <w:link w:val="af0"/>
    <w:rsid w:val="004C2659"/>
    <w:rPr>
      <w:rFonts w:ascii="Times New Roman" w:eastAsia="Times New Roman" w:hAnsi="Times New Roman" w:cs="Times New Roman"/>
      <w:sz w:val="24"/>
      <w:szCs w:val="24"/>
      <w:lang w:eastAsia="ru-RU"/>
    </w:rPr>
  </w:style>
  <w:style w:type="paragraph" w:styleId="af2">
    <w:name w:val="footer"/>
    <w:basedOn w:val="a"/>
    <w:link w:val="af3"/>
    <w:uiPriority w:val="99"/>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4C2659"/>
    <w:rPr>
      <w:rFonts w:ascii="Times New Roman" w:eastAsia="Times New Roman" w:hAnsi="Times New Roman" w:cs="Times New Roman"/>
      <w:sz w:val="24"/>
      <w:szCs w:val="24"/>
      <w:lang w:eastAsia="ru-RU"/>
    </w:rPr>
  </w:style>
  <w:style w:type="paragraph" w:customStyle="1" w:styleId="gem">
    <w:name w:val="gem"/>
    <w:basedOn w:val="a"/>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4">
    <w:name w:val="List Paragraph"/>
    <w:basedOn w:val="a"/>
    <w:uiPriority w:val="34"/>
    <w:qFormat/>
    <w:rsid w:val="004C2659"/>
    <w:pPr>
      <w:spacing w:after="0" w:line="240" w:lineRule="auto"/>
      <w:ind w:left="720"/>
      <w:contextualSpacing/>
    </w:pPr>
    <w:rPr>
      <w:rFonts w:ascii="Calibri" w:eastAsia="Times New Roman" w:hAnsi="Calibri" w:cs="Times New Roman"/>
      <w:sz w:val="24"/>
      <w:szCs w:val="24"/>
      <w:lang w:val="en-US" w:bidi="en-US"/>
    </w:rPr>
  </w:style>
  <w:style w:type="paragraph" w:styleId="af5">
    <w:name w:val="Body Text"/>
    <w:basedOn w:val="a"/>
    <w:link w:val="af6"/>
    <w:uiPriority w:val="99"/>
    <w:semiHidden/>
    <w:unhideWhenUsed/>
    <w:rsid w:val="00FD2581"/>
    <w:pPr>
      <w:spacing w:after="120"/>
    </w:pPr>
  </w:style>
  <w:style w:type="character" w:customStyle="1" w:styleId="af6">
    <w:name w:val="Основной текст Знак"/>
    <w:basedOn w:val="a0"/>
    <w:link w:val="af5"/>
    <w:uiPriority w:val="99"/>
    <w:semiHidden/>
    <w:rsid w:val="00FD2581"/>
  </w:style>
  <w:style w:type="character" w:styleId="af7">
    <w:name w:val="page number"/>
    <w:rsid w:val="00FD2581"/>
    <w:rPr>
      <w:rFonts w:ascii="Courier New" w:hAnsi="Courier New"/>
      <w:sz w:val="20"/>
    </w:rPr>
  </w:style>
  <w:style w:type="paragraph" w:customStyle="1" w:styleId="ConsNonformat">
    <w:name w:val="ConsNonformat"/>
    <w:locked/>
    <w:rsid w:val="00FD2581"/>
    <w:pPr>
      <w:spacing w:after="0" w:line="240" w:lineRule="auto"/>
    </w:pPr>
    <w:rPr>
      <w:rFonts w:ascii="Consultant" w:eastAsia="MS Mincho" w:hAnsi="Consultant" w:cs="Times New Roman"/>
      <w:sz w:val="20"/>
      <w:szCs w:val="20"/>
      <w:lang w:eastAsia="ru-RU"/>
    </w:rPr>
  </w:style>
  <w:style w:type="table" w:customStyle="1" w:styleId="1">
    <w:name w:val="Сетка таблицы1"/>
    <w:basedOn w:val="a1"/>
    <w:next w:val="ac"/>
    <w:uiPriority w:val="59"/>
    <w:rsid w:val="001A24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c"/>
    <w:uiPriority w:val="59"/>
    <w:rsid w:val="006A3B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ne number" w:uiPriority="0"/>
    <w:lsdException w:name="page number" w:uiPriority="0"/>
    <w:lsdException w:name="Lis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4C265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C2659"/>
    <w:rPr>
      <w:rFonts w:ascii="Times New Roman" w:eastAsia="Times New Roman" w:hAnsi="Times New Roman" w:cs="Times New Roman"/>
      <w:b/>
      <w:bCs/>
      <w:sz w:val="36"/>
      <w:szCs w:val="36"/>
      <w:lang w:eastAsia="ru-RU"/>
    </w:rPr>
  </w:style>
  <w:style w:type="paragraph" w:styleId="a3">
    <w:name w:val="footnote text"/>
    <w:basedOn w:val="a"/>
    <w:link w:val="a4"/>
    <w:semiHidden/>
    <w:rsid w:val="004C2659"/>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basedOn w:val="a0"/>
    <w:link w:val="a3"/>
    <w:semiHidden/>
    <w:rsid w:val="004C2659"/>
    <w:rPr>
      <w:rFonts w:ascii="Times New Roman" w:eastAsia="Times New Roman" w:hAnsi="Times New Roman" w:cs="Times New Roman"/>
      <w:sz w:val="20"/>
      <w:szCs w:val="20"/>
      <w:lang w:eastAsia="ru-RU"/>
    </w:rPr>
  </w:style>
  <w:style w:type="character" w:styleId="a5">
    <w:name w:val="footnote reference"/>
    <w:semiHidden/>
    <w:rsid w:val="004C2659"/>
    <w:rPr>
      <w:vertAlign w:val="superscript"/>
    </w:rPr>
  </w:style>
  <w:style w:type="paragraph" w:styleId="a6">
    <w:name w:val="Balloon Text"/>
    <w:basedOn w:val="a"/>
    <w:link w:val="a7"/>
    <w:uiPriority w:val="99"/>
    <w:rsid w:val="004C2659"/>
    <w:pPr>
      <w:spacing w:after="0" w:line="240" w:lineRule="auto"/>
    </w:pPr>
    <w:rPr>
      <w:rFonts w:ascii="Tahoma" w:eastAsia="Times New Roman" w:hAnsi="Tahoma" w:cs="Times New Roman"/>
      <w:sz w:val="16"/>
      <w:szCs w:val="16"/>
      <w:lang w:val="x-none" w:eastAsia="x-none"/>
    </w:rPr>
  </w:style>
  <w:style w:type="character" w:customStyle="1" w:styleId="a7">
    <w:name w:val="Текст выноски Знак"/>
    <w:basedOn w:val="a0"/>
    <w:link w:val="a6"/>
    <w:uiPriority w:val="99"/>
    <w:rsid w:val="004C2659"/>
    <w:rPr>
      <w:rFonts w:ascii="Tahoma" w:eastAsia="Times New Roman" w:hAnsi="Tahoma" w:cs="Times New Roman"/>
      <w:sz w:val="16"/>
      <w:szCs w:val="16"/>
      <w:lang w:val="x-none" w:eastAsia="x-none"/>
    </w:rPr>
  </w:style>
  <w:style w:type="character" w:styleId="a8">
    <w:name w:val="Strong"/>
    <w:qFormat/>
    <w:rsid w:val="004C2659"/>
    <w:rPr>
      <w:b/>
      <w:bCs/>
    </w:rPr>
  </w:style>
  <w:style w:type="paragraph" w:styleId="a9">
    <w:name w:val="Body Text Indent"/>
    <w:basedOn w:val="a"/>
    <w:link w:val="aa"/>
    <w:rsid w:val="004C2659"/>
    <w:pPr>
      <w:spacing w:after="0" w:line="240" w:lineRule="auto"/>
      <w:ind w:firstLine="567"/>
    </w:pPr>
    <w:rPr>
      <w:rFonts w:ascii="Times New Roman" w:eastAsia="Times New Roman" w:hAnsi="Times New Roman" w:cs="Times New Roman"/>
      <w:sz w:val="24"/>
      <w:szCs w:val="20"/>
      <w:lang w:eastAsia="ru-RU"/>
    </w:rPr>
  </w:style>
  <w:style w:type="character" w:customStyle="1" w:styleId="aa">
    <w:name w:val="Основной текст с отступом Знак"/>
    <w:basedOn w:val="a0"/>
    <w:link w:val="a9"/>
    <w:rsid w:val="004C2659"/>
    <w:rPr>
      <w:rFonts w:ascii="Times New Roman" w:eastAsia="Times New Roman" w:hAnsi="Times New Roman" w:cs="Times New Roman"/>
      <w:sz w:val="24"/>
      <w:szCs w:val="20"/>
      <w:lang w:eastAsia="ru-RU"/>
    </w:rPr>
  </w:style>
  <w:style w:type="character" w:styleId="ab">
    <w:name w:val="Hyperlink"/>
    <w:uiPriority w:val="99"/>
    <w:unhideWhenUsed/>
    <w:rsid w:val="004C2659"/>
    <w:rPr>
      <w:color w:val="0000FF"/>
      <w:u w:val="single"/>
    </w:rPr>
  </w:style>
  <w:style w:type="table" w:styleId="ac">
    <w:name w:val="Table Grid"/>
    <w:basedOn w:val="a1"/>
    <w:rsid w:val="004C265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4C2659"/>
  </w:style>
  <w:style w:type="paragraph" w:styleId="ae">
    <w:name w:val="List"/>
    <w:aliases w:val="Список действий"/>
    <w:basedOn w:val="a"/>
    <w:rsid w:val="004C2659"/>
    <w:pPr>
      <w:overflowPunct w:val="0"/>
      <w:autoSpaceDE w:val="0"/>
      <w:autoSpaceDN w:val="0"/>
      <w:adjustRightInd w:val="0"/>
      <w:spacing w:after="0" w:line="240" w:lineRule="auto"/>
      <w:ind w:left="284" w:hanging="284"/>
      <w:jc w:val="both"/>
      <w:textAlignment w:val="baseline"/>
    </w:pPr>
    <w:rPr>
      <w:rFonts w:ascii="Courier New" w:eastAsia="Times New Roman" w:hAnsi="Courier New" w:cs="Times New Roman"/>
      <w:szCs w:val="20"/>
      <w:lang w:eastAsia="ru-RU"/>
    </w:rPr>
  </w:style>
  <w:style w:type="character" w:styleId="af">
    <w:name w:val="line number"/>
    <w:basedOn w:val="a0"/>
    <w:rsid w:val="004C2659"/>
  </w:style>
  <w:style w:type="paragraph" w:styleId="af0">
    <w:name w:val="header"/>
    <w:basedOn w:val="a"/>
    <w:link w:val="af1"/>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0"/>
    <w:link w:val="af0"/>
    <w:rsid w:val="004C2659"/>
    <w:rPr>
      <w:rFonts w:ascii="Times New Roman" w:eastAsia="Times New Roman" w:hAnsi="Times New Roman" w:cs="Times New Roman"/>
      <w:sz w:val="24"/>
      <w:szCs w:val="24"/>
      <w:lang w:eastAsia="ru-RU"/>
    </w:rPr>
  </w:style>
  <w:style w:type="paragraph" w:styleId="af2">
    <w:name w:val="footer"/>
    <w:basedOn w:val="a"/>
    <w:link w:val="af3"/>
    <w:uiPriority w:val="99"/>
    <w:rsid w:val="004C265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4C2659"/>
    <w:rPr>
      <w:rFonts w:ascii="Times New Roman" w:eastAsia="Times New Roman" w:hAnsi="Times New Roman" w:cs="Times New Roman"/>
      <w:sz w:val="24"/>
      <w:szCs w:val="24"/>
      <w:lang w:eastAsia="ru-RU"/>
    </w:rPr>
  </w:style>
  <w:style w:type="paragraph" w:customStyle="1" w:styleId="gem">
    <w:name w:val="gem"/>
    <w:basedOn w:val="a"/>
    <w:rsid w:val="004C26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4">
    <w:name w:val="List Paragraph"/>
    <w:basedOn w:val="a"/>
    <w:uiPriority w:val="34"/>
    <w:qFormat/>
    <w:rsid w:val="004C2659"/>
    <w:pPr>
      <w:spacing w:after="0" w:line="240" w:lineRule="auto"/>
      <w:ind w:left="720"/>
      <w:contextualSpacing/>
    </w:pPr>
    <w:rPr>
      <w:rFonts w:ascii="Calibri" w:eastAsia="Times New Roman" w:hAnsi="Calibri" w:cs="Times New Roman"/>
      <w:sz w:val="24"/>
      <w:szCs w:val="24"/>
      <w:lang w:val="en-US" w:bidi="en-US"/>
    </w:rPr>
  </w:style>
  <w:style w:type="paragraph" w:styleId="af5">
    <w:name w:val="Body Text"/>
    <w:basedOn w:val="a"/>
    <w:link w:val="af6"/>
    <w:uiPriority w:val="99"/>
    <w:semiHidden/>
    <w:unhideWhenUsed/>
    <w:rsid w:val="00FD2581"/>
    <w:pPr>
      <w:spacing w:after="120"/>
    </w:pPr>
  </w:style>
  <w:style w:type="character" w:customStyle="1" w:styleId="af6">
    <w:name w:val="Основной текст Знак"/>
    <w:basedOn w:val="a0"/>
    <w:link w:val="af5"/>
    <w:uiPriority w:val="99"/>
    <w:semiHidden/>
    <w:rsid w:val="00FD2581"/>
  </w:style>
  <w:style w:type="character" w:styleId="af7">
    <w:name w:val="page number"/>
    <w:rsid w:val="00FD2581"/>
    <w:rPr>
      <w:rFonts w:ascii="Courier New" w:hAnsi="Courier New"/>
      <w:sz w:val="20"/>
    </w:rPr>
  </w:style>
  <w:style w:type="paragraph" w:customStyle="1" w:styleId="ConsNonformat">
    <w:name w:val="ConsNonformat"/>
    <w:locked/>
    <w:rsid w:val="00FD2581"/>
    <w:pPr>
      <w:spacing w:after="0" w:line="240" w:lineRule="auto"/>
    </w:pPr>
    <w:rPr>
      <w:rFonts w:ascii="Consultant" w:eastAsia="MS Mincho" w:hAnsi="Consultant" w:cs="Times New Roman"/>
      <w:sz w:val="20"/>
      <w:szCs w:val="20"/>
      <w:lang w:eastAsia="ru-RU"/>
    </w:rPr>
  </w:style>
  <w:style w:type="table" w:customStyle="1" w:styleId="1">
    <w:name w:val="Сетка таблицы1"/>
    <w:basedOn w:val="a1"/>
    <w:next w:val="ac"/>
    <w:uiPriority w:val="59"/>
    <w:rsid w:val="001A24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c"/>
    <w:uiPriority w:val="59"/>
    <w:rsid w:val="006A3B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2830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base.garant.ru/12154854/" TargetMode="Externa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mailto:orkolmikova@vodokanalekb.ru"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29</Pages>
  <Words>11878</Words>
  <Characters>67706</Characters>
  <Application>Microsoft Office Word</Application>
  <DocSecurity>0</DocSecurity>
  <Lines>564</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Рыбакова Дарья Викторовна</dc:creator>
  <cp:lastModifiedBy>Ванцова Оксана Сергеевна</cp:lastModifiedBy>
  <cp:revision>62</cp:revision>
  <cp:lastPrinted>2015-03-13T04:20:00Z</cp:lastPrinted>
  <dcterms:created xsi:type="dcterms:W3CDTF">2015-02-25T05:12:00Z</dcterms:created>
  <dcterms:modified xsi:type="dcterms:W3CDTF">2015-04-24T09:04:00Z</dcterms:modified>
</cp:coreProperties>
</file>