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173" w:type="dxa"/>
        <w:tblLook w:val="0000"/>
      </w:tblPr>
      <w:tblGrid>
        <w:gridCol w:w="4077"/>
        <w:gridCol w:w="6096"/>
      </w:tblGrid>
      <w:tr w:rsidR="00AF5D5C" w:rsidRPr="005B0C4F" w:rsidTr="00BD1748">
        <w:trPr>
          <w:trHeight w:val="1135"/>
        </w:trPr>
        <w:tc>
          <w:tcPr>
            <w:tcW w:w="4077" w:type="dxa"/>
          </w:tcPr>
          <w:p w:rsidR="00AF5D5C" w:rsidRPr="005B0C4F" w:rsidRDefault="00AF5D5C" w:rsidP="00BD174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AF5D5C" w:rsidRPr="005B0C4F" w:rsidRDefault="00AF5D5C" w:rsidP="00BD174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F5D5C" w:rsidRPr="005B0C4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AF5D5C" w:rsidRPr="005B0C4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AF5D5C" w:rsidRPr="005B0C4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D5C" w:rsidRPr="005B0C4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AF5D5C" w:rsidRPr="005B0C4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D5C" w:rsidRPr="005B0C4F" w:rsidRDefault="00AF5D5C" w:rsidP="00BD17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5305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5B0C4F">
              <w:rPr>
                <w:rFonts w:ascii="Times New Roman" w:hAnsi="Times New Roman" w:cs="Times New Roman"/>
                <w:sz w:val="28"/>
                <w:szCs w:val="28"/>
              </w:rPr>
              <w:t>я 2012  года</w:t>
            </w:r>
            <w:r w:rsidRPr="005B0C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AF5D5C" w:rsidRPr="005B0C4F" w:rsidRDefault="00AF5D5C" w:rsidP="00AF5D5C">
      <w:pPr>
        <w:jc w:val="center"/>
        <w:rPr>
          <w:bCs/>
          <w:sz w:val="28"/>
        </w:rPr>
      </w:pPr>
    </w:p>
    <w:p w:rsidR="00AF5D5C" w:rsidRPr="005B0C4F" w:rsidRDefault="00AF5D5C" w:rsidP="00AF5D5C">
      <w:pPr>
        <w:jc w:val="center"/>
        <w:rPr>
          <w:bCs/>
          <w:sz w:val="28"/>
          <w:szCs w:val="28"/>
        </w:rPr>
      </w:pPr>
    </w:p>
    <w:p w:rsidR="00AF5D5C" w:rsidRPr="005B0C4F" w:rsidRDefault="00AF5D5C" w:rsidP="00AF5D5C">
      <w:pPr>
        <w:jc w:val="center"/>
        <w:outlineLvl w:val="0"/>
        <w:rPr>
          <w:bCs/>
          <w:sz w:val="28"/>
          <w:szCs w:val="28"/>
        </w:rPr>
      </w:pPr>
      <w:bookmarkStart w:id="0" w:name="_Toc320285882"/>
      <w:bookmarkStart w:id="1" w:name="_Toc318103488"/>
    </w:p>
    <w:p w:rsidR="00AF5D5C" w:rsidRPr="005B0C4F" w:rsidRDefault="00AF5D5C" w:rsidP="00AF5D5C">
      <w:pPr>
        <w:jc w:val="center"/>
        <w:outlineLvl w:val="0"/>
        <w:rPr>
          <w:bCs/>
          <w:sz w:val="28"/>
          <w:szCs w:val="28"/>
        </w:rPr>
      </w:pPr>
      <w:r w:rsidRPr="005B0C4F">
        <w:rPr>
          <w:bCs/>
          <w:sz w:val="28"/>
          <w:szCs w:val="28"/>
        </w:rPr>
        <w:t>КОНКУРСНАЯ ДОКУМЕНТАЦИЯ</w:t>
      </w:r>
      <w:bookmarkEnd w:id="0"/>
    </w:p>
    <w:p w:rsidR="00AF5D5C" w:rsidRDefault="00AF5D5C" w:rsidP="00AF5D5C">
      <w:pPr>
        <w:snapToGrid w:val="0"/>
        <w:jc w:val="center"/>
        <w:rPr>
          <w:sz w:val="28"/>
          <w:szCs w:val="28"/>
        </w:rPr>
      </w:pPr>
      <w:r w:rsidRPr="005B0C4F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поставки </w:t>
      </w:r>
      <w:r>
        <w:rPr>
          <w:sz w:val="28"/>
          <w:szCs w:val="28"/>
        </w:rPr>
        <w:t>пресса горячего прессования</w:t>
      </w:r>
    </w:p>
    <w:p w:rsidR="00AF5D5C" w:rsidRPr="005B0C4F" w:rsidRDefault="00AF5D5C" w:rsidP="00AF5D5C">
      <w:pPr>
        <w:snapToGrid w:val="0"/>
        <w:jc w:val="center"/>
        <w:rPr>
          <w:sz w:val="28"/>
          <w:szCs w:val="28"/>
        </w:rPr>
      </w:pPr>
      <w:r w:rsidRPr="005B0C4F">
        <w:rPr>
          <w:sz w:val="28"/>
          <w:szCs w:val="28"/>
        </w:rPr>
        <w:t>для нужд ФГУП «НИИ НПО» ЛУЧ»</w:t>
      </w:r>
    </w:p>
    <w:p w:rsidR="00AF5D5C" w:rsidRPr="005B0C4F" w:rsidRDefault="00AF5D5C" w:rsidP="00AF5D5C">
      <w:pPr>
        <w:jc w:val="center"/>
        <w:rPr>
          <w:sz w:val="28"/>
          <w:szCs w:val="28"/>
        </w:rPr>
      </w:pPr>
    </w:p>
    <w:p w:rsidR="00AF5D5C" w:rsidRPr="005B0C4F" w:rsidRDefault="00AF5D5C" w:rsidP="00AF5D5C">
      <w:pPr>
        <w:jc w:val="center"/>
        <w:rPr>
          <w:caps/>
          <w:sz w:val="28"/>
          <w:szCs w:val="28"/>
        </w:rPr>
      </w:pPr>
      <w:r w:rsidRPr="005B0C4F">
        <w:rPr>
          <w:caps/>
          <w:sz w:val="28"/>
          <w:szCs w:val="28"/>
        </w:rPr>
        <w:t>том 1 «общая и коммерческая части»</w:t>
      </w:r>
    </w:p>
    <w:p w:rsidR="00AF5D5C" w:rsidRPr="005B0C4F" w:rsidRDefault="00AF5D5C" w:rsidP="00AF5D5C">
      <w:pPr>
        <w:jc w:val="center"/>
        <w:rPr>
          <w:sz w:val="28"/>
          <w:szCs w:val="28"/>
        </w:rPr>
      </w:pPr>
    </w:p>
    <w:p w:rsidR="00AF5D5C" w:rsidRPr="005B0C4F" w:rsidRDefault="00AF5D5C" w:rsidP="00AF5D5C">
      <w:pPr>
        <w:jc w:val="center"/>
        <w:rPr>
          <w:sz w:val="28"/>
          <w:szCs w:val="28"/>
        </w:rPr>
      </w:pP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СОГЛАСОВАНО: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ТКМ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>
        <w:rPr>
          <w:sz w:val="28"/>
        </w:rPr>
        <w:t>Ш.Т. Тухватулин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 w:rsidRPr="0065305A">
        <w:rPr>
          <w:sz w:val="28"/>
        </w:rPr>
        <w:t>18</w:t>
      </w:r>
      <w:r w:rsidRPr="005B0C4F">
        <w:rPr>
          <w:sz w:val="28"/>
        </w:rPr>
        <w:t>» ию</w:t>
      </w:r>
      <w:r>
        <w:rPr>
          <w:sz w:val="28"/>
        </w:rPr>
        <w:t>л</w:t>
      </w:r>
      <w:r w:rsidRPr="005B0C4F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</w:p>
    <w:p w:rsidR="00AF5D5C" w:rsidRPr="005B0C4F" w:rsidRDefault="00AF5D5C" w:rsidP="00AF5D5C">
      <w:pPr>
        <w:spacing w:line="276" w:lineRule="auto"/>
        <w:jc w:val="center"/>
        <w:rPr>
          <w:sz w:val="28"/>
        </w:rPr>
      </w:pP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 xml:space="preserve">Помощник генерального директора 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по закупкам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А.Г. Новиков</w:t>
      </w:r>
    </w:p>
    <w:p w:rsidR="00AF5D5C" w:rsidRPr="005B0C4F" w:rsidRDefault="00AF5D5C" w:rsidP="00AF5D5C">
      <w:pPr>
        <w:spacing w:line="276" w:lineRule="auto"/>
        <w:jc w:val="right"/>
        <w:rPr>
          <w:sz w:val="28"/>
        </w:rPr>
      </w:pPr>
      <w:r w:rsidRPr="005B0C4F">
        <w:rPr>
          <w:sz w:val="28"/>
        </w:rPr>
        <w:t>«</w:t>
      </w:r>
      <w:r w:rsidRPr="0065305A">
        <w:rPr>
          <w:sz w:val="28"/>
        </w:rPr>
        <w:t>18</w:t>
      </w:r>
      <w:r w:rsidRPr="005B0C4F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z w:val="28"/>
          </w:rPr>
          <w:t>2012 г</w:t>
        </w:r>
      </w:smartTag>
      <w:r w:rsidRPr="005B0C4F">
        <w:rPr>
          <w:sz w:val="28"/>
        </w:rPr>
        <w:t>.</w:t>
      </w:r>
    </w:p>
    <w:p w:rsidR="00AF5D5C" w:rsidRPr="005B0C4F" w:rsidRDefault="00AF5D5C" w:rsidP="00AF5D5C">
      <w:pPr>
        <w:jc w:val="right"/>
      </w:pPr>
    </w:p>
    <w:p w:rsidR="00AF5D5C" w:rsidRPr="005B0C4F" w:rsidRDefault="00AF5D5C" w:rsidP="00AF5D5C"/>
    <w:p w:rsidR="00AF5D5C" w:rsidRPr="005B0C4F" w:rsidRDefault="00AF5D5C" w:rsidP="00AF5D5C">
      <w:pPr>
        <w:suppressAutoHyphens/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7" w:history="1">
        <w:r w:rsidRPr="005B0C4F">
          <w:rPr>
            <w:rStyle w:val="a8"/>
            <w:sz w:val="28"/>
            <w:szCs w:val="28"/>
            <w:lang w:val="en-US"/>
          </w:rPr>
          <w:t>zakupki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rosatom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AF5D5C" w:rsidRPr="005B0C4F" w:rsidRDefault="00AF5D5C" w:rsidP="00AF5D5C">
      <w:pPr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  <w:r w:rsidRPr="005B0C4F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5B0C4F">
          <w:rPr>
            <w:rStyle w:val="a8"/>
            <w:sz w:val="28"/>
            <w:szCs w:val="28"/>
            <w:lang w:val="en-US"/>
          </w:rPr>
          <w:t>www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a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k</w:t>
        </w:r>
        <w:r w:rsidRPr="005B0C4F">
          <w:rPr>
            <w:rStyle w:val="a8"/>
            <w:sz w:val="28"/>
            <w:szCs w:val="28"/>
          </w:rPr>
          <w:t>-</w:t>
        </w:r>
        <w:r w:rsidRPr="005B0C4F">
          <w:rPr>
            <w:rStyle w:val="a8"/>
            <w:sz w:val="28"/>
            <w:szCs w:val="28"/>
            <w:lang w:val="en-US"/>
          </w:rPr>
          <w:t>d</w:t>
        </w:r>
        <w:r w:rsidRPr="005B0C4F">
          <w:rPr>
            <w:rStyle w:val="a8"/>
            <w:sz w:val="28"/>
            <w:szCs w:val="28"/>
          </w:rPr>
          <w:t>.</w:t>
        </w:r>
        <w:r w:rsidRPr="005B0C4F">
          <w:rPr>
            <w:rStyle w:val="a8"/>
            <w:sz w:val="28"/>
            <w:szCs w:val="28"/>
            <w:lang w:val="en-US"/>
          </w:rPr>
          <w:t>ru</w:t>
        </w:r>
      </w:hyperlink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</w:p>
    <w:p w:rsidR="00AF5D5C" w:rsidRPr="005B0C4F" w:rsidRDefault="00AF5D5C" w:rsidP="00AF5D5C">
      <w:pPr>
        <w:jc w:val="center"/>
        <w:rPr>
          <w:b/>
        </w:rPr>
      </w:pPr>
      <w:r w:rsidRPr="005B0C4F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b/>
          </w:rPr>
          <w:t>2012 г</w:t>
        </w:r>
      </w:smartTag>
      <w:r w:rsidRPr="005B0C4F">
        <w:rPr>
          <w:b/>
        </w:rPr>
        <w:t>.</w:t>
      </w:r>
    </w:p>
    <w:p w:rsidR="00AF5D5C" w:rsidRPr="005B0C4F" w:rsidRDefault="00AF5D5C" w:rsidP="00AF5D5C">
      <w:pPr>
        <w:sectPr w:rsidR="00AF5D5C" w:rsidRPr="005B0C4F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F5D5C" w:rsidRPr="005B0C4F" w:rsidRDefault="00AF5D5C" w:rsidP="00AF5D5C">
      <w:pPr>
        <w:jc w:val="center"/>
        <w:outlineLvl w:val="0"/>
        <w:rPr>
          <w:sz w:val="28"/>
          <w:szCs w:val="28"/>
        </w:rPr>
      </w:pPr>
      <w:bookmarkStart w:id="2" w:name="_Toc320285884"/>
      <w:bookmarkEnd w:id="1"/>
      <w:r w:rsidRPr="005B0C4F">
        <w:rPr>
          <w:sz w:val="28"/>
          <w:szCs w:val="28"/>
        </w:rPr>
        <w:lastRenderedPageBreak/>
        <w:t>ИЗВЕЩЕНИЕ О ПРОВЕДЕНИИ КОНКУРСА</w:t>
      </w:r>
      <w:bookmarkEnd w:id="2"/>
    </w:p>
    <w:p w:rsidR="00AF5D5C" w:rsidRPr="005B0C4F" w:rsidRDefault="00AF5D5C" w:rsidP="00AF5D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5D5C" w:rsidRPr="005B0C4F" w:rsidRDefault="00AF5D5C" w:rsidP="00AF5D5C">
      <w:pPr>
        <w:numPr>
          <w:ilvl w:val="0"/>
          <w:numId w:val="2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Форма и способ процедуры закупки: </w:t>
      </w:r>
      <w:r w:rsidRPr="005B0C4F">
        <w:t>Открытый одноэтапный конкурс в электронной форме без квалификационного отбора.</w:t>
      </w:r>
    </w:p>
    <w:p w:rsidR="00AF5D5C" w:rsidRPr="005B0C4F" w:rsidRDefault="00AF5D5C" w:rsidP="00AF5D5C">
      <w:pPr>
        <w:pStyle w:val="aa"/>
        <w:tabs>
          <w:tab w:val="num" w:pos="840"/>
        </w:tabs>
        <w:ind w:firstLine="600"/>
        <w:jc w:val="both"/>
      </w:pPr>
      <w:r w:rsidRPr="005B0C4F">
        <w:rPr>
          <w:spacing w:val="-6"/>
        </w:rPr>
        <w:t xml:space="preserve">2. Заказчик: </w:t>
      </w:r>
      <w:r w:rsidRPr="005B0C4F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F5D5C" w:rsidRPr="005B0C4F" w:rsidRDefault="00AF5D5C" w:rsidP="00AF5D5C">
      <w:pPr>
        <w:pStyle w:val="aa"/>
        <w:tabs>
          <w:tab w:val="num" w:pos="840"/>
        </w:tabs>
        <w:ind w:firstLine="600"/>
        <w:jc w:val="both"/>
      </w:pPr>
      <w:r w:rsidRPr="005B0C4F">
        <w:t>Место нахождения: 142100, Россия, Подольск, ул. Железнодорожная, д. 24</w:t>
      </w:r>
    </w:p>
    <w:p w:rsidR="00AF5D5C" w:rsidRPr="005B0C4F" w:rsidRDefault="00AF5D5C" w:rsidP="00AF5D5C">
      <w:pPr>
        <w:pStyle w:val="aa"/>
        <w:tabs>
          <w:tab w:val="num" w:pos="840"/>
        </w:tabs>
        <w:ind w:firstLine="600"/>
        <w:jc w:val="both"/>
      </w:pPr>
      <w:r w:rsidRPr="005B0C4F">
        <w:t>Почтовый адрес: 142100, Россия, Подольск, ул. Железнодорожная, д. 24</w:t>
      </w:r>
    </w:p>
    <w:p w:rsidR="00AF5D5C" w:rsidRPr="005B0C4F" w:rsidRDefault="00AF5D5C" w:rsidP="00AF5D5C">
      <w:pPr>
        <w:tabs>
          <w:tab w:val="num" w:pos="840"/>
        </w:tabs>
        <w:ind w:firstLine="600"/>
      </w:pP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3. Организатор запроса цен: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Место нахождения: 142100, Россия, Подольск, ул. Железнодорожная, д. 24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>Почтовый адрес: 142100, Россия, Подольск, ул. Железнодорожная, д. 24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>Контактное лицо: Новиков Андрей Геннадьевич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>Тел.: 8(495) 510-57-88, 8(4967) 63-66-02 (</w:t>
      </w:r>
      <w:proofErr w:type="spellStart"/>
      <w:r w:rsidRPr="005B0C4F">
        <w:t>доб</w:t>
      </w:r>
      <w:proofErr w:type="spellEnd"/>
      <w:r w:rsidRPr="005B0C4F">
        <w:t xml:space="preserve">. 30-86, 21-02) </w:t>
      </w:r>
    </w:p>
    <w:p w:rsidR="00AF5D5C" w:rsidRPr="005B0C4F" w:rsidRDefault="00AF5D5C" w:rsidP="00AF5D5C">
      <w:pPr>
        <w:tabs>
          <w:tab w:val="num" w:pos="840"/>
        </w:tabs>
        <w:ind w:firstLine="600"/>
      </w:pPr>
      <w:r w:rsidRPr="005B0C4F">
        <w:t xml:space="preserve">Адрес электронной почты: </w:t>
      </w:r>
      <w:proofErr w:type="spellStart"/>
      <w:r w:rsidRPr="005B0C4F">
        <w:rPr>
          <w:lang w:val="en-US"/>
        </w:rPr>
        <w:t>agnovikov</w:t>
      </w:r>
      <w:proofErr w:type="spellEnd"/>
      <w:r w:rsidRPr="005B0C4F">
        <w:t>@</w:t>
      </w:r>
      <w:proofErr w:type="spellStart"/>
      <w:r w:rsidRPr="005B0C4F">
        <w:rPr>
          <w:lang w:val="en-US"/>
        </w:rPr>
        <w:t>luch</w:t>
      </w:r>
      <w:proofErr w:type="spellEnd"/>
      <w:r w:rsidRPr="005B0C4F">
        <w:t>.</w:t>
      </w:r>
      <w:proofErr w:type="spellStart"/>
      <w:r w:rsidRPr="005B0C4F">
        <w:rPr>
          <w:lang w:val="en-US"/>
        </w:rPr>
        <w:t>podolsk</w:t>
      </w:r>
      <w:proofErr w:type="spellEnd"/>
      <w:r w:rsidRPr="005B0C4F">
        <w:t>.</w:t>
      </w:r>
      <w:r w:rsidRPr="005B0C4F">
        <w:rPr>
          <w:lang w:val="en-US"/>
        </w:rPr>
        <w:t>ru</w:t>
      </w:r>
    </w:p>
    <w:p w:rsidR="00AF5D5C" w:rsidRPr="00626E6B" w:rsidRDefault="00AF5D5C" w:rsidP="00AF5D5C">
      <w:pPr>
        <w:snapToGrid w:val="0"/>
        <w:ind w:firstLine="600"/>
        <w:jc w:val="both"/>
      </w:pPr>
      <w:r>
        <w:t xml:space="preserve">4. </w:t>
      </w:r>
      <w:r w:rsidRPr="00626E6B">
        <w:t xml:space="preserve">Предмет договора: поставка </w:t>
      </w:r>
      <w:r>
        <w:t>пресса горячего прессования.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Состав и объем: указан в </w:t>
      </w:r>
      <w:r w:rsidRPr="005B0C4F">
        <w:rPr>
          <w:bCs/>
        </w:rPr>
        <w:t>Томе 2</w:t>
      </w:r>
      <w:r w:rsidRPr="005B0C4F">
        <w:t xml:space="preserve"> «ТЕХНИЧЕСКАЯ ЧАСТЬ» (исчерпывающая информация по предмету закупки приведена в конкурсной документации).</w:t>
      </w:r>
    </w:p>
    <w:p w:rsidR="00AF5D5C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Срок поставки товара: </w:t>
      </w:r>
      <w:r>
        <w:t xml:space="preserve">не позднее 10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>
        <w:t xml:space="preserve">Срок действия заявки: не менее 45 календарных дней </w:t>
      </w:r>
      <w:proofErr w:type="gramStart"/>
      <w:r>
        <w:t>с даты окончания</w:t>
      </w:r>
      <w:proofErr w:type="gramEnd"/>
      <w:r>
        <w:t xml:space="preserve"> подачи заявок на участие в процедуре закупки.</w:t>
      </w:r>
    </w:p>
    <w:p w:rsidR="00AF5D5C" w:rsidRPr="005B0C4F" w:rsidRDefault="00AF5D5C" w:rsidP="00AF5D5C">
      <w:pPr>
        <w:pStyle w:val="2"/>
        <w:widowControl w:val="0"/>
        <w:tabs>
          <w:tab w:val="num" w:pos="840"/>
        </w:tabs>
        <w:autoSpaceDE w:val="0"/>
        <w:autoSpaceDN w:val="0"/>
        <w:adjustRightInd w:val="0"/>
        <w:ind w:firstLine="600"/>
        <w:contextualSpacing/>
      </w:pPr>
      <w:r w:rsidRPr="005B0C4F">
        <w:t xml:space="preserve">5. Место </w:t>
      </w:r>
      <w:r w:rsidRPr="005B0C4F">
        <w:rPr>
          <w:i/>
        </w:rPr>
        <w:t>поставки товара: 142100, Московская область, г. Подольск, ул. Железнодорожная</w:t>
      </w:r>
      <w:proofErr w:type="gramStart"/>
      <w:r w:rsidRPr="005B0C4F">
        <w:rPr>
          <w:i/>
        </w:rPr>
        <w:t xml:space="preserve"> ,</w:t>
      </w:r>
      <w:proofErr w:type="gramEnd"/>
      <w:r w:rsidRPr="005B0C4F">
        <w:rPr>
          <w:i/>
        </w:rPr>
        <w:t xml:space="preserve"> д. 24. </w:t>
      </w:r>
      <w:r w:rsidRPr="005B0C4F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6. Сведения о порядке проведения, в том числе об оформлении участия в конкурсе, определении лица, выигравшего конкурс: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 xml:space="preserve">Конкурс проводится на электронной торговой площадке </w:t>
      </w:r>
      <w:hyperlink r:id="rId10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  в сети «Интернет» по адресу: </w:t>
      </w:r>
      <w:hyperlink r:id="rId11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</w:pPr>
      <w:r w:rsidRPr="005B0C4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F5D5C" w:rsidRPr="00875B2C" w:rsidRDefault="00AF5D5C" w:rsidP="00AF5D5C">
      <w:pPr>
        <w:pStyle w:val="ab"/>
        <w:ind w:firstLine="600"/>
        <w:jc w:val="both"/>
        <w:rPr>
          <w:b w:val="0"/>
          <w:color w:val="000000"/>
          <w:sz w:val="24"/>
          <w:szCs w:val="24"/>
          <w:u w:val="none"/>
        </w:rPr>
      </w:pPr>
      <w:r w:rsidRPr="00875B2C">
        <w:rPr>
          <w:b w:val="0"/>
          <w:sz w:val="24"/>
          <w:szCs w:val="24"/>
          <w:u w:val="none"/>
        </w:rPr>
        <w:t xml:space="preserve">7. Начальная (максимальная) цена договора: </w:t>
      </w:r>
      <w:r w:rsidRPr="005327E0">
        <w:rPr>
          <w:sz w:val="24"/>
          <w:szCs w:val="24"/>
          <w:u w:val="none"/>
        </w:rPr>
        <w:t>1</w:t>
      </w:r>
      <w:r>
        <w:rPr>
          <w:sz w:val="24"/>
          <w:szCs w:val="24"/>
          <w:u w:val="none"/>
        </w:rPr>
        <w:t>3 000 000,0</w:t>
      </w:r>
      <w:r w:rsidRPr="005327E0">
        <w:rPr>
          <w:sz w:val="24"/>
          <w:szCs w:val="24"/>
          <w:u w:val="none"/>
        </w:rPr>
        <w:t>0 руб.,</w:t>
      </w:r>
      <w:r w:rsidRPr="00875B2C">
        <w:rPr>
          <w:b w:val="0"/>
          <w:sz w:val="24"/>
          <w:szCs w:val="24"/>
          <w:u w:val="none"/>
        </w:rPr>
        <w:t xml:space="preserve"> включая НДС. Цена договора включает в себя: </w:t>
      </w:r>
      <w:proofErr w:type="gramStart"/>
      <w:r w:rsidRPr="00875B2C">
        <w:rPr>
          <w:b w:val="0"/>
          <w:sz w:val="24"/>
          <w:szCs w:val="24"/>
          <w:u w:val="none"/>
        </w:rPr>
        <w:t>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платежей, установку, пуско-наладку, обучение персонала</w:t>
      </w:r>
      <w:r w:rsidRPr="00875B2C">
        <w:rPr>
          <w:b w:val="0"/>
          <w:color w:val="000000"/>
          <w:sz w:val="24"/>
          <w:szCs w:val="24"/>
          <w:u w:val="none"/>
        </w:rPr>
        <w:t xml:space="preserve"> проверку точности комплекса оборудования, налоги, сборы и другие обязательные платежи.</w:t>
      </w:r>
      <w:proofErr w:type="gramEnd"/>
    </w:p>
    <w:p w:rsidR="00AF5D5C" w:rsidRPr="005B0C4F" w:rsidRDefault="00AF5D5C" w:rsidP="00AF5D5C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5B0C4F">
        <w:t>Условия оплаты: предоплата 50% в течение 1</w:t>
      </w:r>
      <w:r>
        <w:t>5</w:t>
      </w:r>
      <w:r w:rsidRPr="005B0C4F">
        <w:t xml:space="preserve"> (</w:t>
      </w:r>
      <w:r>
        <w:t>пятнадцати</w:t>
      </w:r>
      <w:r w:rsidRPr="005B0C4F">
        <w:t xml:space="preserve">) </w:t>
      </w:r>
      <w:r>
        <w:t>календарных</w:t>
      </w:r>
      <w:r w:rsidRPr="005B0C4F">
        <w:t xml:space="preserve"> дней с момента заключения договора. Оставшиеся 50% выплачиваются в течение 20 (двадцати) </w:t>
      </w:r>
      <w:r>
        <w:t>календарных</w:t>
      </w:r>
      <w:r w:rsidRPr="005B0C4F">
        <w:t xml:space="preserve"> дней с момента подписания акта пуско-наладочных работ и обучения персонала.</w:t>
      </w:r>
    </w:p>
    <w:p w:rsidR="00AF5D5C" w:rsidRPr="005B0C4F" w:rsidRDefault="00AF5D5C" w:rsidP="00AF5D5C">
      <w:pPr>
        <w:tabs>
          <w:tab w:val="num" w:pos="840"/>
          <w:tab w:val="left" w:pos="1134"/>
        </w:tabs>
        <w:ind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8. Срок, место и порядок предоставления конкурсной документации: На официальном сайте </w:t>
      </w:r>
      <w:r w:rsidRPr="005B0C4F">
        <w:t xml:space="preserve">в информационно-телекоммуникационной сети «Интернет» по закупкам атомной </w:t>
      </w:r>
      <w:r w:rsidRPr="005B0C4F">
        <w:lastRenderedPageBreak/>
        <w:t xml:space="preserve">отрасли </w:t>
      </w:r>
      <w:r w:rsidRPr="005B0C4F">
        <w:rPr>
          <w:spacing w:val="-6"/>
        </w:rPr>
        <w:t>Госкорпорации «Росатом»</w:t>
      </w:r>
      <w:r w:rsidRPr="005B0C4F">
        <w:rPr>
          <w:rStyle w:val="a8"/>
        </w:rPr>
        <w:t xml:space="preserve"> </w:t>
      </w:r>
      <w:hyperlink r:id="rId12" w:history="1">
        <w:r w:rsidRPr="005B0C4F">
          <w:rPr>
            <w:rStyle w:val="a8"/>
          </w:rPr>
          <w:t>http://zakupki.rosatom.ru</w:t>
        </w:r>
      </w:hyperlink>
      <w:r w:rsidRPr="005B0C4F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B0C4F">
        <w:t>с даты размещения</w:t>
      </w:r>
      <w:proofErr w:type="gramEnd"/>
      <w:r w:rsidRPr="005B0C4F">
        <w:t xml:space="preserve"> настоящего извещения и документации по запросу цен</w:t>
      </w:r>
      <w:r w:rsidRPr="005B0C4F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5B0C4F">
          <w:rPr>
            <w:rStyle w:val="a8"/>
          </w:rPr>
          <w:t>ООО</w:t>
        </w:r>
      </w:hyperlink>
      <w:r w:rsidRPr="005B0C4F">
        <w:t xml:space="preserve"> «Аукционный конкурсный дом»</w:t>
      </w:r>
      <w:r w:rsidRPr="005B0C4F">
        <w:rPr>
          <w:spacing w:val="-6"/>
        </w:rPr>
        <w:t xml:space="preserve">  </w:t>
      </w:r>
      <w:hyperlink r:id="rId14" w:history="1">
        <w:r w:rsidRPr="005B0C4F">
          <w:rPr>
            <w:rStyle w:val="a8"/>
            <w:lang w:val="en-US"/>
          </w:rPr>
          <w:t>http</w:t>
        </w:r>
        <w:r w:rsidRPr="005B0C4F">
          <w:rPr>
            <w:rStyle w:val="a8"/>
          </w:rPr>
          <w:t>://</w:t>
        </w:r>
        <w:r w:rsidRPr="005B0C4F">
          <w:rPr>
            <w:rStyle w:val="a8"/>
            <w:lang w:val="en-US"/>
          </w:rPr>
          <w:t>www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</w:t>
        </w:r>
        <w:r w:rsidRPr="005B0C4F">
          <w:rPr>
            <w:rStyle w:val="a8"/>
            <w:lang w:val="en-US"/>
          </w:rPr>
          <w:t>ru</w:t>
        </w:r>
      </w:hyperlink>
      <w:r w:rsidRPr="005B0C4F">
        <w:rPr>
          <w:b/>
          <w:i/>
        </w:rPr>
        <w:t xml:space="preserve"> </w:t>
      </w:r>
      <w:r w:rsidRPr="005B0C4F">
        <w:rPr>
          <w:spacing w:val="-6"/>
        </w:rPr>
        <w:t>определяется правилами данной электронной торговой площадки.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t>Обеспечение заявки на участие в конкурсе: не установлено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 xml:space="preserve">Возможность проведения процедуры переторжки по снижению </w:t>
      </w:r>
      <w:r w:rsidRPr="005B0C4F">
        <w:rPr>
          <w:b/>
          <w:i/>
        </w:rPr>
        <w:t>первоначально указанной в заявке на участие в конкурсе цены</w:t>
      </w:r>
      <w:r w:rsidRPr="005B0C4F">
        <w:t xml:space="preserve"> </w:t>
      </w:r>
      <w:r w:rsidRPr="005B0C4F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5B0C4F">
        <w:rPr>
          <w:spacing w:val="-6"/>
        </w:rPr>
        <w:t>: возможна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F5D5C" w:rsidRPr="005B0C4F" w:rsidRDefault="00AF5D5C" w:rsidP="00AF5D5C">
      <w:pPr>
        <w:tabs>
          <w:tab w:val="num" w:pos="840"/>
        </w:tabs>
        <w:ind w:firstLine="600"/>
        <w:jc w:val="both"/>
        <w:rPr>
          <w:spacing w:val="-6"/>
        </w:rPr>
      </w:pPr>
      <w:proofErr w:type="gramStart"/>
      <w:r w:rsidRPr="005B0C4F">
        <w:rPr>
          <w:spacing w:val="-6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5" w:history="1">
        <w:r w:rsidRPr="005B0C4F">
          <w:rPr>
            <w:rStyle w:val="a8"/>
          </w:rPr>
          <w:t>www.</w:t>
        </w:r>
        <w:r w:rsidRPr="005B0C4F">
          <w:rPr>
            <w:rStyle w:val="a8"/>
            <w:lang w:val="en-US"/>
          </w:rPr>
          <w:t>a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k</w:t>
        </w:r>
        <w:r w:rsidRPr="005B0C4F">
          <w:rPr>
            <w:rStyle w:val="a8"/>
          </w:rPr>
          <w:t>-</w:t>
        </w:r>
        <w:r w:rsidRPr="005B0C4F">
          <w:rPr>
            <w:rStyle w:val="a8"/>
            <w:lang w:val="en-US"/>
          </w:rPr>
          <w:t>d</w:t>
        </w:r>
        <w:r w:rsidRPr="005B0C4F">
          <w:rPr>
            <w:rStyle w:val="a8"/>
          </w:rPr>
          <w:t>.ru</w:t>
        </w:r>
      </w:hyperlink>
      <w:r w:rsidRPr="005B0C4F">
        <w:t xml:space="preserve">, </w:t>
      </w:r>
      <w:r w:rsidRPr="005B0C4F">
        <w:rPr>
          <w:spacing w:val="-6"/>
        </w:rPr>
        <w:t>начиная с даты</w:t>
      </w:r>
      <w:r w:rsidRPr="005B0C4F">
        <w:rPr>
          <w:b/>
          <w:bCs/>
          <w:i/>
          <w:iCs/>
        </w:rPr>
        <w:t xml:space="preserve"> </w:t>
      </w:r>
      <w:r w:rsidRPr="005B0C4F">
        <w:t>размещения настоящего извещения и документации по конкурсу на официальном сайте и на данной ЭТП,</w:t>
      </w:r>
      <w:r w:rsidRPr="005B0C4F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65305A">
        <w:rPr>
          <w:spacing w:val="-6"/>
        </w:rPr>
        <w:t>22</w:t>
      </w:r>
      <w:r w:rsidRPr="005B0C4F">
        <w:rPr>
          <w:spacing w:val="-6"/>
        </w:rPr>
        <w:t xml:space="preserve">» </w:t>
      </w:r>
      <w:r>
        <w:rPr>
          <w:spacing w:val="-6"/>
        </w:rPr>
        <w:t xml:space="preserve"> августа </w:t>
      </w:r>
      <w:r w:rsidRPr="005B0C4F">
        <w:rPr>
          <w:spacing w:val="-6"/>
        </w:rPr>
        <w:t xml:space="preserve">2012 года. </w:t>
      </w:r>
      <w:proofErr w:type="gramEnd"/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Место, дата и время открытия доступа к поданным заявкам на участие в конкурсе: 11-00 часов (время московское), «</w:t>
      </w:r>
      <w:r>
        <w:rPr>
          <w:spacing w:val="-6"/>
        </w:rPr>
        <w:t>22</w:t>
      </w:r>
      <w:r w:rsidRPr="005B0C4F">
        <w:rPr>
          <w:spacing w:val="-6"/>
        </w:rPr>
        <w:t>»</w:t>
      </w:r>
      <w:r>
        <w:rPr>
          <w:spacing w:val="-6"/>
        </w:rPr>
        <w:t xml:space="preserve"> августа 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проведения отборочной стадии: 11-00 часов (время московское), «</w:t>
      </w:r>
      <w:r>
        <w:rPr>
          <w:spacing w:val="-6"/>
        </w:rPr>
        <w:t>24</w:t>
      </w:r>
      <w:r w:rsidRPr="005B0C4F">
        <w:rPr>
          <w:spacing w:val="-6"/>
        </w:rPr>
        <w:t>»</w:t>
      </w:r>
      <w:r>
        <w:rPr>
          <w:spacing w:val="-6"/>
        </w:rPr>
        <w:t xml:space="preserve"> августа</w:t>
      </w:r>
      <w:r w:rsidRPr="005B0C4F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B0C4F">
          <w:rPr>
            <w:spacing w:val="-6"/>
          </w:rPr>
          <w:t>2012 г</w:t>
        </w:r>
      </w:smartTag>
      <w:r w:rsidRPr="005B0C4F">
        <w:rPr>
          <w:spacing w:val="-6"/>
        </w:rPr>
        <w:t>. по адресу г. Подольск, ул. Железнодорожная, д. 24.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5B0C4F">
        <w:rPr>
          <w:spacing w:val="-6"/>
        </w:rPr>
        <w:t>Место и дата подведения итогов конкурса: 11-00 часов (время московское), «</w:t>
      </w:r>
      <w:r>
        <w:rPr>
          <w:spacing w:val="-6"/>
        </w:rPr>
        <w:t>28</w:t>
      </w:r>
      <w:r w:rsidRPr="005B0C4F">
        <w:rPr>
          <w:spacing w:val="-6"/>
        </w:rPr>
        <w:t xml:space="preserve">» </w:t>
      </w:r>
      <w:r>
        <w:rPr>
          <w:spacing w:val="-6"/>
        </w:rPr>
        <w:t>августа</w:t>
      </w:r>
      <w:r w:rsidRPr="005B0C4F">
        <w:rPr>
          <w:spacing w:val="-6"/>
        </w:rPr>
        <w:t xml:space="preserve"> </w:t>
      </w:r>
      <w:r>
        <w:rPr>
          <w:spacing w:val="-6"/>
        </w:rPr>
        <w:t xml:space="preserve"> </w:t>
      </w:r>
      <w:r w:rsidRPr="005B0C4F">
        <w:rPr>
          <w:spacing w:val="-6"/>
        </w:rPr>
        <w:t>2012 г. по адресу г. Подольск, ул. Железнодорожная, д. 24.</w:t>
      </w:r>
    </w:p>
    <w:p w:rsidR="00AF5D5C" w:rsidRPr="005B0C4F" w:rsidRDefault="00AF5D5C" w:rsidP="00AF5D5C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jc w:val="both"/>
        <w:rPr>
          <w:spacing w:val="-6"/>
        </w:rPr>
      </w:pPr>
      <w:r w:rsidRPr="005B0C4F">
        <w:rPr>
          <w:spacing w:val="-6"/>
        </w:rPr>
        <w:t xml:space="preserve">Срок заключения договора после определения победителя конкурса: </w:t>
      </w:r>
      <w:r w:rsidRPr="005B0C4F">
        <w:t>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AF5D5C" w:rsidRPr="005B0C4F" w:rsidRDefault="00AF5D5C" w:rsidP="00AF5D5C">
      <w:pPr>
        <w:pStyle w:val="-6"/>
        <w:numPr>
          <w:ilvl w:val="0"/>
          <w:numId w:val="3"/>
        </w:numPr>
        <w:tabs>
          <w:tab w:val="left" w:pos="1985"/>
        </w:tabs>
        <w:spacing w:line="240" w:lineRule="auto"/>
        <w:rPr>
          <w:spacing w:val="-6"/>
          <w:sz w:val="24"/>
        </w:rPr>
      </w:pPr>
      <w:r w:rsidRPr="005B0C4F">
        <w:rPr>
          <w:spacing w:val="-6"/>
          <w:sz w:val="24"/>
        </w:rPr>
        <w:t>Форма, размер и срок предоставления обеспечения исполнения договора</w:t>
      </w:r>
      <w:r>
        <w:rPr>
          <w:spacing w:val="-6"/>
          <w:sz w:val="24"/>
        </w:rPr>
        <w:t>, возврата аванса</w:t>
      </w:r>
      <w:r w:rsidRPr="005B0C4F">
        <w:rPr>
          <w:spacing w:val="-6"/>
          <w:sz w:val="24"/>
        </w:rPr>
        <w:t xml:space="preserve">: </w:t>
      </w:r>
    </w:p>
    <w:p w:rsidR="00AF5D5C" w:rsidRPr="00875B2C" w:rsidRDefault="00AF5D5C" w:rsidP="00AF5D5C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proofErr w:type="gramStart"/>
      <w:r w:rsidRPr="00875B2C">
        <w:rPr>
          <w:spacing w:val="-6"/>
          <w:sz w:val="24"/>
        </w:rPr>
        <w:t>-</w:t>
      </w:r>
      <w:r w:rsidRPr="00875B2C">
        <w:rPr>
          <w:sz w:val="24"/>
        </w:rPr>
        <w:t xml:space="preserve"> исполнение обязательств по договору, кроме гарантийных обязательств (обеспечение договора)</w:t>
      </w:r>
      <w:r w:rsidRPr="00875B2C">
        <w:rPr>
          <w:spacing w:val="-6"/>
          <w:sz w:val="24"/>
        </w:rPr>
        <w:t xml:space="preserve"> (п.п. 12.9.1.б. ЕОСЗ ГК «Росатом»), форма обеспечения договора: </w:t>
      </w:r>
      <w:r w:rsidRPr="00875B2C">
        <w:rPr>
          <w:sz w:val="24"/>
        </w:rPr>
        <w:t>безотзывная банковская гарантия, выданная банком или</w:t>
      </w:r>
      <w:r w:rsidRPr="00875B2C">
        <w:rPr>
          <w:spacing w:val="-6"/>
          <w:sz w:val="24"/>
        </w:rPr>
        <w:t xml:space="preserve">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«Росатом»), размер обеспечения договора: 10%</w:t>
      </w:r>
      <w:r w:rsidRPr="00875B2C">
        <w:rPr>
          <w:sz w:val="24"/>
        </w:rPr>
        <w:t xml:space="preserve"> цены договора, заключаемого по результатам закупки </w:t>
      </w:r>
      <w:r w:rsidRPr="00875B2C">
        <w:rPr>
          <w:spacing w:val="-6"/>
          <w:sz w:val="24"/>
        </w:rPr>
        <w:t>(п.п. 12.9.8.</w:t>
      </w:r>
      <w:proofErr w:type="gramEnd"/>
      <w:r w:rsidRPr="00875B2C">
        <w:rPr>
          <w:spacing w:val="-6"/>
          <w:sz w:val="24"/>
        </w:rPr>
        <w:t xml:space="preserve"> </w:t>
      </w:r>
      <w:proofErr w:type="gramStart"/>
      <w:r w:rsidRPr="00875B2C">
        <w:rPr>
          <w:spacing w:val="-6"/>
          <w:sz w:val="24"/>
        </w:rPr>
        <w:t>ЕОСЗ ГК «Росатом»)</w:t>
      </w:r>
      <w:r w:rsidRPr="00875B2C">
        <w:rPr>
          <w:sz w:val="24"/>
        </w:rPr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AF5D5C" w:rsidRPr="00875B2C" w:rsidRDefault="00AF5D5C" w:rsidP="00AF5D5C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proofErr w:type="gramStart"/>
      <w:r w:rsidRPr="00875B2C">
        <w:rPr>
          <w:sz w:val="24"/>
        </w:rPr>
        <w:t>-</w:t>
      </w:r>
      <w:r w:rsidRPr="00875B2C">
        <w:rPr>
          <w:spacing w:val="-6"/>
          <w:sz w:val="24"/>
        </w:rPr>
        <w:t>обеспечение возврата аванса (п.п. 12.9.1.а, 12.9.3.</w:t>
      </w:r>
      <w:proofErr w:type="gramEnd"/>
      <w:r w:rsidRPr="00875B2C">
        <w:rPr>
          <w:spacing w:val="-6"/>
          <w:sz w:val="24"/>
        </w:rPr>
        <w:t xml:space="preserve"> </w:t>
      </w:r>
      <w:proofErr w:type="gramStart"/>
      <w:r w:rsidRPr="00875B2C">
        <w:rPr>
          <w:spacing w:val="-6"/>
          <w:sz w:val="24"/>
        </w:rPr>
        <w:t xml:space="preserve">ЕОСЗ ГК «Росатом»),  форма обеспечения возврата аванса: </w:t>
      </w:r>
      <w:r w:rsidRPr="00875B2C">
        <w:rPr>
          <w:sz w:val="24"/>
        </w:rPr>
        <w:t>безотзывная банковская гарантия выданная банком</w:t>
      </w:r>
      <w:r w:rsidRPr="00875B2C">
        <w:rPr>
          <w:spacing w:val="-6"/>
          <w:sz w:val="24"/>
        </w:rPr>
        <w:t xml:space="preserve">, </w:t>
      </w:r>
      <w:r w:rsidRPr="00875B2C">
        <w:rPr>
          <w:sz w:val="24"/>
        </w:rPr>
        <w:t>в форме денежных средств путем их перечисления заказчику</w:t>
      </w:r>
      <w:r w:rsidRPr="00875B2C">
        <w:rPr>
          <w:spacing w:val="-6"/>
          <w:sz w:val="24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875B2C">
        <w:rPr>
          <w:spacing w:val="-6"/>
          <w:sz w:val="24"/>
        </w:rPr>
        <w:t xml:space="preserve"> </w:t>
      </w:r>
      <w:r w:rsidRPr="00875B2C">
        <w:rPr>
          <w:sz w:val="24"/>
        </w:rPr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AF5D5C" w:rsidRPr="00875B2C" w:rsidRDefault="00AF5D5C" w:rsidP="00AF5D5C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>Возможность уменьшения или отказа от аванса: установлена.</w:t>
      </w:r>
    </w:p>
    <w:p w:rsidR="00AF5D5C" w:rsidRPr="00875B2C" w:rsidRDefault="00AF5D5C" w:rsidP="00AF5D5C">
      <w:pPr>
        <w:pStyle w:val="-3"/>
        <w:numPr>
          <w:ilvl w:val="2"/>
          <w:numId w:val="0"/>
        </w:numPr>
        <w:tabs>
          <w:tab w:val="clear" w:pos="1701"/>
          <w:tab w:val="num" w:pos="851"/>
          <w:tab w:val="num" w:pos="1985"/>
        </w:tabs>
        <w:spacing w:line="240" w:lineRule="auto"/>
        <w:ind w:firstLine="426"/>
        <w:rPr>
          <w:sz w:val="24"/>
        </w:rPr>
      </w:pPr>
      <w:r w:rsidRPr="00875B2C">
        <w:rPr>
          <w:sz w:val="24"/>
        </w:rPr>
        <w:t xml:space="preserve">Участник закупки, вправе в заявке: </w:t>
      </w:r>
    </w:p>
    <w:p w:rsidR="00AF5D5C" w:rsidRPr="00875B2C" w:rsidRDefault="00AF5D5C" w:rsidP="00AF5D5C">
      <w:pPr>
        <w:pStyle w:val="-6"/>
        <w:numPr>
          <w:ilvl w:val="0"/>
          <w:numId w:val="5"/>
        </w:numPr>
        <w:tabs>
          <w:tab w:val="num" w:pos="851"/>
          <w:tab w:val="left" w:pos="1985"/>
        </w:tabs>
        <w:spacing w:line="240" w:lineRule="auto"/>
        <w:ind w:left="0" w:firstLine="426"/>
        <w:rPr>
          <w:sz w:val="24"/>
        </w:rPr>
      </w:pPr>
      <w:r w:rsidRPr="00875B2C">
        <w:rPr>
          <w:sz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AF5D5C" w:rsidRDefault="00AF5D5C" w:rsidP="00AF5D5C">
      <w:pPr>
        <w:pStyle w:val="-0"/>
        <w:numPr>
          <w:ilvl w:val="0"/>
          <w:numId w:val="5"/>
        </w:numPr>
        <w:tabs>
          <w:tab w:val="num" w:pos="851"/>
        </w:tabs>
        <w:ind w:left="0" w:firstLine="426"/>
      </w:pPr>
      <w:r w:rsidRPr="00875B2C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AF5D5C" w:rsidRPr="00ED461E" w:rsidRDefault="00AF5D5C" w:rsidP="00AF5D5C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ED461E">
        <w:rPr>
          <w:b/>
          <w:u w:val="single"/>
        </w:rPr>
        <w:lastRenderedPageBreak/>
        <w:t>Обеспечения возврата аванса и обеспечени</w:t>
      </w:r>
      <w:r>
        <w:rPr>
          <w:b/>
          <w:u w:val="single"/>
        </w:rPr>
        <w:t>е исполнения</w:t>
      </w:r>
      <w:r w:rsidRPr="00ED461E">
        <w:rPr>
          <w:b/>
          <w:u w:val="single"/>
        </w:rPr>
        <w:t xml:space="preserve">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  <w:r>
        <w:rPr>
          <w:b/>
          <w:u w:val="single"/>
        </w:rPr>
        <w:t xml:space="preserve"> (п. 12.9.16 ЕОСЗ ГК «Росатом»)</w:t>
      </w:r>
      <w:r w:rsidRPr="00ED461E">
        <w:rPr>
          <w:b/>
          <w:u w:val="single"/>
        </w:rPr>
        <w:t>.</w:t>
      </w:r>
    </w:p>
    <w:p w:rsidR="00AF5D5C" w:rsidRPr="005B0C4F" w:rsidRDefault="00AF5D5C" w:rsidP="00AF5D5C">
      <w:pPr>
        <w:tabs>
          <w:tab w:val="left" w:pos="1134"/>
        </w:tabs>
        <w:ind w:firstLine="480"/>
        <w:contextualSpacing/>
        <w:jc w:val="both"/>
      </w:pPr>
      <w:r>
        <w:t xml:space="preserve">15. </w:t>
      </w:r>
      <w:r w:rsidRPr="005B0C4F">
        <w:t xml:space="preserve">Организатор конкурса вправе отказаться от проведения конкурса не позднее </w:t>
      </w:r>
      <w:r w:rsidRPr="005B0C4F">
        <w:rPr>
          <w:b/>
          <w:i/>
        </w:rPr>
        <w:t xml:space="preserve"> не позднее, чем за пять дней до даты окончания срока подачи заявок на участие в конкурсе,</w:t>
      </w:r>
      <w:r w:rsidRPr="005B0C4F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F5D5C" w:rsidRPr="005B0C4F" w:rsidRDefault="00AF5D5C" w:rsidP="00AF5D5C">
      <w:pPr>
        <w:tabs>
          <w:tab w:val="left" w:pos="1134"/>
        </w:tabs>
        <w:ind w:firstLine="480"/>
        <w:contextualSpacing/>
        <w:jc w:val="both"/>
      </w:pPr>
      <w:r>
        <w:t xml:space="preserve">16. </w:t>
      </w:r>
      <w:r w:rsidRPr="005B0C4F">
        <w:t>Остальные и более подробные условия конкурса содержатся в конкурсной документации.</w:t>
      </w:r>
    </w:p>
    <w:p w:rsidR="00B4253F" w:rsidRDefault="00B4253F"/>
    <w:sectPr w:rsidR="00B4253F" w:rsidSect="00B4253F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D5A" w:rsidRDefault="00375D5A" w:rsidP="003A154A">
      <w:r>
        <w:separator/>
      </w:r>
    </w:p>
  </w:endnote>
  <w:endnote w:type="continuationSeparator" w:id="0">
    <w:p w:rsidR="00375D5A" w:rsidRDefault="00375D5A" w:rsidP="003A1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8BF" w:rsidRDefault="003A154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F5D5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428BF" w:rsidRDefault="00375D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8BF" w:rsidRPr="00FE6219" w:rsidRDefault="00375D5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D5A" w:rsidRDefault="00375D5A" w:rsidP="003A154A">
      <w:r>
        <w:separator/>
      </w:r>
    </w:p>
  </w:footnote>
  <w:footnote w:type="continuationSeparator" w:id="0">
    <w:p w:rsidR="00375D5A" w:rsidRDefault="00375D5A" w:rsidP="003A1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8BF" w:rsidRPr="00F429FC" w:rsidRDefault="003A154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F5D5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32B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557"/>
    <w:multiLevelType w:val="hybridMultilevel"/>
    <w:tmpl w:val="DEFE3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D3441"/>
    <w:multiLevelType w:val="hybridMultilevel"/>
    <w:tmpl w:val="3D72BE9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B7432E1"/>
    <w:multiLevelType w:val="hybridMultilevel"/>
    <w:tmpl w:val="B8F654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D5C"/>
    <w:rsid w:val="00000AF0"/>
    <w:rsid w:val="00000E71"/>
    <w:rsid w:val="000017F1"/>
    <w:rsid w:val="000026FA"/>
    <w:rsid w:val="00002F26"/>
    <w:rsid w:val="00003136"/>
    <w:rsid w:val="000040F6"/>
    <w:rsid w:val="00004415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594B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5D5A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154A"/>
    <w:rsid w:val="003A3E3F"/>
    <w:rsid w:val="003A47EA"/>
    <w:rsid w:val="003A49F4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4F9F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54F6"/>
    <w:rsid w:val="00A7641B"/>
    <w:rsid w:val="00A76E6B"/>
    <w:rsid w:val="00A77FF5"/>
    <w:rsid w:val="00A80DD9"/>
    <w:rsid w:val="00A80ED1"/>
    <w:rsid w:val="00A81635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AEB"/>
    <w:rsid w:val="00AF4D5C"/>
    <w:rsid w:val="00AF4D71"/>
    <w:rsid w:val="00AF5901"/>
    <w:rsid w:val="00AF5D5C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B62"/>
    <w:rsid w:val="00BF4DCE"/>
    <w:rsid w:val="00BF5C5E"/>
    <w:rsid w:val="00BF6392"/>
    <w:rsid w:val="00BF7154"/>
    <w:rsid w:val="00C005AD"/>
    <w:rsid w:val="00C01EC4"/>
    <w:rsid w:val="00C02808"/>
    <w:rsid w:val="00C032BA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3D59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5965"/>
    <w:rsid w:val="00F067D3"/>
    <w:rsid w:val="00F110E8"/>
    <w:rsid w:val="00F13122"/>
    <w:rsid w:val="00F138CE"/>
    <w:rsid w:val="00F14E07"/>
    <w:rsid w:val="00F1616F"/>
    <w:rsid w:val="00F16FA3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F5D5C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F5D5C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AF5D5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F5D5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AF5D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F5D5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F5D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F5D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F5D5C"/>
  </w:style>
  <w:style w:type="paragraph" w:styleId="2">
    <w:name w:val="Body Text Indent 2"/>
    <w:basedOn w:val="a"/>
    <w:link w:val="20"/>
    <w:rsid w:val="00AF5D5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AF5D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AF5D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F5D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AF5D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AF5D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F5D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AF5D5C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AF5D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3">
    <w:name w:val="Пункт-3"/>
    <w:basedOn w:val="a"/>
    <w:rsid w:val="00AF5D5C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"/>
    <w:rsid w:val="00AF5D5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a">
    <w:name w:val="No Spacing"/>
    <w:qFormat/>
    <w:rsid w:val="00AF5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AF5D5C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Подзаголовок Знак"/>
    <w:basedOn w:val="a0"/>
    <w:link w:val="ab"/>
    <w:rsid w:val="00AF5D5C"/>
    <w:rPr>
      <w:rFonts w:ascii="Times New Roman" w:eastAsia="Times New Roman" w:hAnsi="Times New Roman" w:cs="Times New Roman"/>
      <w:b/>
      <w:bCs/>
      <w:sz w:val="28"/>
      <w:szCs w:val="28"/>
      <w:u w:val="single"/>
      <w:lang w:eastAsia="ru-RU"/>
    </w:rPr>
  </w:style>
  <w:style w:type="paragraph" w:customStyle="1" w:styleId="-">
    <w:name w:val="Контракт-раздел"/>
    <w:basedOn w:val="a"/>
    <w:next w:val="-0"/>
    <w:rsid w:val="00AF5D5C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F5D5C"/>
    <w:pPr>
      <w:numPr>
        <w:ilvl w:val="1"/>
        <w:numId w:val="4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1252</Words>
  <Characters>7138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2012-07-20T06:18:00Z</dcterms:created>
  <dcterms:modified xsi:type="dcterms:W3CDTF">2012-07-20T08:07:00Z</dcterms:modified>
</cp:coreProperties>
</file>