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40F" w:rsidRPr="00AB00D1" w:rsidRDefault="005B040F" w:rsidP="005B040F">
      <w:pPr>
        <w:tabs>
          <w:tab w:val="left" w:pos="5400"/>
        </w:tabs>
        <w:jc w:val="right"/>
      </w:pPr>
      <w:r w:rsidRPr="00AB00D1">
        <w:t>Приложение №</w:t>
      </w:r>
      <w:r w:rsidR="00BF5D76" w:rsidRPr="00AB00D1">
        <w:t>1</w:t>
      </w:r>
    </w:p>
    <w:p w:rsidR="005B040F" w:rsidRPr="00AB00D1" w:rsidRDefault="005B040F" w:rsidP="005B040F">
      <w:pPr>
        <w:tabs>
          <w:tab w:val="left" w:pos="5400"/>
        </w:tabs>
        <w:jc w:val="right"/>
      </w:pPr>
      <w:r w:rsidRPr="00AB00D1">
        <w:t>к договору №100-10-05/________</w:t>
      </w:r>
    </w:p>
    <w:p w:rsidR="005B040F" w:rsidRPr="00AB00D1" w:rsidRDefault="005C21B0" w:rsidP="005B040F">
      <w:pPr>
        <w:tabs>
          <w:tab w:val="left" w:pos="5400"/>
        </w:tabs>
        <w:jc w:val="right"/>
      </w:pPr>
      <w:r w:rsidRPr="00AB00D1">
        <w:t>от «_____»_________201</w:t>
      </w:r>
      <w:r w:rsidR="00876C70" w:rsidRPr="00AB00D1">
        <w:t>3</w:t>
      </w:r>
      <w:r w:rsidR="005B040F" w:rsidRPr="00AB00D1">
        <w:t>г</w:t>
      </w:r>
    </w:p>
    <w:p w:rsidR="005B040F" w:rsidRPr="00B21396" w:rsidRDefault="005B040F" w:rsidP="005B040F">
      <w:pPr>
        <w:tabs>
          <w:tab w:val="left" w:pos="5400"/>
        </w:tabs>
        <w:rPr>
          <w:b/>
        </w:rPr>
      </w:pPr>
    </w:p>
    <w:p w:rsidR="00C24460" w:rsidRDefault="0087250A" w:rsidP="00894858">
      <w:pPr>
        <w:pStyle w:val="af2"/>
        <w:jc w:val="center"/>
        <w:rPr>
          <w:b/>
        </w:rPr>
      </w:pPr>
      <w:r w:rsidRPr="00B21396">
        <w:rPr>
          <w:b/>
        </w:rPr>
        <w:t>Техническое задание</w:t>
      </w:r>
      <w:r w:rsidR="007341FB" w:rsidRPr="00B21396">
        <w:rPr>
          <w:b/>
        </w:rPr>
        <w:t xml:space="preserve"> </w:t>
      </w:r>
      <w:r w:rsidR="009F3572" w:rsidRPr="00B21396">
        <w:br/>
      </w:r>
      <w:r w:rsidR="0096008A" w:rsidRPr="00AB00D1">
        <w:rPr>
          <w:b/>
        </w:rPr>
        <w:t xml:space="preserve">на проведение </w:t>
      </w:r>
      <w:r w:rsidR="00876C70" w:rsidRPr="00AB00D1">
        <w:rPr>
          <w:b/>
        </w:rPr>
        <w:t xml:space="preserve">работ по </w:t>
      </w:r>
      <w:r w:rsidR="00894858" w:rsidRPr="00AB00D1">
        <w:rPr>
          <w:b/>
        </w:rPr>
        <w:t>«</w:t>
      </w:r>
      <w:r w:rsidR="00894858" w:rsidRPr="00894858">
        <w:rPr>
          <w:b/>
        </w:rPr>
        <w:t>Создание  Каркасных моделей рудных тел месторождений Стрельцовского рудного поля»</w:t>
      </w:r>
      <w:r w:rsidR="00876C70" w:rsidRPr="00B21396">
        <w:rPr>
          <w:b/>
        </w:rPr>
        <w:t xml:space="preserve"> </w:t>
      </w:r>
    </w:p>
    <w:p w:rsidR="00DD6710" w:rsidRPr="00B21396" w:rsidRDefault="00DD6710" w:rsidP="00894858">
      <w:pPr>
        <w:pStyle w:val="af2"/>
        <w:jc w:val="center"/>
        <w:rPr>
          <w:b/>
        </w:rPr>
      </w:pPr>
    </w:p>
    <w:p w:rsidR="00A14B39" w:rsidRPr="00B21396" w:rsidRDefault="0075350F" w:rsidP="00AA1748">
      <w:pPr>
        <w:contextualSpacing/>
        <w:jc w:val="both"/>
        <w:rPr>
          <w:b/>
        </w:rPr>
      </w:pPr>
      <w:r w:rsidRPr="00B21396">
        <w:rPr>
          <w:b/>
        </w:rPr>
        <w:t xml:space="preserve">1. </w:t>
      </w:r>
      <w:r w:rsidR="009F3572" w:rsidRPr="00B21396">
        <w:rPr>
          <w:b/>
        </w:rPr>
        <w:t>Наименование поставляемого товара</w:t>
      </w:r>
      <w:r w:rsidR="00A14B39" w:rsidRPr="00B21396">
        <w:rPr>
          <w:b/>
        </w:rPr>
        <w:t>, услуг, работ</w:t>
      </w:r>
    </w:p>
    <w:p w:rsidR="00876C70" w:rsidRPr="00B21396" w:rsidRDefault="00894858" w:rsidP="00B21396">
      <w:pPr>
        <w:pStyle w:val="af2"/>
        <w:ind w:firstLine="709"/>
        <w:jc w:val="both"/>
      </w:pPr>
      <w:r w:rsidRPr="00894858">
        <w:t xml:space="preserve">Создание каркасных моделей рудных тел месторождений Стрельцовского рудного </w:t>
      </w:r>
      <w:r>
        <w:t>поля по кондиционным параметрам</w:t>
      </w:r>
      <w:r w:rsidR="00876C70" w:rsidRPr="00B21396">
        <w:t xml:space="preserve"> в 2013г.</w:t>
      </w:r>
    </w:p>
    <w:p w:rsidR="00B5193A" w:rsidRPr="00B21396" w:rsidRDefault="00B5193A" w:rsidP="00AA1748">
      <w:pPr>
        <w:contextualSpacing/>
        <w:jc w:val="both"/>
        <w:rPr>
          <w:b/>
        </w:rPr>
      </w:pPr>
      <w:r w:rsidRPr="00B21396">
        <w:rPr>
          <w:b/>
        </w:rPr>
        <w:t xml:space="preserve">2. Описание товара, </w:t>
      </w:r>
      <w:r w:rsidR="005951C0" w:rsidRPr="00B21396">
        <w:rPr>
          <w:b/>
        </w:rPr>
        <w:t xml:space="preserve">выполняемых работ, оказываемых </w:t>
      </w:r>
      <w:r w:rsidRPr="00B21396">
        <w:rPr>
          <w:b/>
        </w:rPr>
        <w:t>услуг</w:t>
      </w:r>
      <w:r w:rsidR="00E832E2" w:rsidRPr="00B21396">
        <w:rPr>
          <w:b/>
        </w:rPr>
        <w:t xml:space="preserve"> </w:t>
      </w:r>
      <w:r w:rsidR="005951C0" w:rsidRPr="00B21396">
        <w:rPr>
          <w:b/>
        </w:rPr>
        <w:t>(функциональные хара</w:t>
      </w:r>
      <w:r w:rsidR="005951C0" w:rsidRPr="00B21396">
        <w:rPr>
          <w:b/>
        </w:rPr>
        <w:t>к</w:t>
      </w:r>
      <w:r w:rsidR="005951C0" w:rsidRPr="00B21396">
        <w:rPr>
          <w:b/>
        </w:rPr>
        <w:t>теристики и потребительские свойства).</w:t>
      </w:r>
    </w:p>
    <w:p w:rsidR="00894858" w:rsidRDefault="00894858" w:rsidP="00894858">
      <w:pPr>
        <w:ind w:firstLine="567"/>
        <w:contextualSpacing/>
        <w:jc w:val="both"/>
      </w:pPr>
      <w:r>
        <w:t>2.1.Создание каркасной модели рудных тел с использованием БД кондиционных рудных интервалов по геологоразведочным данным (ГРР) и привязанных в координатах графических приложений, пригодной для обработки распространенными программными средствами по м</w:t>
      </w:r>
      <w:r>
        <w:t>о</w:t>
      </w:r>
      <w:r>
        <w:t>делированию месторождений и проектированию горных работ (Mine-Frame, Surpac Vision, Micromine, Datamine и т.п).</w:t>
      </w:r>
    </w:p>
    <w:p w:rsidR="00B21396" w:rsidRDefault="00894858" w:rsidP="00894858">
      <w:pPr>
        <w:ind w:firstLine="567"/>
        <w:contextualSpacing/>
        <w:jc w:val="both"/>
        <w:rPr>
          <w:b/>
        </w:rPr>
      </w:pPr>
      <w:r>
        <w:t>2.2.Создание каркасной модели рудных тел с использованием БД кондиционных рудных интервалов по данным эксплуатационной разведки (ЭРР) и привязанных в ко-ординатах гр</w:t>
      </w:r>
      <w:r>
        <w:t>а</w:t>
      </w:r>
      <w:r>
        <w:t>фических приложений в пределах 77 эксплуатационных блоков, пригодной для обработки распространенными программными средствами по моделированию место-рождений, проект</w:t>
      </w:r>
      <w:r>
        <w:t>и</w:t>
      </w:r>
      <w:r>
        <w:t>рованию и планированию горных работ (MineFrame, Surpac Vision, Micromine, Datamine и т.п).</w:t>
      </w:r>
    </w:p>
    <w:p w:rsidR="00894858" w:rsidRDefault="00894858" w:rsidP="00AA1748">
      <w:pPr>
        <w:contextualSpacing/>
        <w:jc w:val="both"/>
        <w:rPr>
          <w:b/>
        </w:rPr>
      </w:pPr>
    </w:p>
    <w:p w:rsidR="001E7CA3" w:rsidRPr="00B21396" w:rsidRDefault="00415765" w:rsidP="00AA1748">
      <w:pPr>
        <w:contextualSpacing/>
        <w:jc w:val="both"/>
        <w:rPr>
          <w:b/>
        </w:rPr>
      </w:pPr>
      <w:r w:rsidRPr="00B21396">
        <w:rPr>
          <w:b/>
        </w:rPr>
        <w:t xml:space="preserve">3. Требования к </w:t>
      </w:r>
      <w:r w:rsidR="00A14B39" w:rsidRPr="00B21396">
        <w:rPr>
          <w:b/>
        </w:rPr>
        <w:t>выполняемым работам и оказанию услуг</w:t>
      </w:r>
    </w:p>
    <w:p w:rsidR="00DD6710" w:rsidRDefault="00DD6710" w:rsidP="00DD6710">
      <w:pPr>
        <w:shd w:val="clear" w:color="auto" w:fill="FFFFFF"/>
        <w:ind w:left="-57" w:right="-57" w:firstLine="624"/>
      </w:pPr>
      <w:r>
        <w:t>3.1. Создать контуры рудных тел и каркасные модели в электронном виде  по данным ГРР.</w:t>
      </w:r>
    </w:p>
    <w:p w:rsidR="00DD6710" w:rsidRDefault="00DD6710" w:rsidP="00DD6710">
      <w:pPr>
        <w:widowControl w:val="0"/>
        <w:shd w:val="clear" w:color="auto" w:fill="FFFFFF"/>
        <w:tabs>
          <w:tab w:val="left" w:pos="273"/>
        </w:tabs>
        <w:autoSpaceDE w:val="0"/>
        <w:autoSpaceDN w:val="0"/>
        <w:adjustRightInd w:val="0"/>
        <w:ind w:left="360" w:right="-57"/>
        <w:jc w:val="both"/>
      </w:pPr>
      <w:r>
        <w:t xml:space="preserve">- Контуры балансовых рудных тел - бортовое содержание </w:t>
      </w:r>
      <w:r w:rsidRPr="00925BCD">
        <w:rPr>
          <w:lang w:val="en-US"/>
        </w:rPr>
        <w:t>U</w:t>
      </w:r>
      <w:r>
        <w:t xml:space="preserve"> 0.03%.</w:t>
      </w:r>
    </w:p>
    <w:p w:rsidR="00DD6710" w:rsidRDefault="00DD6710" w:rsidP="00DD6710">
      <w:pPr>
        <w:widowControl w:val="0"/>
        <w:shd w:val="clear" w:color="auto" w:fill="FFFFFF"/>
        <w:tabs>
          <w:tab w:val="left" w:pos="273"/>
        </w:tabs>
        <w:autoSpaceDE w:val="0"/>
        <w:autoSpaceDN w:val="0"/>
        <w:adjustRightInd w:val="0"/>
        <w:ind w:left="360" w:right="-57"/>
        <w:jc w:val="both"/>
      </w:pPr>
      <w:r>
        <w:t xml:space="preserve">- Каркасные модели балансовых рудных тел- бортовое содержание </w:t>
      </w:r>
      <w:r w:rsidRPr="00925BCD">
        <w:rPr>
          <w:lang w:val="en-US"/>
        </w:rPr>
        <w:t>U</w:t>
      </w:r>
      <w:r>
        <w:t xml:space="preserve"> 0.03%.</w:t>
      </w:r>
    </w:p>
    <w:p w:rsidR="00DD6710" w:rsidRDefault="00DD6710" w:rsidP="00DD6710">
      <w:pPr>
        <w:shd w:val="clear" w:color="auto" w:fill="FFFFFF"/>
        <w:ind w:left="-57" w:right="-57" w:firstLine="624"/>
      </w:pPr>
      <w:r>
        <w:t>3.2. Создать контуры рудных тел и каркасные модели в электронном виде по обобще</w:t>
      </w:r>
      <w:r>
        <w:t>н</w:t>
      </w:r>
      <w:r>
        <w:t xml:space="preserve">ным данным ГРР и ЭРР по действующим эксплуатационным блокам.  </w:t>
      </w:r>
    </w:p>
    <w:p w:rsidR="00DD6710" w:rsidRDefault="00DD6710" w:rsidP="00DD6710">
      <w:pPr>
        <w:widowControl w:val="0"/>
        <w:shd w:val="clear" w:color="auto" w:fill="FFFFFF"/>
        <w:tabs>
          <w:tab w:val="left" w:pos="273"/>
        </w:tabs>
        <w:autoSpaceDE w:val="0"/>
        <w:autoSpaceDN w:val="0"/>
        <w:adjustRightInd w:val="0"/>
        <w:ind w:left="360" w:right="-57"/>
        <w:jc w:val="both"/>
      </w:pPr>
      <w:r>
        <w:t xml:space="preserve">- Контуры балансовых рудных тел - бортовое содержание </w:t>
      </w:r>
      <w:r w:rsidRPr="00925BCD">
        <w:rPr>
          <w:lang w:val="en-US"/>
        </w:rPr>
        <w:t>U</w:t>
      </w:r>
      <w:r>
        <w:t xml:space="preserve"> 0.03%.</w:t>
      </w:r>
    </w:p>
    <w:p w:rsidR="00DD6710" w:rsidRDefault="00DD6710" w:rsidP="00DD6710">
      <w:pPr>
        <w:widowControl w:val="0"/>
        <w:shd w:val="clear" w:color="auto" w:fill="FFFFFF"/>
        <w:tabs>
          <w:tab w:val="left" w:pos="273"/>
        </w:tabs>
        <w:autoSpaceDE w:val="0"/>
        <w:autoSpaceDN w:val="0"/>
        <w:adjustRightInd w:val="0"/>
        <w:ind w:left="360" w:right="-57"/>
        <w:jc w:val="both"/>
      </w:pPr>
      <w:r>
        <w:t xml:space="preserve">- Каркасные модели балансовых рудных тел- бортовое содержание </w:t>
      </w:r>
      <w:r w:rsidRPr="00925BCD">
        <w:rPr>
          <w:lang w:val="en-US"/>
        </w:rPr>
        <w:t>U</w:t>
      </w:r>
      <w:r>
        <w:t xml:space="preserve"> 0.03%.</w:t>
      </w:r>
    </w:p>
    <w:p w:rsidR="00DD6710" w:rsidRDefault="00DD6710" w:rsidP="00AA1748">
      <w:pPr>
        <w:contextualSpacing/>
        <w:jc w:val="both"/>
        <w:rPr>
          <w:b/>
        </w:rPr>
      </w:pPr>
    </w:p>
    <w:p w:rsidR="00E32E43" w:rsidRPr="00B21396" w:rsidRDefault="00E939FF" w:rsidP="00AA1748">
      <w:pPr>
        <w:contextualSpacing/>
        <w:jc w:val="both"/>
        <w:rPr>
          <w:b/>
        </w:rPr>
      </w:pPr>
      <w:r w:rsidRPr="00B21396">
        <w:rPr>
          <w:b/>
        </w:rPr>
        <w:t>4</w:t>
      </w:r>
      <w:r w:rsidR="00761529" w:rsidRPr="00B21396">
        <w:rPr>
          <w:b/>
        </w:rPr>
        <w:t>. Тре</w:t>
      </w:r>
      <w:r w:rsidR="003B21C6" w:rsidRPr="00B21396">
        <w:rPr>
          <w:b/>
        </w:rPr>
        <w:t>бования к сроку</w:t>
      </w:r>
      <w:r w:rsidRPr="00B21396">
        <w:rPr>
          <w:b/>
        </w:rPr>
        <w:t xml:space="preserve"> выполнения работ, оказания</w:t>
      </w:r>
      <w:r w:rsidR="00A14B39" w:rsidRPr="00B21396">
        <w:rPr>
          <w:b/>
        </w:rPr>
        <w:t xml:space="preserve"> услуг</w:t>
      </w:r>
    </w:p>
    <w:p w:rsidR="00BF5D76" w:rsidRPr="00B21396" w:rsidRDefault="00237F7C" w:rsidP="00BF5D76">
      <w:pPr>
        <w:pStyle w:val="af2"/>
        <w:spacing w:after="0"/>
        <w:ind w:firstLine="709"/>
        <w:jc w:val="both"/>
        <w:rPr>
          <w:bCs/>
        </w:rPr>
      </w:pPr>
      <w:r w:rsidRPr="00B21396">
        <w:rPr>
          <w:bCs/>
        </w:rPr>
        <w:t>У</w:t>
      </w:r>
      <w:r w:rsidR="00BF5D76" w:rsidRPr="00B21396">
        <w:rPr>
          <w:bCs/>
        </w:rPr>
        <w:t>станавливаются следующие сроки</w:t>
      </w:r>
      <w:r w:rsidR="00BF5D76" w:rsidRPr="00B21396">
        <w:rPr>
          <w:b/>
          <w:bCs/>
        </w:rPr>
        <w:t xml:space="preserve"> </w:t>
      </w:r>
      <w:r w:rsidR="00BF5D76" w:rsidRPr="00B21396">
        <w:rPr>
          <w:bCs/>
        </w:rPr>
        <w:t>выполнения работ:</w:t>
      </w:r>
    </w:p>
    <w:p w:rsidR="00BF5D76" w:rsidRPr="00B21396" w:rsidRDefault="00BF5D76" w:rsidP="00BF5D76">
      <w:pPr>
        <w:pStyle w:val="af2"/>
        <w:spacing w:after="0"/>
        <w:ind w:firstLine="709"/>
        <w:jc w:val="both"/>
        <w:rPr>
          <w:bCs/>
        </w:rPr>
      </w:pPr>
      <w:r w:rsidRPr="00B21396">
        <w:rPr>
          <w:b/>
          <w:bCs/>
          <w:u w:val="single"/>
        </w:rPr>
        <w:t>Начало выполнения работ</w:t>
      </w:r>
      <w:r w:rsidRPr="00B21396">
        <w:rPr>
          <w:b/>
          <w:bCs/>
        </w:rPr>
        <w:t xml:space="preserve"> –</w:t>
      </w:r>
      <w:r w:rsidRPr="00B21396">
        <w:rPr>
          <w:bCs/>
        </w:rPr>
        <w:t xml:space="preserve"> с момента подписания договора.</w:t>
      </w:r>
    </w:p>
    <w:p w:rsidR="00BF5D76" w:rsidRPr="00B21396" w:rsidRDefault="00BF5D76" w:rsidP="00BF5D76">
      <w:pPr>
        <w:pStyle w:val="af2"/>
        <w:spacing w:after="0"/>
        <w:ind w:firstLine="709"/>
        <w:jc w:val="both"/>
        <w:rPr>
          <w:bCs/>
        </w:rPr>
      </w:pPr>
      <w:r w:rsidRPr="00B21396">
        <w:rPr>
          <w:b/>
          <w:bCs/>
          <w:u w:val="single"/>
        </w:rPr>
        <w:t>Окончание выполнения работ</w:t>
      </w:r>
      <w:r w:rsidRPr="00B21396">
        <w:rPr>
          <w:b/>
          <w:bCs/>
        </w:rPr>
        <w:t xml:space="preserve"> –</w:t>
      </w:r>
      <w:r w:rsidR="00DD6710">
        <w:rPr>
          <w:bCs/>
        </w:rPr>
        <w:t xml:space="preserve"> декабр</w:t>
      </w:r>
      <w:r w:rsidR="00CB65AC">
        <w:rPr>
          <w:bCs/>
        </w:rPr>
        <w:t>ь</w:t>
      </w:r>
      <w:r w:rsidRPr="00B21396">
        <w:rPr>
          <w:bCs/>
        </w:rPr>
        <w:t xml:space="preserve"> 2013 г.</w:t>
      </w:r>
    </w:p>
    <w:p w:rsidR="00BF5D76" w:rsidRPr="00B21396" w:rsidRDefault="00BF5D76" w:rsidP="00BF5D76">
      <w:pPr>
        <w:widowControl w:val="0"/>
        <w:ind w:firstLine="709"/>
        <w:jc w:val="both"/>
      </w:pPr>
      <w:r w:rsidRPr="00B21396">
        <w:t>Промежуточные сроки выполнения отдельных этапов работ определены в</w:t>
      </w:r>
      <w:r w:rsidRPr="00B21396">
        <w:rPr>
          <w:b/>
        </w:rPr>
        <w:t xml:space="preserve"> </w:t>
      </w:r>
      <w:r w:rsidRPr="00B21396">
        <w:t>Приложении № 2– Календарный план.</w:t>
      </w:r>
    </w:p>
    <w:p w:rsidR="00237F7C" w:rsidRPr="00B21396" w:rsidRDefault="00237F7C" w:rsidP="00AA1748">
      <w:pPr>
        <w:contextualSpacing/>
        <w:jc w:val="both"/>
        <w:rPr>
          <w:b/>
        </w:rPr>
      </w:pPr>
    </w:p>
    <w:p w:rsidR="00E32E43" w:rsidRPr="00B21396" w:rsidRDefault="001E7CA3" w:rsidP="00AA1748">
      <w:pPr>
        <w:contextualSpacing/>
        <w:jc w:val="both"/>
        <w:rPr>
          <w:b/>
        </w:rPr>
      </w:pPr>
      <w:r w:rsidRPr="00B21396">
        <w:rPr>
          <w:b/>
        </w:rPr>
        <w:t>5</w:t>
      </w:r>
      <w:r w:rsidR="00761529" w:rsidRPr="00B21396">
        <w:rPr>
          <w:b/>
        </w:rPr>
        <w:t>. Требования к качеству выполняемых работ, оказываемых услуг</w:t>
      </w:r>
    </w:p>
    <w:p w:rsidR="001E7CA3" w:rsidRPr="00B21396" w:rsidRDefault="00237F7C" w:rsidP="00237F7C">
      <w:pPr>
        <w:ind w:left="360"/>
        <w:jc w:val="both"/>
      </w:pPr>
      <w:r w:rsidRPr="00B21396">
        <w:t>Работы должны быть выполнены качественно и в срок.</w:t>
      </w:r>
    </w:p>
    <w:p w:rsidR="0043690B" w:rsidRPr="00B21396" w:rsidRDefault="0043690B" w:rsidP="00AA1748">
      <w:pPr>
        <w:contextualSpacing/>
        <w:jc w:val="both"/>
        <w:rPr>
          <w:b/>
        </w:rPr>
      </w:pPr>
    </w:p>
    <w:p w:rsidR="00E32E43" w:rsidRPr="00B21396" w:rsidRDefault="001E7CA3" w:rsidP="00AA1748">
      <w:pPr>
        <w:contextualSpacing/>
        <w:jc w:val="both"/>
        <w:rPr>
          <w:b/>
        </w:rPr>
      </w:pPr>
      <w:r w:rsidRPr="00B21396">
        <w:rPr>
          <w:b/>
        </w:rPr>
        <w:t>6</w:t>
      </w:r>
      <w:r w:rsidR="0090774A" w:rsidRPr="00B21396">
        <w:rPr>
          <w:b/>
        </w:rPr>
        <w:t>. Требования к безопасности выполняемых работ, оказываемых услуг</w:t>
      </w:r>
    </w:p>
    <w:p w:rsidR="001E7CA3" w:rsidRPr="00B21396" w:rsidRDefault="00237F7C" w:rsidP="00237F7C">
      <w:pPr>
        <w:ind w:left="426"/>
        <w:jc w:val="both"/>
      </w:pPr>
      <w:r w:rsidRPr="00B21396">
        <w:t>Работы должны быть выполнены согласно требованиям промышленной безопасности.</w:t>
      </w:r>
    </w:p>
    <w:p w:rsidR="00237F7C" w:rsidRPr="00B21396" w:rsidRDefault="00237F7C" w:rsidP="00237F7C">
      <w:pPr>
        <w:ind w:left="426"/>
        <w:jc w:val="both"/>
      </w:pPr>
    </w:p>
    <w:p w:rsidR="00E32E43" w:rsidRPr="00B21396" w:rsidRDefault="001E7CA3" w:rsidP="00AA1748">
      <w:pPr>
        <w:contextualSpacing/>
        <w:jc w:val="both"/>
        <w:rPr>
          <w:b/>
        </w:rPr>
      </w:pPr>
      <w:r w:rsidRPr="00B21396">
        <w:rPr>
          <w:b/>
        </w:rPr>
        <w:t>7</w:t>
      </w:r>
      <w:r w:rsidR="0090774A" w:rsidRPr="00B21396">
        <w:rPr>
          <w:b/>
        </w:rPr>
        <w:t>. Требования к результатам работ</w:t>
      </w:r>
    </w:p>
    <w:p w:rsidR="00DD6710" w:rsidRDefault="00DD6710" w:rsidP="00DD6710">
      <w:pPr>
        <w:ind w:firstLine="709"/>
        <w:contextualSpacing/>
        <w:jc w:val="both"/>
        <w:rPr>
          <w:b/>
        </w:rPr>
      </w:pPr>
      <w:r w:rsidRPr="00DD6710">
        <w:t>В результате работ должны быть созданы каркасные модели рудных тел по данным геологической и эксплуатационной разведки,  пригодные для обработки при помощи рас-пространенных программ по моделированию месторождений,  проектированию и плани</w:t>
      </w:r>
      <w:bookmarkStart w:id="0" w:name="_GoBack"/>
      <w:bookmarkEnd w:id="0"/>
      <w:r w:rsidRPr="00DD6710">
        <w:t>ров</w:t>
      </w:r>
      <w:r w:rsidRPr="00DD6710">
        <w:t>а</w:t>
      </w:r>
      <w:r w:rsidRPr="00DD6710">
        <w:t>нию горных работ (MineFrame, Surpac Vision, Micromine, Datamine и т.п.).</w:t>
      </w:r>
    </w:p>
    <w:p w:rsidR="007715CD" w:rsidRPr="00B21396" w:rsidRDefault="007715CD" w:rsidP="007715CD">
      <w:pPr>
        <w:pStyle w:val="af2"/>
      </w:pPr>
    </w:p>
    <w:p w:rsidR="001E7CA3" w:rsidRPr="00B21396" w:rsidRDefault="0054421C" w:rsidP="00AA1748">
      <w:pPr>
        <w:contextualSpacing/>
        <w:jc w:val="both"/>
        <w:rPr>
          <w:b/>
        </w:rPr>
      </w:pPr>
      <w:r>
        <w:rPr>
          <w:b/>
        </w:rPr>
        <w:lastRenderedPageBreak/>
        <w:t>8</w:t>
      </w:r>
      <w:r w:rsidR="00896E5D" w:rsidRPr="00B21396">
        <w:rPr>
          <w:b/>
        </w:rPr>
        <w:t>. Организация и порядок провед</w:t>
      </w:r>
      <w:r w:rsidR="00AA1748" w:rsidRPr="00B21396">
        <w:rPr>
          <w:b/>
        </w:rPr>
        <w:t>ения работ</w:t>
      </w:r>
    </w:p>
    <w:p w:rsidR="00237F7C" w:rsidRPr="00B21396" w:rsidRDefault="00237F7C" w:rsidP="00AA1748">
      <w:pPr>
        <w:contextualSpacing/>
        <w:jc w:val="both"/>
        <w:rPr>
          <w:b/>
        </w:rPr>
      </w:pP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2409"/>
        <w:gridCol w:w="2410"/>
        <w:gridCol w:w="1560"/>
        <w:gridCol w:w="2650"/>
      </w:tblGrid>
      <w:tr w:rsidR="00DD6710" w:rsidTr="00BA6BA9">
        <w:trPr>
          <w:tblHeader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 xml:space="preserve">Этапы работы и их основное содержание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Дата начала и окончания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Форма отчетности</w:t>
            </w:r>
          </w:p>
        </w:tc>
      </w:tr>
      <w:tr w:rsidR="00DD6710" w:rsidTr="00BA6BA9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rPr>
                <w:b/>
              </w:rPr>
            </w:pPr>
            <w:r>
              <w:rPr>
                <w:b/>
              </w:rPr>
              <w:t>Этап 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Pr="007A05ED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center"/>
            </w:pPr>
            <w:r>
              <w:t xml:space="preserve">С момента подписания </w:t>
            </w:r>
            <w:r w:rsidRPr="007A05ED">
              <w:t xml:space="preserve">- </w:t>
            </w:r>
          </w:p>
          <w:p w:rsidR="00DD6710" w:rsidRPr="007A05ED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center"/>
            </w:pPr>
            <w:r>
              <w:t>30</w:t>
            </w:r>
            <w:r w:rsidRPr="007A05ED">
              <w:t>.</w:t>
            </w:r>
            <w:r>
              <w:t>0</w:t>
            </w:r>
            <w:r w:rsidR="00CA78BC">
              <w:t>8</w:t>
            </w:r>
            <w:r w:rsidRPr="007A05ED">
              <w:t>.2013</w:t>
            </w:r>
            <w:r>
              <w:t>г</w:t>
            </w:r>
          </w:p>
          <w:p w:rsidR="00DD6710" w:rsidRPr="0055266E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2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shd w:val="clear" w:color="auto" w:fill="FFFFFF"/>
              <w:ind w:left="-57" w:right="-57"/>
            </w:pPr>
            <w:r>
              <w:t xml:space="preserve">Промежуточный отчет о проделанной работе по 1 этапу. Рассмотрение результатов на УС ОАО «Атомредметзолото».  результатов 1-го этапа.  </w:t>
            </w:r>
          </w:p>
          <w:p w:rsidR="00DD6710" w:rsidRDefault="00DD6710" w:rsidP="00BA6BA9">
            <w:pPr>
              <w:shd w:val="clear" w:color="auto" w:fill="FFFFFF"/>
              <w:ind w:left="-57" w:right="-57"/>
            </w:pPr>
            <w:r>
              <w:t>Контуры рудных тел и каркасная модель в электронном виде  по данным ГРР.</w:t>
            </w:r>
          </w:p>
          <w:p w:rsidR="00DD6710" w:rsidRDefault="00DD6710" w:rsidP="00DD6710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273"/>
              </w:tabs>
              <w:autoSpaceDE w:val="0"/>
              <w:autoSpaceDN w:val="0"/>
              <w:adjustRightInd w:val="0"/>
              <w:ind w:left="-57" w:right="-57" w:hanging="10"/>
              <w:jc w:val="both"/>
            </w:pPr>
            <w:r>
              <w:t xml:space="preserve">Контуры балансовых рудных тел - бортовое содержание </w:t>
            </w:r>
            <w:r w:rsidRPr="00925BCD">
              <w:rPr>
                <w:lang w:val="en-US"/>
              </w:rPr>
              <w:t>U</w:t>
            </w:r>
            <w:r>
              <w:t xml:space="preserve"> 0.03%.</w:t>
            </w:r>
          </w:p>
          <w:p w:rsidR="00DD6710" w:rsidRDefault="00DD6710" w:rsidP="00DD6710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273"/>
              </w:tabs>
              <w:autoSpaceDE w:val="0"/>
              <w:autoSpaceDN w:val="0"/>
              <w:adjustRightInd w:val="0"/>
              <w:ind w:left="-57" w:right="-57" w:hanging="10"/>
              <w:jc w:val="both"/>
            </w:pPr>
            <w:r>
              <w:t xml:space="preserve">Каркасные модели балансовых рудных тел- бортовое содержание </w:t>
            </w:r>
            <w:r w:rsidRPr="00925BCD">
              <w:rPr>
                <w:lang w:val="en-US"/>
              </w:rPr>
              <w:t>U</w:t>
            </w:r>
            <w:r>
              <w:t xml:space="preserve"> 0.03%.</w:t>
            </w:r>
          </w:p>
          <w:p w:rsidR="00DD6710" w:rsidRDefault="00DD6710" w:rsidP="00BA6BA9">
            <w:pPr>
              <w:widowControl w:val="0"/>
              <w:shd w:val="clear" w:color="auto" w:fill="FFFFFF"/>
              <w:tabs>
                <w:tab w:val="left" w:pos="273"/>
              </w:tabs>
              <w:autoSpaceDE w:val="0"/>
              <w:autoSpaceDN w:val="0"/>
              <w:adjustRightInd w:val="0"/>
              <w:ind w:left="-57" w:right="-57"/>
              <w:jc w:val="both"/>
            </w:pPr>
          </w:p>
        </w:tc>
      </w:tr>
      <w:tr w:rsidR="00DD6710" w:rsidTr="00BA6BA9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right"/>
              <w:rPr>
                <w:b/>
              </w:rPr>
            </w:pPr>
            <w:r>
              <w:rPr>
                <w:b/>
              </w:rPr>
              <w:t>1.1.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shd w:val="clear" w:color="auto" w:fill="FFFFFF"/>
              <w:tabs>
                <w:tab w:val="left" w:pos="979"/>
              </w:tabs>
              <w:ind w:left="-57" w:right="-57"/>
              <w:rPr>
                <w:b/>
              </w:rPr>
            </w:pPr>
            <w:r>
              <w:rPr>
                <w:b/>
              </w:rPr>
              <w:t>Создание каркасных моделей рудных тел  месторождений Стрельцовское, Лучистое, Октябрьское, Мартовское, Антей, Мало-Тулукуевское, Юбилейное   по геологора</w:t>
            </w:r>
            <w:r>
              <w:rPr>
                <w:b/>
              </w:rPr>
              <w:t>з</w:t>
            </w:r>
            <w:r>
              <w:rPr>
                <w:b/>
              </w:rPr>
              <w:t>ведочным данным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  <w:tc>
          <w:tcPr>
            <w:tcW w:w="2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</w:tr>
      <w:tr w:rsidR="00DD6710" w:rsidTr="00BA6BA9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10" w:rsidRDefault="00DD6710" w:rsidP="00BA6BA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7" w:right="-57"/>
              <w:jc w:val="right"/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1.</w:t>
            </w:r>
            <w:r>
              <w:tab/>
              <w:t>Оконтуривание рудных тел на планах и разрезах с привязкой к рудным интервалам по всем геологоразведочным выработкам.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2.</w:t>
            </w:r>
            <w:r>
              <w:tab/>
              <w:t xml:space="preserve">Создание каркасной модели рудных тел </w:t>
            </w:r>
          </w:p>
          <w:p w:rsidR="00DD6710" w:rsidRDefault="00DD6710" w:rsidP="00BA6BA9">
            <w:pPr>
              <w:widowControl w:val="0"/>
              <w:shd w:val="clear" w:color="auto" w:fill="FFFFFF"/>
              <w:tabs>
                <w:tab w:val="left" w:pos="186"/>
              </w:tabs>
              <w:autoSpaceDE w:val="0"/>
              <w:autoSpaceDN w:val="0"/>
              <w:adjustRightInd w:val="0"/>
              <w:ind w:left="-57" w:right="-57"/>
              <w:jc w:val="both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  <w:tc>
          <w:tcPr>
            <w:tcW w:w="2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</w:tr>
      <w:tr w:rsidR="00DD6710" w:rsidTr="00BA6BA9">
        <w:trPr>
          <w:trHeight w:val="16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both"/>
              <w:rPr>
                <w:b/>
              </w:rPr>
            </w:pPr>
            <w:r>
              <w:rPr>
                <w:b/>
              </w:rPr>
              <w:t>Этап 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CE2BF2" w:rsidP="00BA6BA9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</w:pPr>
            <w:r>
              <w:t>3</w:t>
            </w:r>
            <w:r w:rsidR="00CA78BC">
              <w:t>1</w:t>
            </w:r>
            <w:r>
              <w:t>.08</w:t>
            </w:r>
            <w:r w:rsidR="00DD6710">
              <w:t>.2013г-</w:t>
            </w:r>
            <w:r w:rsidR="00CB65AC">
              <w:t xml:space="preserve">декабрь </w:t>
            </w:r>
            <w:r w:rsidR="00DD6710">
              <w:t>2013г</w:t>
            </w:r>
          </w:p>
          <w:p w:rsidR="00DD6710" w:rsidRDefault="00DD6710" w:rsidP="00BA6BA9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</w:pPr>
          </w:p>
        </w:tc>
        <w:tc>
          <w:tcPr>
            <w:tcW w:w="2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shd w:val="clear" w:color="auto" w:fill="FFFFFF"/>
              <w:ind w:left="-57" w:right="-57"/>
              <w:jc w:val="both"/>
            </w:pPr>
            <w:r>
              <w:t>Промежуточный отчет о проделанной работе по 2 этапу. Рассмотрение результатов на УС ОАО «Атомредметзолото».</w:t>
            </w:r>
          </w:p>
          <w:p w:rsidR="00DD6710" w:rsidRDefault="00DD6710" w:rsidP="00BA6BA9">
            <w:pPr>
              <w:shd w:val="clear" w:color="auto" w:fill="FFFFFF"/>
              <w:ind w:left="-57" w:right="-57"/>
            </w:pPr>
            <w:r>
              <w:t xml:space="preserve">Контуры рудных тел и каркасная модель в электронном виде по обобщенным данным ГРР и ЭРР.  </w:t>
            </w:r>
          </w:p>
          <w:p w:rsidR="00DD6710" w:rsidRDefault="00DD6710" w:rsidP="00DD6710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273"/>
              </w:tabs>
              <w:autoSpaceDE w:val="0"/>
              <w:autoSpaceDN w:val="0"/>
              <w:adjustRightInd w:val="0"/>
              <w:ind w:left="-57" w:right="-57" w:hanging="10"/>
              <w:jc w:val="both"/>
            </w:pPr>
            <w:r>
              <w:t xml:space="preserve">Контуры балансовых рудных тел - бортовое содержание </w:t>
            </w:r>
            <w:r w:rsidRPr="00925BCD">
              <w:rPr>
                <w:lang w:val="en-US"/>
              </w:rPr>
              <w:t>U</w:t>
            </w:r>
            <w:r>
              <w:t xml:space="preserve"> 0.03%.</w:t>
            </w:r>
          </w:p>
          <w:p w:rsidR="00DD6710" w:rsidRDefault="00DD6710" w:rsidP="00DD6710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273"/>
              </w:tabs>
              <w:autoSpaceDE w:val="0"/>
              <w:autoSpaceDN w:val="0"/>
              <w:adjustRightInd w:val="0"/>
              <w:ind w:left="-57" w:right="-57" w:hanging="10"/>
              <w:jc w:val="both"/>
            </w:pPr>
            <w:r>
              <w:t xml:space="preserve">Каркасные модели балансовых рудных тел- бортовое содержание </w:t>
            </w:r>
            <w:r w:rsidRPr="00925BCD">
              <w:rPr>
                <w:lang w:val="en-US"/>
              </w:rPr>
              <w:t>U</w:t>
            </w:r>
            <w:r>
              <w:t xml:space="preserve"> 0.03%.</w:t>
            </w:r>
          </w:p>
          <w:p w:rsidR="00DD6710" w:rsidRDefault="00DD6710" w:rsidP="00BA6BA9">
            <w:pPr>
              <w:widowControl w:val="0"/>
              <w:shd w:val="clear" w:color="auto" w:fill="FFFFFF"/>
              <w:tabs>
                <w:tab w:val="left" w:pos="273"/>
              </w:tabs>
              <w:autoSpaceDE w:val="0"/>
              <w:autoSpaceDN w:val="0"/>
              <w:adjustRightInd w:val="0"/>
              <w:ind w:left="-57" w:right="-57"/>
              <w:jc w:val="both"/>
            </w:pPr>
          </w:p>
        </w:tc>
      </w:tr>
      <w:tr w:rsidR="00DD6710" w:rsidTr="00BA6BA9">
        <w:trPr>
          <w:trHeight w:val="41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right"/>
              <w:rPr>
                <w:b/>
              </w:rPr>
            </w:pPr>
            <w:r>
              <w:rPr>
                <w:b/>
              </w:rPr>
              <w:t>2.1.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both"/>
              <w:rPr>
                <w:b/>
              </w:rPr>
            </w:pPr>
            <w:r>
              <w:rPr>
                <w:b/>
              </w:rPr>
              <w:t>Создание каркасной модели по данным эксплуатационной разведки в пределах 77 эксплуатационных блоков месторождений Стрельцовское, Лучистое, Октябрьское, Мартовское, Антей, Мало-Тулукуевское, Юбилейное.</w:t>
            </w:r>
          </w:p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both"/>
              <w:rPr>
                <w:b/>
              </w:rPr>
            </w:pP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1.</w:t>
            </w:r>
            <w:r>
              <w:tab/>
              <w:t>Оконтуривание рудных тел на планах и разрезах с привязкой к рудным интервалам по всем геологоразведочным выработкам.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2.</w:t>
            </w:r>
            <w:r>
              <w:tab/>
              <w:t>Создание каркасной модели рудных тел в пределах эксплуатационных блоков:</w:t>
            </w:r>
          </w:p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both"/>
              <w:rPr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  <w:tc>
          <w:tcPr>
            <w:tcW w:w="2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</w:tr>
      <w:tr w:rsidR="00DD6710" w:rsidTr="00BA6BA9">
        <w:trPr>
          <w:trHeight w:val="41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10" w:rsidRDefault="00DD6710" w:rsidP="00BA6BA9">
            <w:pPr>
              <w:widowControl w:val="0"/>
              <w:shd w:val="clear" w:color="auto" w:fill="FFFFFF"/>
              <w:tabs>
                <w:tab w:val="left" w:pos="979"/>
              </w:tabs>
              <w:autoSpaceDE w:val="0"/>
              <w:autoSpaceDN w:val="0"/>
              <w:adjustRightInd w:val="0"/>
              <w:ind w:left="-57" w:right="-57"/>
              <w:jc w:val="both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4а-501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4а-619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4а-621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4а-631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4а-629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4а-705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4а-805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5-521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5-529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5-633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5-829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5-639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5-704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5-709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5-729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4г-611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4г-711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2-302 м.с.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lastRenderedPageBreak/>
              <w:t>2-401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2-405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1-510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1-512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1-610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1-612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1-614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1-714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1-716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1-814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3-409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4в-604гс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4в-611гс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4в-711гс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4д-723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4д-729мс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4д-709/мс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4д-701/801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4д-808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6а-912/906гс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lastRenderedPageBreak/>
              <w:t>6а-1006гс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6а-1102гс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6а-1110гс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6а-1212гс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6а-1202гс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6а-1300гс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6а-1302гс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6а-1312гс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8-501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8-505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8-509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4а-661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5-539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2-300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2-201-301м.с.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2-305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2-306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2-310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lastRenderedPageBreak/>
              <w:t>2-202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2-105-2-205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2-313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2-400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1-712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1-812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1-210м.с.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1-310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1-312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1-410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1-412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3-309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4в-603мс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4в-715мс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1-404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1-406/1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2-501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2-505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2-510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</w:pPr>
            <w:r>
              <w:t>2-604</w:t>
            </w:r>
          </w:p>
          <w:p w:rsidR="00DD6710" w:rsidRDefault="00DD6710" w:rsidP="00BA6BA9">
            <w:pPr>
              <w:shd w:val="clear" w:color="auto" w:fill="FFFFFF"/>
              <w:tabs>
                <w:tab w:val="left" w:pos="186"/>
              </w:tabs>
              <w:ind w:left="-57" w:right="-57"/>
              <w:jc w:val="both"/>
              <w:rPr>
                <w:b/>
              </w:rPr>
            </w:pPr>
            <w:r>
              <w:t>2-602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  <w:tc>
          <w:tcPr>
            <w:tcW w:w="2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10" w:rsidRDefault="00DD6710" w:rsidP="00BA6BA9"/>
        </w:tc>
      </w:tr>
    </w:tbl>
    <w:p w:rsidR="00F1300E" w:rsidRDefault="00F1300E" w:rsidP="00F1300E">
      <w:pPr>
        <w:contextualSpacing/>
        <w:jc w:val="both"/>
        <w:rPr>
          <w:b/>
        </w:rPr>
      </w:pPr>
    </w:p>
    <w:p w:rsidR="00F1300E" w:rsidRPr="00F1300E" w:rsidRDefault="00F1300E" w:rsidP="00F1300E">
      <w:pPr>
        <w:contextualSpacing/>
        <w:jc w:val="both"/>
        <w:rPr>
          <w:b/>
        </w:rPr>
      </w:pPr>
      <w:r w:rsidRPr="00F1300E">
        <w:rPr>
          <w:b/>
        </w:rPr>
        <w:t>9. Организация и порядок проведения работ</w:t>
      </w:r>
    </w:p>
    <w:p w:rsidR="00F1300E" w:rsidRDefault="00F1300E" w:rsidP="00F1300E">
      <w:pPr>
        <w:shd w:val="clear" w:color="auto" w:fill="FFFFFF"/>
        <w:tabs>
          <w:tab w:val="left" w:pos="562"/>
        </w:tabs>
        <w:ind w:left="-57" w:firstLine="720"/>
      </w:pPr>
      <w:r>
        <w:t xml:space="preserve">9.1. Работы выполнить по </w:t>
      </w:r>
      <w:r w:rsidRPr="00F1300E">
        <w:t xml:space="preserve">следующим </w:t>
      </w:r>
      <w:r>
        <w:t>и</w:t>
      </w:r>
      <w:r w:rsidRPr="00F1300E">
        <w:t>сходны</w:t>
      </w:r>
      <w:r>
        <w:t>м</w:t>
      </w:r>
      <w:r w:rsidRPr="00F1300E">
        <w:t xml:space="preserve"> данны</w:t>
      </w:r>
      <w:r>
        <w:t>м:</w:t>
      </w:r>
    </w:p>
    <w:p w:rsidR="00F1300E" w:rsidRDefault="00F1300E" w:rsidP="00F1300E">
      <w:pPr>
        <w:shd w:val="clear" w:color="auto" w:fill="FFFFFF"/>
        <w:tabs>
          <w:tab w:val="left" w:pos="562"/>
        </w:tabs>
        <w:ind w:left="-57" w:firstLine="720"/>
      </w:pPr>
      <w:r>
        <w:t>- Отчеты и первичные материалы по результатам детальной разведки, выполненных “Сосновгеология” ПГУ Мингео СССР и   ОАО «ППГХО»;</w:t>
      </w:r>
    </w:p>
    <w:p w:rsidR="00F1300E" w:rsidRDefault="00F1300E" w:rsidP="00F1300E">
      <w:pPr>
        <w:shd w:val="clear" w:color="auto" w:fill="FFFFFF"/>
        <w:tabs>
          <w:tab w:val="left" w:pos="562"/>
        </w:tabs>
        <w:ind w:left="-57" w:firstLine="720"/>
        <w:jc w:val="both"/>
      </w:pPr>
      <w:r>
        <w:t xml:space="preserve">- </w:t>
      </w:r>
      <w:r w:rsidRPr="00D65979">
        <w:t xml:space="preserve">База данных ГРР по месторождениям Стрельцовского рудного поля: </w:t>
      </w:r>
      <w:r w:rsidRPr="00925BCD">
        <w:t>Стрельцовское, Лучистое, Октябрьское, Мартовское, Антей, Мало-Тулукуевское, Юбилейное;</w:t>
      </w:r>
    </w:p>
    <w:p w:rsidR="00F1300E" w:rsidRPr="00D65979" w:rsidRDefault="00F1300E" w:rsidP="00F1300E">
      <w:pPr>
        <w:shd w:val="clear" w:color="auto" w:fill="FFFFFF"/>
        <w:tabs>
          <w:tab w:val="left" w:pos="562"/>
        </w:tabs>
        <w:ind w:left="-57" w:firstLine="720"/>
        <w:jc w:val="both"/>
      </w:pPr>
      <w:r>
        <w:t xml:space="preserve">- </w:t>
      </w:r>
      <w:r w:rsidRPr="00D65979">
        <w:t>База данных ЭРР по</w:t>
      </w:r>
      <w:r>
        <w:t xml:space="preserve"> 77</w:t>
      </w:r>
      <w:r w:rsidRPr="00D65979">
        <w:t xml:space="preserve"> эксплуатационным блокам Стрельцовского рудного поля</w:t>
      </w:r>
      <w:r>
        <w:t>;</w:t>
      </w:r>
    </w:p>
    <w:p w:rsidR="00F1300E" w:rsidRPr="00D65979" w:rsidRDefault="00F1300E" w:rsidP="00F1300E">
      <w:pPr>
        <w:shd w:val="clear" w:color="auto" w:fill="FFFFFF"/>
        <w:tabs>
          <w:tab w:val="left" w:pos="562"/>
        </w:tabs>
        <w:ind w:left="-57" w:firstLine="720"/>
        <w:jc w:val="both"/>
      </w:pPr>
      <w:r>
        <w:t xml:space="preserve">- </w:t>
      </w:r>
      <w:r w:rsidRPr="00D65979">
        <w:t>Привязанная в координатах геологическая и маркшейдерская графическая документ</w:t>
      </w:r>
      <w:r w:rsidRPr="00D65979">
        <w:t>а</w:t>
      </w:r>
      <w:r w:rsidRPr="00D65979">
        <w:t xml:space="preserve">ция.  </w:t>
      </w:r>
    </w:p>
    <w:p w:rsidR="00F1300E" w:rsidRDefault="00F1300E" w:rsidP="00F1300E">
      <w:pPr>
        <w:shd w:val="clear" w:color="auto" w:fill="FFFFFF"/>
        <w:tabs>
          <w:tab w:val="left" w:pos="605"/>
        </w:tabs>
        <w:ind w:left="-57" w:firstLine="720"/>
      </w:pPr>
      <w:r w:rsidRPr="00F1300E">
        <w:rPr>
          <w:caps/>
        </w:rPr>
        <w:t>9.2. Д</w:t>
      </w:r>
      <w:r w:rsidRPr="00F1300E">
        <w:t>ополнительные условия</w:t>
      </w:r>
      <w:r>
        <w:t>:</w:t>
      </w:r>
    </w:p>
    <w:p w:rsidR="00F1300E" w:rsidRDefault="00F1300E" w:rsidP="00F1300E">
      <w:pPr>
        <w:shd w:val="clear" w:color="auto" w:fill="FFFFFF"/>
        <w:tabs>
          <w:tab w:val="left" w:pos="605"/>
          <w:tab w:val="left" w:pos="1788"/>
        </w:tabs>
        <w:ind w:left="-57" w:firstLine="720"/>
        <w:jc w:val="both"/>
      </w:pPr>
      <w:r>
        <w:t>- Исполнитель использует информацию, предоставляемую Заказчиком для выполнения работ, с письменного разрешения ее использования.</w:t>
      </w:r>
    </w:p>
    <w:p w:rsidR="00F1300E" w:rsidRDefault="00F1300E" w:rsidP="00F1300E">
      <w:pPr>
        <w:shd w:val="clear" w:color="auto" w:fill="FFFFFF"/>
        <w:tabs>
          <w:tab w:val="left" w:pos="904"/>
        </w:tabs>
        <w:ind w:firstLine="709"/>
        <w:jc w:val="both"/>
      </w:pPr>
      <w:r>
        <w:t>- Работы выполняются при постоянной совместной работе с Заказчиком и представит</w:t>
      </w:r>
      <w:r>
        <w:t>е</w:t>
      </w:r>
      <w:r>
        <w:t>лями ОАО «Атомредметзолото» и под контролем рабочих групп Заказчика созданных в ра</w:t>
      </w:r>
      <w:r>
        <w:t>м</w:t>
      </w:r>
      <w:r>
        <w:t>ках проекта ЯТ-1-1.</w:t>
      </w:r>
    </w:p>
    <w:p w:rsidR="00F1300E" w:rsidRDefault="00F1300E" w:rsidP="00F1300E">
      <w:pPr>
        <w:shd w:val="clear" w:color="auto" w:fill="FFFFFF"/>
        <w:tabs>
          <w:tab w:val="left" w:pos="605"/>
        </w:tabs>
        <w:ind w:left="-57" w:firstLine="720"/>
      </w:pPr>
      <w:r w:rsidRPr="00F1300E">
        <w:t>9.3. Перечень технической документации, предъявляемой по окончании работ</w:t>
      </w:r>
      <w:r>
        <w:t>:</w:t>
      </w:r>
    </w:p>
    <w:p w:rsidR="00F1300E" w:rsidRDefault="00F1300E" w:rsidP="00F1300E">
      <w:pPr>
        <w:shd w:val="clear" w:color="auto" w:fill="FFFFFF"/>
        <w:tabs>
          <w:tab w:val="left" w:pos="605"/>
        </w:tabs>
        <w:ind w:left="-57" w:firstLine="720"/>
      </w:pPr>
      <w:r>
        <w:t>- Отчет по Созданию каркасных моделей рудных тел Стрельцовского рудного поля  по данным ГРР и ЭРР.</w:t>
      </w:r>
    </w:p>
    <w:p w:rsidR="00F1300E" w:rsidRPr="00DA1D02" w:rsidRDefault="00F1300E" w:rsidP="00F1300E">
      <w:pPr>
        <w:shd w:val="clear" w:color="auto" w:fill="FFFFFF"/>
        <w:tabs>
          <w:tab w:val="left" w:pos="605"/>
        </w:tabs>
        <w:ind w:left="-57" w:firstLine="720"/>
      </w:pPr>
      <w:r>
        <w:t xml:space="preserve">- </w:t>
      </w:r>
      <w:r w:rsidRPr="00DA1D02">
        <w:t>Каркасные модели рудных тел месторождений Стрельцовское, Лучистое, Октябрьское, Мартовское, Антей, Мало-Тулукуевское, Юбилейное Стрельцовского рудного поля  по данным ГРР и ЭРР.</w:t>
      </w:r>
    </w:p>
    <w:p w:rsidR="00F1300E" w:rsidRPr="00F1300E" w:rsidRDefault="00F1300E" w:rsidP="00F1300E">
      <w:pPr>
        <w:shd w:val="clear" w:color="auto" w:fill="FFFFFF"/>
        <w:tabs>
          <w:tab w:val="left" w:pos="605"/>
        </w:tabs>
        <w:ind w:left="-57" w:firstLine="720"/>
      </w:pPr>
      <w:r w:rsidRPr="00F1300E">
        <w:t>9.4. Порядок рассмотрения и приемки работ</w:t>
      </w:r>
      <w:r>
        <w:t>:</w:t>
      </w:r>
    </w:p>
    <w:p w:rsidR="00F1300E" w:rsidRDefault="00F1300E" w:rsidP="00F1300E">
      <w:pPr>
        <w:shd w:val="clear" w:color="auto" w:fill="FFFFFF"/>
        <w:ind w:left="-57" w:firstLine="720"/>
        <w:jc w:val="both"/>
      </w:pPr>
      <w:r>
        <w:t>- Результаты работ оформляются в виде отчета и согласовываются с экспертным сов</w:t>
      </w:r>
      <w:r>
        <w:t>е</w:t>
      </w:r>
      <w:r>
        <w:t>том Заказчика, созданным в рамках Проекта, и принимаются управляющим советом Заказчика, созданным в рамках Проекта.</w:t>
      </w:r>
    </w:p>
    <w:p w:rsidR="00F1300E" w:rsidRDefault="00F1300E" w:rsidP="00F1300E">
      <w:pPr>
        <w:shd w:val="clear" w:color="auto" w:fill="FFFFFF"/>
        <w:ind w:left="-57" w:firstLine="720"/>
        <w:jc w:val="both"/>
      </w:pPr>
      <w:r>
        <w:t>- Положительное решение управляющего совета Проекта о принятии результатов раб</w:t>
      </w:r>
      <w:r>
        <w:t>о</w:t>
      </w:r>
      <w:r>
        <w:t>ты является основанием для оформления акта сдачи-приемки и основанием для финансовых расчетов между Заказчиком и Исполнителем.</w:t>
      </w:r>
    </w:p>
    <w:p w:rsidR="00F1300E" w:rsidRDefault="00F1300E" w:rsidP="00F1300E">
      <w:pPr>
        <w:shd w:val="clear" w:color="auto" w:fill="FFFFFF"/>
        <w:tabs>
          <w:tab w:val="left" w:pos="605"/>
        </w:tabs>
        <w:ind w:left="-57" w:firstLine="720"/>
      </w:pPr>
      <w:r w:rsidRPr="00F1300E">
        <w:t>9.5. Требования к конфиденциальности</w:t>
      </w:r>
      <w:r>
        <w:t>:</w:t>
      </w:r>
    </w:p>
    <w:p w:rsidR="00F1300E" w:rsidRDefault="00F1300E" w:rsidP="00F1300E">
      <w:pPr>
        <w:shd w:val="clear" w:color="auto" w:fill="FFFFFF"/>
        <w:tabs>
          <w:tab w:val="left" w:pos="605"/>
        </w:tabs>
        <w:ind w:left="-57" w:firstLine="720"/>
      </w:pPr>
      <w:r>
        <w:lastRenderedPageBreak/>
        <w:t>- Защита сведений, составляющих государственную тайну, осуществляется в соответс</w:t>
      </w:r>
      <w:r>
        <w:t>т</w:t>
      </w:r>
      <w:r>
        <w:t>вии с нормативными правовыми актами Российской Федерации и Государственной корпор</w:t>
      </w:r>
      <w:r>
        <w:t>а</w:t>
      </w:r>
      <w:r>
        <w:t>ции «Росатом».</w:t>
      </w:r>
    </w:p>
    <w:p w:rsidR="00F1300E" w:rsidRDefault="00F1300E" w:rsidP="00F1300E">
      <w:pPr>
        <w:shd w:val="clear" w:color="auto" w:fill="FFFFFF"/>
        <w:ind w:left="-57" w:firstLine="720"/>
        <w:jc w:val="both"/>
      </w:pPr>
      <w:r>
        <w:t>-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</w:t>
      </w:r>
      <w:r>
        <w:t>а</w:t>
      </w:r>
      <w:r>
        <w:t>те проведения работ, будет осуществляться на основании результатов экспер</w:t>
      </w:r>
      <w:r>
        <w:softHyphen/>
        <w:t>тизы, проведенной в установленном порядке, и получения разрешения на информаци</w:t>
      </w:r>
      <w:r>
        <w:softHyphen/>
        <w:t>онный обмен.</w:t>
      </w:r>
    </w:p>
    <w:p w:rsidR="00F1300E" w:rsidRPr="00F1300E" w:rsidRDefault="00F1300E" w:rsidP="00F1300E">
      <w:pPr>
        <w:pStyle w:val="a5"/>
        <w:spacing w:line="240" w:lineRule="auto"/>
        <w:jc w:val="both"/>
        <w:rPr>
          <w:sz w:val="24"/>
          <w:szCs w:val="24"/>
        </w:rPr>
      </w:pPr>
    </w:p>
    <w:p w:rsidR="00F1300E" w:rsidRPr="00F1300E" w:rsidRDefault="00F1300E" w:rsidP="00F1300E">
      <w:pPr>
        <w:pStyle w:val="a5"/>
        <w:spacing w:line="240" w:lineRule="auto"/>
        <w:jc w:val="both"/>
        <w:rPr>
          <w:sz w:val="24"/>
          <w:szCs w:val="24"/>
        </w:rPr>
      </w:pPr>
    </w:p>
    <w:p w:rsidR="00F1300E" w:rsidRPr="00F1300E" w:rsidRDefault="00F1300E" w:rsidP="00F1300E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F1300E">
        <w:rPr>
          <w:rFonts w:ascii="Times New Roman" w:hAnsi="Times New Roman"/>
          <w:b/>
          <w:sz w:val="24"/>
          <w:szCs w:val="24"/>
        </w:rPr>
        <w:t>10. Требования к потенциальному участнику</w:t>
      </w:r>
    </w:p>
    <w:p w:rsidR="00F1300E" w:rsidRDefault="00F1300E" w:rsidP="00F1300E">
      <w:pPr>
        <w:shd w:val="clear" w:color="auto" w:fill="FFFFFF"/>
        <w:tabs>
          <w:tab w:val="left" w:pos="893"/>
        </w:tabs>
        <w:ind w:firstLine="663"/>
        <w:jc w:val="both"/>
      </w:pPr>
      <w:r>
        <w:t>Соответствие предмету конкурса основных видов деятельности Участника размеще</w:t>
      </w:r>
      <w:r>
        <w:softHyphen/>
        <w:t>ния заказа (для юридических лиц - определенных на основании его учредительных документов).</w:t>
      </w:r>
    </w:p>
    <w:p w:rsidR="00AD6879" w:rsidRDefault="00AD6879" w:rsidP="00AD6879">
      <w:pPr>
        <w:shd w:val="clear" w:color="auto" w:fill="FFFFFF"/>
        <w:tabs>
          <w:tab w:val="left" w:pos="605"/>
        </w:tabs>
        <w:ind w:left="-57" w:firstLine="720"/>
        <w:jc w:val="both"/>
      </w:pPr>
      <w:r>
        <w:t>- иметь опыт работы по внедрению геоинформационны</w:t>
      </w:r>
      <w:r w:rsidR="00DE0164">
        <w:t>х систем и технологий не менее 3</w:t>
      </w:r>
      <w:r>
        <w:t xml:space="preserve"> лет;</w:t>
      </w:r>
    </w:p>
    <w:p w:rsidR="00F1300E" w:rsidRDefault="00F1300E" w:rsidP="00F1300E">
      <w:pPr>
        <w:shd w:val="clear" w:color="auto" w:fill="FFFFFF"/>
        <w:tabs>
          <w:tab w:val="left" w:pos="605"/>
        </w:tabs>
        <w:ind w:left="-57" w:firstLine="720"/>
        <w:jc w:val="both"/>
      </w:pPr>
      <w:r>
        <w:t xml:space="preserve">- иметь </w:t>
      </w:r>
      <w:r w:rsidR="00786030">
        <w:t>опыт работы</w:t>
      </w:r>
      <w:r>
        <w:t xml:space="preserve">  в области обработки и </w:t>
      </w:r>
      <w:r w:rsidRPr="00AD6879">
        <w:t>дифференциальной количественной</w:t>
      </w:r>
      <w:r>
        <w:t xml:space="preserve"> инте</w:t>
      </w:r>
      <w:r>
        <w:t>р</w:t>
      </w:r>
      <w:r>
        <w:t xml:space="preserve">претации данных </w:t>
      </w:r>
      <w:r w:rsidR="00786030">
        <w:t>гамма-каротажа и гамма-опробования</w:t>
      </w:r>
      <w:r>
        <w:t>;</w:t>
      </w:r>
    </w:p>
    <w:p w:rsidR="00786030" w:rsidRDefault="00F1300E" w:rsidP="00F1300E">
      <w:pPr>
        <w:shd w:val="clear" w:color="auto" w:fill="FFFFFF"/>
        <w:tabs>
          <w:tab w:val="left" w:pos="605"/>
        </w:tabs>
        <w:ind w:left="-57" w:firstLine="720"/>
        <w:jc w:val="both"/>
      </w:pPr>
      <w:r>
        <w:t>- иметь опыт работы с программами по горно-геологическому моделированию и план</w:t>
      </w:r>
      <w:r>
        <w:t>и</w:t>
      </w:r>
      <w:r>
        <w:t>рованию горного производства и по внедрению геоинформационных технологий</w:t>
      </w:r>
      <w:r w:rsidR="00786030">
        <w:t>;</w:t>
      </w:r>
    </w:p>
    <w:p w:rsidR="00F1300E" w:rsidRDefault="00786030" w:rsidP="00F1300E">
      <w:pPr>
        <w:shd w:val="clear" w:color="auto" w:fill="FFFFFF"/>
        <w:tabs>
          <w:tab w:val="left" w:pos="605"/>
        </w:tabs>
        <w:ind w:left="-57" w:firstLine="720"/>
        <w:jc w:val="both"/>
      </w:pPr>
      <w:r>
        <w:t xml:space="preserve"> </w:t>
      </w:r>
      <w:r w:rsidR="00F1300E">
        <w:t>- иметь опыт геологоразведочных работ на рудных месторождениях, в том числе при поисках урановых месторождений;</w:t>
      </w:r>
    </w:p>
    <w:p w:rsidR="00137A4D" w:rsidRPr="00B21396" w:rsidRDefault="00137A4D" w:rsidP="00137A4D">
      <w:pPr>
        <w:pStyle w:val="a5"/>
        <w:spacing w:line="240" w:lineRule="auto"/>
        <w:jc w:val="both"/>
        <w:rPr>
          <w:sz w:val="24"/>
          <w:szCs w:val="24"/>
        </w:rPr>
      </w:pPr>
    </w:p>
    <w:p w:rsidR="00A9796E" w:rsidRPr="00B21396" w:rsidRDefault="00A9796E" w:rsidP="00753C6D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A9796E" w:rsidRPr="00B21396" w:rsidRDefault="00A9796E" w:rsidP="00753C6D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10421" w:type="dxa"/>
        <w:tblLook w:val="04A0"/>
      </w:tblPr>
      <w:tblGrid>
        <w:gridCol w:w="4785"/>
        <w:gridCol w:w="2995"/>
        <w:gridCol w:w="1791"/>
        <w:gridCol w:w="850"/>
      </w:tblGrid>
      <w:tr w:rsidR="00753C6D" w:rsidRPr="00B21396" w:rsidTr="00B21396">
        <w:tc>
          <w:tcPr>
            <w:tcW w:w="7780" w:type="dxa"/>
            <w:gridSpan w:val="2"/>
          </w:tcPr>
          <w:p w:rsidR="00753C6D" w:rsidRPr="00B21396" w:rsidRDefault="00753C6D" w:rsidP="00963291">
            <w:pPr>
              <w:contextualSpacing/>
            </w:pPr>
          </w:p>
        </w:tc>
        <w:tc>
          <w:tcPr>
            <w:tcW w:w="2641" w:type="dxa"/>
            <w:gridSpan w:val="2"/>
          </w:tcPr>
          <w:p w:rsidR="00753C6D" w:rsidRPr="00B21396" w:rsidRDefault="00753C6D" w:rsidP="00963291">
            <w:pPr>
              <w:contextualSpacing/>
              <w:jc w:val="both"/>
            </w:pPr>
          </w:p>
        </w:tc>
      </w:tr>
      <w:tr w:rsidR="00AB00D1" w:rsidRPr="00AB00D1" w:rsidTr="00B21396">
        <w:tc>
          <w:tcPr>
            <w:tcW w:w="7780" w:type="dxa"/>
            <w:gridSpan w:val="2"/>
          </w:tcPr>
          <w:p w:rsidR="00753C6D" w:rsidRPr="00AB00D1" w:rsidRDefault="00753C6D" w:rsidP="00D169E5">
            <w:pPr>
              <w:contextualSpacing/>
            </w:pPr>
          </w:p>
        </w:tc>
        <w:tc>
          <w:tcPr>
            <w:tcW w:w="2641" w:type="dxa"/>
            <w:gridSpan w:val="2"/>
          </w:tcPr>
          <w:p w:rsidR="00753C6D" w:rsidRPr="00AB00D1" w:rsidRDefault="00753C6D" w:rsidP="00963291">
            <w:pPr>
              <w:contextualSpacing/>
              <w:jc w:val="both"/>
            </w:pPr>
          </w:p>
        </w:tc>
      </w:tr>
      <w:tr w:rsidR="00AB00D1" w:rsidRPr="00AB00D1" w:rsidTr="00B21396">
        <w:tblPrEx>
          <w:tblLook w:val="01E0"/>
        </w:tblPrEx>
        <w:trPr>
          <w:gridAfter w:val="1"/>
          <w:wAfter w:w="850" w:type="dxa"/>
        </w:trPr>
        <w:tc>
          <w:tcPr>
            <w:tcW w:w="4785" w:type="dxa"/>
          </w:tcPr>
          <w:p w:rsidR="0043690B" w:rsidRPr="00AB00D1" w:rsidRDefault="0043690B" w:rsidP="005A6D9E">
            <w:pPr>
              <w:pStyle w:val="ae"/>
              <w:rPr>
                <w:b/>
              </w:rPr>
            </w:pPr>
            <w:r w:rsidRPr="00AB00D1">
              <w:rPr>
                <w:b/>
              </w:rPr>
              <w:t>От «Подрядчика»:</w:t>
            </w:r>
          </w:p>
          <w:p w:rsidR="0043690B" w:rsidRPr="00AB00D1" w:rsidRDefault="0043690B" w:rsidP="005A6D9E">
            <w:pPr>
              <w:pStyle w:val="ae"/>
            </w:pPr>
          </w:p>
          <w:p w:rsidR="00F1300E" w:rsidRPr="00AB00D1" w:rsidRDefault="00F1300E" w:rsidP="005A6D9E">
            <w:pPr>
              <w:pStyle w:val="ae"/>
            </w:pPr>
          </w:p>
          <w:p w:rsidR="0043690B" w:rsidRPr="00AB00D1" w:rsidRDefault="0043690B" w:rsidP="005A6D9E">
            <w:pPr>
              <w:pStyle w:val="ae"/>
              <w:rPr>
                <w:b/>
              </w:rPr>
            </w:pPr>
          </w:p>
          <w:p w:rsidR="00B21396" w:rsidRPr="00AB00D1" w:rsidRDefault="00B21396" w:rsidP="005A6D9E">
            <w:pPr>
              <w:pStyle w:val="ae"/>
              <w:rPr>
                <w:b/>
              </w:rPr>
            </w:pPr>
          </w:p>
          <w:p w:rsidR="00B21396" w:rsidRPr="00AB00D1" w:rsidRDefault="00B21396" w:rsidP="005A6D9E">
            <w:pPr>
              <w:pStyle w:val="ae"/>
              <w:rPr>
                <w:b/>
              </w:rPr>
            </w:pPr>
          </w:p>
          <w:p w:rsidR="0043690B" w:rsidRPr="00AB00D1" w:rsidRDefault="0043690B" w:rsidP="005A6D9E">
            <w:pPr>
              <w:pStyle w:val="ae"/>
              <w:rPr>
                <w:b/>
              </w:rPr>
            </w:pPr>
            <w:r w:rsidRPr="00AB00D1">
              <w:rPr>
                <w:b/>
              </w:rPr>
              <w:t>_________________ /</w:t>
            </w:r>
            <w:r w:rsidR="00F1300E" w:rsidRPr="00AB00D1">
              <w:rPr>
                <w:b/>
              </w:rPr>
              <w:t>_____________</w:t>
            </w:r>
            <w:r w:rsidRPr="00AB00D1">
              <w:rPr>
                <w:b/>
              </w:rPr>
              <w:t>/</w:t>
            </w:r>
          </w:p>
          <w:p w:rsidR="0043690B" w:rsidRPr="00AB00D1" w:rsidRDefault="0043690B" w:rsidP="005A6D9E">
            <w:pPr>
              <w:pStyle w:val="ae"/>
              <w:rPr>
                <w:b/>
              </w:rPr>
            </w:pPr>
            <w:r w:rsidRPr="00AB00D1">
              <w:rPr>
                <w:b/>
              </w:rPr>
              <w:t>М.п.</w:t>
            </w:r>
          </w:p>
        </w:tc>
        <w:tc>
          <w:tcPr>
            <w:tcW w:w="4786" w:type="dxa"/>
            <w:gridSpan w:val="2"/>
          </w:tcPr>
          <w:p w:rsidR="0043690B" w:rsidRPr="00AB00D1" w:rsidRDefault="0043690B" w:rsidP="005A6D9E">
            <w:pPr>
              <w:pStyle w:val="ae"/>
              <w:rPr>
                <w:b/>
              </w:rPr>
            </w:pPr>
            <w:r w:rsidRPr="00AB00D1">
              <w:rPr>
                <w:b/>
              </w:rPr>
              <w:t>От «Заказчика»:</w:t>
            </w:r>
          </w:p>
          <w:p w:rsidR="0043690B" w:rsidRPr="00AB00D1" w:rsidRDefault="0043690B" w:rsidP="005A6D9E">
            <w:pPr>
              <w:rPr>
                <w:bCs/>
              </w:rPr>
            </w:pPr>
            <w:r w:rsidRPr="00AB00D1">
              <w:t xml:space="preserve">Генеральный директор </w:t>
            </w:r>
            <w:r w:rsidRPr="00AB00D1">
              <w:rPr>
                <w:bCs/>
              </w:rPr>
              <w:t>ОАО «Приаргунское производственное горно-химическое объ</w:t>
            </w:r>
            <w:r w:rsidRPr="00AB00D1">
              <w:rPr>
                <w:bCs/>
              </w:rPr>
              <w:t>е</w:t>
            </w:r>
            <w:r w:rsidRPr="00AB00D1">
              <w:rPr>
                <w:bCs/>
              </w:rPr>
              <w:t>динение»</w:t>
            </w:r>
          </w:p>
          <w:p w:rsidR="0043690B" w:rsidRPr="00AB00D1" w:rsidRDefault="0043690B" w:rsidP="005A6D9E">
            <w:pPr>
              <w:pStyle w:val="ae"/>
            </w:pPr>
          </w:p>
          <w:p w:rsidR="0043690B" w:rsidRPr="00AB00D1" w:rsidRDefault="0043690B" w:rsidP="005A6D9E">
            <w:pPr>
              <w:pStyle w:val="ae"/>
              <w:rPr>
                <w:b/>
              </w:rPr>
            </w:pPr>
          </w:p>
          <w:p w:rsidR="0043690B" w:rsidRPr="00AB00D1" w:rsidRDefault="0043690B" w:rsidP="005A6D9E">
            <w:pPr>
              <w:pStyle w:val="ae"/>
              <w:rPr>
                <w:b/>
              </w:rPr>
            </w:pPr>
            <w:r w:rsidRPr="00AB00D1">
              <w:rPr>
                <w:b/>
              </w:rPr>
              <w:t>___________________ /С.В.Шурыгин/</w:t>
            </w:r>
          </w:p>
          <w:p w:rsidR="0043690B" w:rsidRPr="00AB00D1" w:rsidRDefault="0043690B" w:rsidP="005A6D9E">
            <w:pPr>
              <w:pStyle w:val="ae"/>
              <w:rPr>
                <w:b/>
              </w:rPr>
            </w:pPr>
            <w:r w:rsidRPr="00AB00D1">
              <w:rPr>
                <w:b/>
              </w:rPr>
              <w:t>М.п.</w:t>
            </w:r>
          </w:p>
        </w:tc>
      </w:tr>
      <w:tr w:rsidR="00AB00D1" w:rsidRPr="00B21396" w:rsidTr="00C12386">
        <w:tc>
          <w:tcPr>
            <w:tcW w:w="7780" w:type="dxa"/>
            <w:gridSpan w:val="2"/>
          </w:tcPr>
          <w:p w:rsidR="00AB00D1" w:rsidRDefault="00AB00D1" w:rsidP="00C12386">
            <w:pPr>
              <w:contextualSpacing/>
            </w:pPr>
          </w:p>
          <w:p w:rsidR="00AB00D1" w:rsidRDefault="00AB00D1" w:rsidP="00C12386">
            <w:pPr>
              <w:contextualSpacing/>
            </w:pPr>
          </w:p>
          <w:p w:rsidR="00AB00D1" w:rsidRDefault="00AB00D1" w:rsidP="00C12386">
            <w:pPr>
              <w:contextualSpacing/>
            </w:pPr>
          </w:p>
          <w:p w:rsidR="00AB00D1" w:rsidRDefault="00AB00D1" w:rsidP="00C12386">
            <w:pPr>
              <w:contextualSpacing/>
            </w:pPr>
            <w:r>
              <w:t xml:space="preserve">Руководитель проекта ЯТ-1-1 </w:t>
            </w:r>
          </w:p>
          <w:p w:rsidR="00AB00D1" w:rsidRDefault="00AB00D1" w:rsidP="00C12386">
            <w:pPr>
              <w:contextualSpacing/>
            </w:pPr>
            <w:r>
              <w:t xml:space="preserve">от ОАО «ППГХО», и.о. директора </w:t>
            </w:r>
          </w:p>
          <w:p w:rsidR="00AB00D1" w:rsidRPr="00B21396" w:rsidRDefault="00AB00D1" w:rsidP="00C12386">
            <w:pPr>
              <w:contextualSpacing/>
            </w:pPr>
            <w:r>
              <w:t xml:space="preserve">по производству                                                                                              </w:t>
            </w:r>
          </w:p>
        </w:tc>
        <w:tc>
          <w:tcPr>
            <w:tcW w:w="2641" w:type="dxa"/>
            <w:gridSpan w:val="2"/>
          </w:tcPr>
          <w:p w:rsidR="00AB00D1" w:rsidRDefault="00AB00D1" w:rsidP="00C12386">
            <w:pPr>
              <w:contextualSpacing/>
              <w:jc w:val="both"/>
            </w:pPr>
          </w:p>
          <w:p w:rsidR="00AB00D1" w:rsidRDefault="00AB00D1" w:rsidP="00C12386">
            <w:pPr>
              <w:contextualSpacing/>
              <w:jc w:val="both"/>
            </w:pPr>
          </w:p>
          <w:p w:rsidR="00AB00D1" w:rsidRDefault="00AB00D1" w:rsidP="00C12386">
            <w:pPr>
              <w:contextualSpacing/>
              <w:jc w:val="both"/>
            </w:pPr>
          </w:p>
          <w:p w:rsidR="00AB00D1" w:rsidRDefault="00AB00D1" w:rsidP="00C12386">
            <w:pPr>
              <w:contextualSpacing/>
              <w:jc w:val="both"/>
            </w:pPr>
            <w:r>
              <w:t>Б.А.Просекин</w:t>
            </w:r>
          </w:p>
          <w:p w:rsidR="00AB00D1" w:rsidRDefault="00AB00D1" w:rsidP="00C12386">
            <w:pPr>
              <w:contextualSpacing/>
              <w:jc w:val="both"/>
            </w:pPr>
          </w:p>
          <w:p w:rsidR="00AB00D1" w:rsidRPr="00B21396" w:rsidRDefault="00AB00D1" w:rsidP="00C12386">
            <w:pPr>
              <w:contextualSpacing/>
              <w:jc w:val="both"/>
            </w:pPr>
            <w:r w:rsidRPr="00B21396">
              <w:t xml:space="preserve"> «___»_______2013г.</w:t>
            </w:r>
          </w:p>
        </w:tc>
      </w:tr>
      <w:tr w:rsidR="00AB00D1" w:rsidRPr="00AB00D1" w:rsidTr="00B21396">
        <w:tblPrEx>
          <w:tblLook w:val="01E0"/>
        </w:tblPrEx>
        <w:trPr>
          <w:gridAfter w:val="1"/>
          <w:wAfter w:w="850" w:type="dxa"/>
        </w:trPr>
        <w:tc>
          <w:tcPr>
            <w:tcW w:w="4785" w:type="dxa"/>
          </w:tcPr>
          <w:p w:rsidR="00AB00D1" w:rsidRPr="00AB00D1" w:rsidRDefault="00AB00D1" w:rsidP="005A6D9E">
            <w:pPr>
              <w:pStyle w:val="ae"/>
              <w:rPr>
                <w:b/>
              </w:rPr>
            </w:pPr>
          </w:p>
        </w:tc>
        <w:tc>
          <w:tcPr>
            <w:tcW w:w="4786" w:type="dxa"/>
            <w:gridSpan w:val="2"/>
          </w:tcPr>
          <w:p w:rsidR="00AB00D1" w:rsidRPr="00AB00D1" w:rsidRDefault="00AB00D1" w:rsidP="005A6D9E">
            <w:pPr>
              <w:pStyle w:val="ae"/>
              <w:rPr>
                <w:b/>
              </w:rPr>
            </w:pPr>
          </w:p>
        </w:tc>
      </w:tr>
    </w:tbl>
    <w:p w:rsidR="00137A4D" w:rsidRPr="00B21396" w:rsidRDefault="00137A4D" w:rsidP="0043690B">
      <w:pPr>
        <w:ind w:left="360"/>
        <w:jc w:val="both"/>
        <w:rPr>
          <w:i/>
        </w:rPr>
      </w:pPr>
    </w:p>
    <w:sectPr w:rsidR="00137A4D" w:rsidRPr="00B21396" w:rsidSect="00B21396">
      <w:headerReference w:type="default" r:id="rId8"/>
      <w:footerReference w:type="default" r:id="rId9"/>
      <w:pgSz w:w="11906" w:h="16838"/>
      <w:pgMar w:top="851" w:right="680" w:bottom="851" w:left="1418" w:header="0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729" w:rsidRDefault="00E24729" w:rsidP="00FC7F29">
      <w:r>
        <w:separator/>
      </w:r>
    </w:p>
  </w:endnote>
  <w:endnote w:type="continuationSeparator" w:id="0">
    <w:p w:rsidR="00E24729" w:rsidRDefault="00E24729" w:rsidP="00FC7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32079"/>
      <w:docPartObj>
        <w:docPartGallery w:val="Page Numbers (Bottom of Page)"/>
        <w:docPartUnique/>
      </w:docPartObj>
    </w:sdtPr>
    <w:sdtContent>
      <w:p w:rsidR="00730C86" w:rsidRDefault="00730C86">
        <w:pPr>
          <w:pStyle w:val="ae"/>
          <w:jc w:val="right"/>
        </w:pPr>
        <w:r>
          <w:t xml:space="preserve"> </w:t>
        </w:r>
        <w:r w:rsidR="006C2A64">
          <w:fldChar w:fldCharType="begin"/>
        </w:r>
        <w:r w:rsidR="00E067D4">
          <w:instrText xml:space="preserve"> PAGE   \* MERGEFORMAT </w:instrText>
        </w:r>
        <w:r w:rsidR="006C2A64">
          <w:fldChar w:fldCharType="separate"/>
        </w:r>
        <w:r w:rsidR="00DE0164">
          <w:rPr>
            <w:noProof/>
          </w:rPr>
          <w:t>4</w:t>
        </w:r>
        <w:r w:rsidR="006C2A64">
          <w:rPr>
            <w:noProof/>
          </w:rPr>
          <w:fldChar w:fldCharType="end"/>
        </w:r>
      </w:p>
    </w:sdtContent>
  </w:sdt>
  <w:p w:rsidR="00730C86" w:rsidRDefault="00730C86" w:rsidP="00407AA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729" w:rsidRDefault="00E24729" w:rsidP="00FC7F29">
      <w:r>
        <w:separator/>
      </w:r>
    </w:p>
  </w:footnote>
  <w:footnote w:type="continuationSeparator" w:id="0">
    <w:p w:rsidR="00E24729" w:rsidRDefault="00E24729" w:rsidP="00FC7F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40F" w:rsidRDefault="00730C86" w:rsidP="005B040F">
    <w:pPr>
      <w:pStyle w:val="ac"/>
      <w:jc w:val="center"/>
    </w:pPr>
    <w:r>
      <w:t xml:space="preserve">                                                                                            </w:t>
    </w:r>
  </w:p>
  <w:p w:rsidR="00730C86" w:rsidRDefault="00730C86" w:rsidP="00407AA9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A52"/>
    <w:multiLevelType w:val="hybridMultilevel"/>
    <w:tmpl w:val="DD94235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1417D"/>
    <w:multiLevelType w:val="hybridMultilevel"/>
    <w:tmpl w:val="4C2A6ED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6CA1FEF"/>
    <w:multiLevelType w:val="hybridMultilevel"/>
    <w:tmpl w:val="AD2056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E3CC7"/>
    <w:multiLevelType w:val="multilevel"/>
    <w:tmpl w:val="C5864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>
    <w:nsid w:val="10DC7301"/>
    <w:multiLevelType w:val="hybridMultilevel"/>
    <w:tmpl w:val="77AC6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16D1416"/>
    <w:multiLevelType w:val="hybridMultilevel"/>
    <w:tmpl w:val="7DC44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03A6"/>
    <w:multiLevelType w:val="hybridMultilevel"/>
    <w:tmpl w:val="38DE09FE"/>
    <w:lvl w:ilvl="0" w:tplc="2610A832">
      <w:start w:val="1"/>
      <w:numFmt w:val="decimal"/>
      <w:lvlText w:val="10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03A74"/>
    <w:multiLevelType w:val="hybridMultilevel"/>
    <w:tmpl w:val="C75C977E"/>
    <w:lvl w:ilvl="0" w:tplc="55C6E058">
      <w:start w:val="1"/>
      <w:numFmt w:val="decimal"/>
      <w:lvlText w:val="9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1E0C6F"/>
    <w:multiLevelType w:val="hybridMultilevel"/>
    <w:tmpl w:val="802230BC"/>
    <w:lvl w:ilvl="0" w:tplc="BDCA719C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BDCA719C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>
    <w:nsid w:val="2AEA139E"/>
    <w:multiLevelType w:val="hybridMultilevel"/>
    <w:tmpl w:val="ABEC20F0"/>
    <w:lvl w:ilvl="0" w:tplc="057251B0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D4AA8"/>
    <w:multiLevelType w:val="hybridMultilevel"/>
    <w:tmpl w:val="7B700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231473"/>
    <w:multiLevelType w:val="multilevel"/>
    <w:tmpl w:val="5F40726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85A01F8"/>
    <w:multiLevelType w:val="hybridMultilevel"/>
    <w:tmpl w:val="9CD08570"/>
    <w:lvl w:ilvl="0" w:tplc="34E6BDA2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27C2E"/>
    <w:multiLevelType w:val="hybridMultilevel"/>
    <w:tmpl w:val="68A617E6"/>
    <w:lvl w:ilvl="0" w:tplc="9510051C">
      <w:start w:val="1"/>
      <w:numFmt w:val="decimal"/>
      <w:lvlText w:val="8.%1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DD56004"/>
    <w:multiLevelType w:val="hybridMultilevel"/>
    <w:tmpl w:val="2E9EAC56"/>
    <w:lvl w:ilvl="0" w:tplc="39560F16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75837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FB378A"/>
    <w:multiLevelType w:val="hybridMultilevel"/>
    <w:tmpl w:val="39F247BC"/>
    <w:lvl w:ilvl="0" w:tplc="5120A90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826428"/>
    <w:multiLevelType w:val="hybridMultilevel"/>
    <w:tmpl w:val="243A3D5A"/>
    <w:lvl w:ilvl="0" w:tplc="1F5EC87E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927A4"/>
    <w:multiLevelType w:val="hybridMultilevel"/>
    <w:tmpl w:val="DC94CD04"/>
    <w:lvl w:ilvl="0" w:tplc="AEFEE490">
      <w:start w:val="1"/>
      <w:numFmt w:val="bullet"/>
      <w:lvlText w:val=""/>
      <w:lvlJc w:val="left"/>
      <w:pPr>
        <w:ind w:left="2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</w:abstractNum>
  <w:abstractNum w:abstractNumId="21">
    <w:nsid w:val="4C452AD9"/>
    <w:multiLevelType w:val="hybridMultilevel"/>
    <w:tmpl w:val="1FC04FF6"/>
    <w:lvl w:ilvl="0" w:tplc="597434D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35424C"/>
    <w:multiLevelType w:val="hybridMultilevel"/>
    <w:tmpl w:val="C1FEB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184345"/>
    <w:multiLevelType w:val="hybridMultilevel"/>
    <w:tmpl w:val="EEA4BFAC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F1E41"/>
    <w:multiLevelType w:val="multilevel"/>
    <w:tmpl w:val="6428F3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7B147D"/>
    <w:multiLevelType w:val="hybridMultilevel"/>
    <w:tmpl w:val="4210EE6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9042C5"/>
    <w:multiLevelType w:val="hybridMultilevel"/>
    <w:tmpl w:val="C10EE492"/>
    <w:lvl w:ilvl="0" w:tplc="7F0A3BA6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744B3A"/>
    <w:multiLevelType w:val="hybridMultilevel"/>
    <w:tmpl w:val="58E01C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F8D7AFD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CD714F"/>
    <w:multiLevelType w:val="hybridMultilevel"/>
    <w:tmpl w:val="5AF01474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6E48D9"/>
    <w:multiLevelType w:val="hybridMultilevel"/>
    <w:tmpl w:val="CEC04EDC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916E08"/>
    <w:multiLevelType w:val="hybridMultilevel"/>
    <w:tmpl w:val="E6806D14"/>
    <w:lvl w:ilvl="0" w:tplc="1690F368">
      <w:start w:val="1"/>
      <w:numFmt w:val="decimal"/>
      <w:lvlText w:val="6.%1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3C41FD8"/>
    <w:multiLevelType w:val="hybridMultilevel"/>
    <w:tmpl w:val="CF18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12323F"/>
    <w:multiLevelType w:val="hybridMultilevel"/>
    <w:tmpl w:val="14AA15EC"/>
    <w:lvl w:ilvl="0" w:tplc="EAE0326E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1755E"/>
    <w:multiLevelType w:val="hybridMultilevel"/>
    <w:tmpl w:val="BD3672C8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3F54A6"/>
    <w:multiLevelType w:val="multilevel"/>
    <w:tmpl w:val="5296D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D655FA"/>
    <w:multiLevelType w:val="hybridMultilevel"/>
    <w:tmpl w:val="27A659B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>
    <w:nsid w:val="7B513485"/>
    <w:multiLevelType w:val="hybridMultilevel"/>
    <w:tmpl w:val="07105BC8"/>
    <w:lvl w:ilvl="0" w:tplc="AEFEE490">
      <w:start w:val="1"/>
      <w:numFmt w:val="bullet"/>
      <w:lvlText w:val="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7"/>
  </w:num>
  <w:num w:numId="3">
    <w:abstractNumId w:val="16"/>
  </w:num>
  <w:num w:numId="4">
    <w:abstractNumId w:val="28"/>
  </w:num>
  <w:num w:numId="5">
    <w:abstractNumId w:val="36"/>
  </w:num>
  <w:num w:numId="6">
    <w:abstractNumId w:val="2"/>
  </w:num>
  <w:num w:numId="7">
    <w:abstractNumId w:val="0"/>
  </w:num>
  <w:num w:numId="8">
    <w:abstractNumId w:val="26"/>
  </w:num>
  <w:num w:numId="9">
    <w:abstractNumId w:val="20"/>
  </w:num>
  <w:num w:numId="10">
    <w:abstractNumId w:val="39"/>
  </w:num>
  <w:num w:numId="11">
    <w:abstractNumId w:val="31"/>
  </w:num>
  <w:num w:numId="12">
    <w:abstractNumId w:val="35"/>
  </w:num>
  <w:num w:numId="13">
    <w:abstractNumId w:val="24"/>
  </w:num>
  <w:num w:numId="14">
    <w:abstractNumId w:val="4"/>
  </w:num>
  <w:num w:numId="15">
    <w:abstractNumId w:val="33"/>
  </w:num>
  <w:num w:numId="16">
    <w:abstractNumId w:val="30"/>
  </w:num>
  <w:num w:numId="17">
    <w:abstractNumId w:val="5"/>
  </w:num>
  <w:num w:numId="18">
    <w:abstractNumId w:val="11"/>
  </w:num>
  <w:num w:numId="19">
    <w:abstractNumId w:val="15"/>
  </w:num>
  <w:num w:numId="20">
    <w:abstractNumId w:val="23"/>
  </w:num>
  <w:num w:numId="21">
    <w:abstractNumId w:val="18"/>
  </w:num>
  <w:num w:numId="22">
    <w:abstractNumId w:val="21"/>
  </w:num>
  <w:num w:numId="23">
    <w:abstractNumId w:val="34"/>
  </w:num>
  <w:num w:numId="24">
    <w:abstractNumId w:val="25"/>
  </w:num>
  <w:num w:numId="25">
    <w:abstractNumId w:val="14"/>
  </w:num>
  <w:num w:numId="26">
    <w:abstractNumId w:val="32"/>
  </w:num>
  <w:num w:numId="27">
    <w:abstractNumId w:val="9"/>
  </w:num>
  <w:num w:numId="28">
    <w:abstractNumId w:val="12"/>
  </w:num>
  <w:num w:numId="29">
    <w:abstractNumId w:val="27"/>
  </w:num>
  <w:num w:numId="30">
    <w:abstractNumId w:val="7"/>
  </w:num>
  <w:num w:numId="31">
    <w:abstractNumId w:val="6"/>
  </w:num>
  <w:num w:numId="32">
    <w:abstractNumId w:val="29"/>
  </w:num>
  <w:num w:numId="33">
    <w:abstractNumId w:val="19"/>
  </w:num>
  <w:num w:numId="34">
    <w:abstractNumId w:val="13"/>
  </w:num>
  <w:num w:numId="35">
    <w:abstractNumId w:val="22"/>
  </w:num>
  <w:num w:numId="36">
    <w:abstractNumId w:val="3"/>
  </w:num>
  <w:num w:numId="37">
    <w:abstractNumId w:val="1"/>
  </w:num>
  <w:num w:numId="38">
    <w:abstractNumId w:val="38"/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7B8A"/>
    <w:rsid w:val="00017C5E"/>
    <w:rsid w:val="00023CF8"/>
    <w:rsid w:val="00042876"/>
    <w:rsid w:val="00055A5A"/>
    <w:rsid w:val="00061D79"/>
    <w:rsid w:val="000723AE"/>
    <w:rsid w:val="00077721"/>
    <w:rsid w:val="0008056C"/>
    <w:rsid w:val="000A128C"/>
    <w:rsid w:val="000B17E1"/>
    <w:rsid w:val="000D5A14"/>
    <w:rsid w:val="000D61DB"/>
    <w:rsid w:val="000E2BD3"/>
    <w:rsid w:val="00111703"/>
    <w:rsid w:val="001150AB"/>
    <w:rsid w:val="00127442"/>
    <w:rsid w:val="00137A4D"/>
    <w:rsid w:val="00145FC7"/>
    <w:rsid w:val="0016084C"/>
    <w:rsid w:val="00160DD7"/>
    <w:rsid w:val="001664B3"/>
    <w:rsid w:val="00167CC2"/>
    <w:rsid w:val="001733C3"/>
    <w:rsid w:val="001A2DB0"/>
    <w:rsid w:val="001A35E4"/>
    <w:rsid w:val="001A4ED1"/>
    <w:rsid w:val="001A5C73"/>
    <w:rsid w:val="001C6E89"/>
    <w:rsid w:val="001E0736"/>
    <w:rsid w:val="001E0F09"/>
    <w:rsid w:val="001E0F0B"/>
    <w:rsid w:val="001E5EED"/>
    <w:rsid w:val="001E7CA3"/>
    <w:rsid w:val="001F09C5"/>
    <w:rsid w:val="001F1B0D"/>
    <w:rsid w:val="00207645"/>
    <w:rsid w:val="0022155E"/>
    <w:rsid w:val="002219C7"/>
    <w:rsid w:val="00232199"/>
    <w:rsid w:val="00237F7C"/>
    <w:rsid w:val="00250821"/>
    <w:rsid w:val="00260EEF"/>
    <w:rsid w:val="00266882"/>
    <w:rsid w:val="0027193B"/>
    <w:rsid w:val="00275E67"/>
    <w:rsid w:val="00281BC3"/>
    <w:rsid w:val="002902CA"/>
    <w:rsid w:val="00291228"/>
    <w:rsid w:val="00294C7B"/>
    <w:rsid w:val="00296140"/>
    <w:rsid w:val="002A4687"/>
    <w:rsid w:val="002B3309"/>
    <w:rsid w:val="002B548B"/>
    <w:rsid w:val="002B7A03"/>
    <w:rsid w:val="002B7BEF"/>
    <w:rsid w:val="002C20A9"/>
    <w:rsid w:val="002E5B1C"/>
    <w:rsid w:val="00320AB4"/>
    <w:rsid w:val="00321D3E"/>
    <w:rsid w:val="003452DC"/>
    <w:rsid w:val="00345383"/>
    <w:rsid w:val="00346690"/>
    <w:rsid w:val="00373F63"/>
    <w:rsid w:val="003802E1"/>
    <w:rsid w:val="00382977"/>
    <w:rsid w:val="003907E5"/>
    <w:rsid w:val="003A01AF"/>
    <w:rsid w:val="003A1E69"/>
    <w:rsid w:val="003A2146"/>
    <w:rsid w:val="003A2228"/>
    <w:rsid w:val="003A66D0"/>
    <w:rsid w:val="003A6D14"/>
    <w:rsid w:val="003A7771"/>
    <w:rsid w:val="003B0168"/>
    <w:rsid w:val="003B21C6"/>
    <w:rsid w:val="003C02EF"/>
    <w:rsid w:val="003C0F8D"/>
    <w:rsid w:val="003C236E"/>
    <w:rsid w:val="003E2AA5"/>
    <w:rsid w:val="003F3860"/>
    <w:rsid w:val="00407AA9"/>
    <w:rsid w:val="00407B1A"/>
    <w:rsid w:val="0041186A"/>
    <w:rsid w:val="00415765"/>
    <w:rsid w:val="004161DB"/>
    <w:rsid w:val="00433602"/>
    <w:rsid w:val="00433E0A"/>
    <w:rsid w:val="0043690B"/>
    <w:rsid w:val="0044108F"/>
    <w:rsid w:val="00441A03"/>
    <w:rsid w:val="00450469"/>
    <w:rsid w:val="00455AED"/>
    <w:rsid w:val="00460B8B"/>
    <w:rsid w:val="00460F94"/>
    <w:rsid w:val="00463FEC"/>
    <w:rsid w:val="0046545F"/>
    <w:rsid w:val="00467741"/>
    <w:rsid w:val="00467F02"/>
    <w:rsid w:val="0048398A"/>
    <w:rsid w:val="004847EE"/>
    <w:rsid w:val="004C6C2F"/>
    <w:rsid w:val="004E3149"/>
    <w:rsid w:val="004E6A9D"/>
    <w:rsid w:val="004E6F8F"/>
    <w:rsid w:val="004F0DC7"/>
    <w:rsid w:val="004F2C2B"/>
    <w:rsid w:val="004F60AF"/>
    <w:rsid w:val="005027C1"/>
    <w:rsid w:val="00511C42"/>
    <w:rsid w:val="005222AB"/>
    <w:rsid w:val="0053741D"/>
    <w:rsid w:val="0054421C"/>
    <w:rsid w:val="00584FD2"/>
    <w:rsid w:val="005951C0"/>
    <w:rsid w:val="005974C5"/>
    <w:rsid w:val="005A078F"/>
    <w:rsid w:val="005B040F"/>
    <w:rsid w:val="005B07BA"/>
    <w:rsid w:val="005C21B0"/>
    <w:rsid w:val="005C7A69"/>
    <w:rsid w:val="005D21F0"/>
    <w:rsid w:val="005D42C1"/>
    <w:rsid w:val="005E2748"/>
    <w:rsid w:val="005F0841"/>
    <w:rsid w:val="00601D17"/>
    <w:rsid w:val="006111EA"/>
    <w:rsid w:val="0061203E"/>
    <w:rsid w:val="00624E40"/>
    <w:rsid w:val="00630DD6"/>
    <w:rsid w:val="006372BE"/>
    <w:rsid w:val="00637DA7"/>
    <w:rsid w:val="0065119B"/>
    <w:rsid w:val="006774C2"/>
    <w:rsid w:val="006777BA"/>
    <w:rsid w:val="00685B8A"/>
    <w:rsid w:val="006A1EDD"/>
    <w:rsid w:val="006A680E"/>
    <w:rsid w:val="006A79E5"/>
    <w:rsid w:val="006A7F1F"/>
    <w:rsid w:val="006B3B64"/>
    <w:rsid w:val="006C2A64"/>
    <w:rsid w:val="006C7B43"/>
    <w:rsid w:val="006D0EA4"/>
    <w:rsid w:val="006E05AF"/>
    <w:rsid w:val="006E64B5"/>
    <w:rsid w:val="006F7F3C"/>
    <w:rsid w:val="00701F9D"/>
    <w:rsid w:val="0070250C"/>
    <w:rsid w:val="007055CB"/>
    <w:rsid w:val="00710219"/>
    <w:rsid w:val="007219F2"/>
    <w:rsid w:val="00725739"/>
    <w:rsid w:val="00725B6C"/>
    <w:rsid w:val="00730C86"/>
    <w:rsid w:val="007341FB"/>
    <w:rsid w:val="007454B4"/>
    <w:rsid w:val="0075350F"/>
    <w:rsid w:val="00753C6D"/>
    <w:rsid w:val="00761529"/>
    <w:rsid w:val="007715CD"/>
    <w:rsid w:val="00786030"/>
    <w:rsid w:val="00790283"/>
    <w:rsid w:val="007909E6"/>
    <w:rsid w:val="00794BC4"/>
    <w:rsid w:val="007A2B73"/>
    <w:rsid w:val="007A5CA6"/>
    <w:rsid w:val="007A640C"/>
    <w:rsid w:val="007B2A51"/>
    <w:rsid w:val="007C1B23"/>
    <w:rsid w:val="007C6488"/>
    <w:rsid w:val="007E3CE8"/>
    <w:rsid w:val="007F31C3"/>
    <w:rsid w:val="00816160"/>
    <w:rsid w:val="00820E66"/>
    <w:rsid w:val="008212C8"/>
    <w:rsid w:val="00835837"/>
    <w:rsid w:val="00853207"/>
    <w:rsid w:val="008552F2"/>
    <w:rsid w:val="0086734B"/>
    <w:rsid w:val="0087250A"/>
    <w:rsid w:val="0087274C"/>
    <w:rsid w:val="00876C70"/>
    <w:rsid w:val="008934DE"/>
    <w:rsid w:val="00894858"/>
    <w:rsid w:val="00896E5D"/>
    <w:rsid w:val="008A3C28"/>
    <w:rsid w:val="008A7599"/>
    <w:rsid w:val="008C02EF"/>
    <w:rsid w:val="008C2979"/>
    <w:rsid w:val="008C2D27"/>
    <w:rsid w:val="008E185C"/>
    <w:rsid w:val="008E205E"/>
    <w:rsid w:val="00902E16"/>
    <w:rsid w:val="0090774A"/>
    <w:rsid w:val="009113C1"/>
    <w:rsid w:val="009128E9"/>
    <w:rsid w:val="00913456"/>
    <w:rsid w:val="00913664"/>
    <w:rsid w:val="00916461"/>
    <w:rsid w:val="00920A5B"/>
    <w:rsid w:val="00923CE0"/>
    <w:rsid w:val="0094419B"/>
    <w:rsid w:val="00947537"/>
    <w:rsid w:val="00947F33"/>
    <w:rsid w:val="0096008A"/>
    <w:rsid w:val="00967537"/>
    <w:rsid w:val="00970B5B"/>
    <w:rsid w:val="00970ED3"/>
    <w:rsid w:val="009738C7"/>
    <w:rsid w:val="009751AC"/>
    <w:rsid w:val="00997445"/>
    <w:rsid w:val="009E1FB9"/>
    <w:rsid w:val="009E2098"/>
    <w:rsid w:val="009E3FD2"/>
    <w:rsid w:val="009F07F1"/>
    <w:rsid w:val="009F3572"/>
    <w:rsid w:val="00A001BD"/>
    <w:rsid w:val="00A14B39"/>
    <w:rsid w:val="00A26CB5"/>
    <w:rsid w:val="00A27954"/>
    <w:rsid w:val="00A3306E"/>
    <w:rsid w:val="00A34840"/>
    <w:rsid w:val="00A359C8"/>
    <w:rsid w:val="00A47618"/>
    <w:rsid w:val="00A5136C"/>
    <w:rsid w:val="00A515C1"/>
    <w:rsid w:val="00A53D24"/>
    <w:rsid w:val="00A54166"/>
    <w:rsid w:val="00A54FB2"/>
    <w:rsid w:val="00A60903"/>
    <w:rsid w:val="00A67F4F"/>
    <w:rsid w:val="00A714EF"/>
    <w:rsid w:val="00A71BA6"/>
    <w:rsid w:val="00A72729"/>
    <w:rsid w:val="00A80642"/>
    <w:rsid w:val="00A84361"/>
    <w:rsid w:val="00A9796E"/>
    <w:rsid w:val="00AA1748"/>
    <w:rsid w:val="00AA7539"/>
    <w:rsid w:val="00AB00D1"/>
    <w:rsid w:val="00AB2F66"/>
    <w:rsid w:val="00AC16BB"/>
    <w:rsid w:val="00AC555C"/>
    <w:rsid w:val="00AD6879"/>
    <w:rsid w:val="00AF0F4C"/>
    <w:rsid w:val="00AF287B"/>
    <w:rsid w:val="00B119EA"/>
    <w:rsid w:val="00B21396"/>
    <w:rsid w:val="00B25AC6"/>
    <w:rsid w:val="00B30E83"/>
    <w:rsid w:val="00B3184A"/>
    <w:rsid w:val="00B4540A"/>
    <w:rsid w:val="00B50C2F"/>
    <w:rsid w:val="00B5193A"/>
    <w:rsid w:val="00B577EA"/>
    <w:rsid w:val="00B618BE"/>
    <w:rsid w:val="00B7217C"/>
    <w:rsid w:val="00B81A07"/>
    <w:rsid w:val="00BA2BBC"/>
    <w:rsid w:val="00BB0523"/>
    <w:rsid w:val="00BC2F0D"/>
    <w:rsid w:val="00BC7A7B"/>
    <w:rsid w:val="00BD3964"/>
    <w:rsid w:val="00BE5D4E"/>
    <w:rsid w:val="00BF5D76"/>
    <w:rsid w:val="00C046A1"/>
    <w:rsid w:val="00C05F17"/>
    <w:rsid w:val="00C171D9"/>
    <w:rsid w:val="00C179C2"/>
    <w:rsid w:val="00C21DC7"/>
    <w:rsid w:val="00C24460"/>
    <w:rsid w:val="00C32E2B"/>
    <w:rsid w:val="00C33915"/>
    <w:rsid w:val="00C4154E"/>
    <w:rsid w:val="00C41912"/>
    <w:rsid w:val="00C43419"/>
    <w:rsid w:val="00C5248B"/>
    <w:rsid w:val="00C56F05"/>
    <w:rsid w:val="00C62962"/>
    <w:rsid w:val="00C67BC4"/>
    <w:rsid w:val="00C8468D"/>
    <w:rsid w:val="00C919BF"/>
    <w:rsid w:val="00C96AB2"/>
    <w:rsid w:val="00CA0F43"/>
    <w:rsid w:val="00CA78BC"/>
    <w:rsid w:val="00CB3891"/>
    <w:rsid w:val="00CB3B7C"/>
    <w:rsid w:val="00CB65AC"/>
    <w:rsid w:val="00CC34AF"/>
    <w:rsid w:val="00CC5745"/>
    <w:rsid w:val="00CD74B6"/>
    <w:rsid w:val="00CE2BF2"/>
    <w:rsid w:val="00CF2482"/>
    <w:rsid w:val="00CF3EB7"/>
    <w:rsid w:val="00D169E5"/>
    <w:rsid w:val="00D3494A"/>
    <w:rsid w:val="00D41FAD"/>
    <w:rsid w:val="00D443FC"/>
    <w:rsid w:val="00D46182"/>
    <w:rsid w:val="00D614A3"/>
    <w:rsid w:val="00D94A9F"/>
    <w:rsid w:val="00D9509B"/>
    <w:rsid w:val="00DA3C1D"/>
    <w:rsid w:val="00DB6E4E"/>
    <w:rsid w:val="00DD5F5F"/>
    <w:rsid w:val="00DD6710"/>
    <w:rsid w:val="00DE0164"/>
    <w:rsid w:val="00DE61D7"/>
    <w:rsid w:val="00DF222B"/>
    <w:rsid w:val="00E05429"/>
    <w:rsid w:val="00E067D4"/>
    <w:rsid w:val="00E0737A"/>
    <w:rsid w:val="00E0750E"/>
    <w:rsid w:val="00E11523"/>
    <w:rsid w:val="00E13AFE"/>
    <w:rsid w:val="00E24729"/>
    <w:rsid w:val="00E31848"/>
    <w:rsid w:val="00E32E43"/>
    <w:rsid w:val="00E36764"/>
    <w:rsid w:val="00E40C5A"/>
    <w:rsid w:val="00E4384A"/>
    <w:rsid w:val="00E64F68"/>
    <w:rsid w:val="00E6700D"/>
    <w:rsid w:val="00E774DF"/>
    <w:rsid w:val="00E832E2"/>
    <w:rsid w:val="00E936DE"/>
    <w:rsid w:val="00E939FF"/>
    <w:rsid w:val="00EA072F"/>
    <w:rsid w:val="00EB2C34"/>
    <w:rsid w:val="00ED6F35"/>
    <w:rsid w:val="00ED7D49"/>
    <w:rsid w:val="00EE2DF3"/>
    <w:rsid w:val="00EE353A"/>
    <w:rsid w:val="00EE6421"/>
    <w:rsid w:val="00EF7F27"/>
    <w:rsid w:val="00F07AE5"/>
    <w:rsid w:val="00F12A0D"/>
    <w:rsid w:val="00F1300E"/>
    <w:rsid w:val="00F17394"/>
    <w:rsid w:val="00F227E3"/>
    <w:rsid w:val="00F235BD"/>
    <w:rsid w:val="00F23AEE"/>
    <w:rsid w:val="00F2595E"/>
    <w:rsid w:val="00F33C55"/>
    <w:rsid w:val="00F344DD"/>
    <w:rsid w:val="00F34F1C"/>
    <w:rsid w:val="00F46481"/>
    <w:rsid w:val="00F54B8C"/>
    <w:rsid w:val="00F706B0"/>
    <w:rsid w:val="00F815D4"/>
    <w:rsid w:val="00FB0D9B"/>
    <w:rsid w:val="00FC4B14"/>
    <w:rsid w:val="00FC6140"/>
    <w:rsid w:val="00FC63C4"/>
    <w:rsid w:val="00FC7F29"/>
    <w:rsid w:val="00FD5B45"/>
    <w:rsid w:val="00FE6A51"/>
    <w:rsid w:val="00FF1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  <w:style w:type="paragraph" w:styleId="af2">
    <w:name w:val="Body Text"/>
    <w:basedOn w:val="a"/>
    <w:link w:val="af3"/>
    <w:rsid w:val="00876C70"/>
    <w:pPr>
      <w:spacing w:after="120"/>
    </w:pPr>
  </w:style>
  <w:style w:type="character" w:customStyle="1" w:styleId="af3">
    <w:name w:val="Основной текст Знак"/>
    <w:basedOn w:val="a0"/>
    <w:link w:val="af2"/>
    <w:rsid w:val="00876C70"/>
    <w:rPr>
      <w:sz w:val="24"/>
      <w:szCs w:val="24"/>
    </w:rPr>
  </w:style>
  <w:style w:type="paragraph" w:customStyle="1" w:styleId="af4">
    <w:name w:val="Нормальный"/>
    <w:rsid w:val="00BF5D76"/>
    <w:rPr>
      <w:snapToGrid w:val="0"/>
    </w:rPr>
  </w:style>
  <w:style w:type="paragraph" w:styleId="af5">
    <w:name w:val="Balloon Text"/>
    <w:basedOn w:val="a"/>
    <w:link w:val="af6"/>
    <w:rsid w:val="003A777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3A7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  <w:style w:type="paragraph" w:styleId="af2">
    <w:name w:val="Body Text"/>
    <w:basedOn w:val="a"/>
    <w:link w:val="af3"/>
    <w:rsid w:val="00876C70"/>
    <w:pPr>
      <w:spacing w:after="120"/>
    </w:pPr>
  </w:style>
  <w:style w:type="character" w:customStyle="1" w:styleId="af3">
    <w:name w:val="Основной текст Знак"/>
    <w:basedOn w:val="a0"/>
    <w:link w:val="af2"/>
    <w:rsid w:val="00876C70"/>
    <w:rPr>
      <w:sz w:val="24"/>
      <w:szCs w:val="24"/>
    </w:rPr>
  </w:style>
  <w:style w:type="paragraph" w:customStyle="1" w:styleId="af4">
    <w:name w:val="Нормальный"/>
    <w:rsid w:val="00BF5D76"/>
    <w:rPr>
      <w:snapToGrid w:val="0"/>
    </w:rPr>
  </w:style>
  <w:style w:type="paragraph" w:styleId="af5">
    <w:name w:val="Balloon Text"/>
    <w:basedOn w:val="a"/>
    <w:link w:val="af6"/>
    <w:rsid w:val="003A777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3A77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6C06A-F10B-4BCD-ACA5-83FFD4101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ShukinSI</cp:lastModifiedBy>
  <cp:revision>4</cp:revision>
  <cp:lastPrinted>2013-04-10T05:29:00Z</cp:lastPrinted>
  <dcterms:created xsi:type="dcterms:W3CDTF">2013-05-15T05:48:00Z</dcterms:created>
  <dcterms:modified xsi:type="dcterms:W3CDTF">2013-05-15T23:10:00Z</dcterms:modified>
</cp:coreProperties>
</file>