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proofErr w:type="gramStart"/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873E6F" w:rsidRPr="00873E6F">
        <w:rPr>
          <w:bCs/>
          <w:iCs/>
        </w:rPr>
        <w:t>Ремонт АСКРО с заменой кабеля ВОЛС и составных частей входящих в состав АСКРО на участке от здания №50 - санпропускник до – Санпропускника модульного СМ-88 в районе БСХ в Центре по обращению с РАО - отделении губа Андреева СЗЦ «СевРАО» - филиала ФГУП «РосРАО»</w:t>
      </w:r>
      <w:r w:rsidR="00FD6BAC" w:rsidRPr="00FD6BAC">
        <w:rPr>
          <w:bCs/>
          <w:iCs/>
        </w:rPr>
        <w:t>»</w:t>
      </w:r>
      <w:r w:rsidR="004B2410" w:rsidRPr="00E4369A">
        <w:t>.</w:t>
      </w:r>
      <w:proofErr w:type="gramEnd"/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 на выполнение </w:t>
      </w:r>
      <w:proofErr w:type="spellStart"/>
      <w:proofErr w:type="gramStart"/>
      <w:r w:rsidRPr="00873E6F">
        <w:rPr>
          <w:sz w:val="28"/>
          <w:szCs w:val="28"/>
        </w:rPr>
        <w:t>строительно</w:t>
      </w:r>
      <w:proofErr w:type="spellEnd"/>
      <w:r w:rsidRPr="00873E6F">
        <w:rPr>
          <w:sz w:val="28"/>
          <w:szCs w:val="28"/>
        </w:rPr>
        <w:t xml:space="preserve"> – монтажных</w:t>
      </w:r>
      <w:proofErr w:type="gramEnd"/>
      <w:r w:rsidRPr="00873E6F">
        <w:rPr>
          <w:sz w:val="28"/>
          <w:szCs w:val="28"/>
        </w:rPr>
        <w:t xml:space="preserve">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по объекту: На работы по ремонту АСКРО с заменой кабеля ВОЛС и  составных частей входящих в состав АСКРО на участке от здания №50 - санпропускник до – Санпропускника модульного СМ-88 в районе БСХ в Центре по обращению с РАО - отделении губа Андреева СЗЦ «СевРАО» - филиала ФГУП «РосРАО».</w:t>
      </w:r>
    </w:p>
    <w:p w:rsidR="00873E6F" w:rsidRPr="00873E6F" w:rsidRDefault="00873E6F" w:rsidP="00873E6F">
      <w:pPr>
        <w:jc w:val="both"/>
        <w:outlineLvl w:val="0"/>
        <w:rPr>
          <w:b/>
          <w:sz w:val="28"/>
          <w:szCs w:val="28"/>
        </w:rPr>
      </w:pPr>
    </w:p>
    <w:p w:rsidR="00873E6F" w:rsidRPr="00873E6F" w:rsidRDefault="00873E6F" w:rsidP="00873E6F">
      <w:pPr>
        <w:ind w:left="539"/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СОДЕРЖАНИЕ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1. Наименование выполняемых работ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2.  Общие положения.</w:t>
      </w:r>
    </w:p>
    <w:p w:rsidR="00873E6F" w:rsidRPr="00873E6F" w:rsidRDefault="00873E6F" w:rsidP="00873E6F">
      <w:pPr>
        <w:ind w:left="539"/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Подраздел 2.1 Сведения о строительно-монтажных работах при  строительстве, реконструкции и капитальном ремонте объектов.</w:t>
      </w:r>
    </w:p>
    <w:p w:rsidR="00873E6F" w:rsidRPr="00873E6F" w:rsidRDefault="00873E6F" w:rsidP="00873E6F">
      <w:pPr>
        <w:ind w:left="539"/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Подраздел 2.2  Сведения о выполняемых работах.</w:t>
      </w:r>
    </w:p>
    <w:p w:rsidR="00873E6F" w:rsidRPr="00873E6F" w:rsidRDefault="00873E6F" w:rsidP="00873E6F">
      <w:pPr>
        <w:ind w:left="539"/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Подраздел 2.3  Сведения о месте выполнения работ.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 3. Требования к техническим  характеристикам работ.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       Подраздел 3.1  Технические требования   при выполнении работ </w:t>
      </w:r>
    </w:p>
    <w:p w:rsidR="00873E6F" w:rsidRPr="00873E6F" w:rsidRDefault="00873E6F" w:rsidP="00873E6F">
      <w:pPr>
        <w:ind w:left="539"/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Подраздел 3.2 Требования к оформлению  и составу проекта производства работ</w:t>
      </w:r>
      <w:proofErr w:type="gramStart"/>
      <w:r w:rsidRPr="00873E6F">
        <w:rPr>
          <w:sz w:val="28"/>
          <w:szCs w:val="28"/>
        </w:rPr>
        <w:t xml:space="preserve"> .</w:t>
      </w:r>
      <w:proofErr w:type="gramEnd"/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4. Ведомость физических объемов работ, ресурсная ведомость.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5. Требования к материалам и </w:t>
      </w:r>
      <w:proofErr w:type="gramStart"/>
      <w:r w:rsidRPr="00873E6F">
        <w:rPr>
          <w:sz w:val="28"/>
          <w:szCs w:val="28"/>
        </w:rPr>
        <w:t>оборудованию</w:t>
      </w:r>
      <w:proofErr w:type="gramEnd"/>
      <w:r w:rsidRPr="00873E6F">
        <w:rPr>
          <w:sz w:val="28"/>
          <w:szCs w:val="28"/>
        </w:rPr>
        <w:t xml:space="preserve"> применяемым для выполнения работ, в т. ч. ведомость материалов.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6. Перечень проектной и рабочей документации.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7. Требования и условия к разработке природоохранных мер и мероприятий.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8. Срок выполнения работ.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9. Требования к качеству выполняемых работ.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10. Требования к особым условиям  работ.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873E6F">
        <w:rPr>
          <w:sz w:val="28"/>
          <w:szCs w:val="28"/>
        </w:rPr>
        <w:t xml:space="preserve"> .</w:t>
      </w:r>
      <w:proofErr w:type="gramEnd"/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14. Требования к форме представляемой информации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16. Перечень принятых сокращений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17. Перечень приложений </w:t>
      </w:r>
    </w:p>
    <w:p w:rsidR="00873E6F" w:rsidRPr="00873E6F" w:rsidRDefault="00873E6F" w:rsidP="00873E6F">
      <w:pPr>
        <w:jc w:val="both"/>
        <w:outlineLvl w:val="0"/>
        <w:rPr>
          <w:sz w:val="26"/>
          <w:szCs w:val="26"/>
        </w:rPr>
      </w:pPr>
    </w:p>
    <w:p w:rsidR="00873E6F" w:rsidRPr="00873E6F" w:rsidRDefault="00873E6F" w:rsidP="00873E6F">
      <w:pPr>
        <w:spacing w:line="360" w:lineRule="auto"/>
        <w:ind w:left="539"/>
        <w:outlineLvl w:val="0"/>
        <w:rPr>
          <w:sz w:val="26"/>
          <w:szCs w:val="26"/>
        </w:rPr>
      </w:pPr>
      <w:r w:rsidRPr="00873E6F">
        <w:rPr>
          <w:sz w:val="26"/>
          <w:szCs w:val="26"/>
        </w:rPr>
        <w:t>РАЗДЕЛ 1.  НАИМЕНОВАНИЕ ВЫПОЛНЯЕМЫХ РАБОТ</w:t>
      </w:r>
    </w:p>
    <w:p w:rsidR="00873E6F" w:rsidRPr="00873E6F" w:rsidRDefault="00873E6F" w:rsidP="00873E6F">
      <w:pPr>
        <w:jc w:val="both"/>
        <w:outlineLvl w:val="0"/>
        <w:rPr>
          <w:sz w:val="26"/>
          <w:szCs w:val="26"/>
        </w:rPr>
      </w:pPr>
      <w:r w:rsidRPr="00873E6F">
        <w:rPr>
          <w:sz w:val="26"/>
          <w:szCs w:val="26"/>
        </w:rPr>
        <w:t xml:space="preserve">         Р</w:t>
      </w:r>
      <w:r w:rsidRPr="00873E6F">
        <w:rPr>
          <w:sz w:val="28"/>
          <w:szCs w:val="28"/>
        </w:rPr>
        <w:t>аботы по ремонту АСКРО с заменой кабеля ВОЛС и составных частей входящих в состав АСКРО на участке от здания №50 - санпропускник  до – Санпропускника модульного СМ-88 в районе БСХ в центре по обращению с РАО в Центре по обращению с РАО - отделении губа Андреева СЗЦ «СевРАО» - филиала ФГУП «РосРАО».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  Основанием для проведения  работ по ремонту  АСКРО с заменой кабеля ВОЛС и  составных частей входящих в состав АСКРО на участке от здания №50 - санпропускник  до – Санпропускника модульного СМ-88 в районе БСХ     в центре по обращению с РАО отделении губа Андреева СЗЦ «СевРАО» филиала ФГУП «РосРАО»  является: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-   Дефектный акт №2/12 / ОРБ от 06.12.2013г. на ВОЛС АСКРО ПВХ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 2. ОБЩИЕ ПОЛОЖЕНИЯ.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     </w:t>
      </w:r>
      <w:r w:rsidRPr="00873E6F">
        <w:rPr>
          <w:b/>
          <w:sz w:val="28"/>
          <w:szCs w:val="28"/>
        </w:rPr>
        <w:t>Подраздел 2.1</w:t>
      </w:r>
      <w:r w:rsidRPr="00873E6F">
        <w:rPr>
          <w:sz w:val="28"/>
          <w:szCs w:val="28"/>
        </w:rPr>
        <w:t xml:space="preserve"> Сведения о строительно-монтажных работах при  строительстве, реконструкции и капитальном ремонте объектов.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</w:t>
      </w:r>
      <w:proofErr w:type="gramStart"/>
      <w:r w:rsidRPr="00873E6F">
        <w:rPr>
          <w:sz w:val="28"/>
          <w:szCs w:val="28"/>
        </w:rPr>
        <w:t xml:space="preserve">Заказчик не является разработчиком, правообладателем или собственником проектной документации,  чертежей или иных документов на проведения  работ по ремонту АСКРО с заменой кабеля ВОЛС и составных частей входящих в состав АСКРО на участке от здания №50 - санпропускник  до – Санпропускника модульного СМ-88 в районе БСХ в центре по обращению с РАО отделении губа Андреева СЗЦ «СевРАО» филиала ФГУП «РосРАО».     </w:t>
      </w:r>
      <w:proofErr w:type="gramEnd"/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Объем ремонтных работ определен на основании  Дефектный акт №2/12 / ОРБ от 06.12.2013г. на ВОЛС АСКРО ПВХ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  Подраздел 2.2</w:t>
      </w:r>
      <w:r w:rsidRPr="00873E6F">
        <w:rPr>
          <w:sz w:val="28"/>
          <w:szCs w:val="28"/>
        </w:rPr>
        <w:t xml:space="preserve">  Сведения о выполняемых работах.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</w:t>
      </w:r>
      <w:proofErr w:type="gramStart"/>
      <w:r w:rsidRPr="00873E6F">
        <w:rPr>
          <w:sz w:val="28"/>
          <w:szCs w:val="28"/>
        </w:rPr>
        <w:t>Объем ремонтных работ определен на основании дефектной ведомости  на работы по ремонту  АСКРО с заменой кабеля ВОЛС и  составных частей входящих в состав АСКРО на участке от здания №50 - санпропускник  до – Санпропускника модульного СМ-88 в районе БСХ   в центре по обращению с РАО отделении губа Андреева СЗЦ «СевРАО» филиала ФГУП «РосРАО».</w:t>
      </w:r>
      <w:proofErr w:type="gramEnd"/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</w:t>
      </w:r>
      <w:r w:rsidRPr="00873E6F">
        <w:rPr>
          <w:b/>
          <w:sz w:val="28"/>
          <w:szCs w:val="28"/>
        </w:rPr>
        <w:t>Подраздел 2.3</w:t>
      </w:r>
      <w:r w:rsidRPr="00873E6F">
        <w:rPr>
          <w:sz w:val="28"/>
          <w:szCs w:val="28"/>
        </w:rPr>
        <w:t xml:space="preserve"> Сведения о месте выполнения работ.  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>Техническая территория Центра по обращению с РАО - отделения губа Андреева СЗЦ «СевРАО» - филиала ФГУП «РосРАО».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Заказчик работы:</w:t>
      </w:r>
    </w:p>
    <w:p w:rsidR="00873E6F" w:rsidRPr="00873E6F" w:rsidRDefault="00873E6F" w:rsidP="00873E6F">
      <w:pPr>
        <w:jc w:val="both"/>
        <w:rPr>
          <w:color w:val="000000"/>
          <w:sz w:val="28"/>
          <w:szCs w:val="28"/>
        </w:rPr>
      </w:pPr>
      <w:r w:rsidRPr="00873E6F">
        <w:rPr>
          <w:color w:val="000000"/>
          <w:sz w:val="28"/>
          <w:szCs w:val="28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Источники финансирования: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  Источник финансирования настоящей работы - целевое финансирование СЗЦ «СевРАО» филиала ФГУП «РосРАО».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b/>
          <w:sz w:val="28"/>
          <w:szCs w:val="28"/>
        </w:rPr>
        <w:t>Цель и задачи выполняемой работы</w:t>
      </w:r>
      <w:r w:rsidRPr="00873E6F">
        <w:rPr>
          <w:sz w:val="28"/>
          <w:szCs w:val="28"/>
        </w:rPr>
        <w:t>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</w:t>
      </w:r>
      <w:proofErr w:type="gramStart"/>
      <w:r w:rsidRPr="00873E6F">
        <w:rPr>
          <w:sz w:val="28"/>
          <w:szCs w:val="28"/>
        </w:rPr>
        <w:t>Для восстановления работоспособности ВОЛС АСКРО, обеспечения бесперебойной работы оборудования АСКРО и передачи данных радиационного  мониторинга  объекта на рабочие станции АСКРО, СКЦ СЗЦ «СевРАО»  и СКЦ ГК «Росатом» необходимо выполнить  работы по ремонту  АСКРО с заменой кабеля ВОЛС и составных частей входящих в состав АСКРО на участке от здания №50 - санпропускник  до – Санпропускника модульного СМ-88 в районе БСХ   в центре по</w:t>
      </w:r>
      <w:proofErr w:type="gramEnd"/>
      <w:r w:rsidRPr="00873E6F">
        <w:rPr>
          <w:sz w:val="28"/>
          <w:szCs w:val="28"/>
        </w:rPr>
        <w:t xml:space="preserve"> обращению с РАО </w:t>
      </w:r>
      <w:proofErr w:type="gramStart"/>
      <w:r w:rsidRPr="00873E6F">
        <w:rPr>
          <w:sz w:val="28"/>
          <w:szCs w:val="28"/>
        </w:rPr>
        <w:t>отделении</w:t>
      </w:r>
      <w:proofErr w:type="gramEnd"/>
      <w:r w:rsidRPr="00873E6F">
        <w:rPr>
          <w:sz w:val="28"/>
          <w:szCs w:val="28"/>
        </w:rPr>
        <w:t xml:space="preserve"> губа Андреева СЗЦ «СевРАО»  филиала ФГУП «РосРАО.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 xml:space="preserve">      РАЗДЕЛ 3. ТРЕБОВАНИЯ К ТЕХНИЧЕСКИМ ХАРАКТЕРИСТИКАМ РАБОТ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      </w:t>
      </w:r>
      <w:r w:rsidRPr="00873E6F">
        <w:rPr>
          <w:b/>
          <w:sz w:val="28"/>
          <w:szCs w:val="28"/>
        </w:rPr>
        <w:t>Подраздел 3.1</w:t>
      </w:r>
      <w:r w:rsidRPr="00873E6F">
        <w:rPr>
          <w:sz w:val="28"/>
          <w:szCs w:val="28"/>
        </w:rPr>
        <w:t xml:space="preserve">  Технические требования   при выполнении работ.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Градостроительный кодекс Российской Федерации.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Федеральный закон от 27.12.2002 №184-ФЗ «О техническом регулировании</w:t>
      </w:r>
      <w:proofErr w:type="gramStart"/>
      <w:r w:rsidRPr="00873E6F">
        <w:rPr>
          <w:sz w:val="28"/>
          <w:szCs w:val="28"/>
        </w:rPr>
        <w:t>.»</w:t>
      </w:r>
      <w:proofErr w:type="gramEnd"/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РД 5.0281-79 «Организация условий труда. Общие положения»;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РД  78 .145-93 «Правила производства и приемки работ. Системы и комплексы охранной, пожарной и </w:t>
      </w:r>
      <w:proofErr w:type="spellStart"/>
      <w:r w:rsidRPr="00873E6F">
        <w:rPr>
          <w:sz w:val="28"/>
          <w:szCs w:val="28"/>
        </w:rPr>
        <w:t>охранно</w:t>
      </w:r>
      <w:proofErr w:type="spellEnd"/>
      <w:r w:rsidRPr="00873E6F">
        <w:rPr>
          <w:sz w:val="28"/>
          <w:szCs w:val="28"/>
        </w:rPr>
        <w:t xml:space="preserve"> – пожарной сигнализации».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Федеральный закон от 10.01.2002 №7-ФЗ «Об охране окружающей среды»;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Федеральный закон от 22.08.2004 №122-ФЗ «Об отходах производства и потребления»;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Федеральный закон от 30.03.1999 №52-ФЗ «О </w:t>
      </w:r>
      <w:proofErr w:type="spellStart"/>
      <w:r w:rsidRPr="00873E6F">
        <w:rPr>
          <w:sz w:val="28"/>
          <w:szCs w:val="28"/>
        </w:rPr>
        <w:t>санитарно</w:t>
      </w:r>
      <w:proofErr w:type="spellEnd"/>
      <w:r w:rsidRPr="00873E6F">
        <w:rPr>
          <w:sz w:val="28"/>
          <w:szCs w:val="28"/>
        </w:rPr>
        <w:t xml:space="preserve"> – </w:t>
      </w:r>
      <w:proofErr w:type="gramStart"/>
      <w:r w:rsidRPr="00873E6F">
        <w:rPr>
          <w:sz w:val="28"/>
          <w:szCs w:val="28"/>
        </w:rPr>
        <w:t>эпидемиологическом</w:t>
      </w:r>
      <w:proofErr w:type="gramEnd"/>
      <w:r w:rsidRPr="00873E6F">
        <w:rPr>
          <w:sz w:val="28"/>
          <w:szCs w:val="28"/>
        </w:rPr>
        <w:t xml:space="preserve">  благополучия населения»;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СНиП 12-1-2004  - Организация строительства.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МДС 12-29.2006. «Методические рекомендации по разработке и оформлению технологической карты»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  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 xml:space="preserve">    </w:t>
      </w:r>
      <w:r w:rsidRPr="00873E6F">
        <w:rPr>
          <w:b/>
          <w:sz w:val="28"/>
          <w:szCs w:val="28"/>
        </w:rPr>
        <w:t>Подраздел 3.2</w:t>
      </w:r>
      <w:r w:rsidRPr="00873E6F">
        <w:rPr>
          <w:sz w:val="28"/>
          <w:szCs w:val="28"/>
        </w:rPr>
        <w:t xml:space="preserve">  Требования к оформлению  и составу проекта производства работ.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  <w:r w:rsidRPr="00873E6F">
        <w:rPr>
          <w:sz w:val="28"/>
          <w:szCs w:val="28"/>
        </w:rPr>
        <w:t>Составление  ППР  на объем работ определенный данным ТЗ не обязательно.</w:t>
      </w:r>
    </w:p>
    <w:p w:rsidR="00873E6F" w:rsidRPr="00873E6F" w:rsidRDefault="00873E6F" w:rsidP="00873E6F">
      <w:pPr>
        <w:jc w:val="both"/>
        <w:outlineLvl w:val="0"/>
        <w:rPr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4.  ВЕДОМОСТЬ ФИЗИЧЕСКИХ ОБЪЕМОВ РАБОТ, РЕСУРСНАЯ ВЕДОМОСТЬ, СМЕТНЫЕ РАСЧЕТЫ</w:t>
      </w:r>
    </w:p>
    <w:p w:rsidR="00873E6F" w:rsidRPr="00873E6F" w:rsidRDefault="00873E6F" w:rsidP="00873E6F">
      <w:pPr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 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   Ведомость физических объемов  работ </w:t>
      </w:r>
      <w:r w:rsidRPr="00873E6F">
        <w:rPr>
          <w:sz w:val="28"/>
          <w:szCs w:val="28"/>
        </w:rPr>
        <w:t>по ремонту  АСКРО с заменой кабеля ВОЛС и  составных частей входящих в состав АСКРО на участке от здания №50 - санпропускник  до – Санпропускника модульного СМ-88 в районе БСХ в центре по обращению с РАО отделении губа Андреева</w:t>
      </w:r>
      <w:r w:rsidRPr="00873E6F">
        <w:rPr>
          <w:b/>
          <w:sz w:val="28"/>
          <w:szCs w:val="28"/>
        </w:rPr>
        <w:t xml:space="preserve"> </w:t>
      </w:r>
      <w:r w:rsidRPr="00873E6F">
        <w:rPr>
          <w:sz w:val="28"/>
          <w:szCs w:val="28"/>
        </w:rPr>
        <w:t>СЗЦ «СевРАО» филиала ФГУП «РосРАО»: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sz w:val="28"/>
          <w:szCs w:val="28"/>
        </w:rPr>
        <w:t xml:space="preserve">      </w:t>
      </w:r>
      <w:proofErr w:type="gramStart"/>
      <w:r w:rsidRPr="00873E6F">
        <w:rPr>
          <w:sz w:val="28"/>
          <w:szCs w:val="28"/>
        </w:rPr>
        <w:t>согласно Приложений</w:t>
      </w:r>
      <w:proofErr w:type="gramEnd"/>
      <w:r w:rsidRPr="00873E6F">
        <w:rPr>
          <w:sz w:val="28"/>
          <w:szCs w:val="28"/>
        </w:rPr>
        <w:t xml:space="preserve">  №1 к ТЗ «Ведомость объемов работ»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</w:t>
      </w:r>
      <w:r w:rsidRPr="00873E6F">
        <w:rPr>
          <w:b/>
          <w:sz w:val="28"/>
          <w:szCs w:val="28"/>
        </w:rPr>
        <w:t xml:space="preserve">  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5.  ТРЕБОВАНИЯ К МАТЕРИАЛАМ И ОБОРУДОВАНИЮ,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  <w:proofErr w:type="gramStart"/>
      <w:r w:rsidRPr="00873E6F">
        <w:rPr>
          <w:sz w:val="28"/>
          <w:szCs w:val="28"/>
        </w:rPr>
        <w:t>ПРИМЕНЯЕМЫМ</w:t>
      </w:r>
      <w:proofErr w:type="gramEnd"/>
      <w:r w:rsidRPr="00873E6F">
        <w:rPr>
          <w:sz w:val="28"/>
          <w:szCs w:val="28"/>
        </w:rPr>
        <w:t xml:space="preserve"> ДЛЯ ВЫПОЛНЕНИЯ РАБОТ,  В Т.Ч. ВЕДОМОСТЬ МАТЕРИАЛОВ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    Ведомость материалов - </w:t>
      </w:r>
      <w:r w:rsidRPr="00873E6F">
        <w:rPr>
          <w:sz w:val="28"/>
          <w:szCs w:val="28"/>
        </w:rPr>
        <w:t>Приложения №2 к данному техническому заданию.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Подрядчик  обязан направить Заказчику копии технических паспортов и сертификатов на применяемые материалы до передачи их в работу. С целью проверки  Заказчиком соответствия проекту данных документов  и  избежание  фальсификации  материалов и оборудования. 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  РАЗДЕЛ  6.  ПЕРЕЧЕНЬ ПРОЕКТНОЙ И РАБОЧЕЙ ДОКУМЕНТАЦИИ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</w:t>
      </w:r>
      <w:proofErr w:type="gramStart"/>
      <w:r w:rsidRPr="00873E6F">
        <w:rPr>
          <w:sz w:val="28"/>
          <w:szCs w:val="28"/>
        </w:rPr>
        <w:t xml:space="preserve">Заказчик не является разработчиком, правообладателем или собственником проектной документации  чертежей или иных документов на выполнение ремонтных работ АСКРО с заменой кабеля ВОЛС и  составных частей входящих в состав АСКРО на участке от здания №50 - санпропускник  до – Санпропускника модульного СМ-88 в районе БСХ в центре по обращению с РАО отделении губа Андреева. </w:t>
      </w:r>
      <w:proofErr w:type="gramEnd"/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Заказчик  является правообладателем РАБОЧЕГО ПРОЕКТА «Пункт временного хранения ОЯТ и РАО в губе Андреева Мурманской области</w:t>
      </w:r>
      <w:proofErr w:type="gramStart"/>
      <w:r w:rsidRPr="00873E6F">
        <w:rPr>
          <w:sz w:val="28"/>
          <w:szCs w:val="28"/>
        </w:rPr>
        <w:t>2</w:t>
      </w:r>
      <w:proofErr w:type="gramEnd"/>
      <w:r w:rsidRPr="00873E6F">
        <w:rPr>
          <w:sz w:val="28"/>
          <w:szCs w:val="28"/>
        </w:rPr>
        <w:t xml:space="preserve"> (АСКРО 2-я очередь) Про</w:t>
      </w:r>
      <w:r>
        <w:rPr>
          <w:sz w:val="28"/>
          <w:szCs w:val="28"/>
        </w:rPr>
        <w:t xml:space="preserve">ект разработан ГУП 521 СМУ ВМФ </w:t>
      </w:r>
      <w:r w:rsidRPr="00873E6F">
        <w:rPr>
          <w:sz w:val="28"/>
          <w:szCs w:val="28"/>
        </w:rPr>
        <w:t>«</w:t>
      </w:r>
      <w:proofErr w:type="spellStart"/>
      <w:r w:rsidRPr="00873E6F">
        <w:rPr>
          <w:sz w:val="28"/>
          <w:szCs w:val="28"/>
        </w:rPr>
        <w:t>Мурмансксвязь</w:t>
      </w:r>
      <w:proofErr w:type="spellEnd"/>
      <w:r w:rsidRPr="00873E6F">
        <w:rPr>
          <w:sz w:val="28"/>
          <w:szCs w:val="28"/>
        </w:rPr>
        <w:t>» в 2006 году. Комплект конструкторской документации «Автоматизированная  система контроля радиационной обстановки БСХ ОЯ</w:t>
      </w:r>
      <w:proofErr w:type="gramStart"/>
      <w:r w:rsidRPr="00873E6F">
        <w:rPr>
          <w:sz w:val="28"/>
          <w:szCs w:val="28"/>
        </w:rPr>
        <w:t>Т(</w:t>
      </w:r>
      <w:proofErr w:type="gramEnd"/>
      <w:r w:rsidRPr="00873E6F">
        <w:rPr>
          <w:sz w:val="28"/>
          <w:szCs w:val="28"/>
        </w:rPr>
        <w:t>АСКРО БСХ ОЯТ) разработан  ФГУП НИПТБ «ОНЕГА» от 2006года. ТЕХНИЧЕСКИЙ ПРОЕКТ «Автоматизированная система контроля радиационной обстановки» (АСКРО 2-я очередь) разработан ФГУ Российский научный центр «Курчатовский институт» в 2006году.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 7. ТРЕБОВАНИЯ И УСЛОВИЯ К РАЗРАБОТКЕ ПРИРОДООХРАННЫХ МЕР И МЕРОПРИЯТИЙ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Отходы и строительный мусор должны своевременно вывозиться для дальнейшей утилизации.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8. СРОК ВЫПОЛНЕНИЯ  РАБОТ</w:t>
      </w:r>
    </w:p>
    <w:p w:rsidR="00873E6F" w:rsidRPr="00873E6F" w:rsidRDefault="00873E6F" w:rsidP="00873E6F">
      <w:pPr>
        <w:tabs>
          <w:tab w:val="num" w:pos="0"/>
        </w:tabs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Начало выполнения работ – </w:t>
      </w:r>
      <w:r w:rsidRPr="00873E6F">
        <w:rPr>
          <w:sz w:val="28"/>
          <w:szCs w:val="28"/>
          <w:lang w:val="en-US"/>
        </w:rPr>
        <w:t>c</w:t>
      </w:r>
      <w:r w:rsidRPr="00873E6F">
        <w:rPr>
          <w:sz w:val="28"/>
          <w:szCs w:val="28"/>
        </w:rPr>
        <w:t xml:space="preserve"> даты подписания договора обеими                 Сторонами.</w:t>
      </w:r>
    </w:p>
    <w:p w:rsidR="00873E6F" w:rsidRPr="00873E6F" w:rsidRDefault="00873E6F" w:rsidP="00873E6F">
      <w:pPr>
        <w:tabs>
          <w:tab w:val="num" w:pos="0"/>
        </w:tabs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     </w:t>
      </w:r>
      <w:r w:rsidRPr="00873E6F">
        <w:rPr>
          <w:sz w:val="28"/>
          <w:szCs w:val="28"/>
        </w:rPr>
        <w:t>Срок выполнения работ в соответствии с календарным планом.</w:t>
      </w:r>
      <w:r w:rsidRPr="00873E6F">
        <w:rPr>
          <w:sz w:val="28"/>
          <w:szCs w:val="28"/>
        </w:rPr>
        <w:tab/>
      </w:r>
    </w:p>
    <w:p w:rsidR="00873E6F" w:rsidRPr="00873E6F" w:rsidRDefault="00873E6F" w:rsidP="00873E6F">
      <w:pPr>
        <w:spacing w:line="360" w:lineRule="auto"/>
        <w:rPr>
          <w:sz w:val="28"/>
          <w:szCs w:val="28"/>
        </w:rPr>
      </w:pPr>
      <w:r w:rsidRPr="00873E6F">
        <w:rPr>
          <w:sz w:val="28"/>
          <w:szCs w:val="28"/>
        </w:rPr>
        <w:t xml:space="preserve">        Окончание выполнения работ – не позднее 30 сентября 2014 года.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9.  ТРЕБОВАНИЯ К КАЧЕСТВУ ВЫПОЛНЯЕМЫХ РАБОТ</w:t>
      </w:r>
    </w:p>
    <w:p w:rsidR="00873E6F" w:rsidRPr="00873E6F" w:rsidRDefault="00873E6F" w:rsidP="00873E6F">
      <w:pPr>
        <w:ind w:left="540"/>
        <w:jc w:val="both"/>
        <w:rPr>
          <w:sz w:val="28"/>
          <w:szCs w:val="28"/>
        </w:rPr>
      </w:pPr>
      <w:r w:rsidRPr="00873E6F">
        <w:rPr>
          <w:sz w:val="28"/>
          <w:szCs w:val="28"/>
        </w:rPr>
        <w:t>Все используемые  материалы и оборудование  должны иметь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>соответствующие сертификаты качества и /или иные документы, подтверждающие качество материалов и оборудования.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 и исполнительной документации,  входит в обязанности строительного контроля, а также, организации исполняющей работы.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</w:t>
      </w:r>
      <w:proofErr w:type="gramStart"/>
      <w:r w:rsidRPr="00873E6F">
        <w:rPr>
          <w:sz w:val="28"/>
          <w:szCs w:val="28"/>
        </w:rPr>
        <w:t>Контроль за</w:t>
      </w:r>
      <w:proofErr w:type="gramEnd"/>
      <w:r w:rsidRPr="00873E6F">
        <w:rPr>
          <w:sz w:val="28"/>
          <w:szCs w:val="28"/>
        </w:rPr>
        <w:t xml:space="preserve"> качеством и полнотой выполнения работ осуществляется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>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873E6F" w:rsidRPr="00873E6F" w:rsidRDefault="00873E6F" w:rsidP="00873E6F">
      <w:pPr>
        <w:rPr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10. ТРЕБОВАНИЯ К ОСОБЫМ УСЛОВИЯМ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</w:t>
      </w:r>
      <w:proofErr w:type="gramStart"/>
      <w:r w:rsidRPr="00873E6F">
        <w:rPr>
          <w:sz w:val="28"/>
          <w:szCs w:val="28"/>
        </w:rPr>
        <w:t>Производство  работ  ремонтных работ АСКРО с заменой кабеля ВОЛС и  составных частей входящих в состав АСКРО на участке от здания №50 - санпропускник до – Санпропускника модульного СМ-88 в районе БСХ в центре по обращению с РАО отделении губа Андреева будет вестись на территории действующего режимного предприятия, в связи с этим к  подрядчику предъявляются следующие требования:</w:t>
      </w:r>
      <w:proofErr w:type="gramEnd"/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873E6F">
        <w:rPr>
          <w:sz w:val="28"/>
          <w:szCs w:val="28"/>
        </w:rPr>
        <w:t>Минрегиона</w:t>
      </w:r>
      <w:proofErr w:type="spellEnd"/>
      <w:r w:rsidRPr="00873E6F">
        <w:rPr>
          <w:sz w:val="28"/>
          <w:szCs w:val="28"/>
        </w:rPr>
        <w:t xml:space="preserve"> РФ от 23.06.2010 г. № 294,  раздел 3 - п.20.13</w:t>
      </w:r>
      <w:r w:rsidRPr="00873E6F">
        <w:rPr>
          <w:sz w:val="28"/>
          <w:szCs w:val="28"/>
          <w:rtl/>
        </w:rPr>
        <w:t>٭</w:t>
      </w:r>
      <w:r w:rsidRPr="00873E6F">
        <w:rPr>
          <w:sz w:val="28"/>
          <w:szCs w:val="28"/>
        </w:rPr>
        <w:t xml:space="preserve">, п.20.12.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- Наличие копии решения </w:t>
      </w:r>
      <w:proofErr w:type="spellStart"/>
      <w:r w:rsidRPr="00873E6F">
        <w:rPr>
          <w:sz w:val="28"/>
          <w:szCs w:val="28"/>
        </w:rPr>
        <w:t>Ростехнадзора</w:t>
      </w:r>
      <w:proofErr w:type="spellEnd"/>
      <w:r w:rsidRPr="00873E6F">
        <w:rPr>
          <w:sz w:val="28"/>
          <w:szCs w:val="28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  - Опыт выполнения аналогичных работ не менее 3-х лет;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-  Выполнение работ в соответствии со СНиП и ТУ.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- Производство работ по ремонту будет вестись на территории действующего режимного предприятия.</w:t>
      </w:r>
    </w:p>
    <w:p w:rsidR="00873E6F" w:rsidRPr="00873E6F" w:rsidRDefault="00873E6F" w:rsidP="00873E6F">
      <w:pPr>
        <w:jc w:val="both"/>
        <w:rPr>
          <w:rFonts w:cs="Calibri"/>
          <w:sz w:val="28"/>
          <w:szCs w:val="28"/>
        </w:rPr>
      </w:pPr>
      <w:r w:rsidRPr="00873E6F">
        <w:rPr>
          <w:sz w:val="28"/>
          <w:szCs w:val="28"/>
        </w:rPr>
        <w:t xml:space="preserve">    - </w:t>
      </w:r>
      <w:r w:rsidRPr="00873E6F">
        <w:rPr>
          <w:rFonts w:cs="Calibri"/>
          <w:sz w:val="28"/>
          <w:szCs w:val="28"/>
        </w:rPr>
        <w:t xml:space="preserve">Производство работ на открытых и полуоткрытых производственных площадках </w:t>
      </w:r>
      <w:proofErr w:type="gramStart"/>
      <w:r w:rsidRPr="00873E6F">
        <w:rPr>
          <w:rFonts w:cs="Calibri"/>
          <w:sz w:val="28"/>
          <w:szCs w:val="28"/>
        </w:rPr>
        <w:t>с</w:t>
      </w:r>
      <w:proofErr w:type="gramEnd"/>
      <w:r w:rsidRPr="00873E6F">
        <w:rPr>
          <w:rFonts w:cs="Calibri"/>
          <w:sz w:val="28"/>
          <w:szCs w:val="28"/>
        </w:rPr>
        <w:t xml:space="preserve"> стесненных условиях: с наличием в зоне производства работ  действующего технологического оборудования или движения технологического транспорта.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</w:p>
    <w:p w:rsidR="00873E6F" w:rsidRPr="00873E6F" w:rsidRDefault="00873E6F" w:rsidP="00873E6F">
      <w:pPr>
        <w:ind w:left="540"/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11. ТРЕБОВАНИЯ К СРОКУ И (ИЛИ</w:t>
      </w:r>
      <w:proofErr w:type="gramStart"/>
      <w:r w:rsidRPr="00873E6F">
        <w:rPr>
          <w:sz w:val="28"/>
          <w:szCs w:val="28"/>
        </w:rPr>
        <w:t xml:space="preserve"> )</w:t>
      </w:r>
      <w:proofErr w:type="gramEnd"/>
      <w:r w:rsidRPr="00873E6F">
        <w:rPr>
          <w:sz w:val="28"/>
          <w:szCs w:val="28"/>
        </w:rPr>
        <w:t xml:space="preserve"> ОБЪЕМУ ПРЕДОСТАВЛЕНИЯ ГАРАНТИЙ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Качество выполненных Подрядчиком работ должно соответствовать требованиям законодательства Российской Федерации.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  Продолжительность гарантийного срока для работ, выполняемых </w:t>
      </w:r>
      <w:proofErr w:type="gramStart"/>
      <w:r w:rsidRPr="00873E6F">
        <w:rPr>
          <w:sz w:val="28"/>
          <w:szCs w:val="28"/>
        </w:rPr>
        <w:t>по</w:t>
      </w:r>
      <w:proofErr w:type="gramEnd"/>
    </w:p>
    <w:p w:rsidR="00873E6F" w:rsidRPr="00873E6F" w:rsidRDefault="00873E6F" w:rsidP="00873E6F">
      <w:pPr>
        <w:rPr>
          <w:sz w:val="28"/>
          <w:szCs w:val="28"/>
        </w:rPr>
      </w:pPr>
      <w:proofErr w:type="gramStart"/>
      <w:r w:rsidRPr="00873E6F">
        <w:rPr>
          <w:sz w:val="28"/>
          <w:szCs w:val="28"/>
        </w:rPr>
        <w:t>настоящему договору,  составляет 24 (двадцать четыре)  месяца  от даты  подписания Акта  приемки  выполненных  работ по ремонту АСКРО с заменой кабеля ВОЛС и  составных частей входящих в состав АСКРО на участке от здания №50 - санпропускник  до – Санпропускника модульного СМ-88 в районе БСХ  в центре по обращению с РАО отделении губа Андреева</w:t>
      </w:r>
      <w:r w:rsidRPr="00873E6F">
        <w:rPr>
          <w:b/>
          <w:sz w:val="28"/>
          <w:szCs w:val="28"/>
        </w:rPr>
        <w:t xml:space="preserve"> </w:t>
      </w:r>
      <w:r w:rsidRPr="00873E6F">
        <w:rPr>
          <w:sz w:val="28"/>
          <w:szCs w:val="28"/>
        </w:rPr>
        <w:t>СЗЦ «СевРАО» филиала ФГУП «РосРАО».</w:t>
      </w:r>
      <w:proofErr w:type="gramEnd"/>
      <w:r w:rsidRPr="00873E6F">
        <w:rPr>
          <w:sz w:val="28"/>
          <w:szCs w:val="28"/>
        </w:rPr>
        <w:t xml:space="preserve">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Требования по обеспечению производства  </w:t>
      </w:r>
      <w:proofErr w:type="spellStart"/>
      <w:proofErr w:type="gramStart"/>
      <w:r w:rsidRPr="00873E6F">
        <w:rPr>
          <w:sz w:val="28"/>
          <w:szCs w:val="28"/>
        </w:rPr>
        <w:t>строительно</w:t>
      </w:r>
      <w:proofErr w:type="spellEnd"/>
      <w:r w:rsidRPr="00873E6F">
        <w:rPr>
          <w:sz w:val="28"/>
          <w:szCs w:val="28"/>
        </w:rPr>
        <w:t xml:space="preserve"> – монтажных</w:t>
      </w:r>
      <w:proofErr w:type="gramEnd"/>
      <w:r w:rsidRPr="00873E6F">
        <w:rPr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капитального, в том числе: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Технический регламент о требованиях пожарной безопасности №123 – ФЗ от 22 июля 2008г.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Технический регламент о безопасности зданий и сооружений №384-ФЗ от 20.12.2009г.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СП 12-136-2002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873E6F" w:rsidRPr="00873E6F" w:rsidRDefault="00873E6F" w:rsidP="00873E6F">
      <w:pPr>
        <w:rPr>
          <w:b/>
          <w:sz w:val="28"/>
          <w:szCs w:val="28"/>
        </w:rPr>
      </w:pPr>
      <w:r w:rsidRPr="00873E6F">
        <w:rPr>
          <w:sz w:val="28"/>
          <w:szCs w:val="28"/>
        </w:rPr>
        <w:t xml:space="preserve">      ППР -2012  «Правила противопожарного режима  в Российской федерации».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    СНиП  12-01-2004  «Организация строительства».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ГОСТ 23407-78 «ограждения инвентарных строительных площадок и участков производства работ».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ГОСТ  12.1. 046-85  «Нормы освещения строительных площадок».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ППБ 05-86 «Правила пожарной безопасности при производстве </w:t>
      </w:r>
      <w:proofErr w:type="spellStart"/>
      <w:proofErr w:type="gramStart"/>
      <w:r w:rsidRPr="00873E6F">
        <w:rPr>
          <w:sz w:val="28"/>
          <w:szCs w:val="28"/>
        </w:rPr>
        <w:t>строительно</w:t>
      </w:r>
      <w:proofErr w:type="spellEnd"/>
      <w:r w:rsidRPr="00873E6F">
        <w:rPr>
          <w:sz w:val="28"/>
          <w:szCs w:val="28"/>
        </w:rPr>
        <w:t xml:space="preserve"> – монтажных</w:t>
      </w:r>
      <w:proofErr w:type="gramEnd"/>
      <w:r w:rsidRPr="00873E6F">
        <w:rPr>
          <w:sz w:val="28"/>
          <w:szCs w:val="28"/>
        </w:rPr>
        <w:t xml:space="preserve"> работ».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13. ТРЕБОВАНИЯ К РЕЗУЛЬТАТАМ РАБОТ И ПОРЯДКУ ПРИЕМКИ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     </w:t>
      </w:r>
      <w:r w:rsidRPr="00873E6F">
        <w:rPr>
          <w:sz w:val="28"/>
          <w:szCs w:val="28"/>
        </w:rPr>
        <w:t xml:space="preserve">Общие требования к результатам работ и порядку приемки  </w:t>
      </w:r>
      <w:proofErr w:type="spellStart"/>
      <w:proofErr w:type="gramStart"/>
      <w:r w:rsidRPr="00873E6F">
        <w:rPr>
          <w:sz w:val="28"/>
          <w:szCs w:val="28"/>
        </w:rPr>
        <w:t>строительно</w:t>
      </w:r>
      <w:proofErr w:type="spellEnd"/>
      <w:r w:rsidRPr="00873E6F">
        <w:rPr>
          <w:sz w:val="28"/>
          <w:szCs w:val="28"/>
        </w:rPr>
        <w:t xml:space="preserve"> – монтажных</w:t>
      </w:r>
      <w:proofErr w:type="gramEnd"/>
      <w:r w:rsidRPr="00873E6F">
        <w:rPr>
          <w:sz w:val="28"/>
          <w:szCs w:val="28"/>
        </w:rPr>
        <w:t xml:space="preserve"> работ по строительству,  реконструкции и капитальному ремонту.                Требования к составу и объему отчетной документации, в том числе исполнительной документации в соответствии с РД-1102-2006.  Подрядчик обязан своевременно составлять исполнительную </w:t>
      </w:r>
      <w:proofErr w:type="spellStart"/>
      <w:r w:rsidRPr="00873E6F">
        <w:rPr>
          <w:sz w:val="28"/>
          <w:szCs w:val="28"/>
        </w:rPr>
        <w:t>производственно</w:t>
      </w:r>
      <w:proofErr w:type="spellEnd"/>
      <w:r w:rsidRPr="00873E6F">
        <w:rPr>
          <w:sz w:val="28"/>
          <w:szCs w:val="28"/>
        </w:rPr>
        <w:t xml:space="preserve"> </w:t>
      </w:r>
      <w:proofErr w:type="gramStart"/>
      <w:r w:rsidRPr="00873E6F">
        <w:rPr>
          <w:sz w:val="28"/>
          <w:szCs w:val="28"/>
        </w:rPr>
        <w:t>–т</w:t>
      </w:r>
      <w:proofErr w:type="gramEnd"/>
      <w:r w:rsidRPr="00873E6F">
        <w:rPr>
          <w:sz w:val="28"/>
          <w:szCs w:val="28"/>
        </w:rPr>
        <w:t xml:space="preserve">ехническую документацию  отражающую весь процесс производства работ.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Подрядчик вместе с результатами работ передает Заказчику исполнительную </w:t>
      </w:r>
      <w:proofErr w:type="gramStart"/>
      <w:r w:rsidRPr="00873E6F">
        <w:rPr>
          <w:sz w:val="28"/>
          <w:szCs w:val="28"/>
        </w:rPr>
        <w:t>документацию</w:t>
      </w:r>
      <w:proofErr w:type="gramEnd"/>
      <w:r w:rsidRPr="00873E6F">
        <w:rPr>
          <w:sz w:val="28"/>
          <w:szCs w:val="28"/>
        </w:rPr>
        <w:t xml:space="preserve"> касающуюся эксплуатации и использования объекта в срок не позднее 10 календарных дней до окончания ремонтных работ. 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Подрядчик письменно  извещает Заказчика о готовности выполненных ремонтных работ  не позднее, чем за 10 дней до процедуры приемки.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     На  ремонтные </w:t>
      </w:r>
      <w:proofErr w:type="spellStart"/>
      <w:proofErr w:type="gramStart"/>
      <w:r w:rsidRPr="00873E6F">
        <w:rPr>
          <w:sz w:val="28"/>
          <w:szCs w:val="28"/>
        </w:rPr>
        <w:t>строительно</w:t>
      </w:r>
      <w:proofErr w:type="spellEnd"/>
      <w:r w:rsidRPr="00873E6F">
        <w:rPr>
          <w:sz w:val="28"/>
          <w:szCs w:val="28"/>
        </w:rPr>
        <w:t xml:space="preserve"> – монтажные</w:t>
      </w:r>
      <w:proofErr w:type="gramEnd"/>
      <w:r w:rsidRPr="00873E6F">
        <w:rPr>
          <w:sz w:val="28"/>
          <w:szCs w:val="28"/>
        </w:rPr>
        <w:t xml:space="preserve"> работы оформляется  следующая  документация с подписанием полномочными представителями Сторон: 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sz w:val="28"/>
          <w:szCs w:val="28"/>
        </w:rPr>
        <w:t xml:space="preserve">Акт приемки  выполненных работ законченного строительством объекта, акт выполненных работ  (форма КС-2), справка о стоимости работ (форм КС-3), копии сертификатов или паспортов на строительные материалы, изделия и конструкции,   акты на скрытые работы, исполнительные схемы,   счет,  счет-фактура. 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14. ТРЕБОВАНИЯ К ФОРМЕ ПРЕДСТАВЛЯЕМОЙ ДОКУМЕНТАЦИИ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   </w:t>
      </w:r>
      <w:r w:rsidRPr="00873E6F">
        <w:rPr>
          <w:sz w:val="28"/>
          <w:szCs w:val="28"/>
        </w:rPr>
        <w:t xml:space="preserve"> Исполнительная </w:t>
      </w:r>
      <w:proofErr w:type="spellStart"/>
      <w:r w:rsidRPr="00873E6F">
        <w:rPr>
          <w:sz w:val="28"/>
          <w:szCs w:val="28"/>
        </w:rPr>
        <w:t>производственно</w:t>
      </w:r>
      <w:proofErr w:type="spellEnd"/>
      <w:r w:rsidRPr="00873E6F">
        <w:rPr>
          <w:sz w:val="28"/>
          <w:szCs w:val="28"/>
        </w:rPr>
        <w:t xml:space="preserve"> – техническая </w:t>
      </w:r>
      <w:proofErr w:type="gramStart"/>
      <w:r w:rsidRPr="00873E6F">
        <w:rPr>
          <w:sz w:val="28"/>
          <w:szCs w:val="28"/>
        </w:rPr>
        <w:t>документация</w:t>
      </w:r>
      <w:proofErr w:type="gramEnd"/>
      <w:r w:rsidRPr="00873E6F">
        <w:rPr>
          <w:sz w:val="28"/>
          <w:szCs w:val="28"/>
        </w:rPr>
        <w:t xml:space="preserve">  представленная в соответствии с разделом 3 и разделом 13  должна соответствовать строительным нормам и правилам.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b/>
          <w:sz w:val="28"/>
          <w:szCs w:val="28"/>
        </w:rPr>
        <w:t xml:space="preserve"> 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   Техническое обучение  представителей Заказчика не планируется. </w:t>
      </w:r>
    </w:p>
    <w:p w:rsidR="00873E6F" w:rsidRPr="00873E6F" w:rsidRDefault="00873E6F" w:rsidP="00873E6F">
      <w:pPr>
        <w:rPr>
          <w:b/>
          <w:sz w:val="28"/>
          <w:szCs w:val="28"/>
        </w:rPr>
      </w:pP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16. ПЕРЕЧЕНЬ ПРИНЯТЫХ СОКРАЩЕНИЙ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1.  ГК «Росатом»  -  Государственная корпорация по атомной энергии   «РОСАТОМ»,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2.  СНиП  - Строительные нормы и правила</w:t>
      </w:r>
      <w:proofErr w:type="gramStart"/>
      <w:r w:rsidRPr="00873E6F">
        <w:rPr>
          <w:sz w:val="28"/>
          <w:szCs w:val="28"/>
        </w:rPr>
        <w:t xml:space="preserve"> ,</w:t>
      </w:r>
      <w:proofErr w:type="gramEnd"/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3.  СП -  свод правил в системе нормативных документов,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>СРО   - саморегулируемая  организация,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СЗЦ «СевРАО» филиал ФГУП  «РосРАО»  - </w:t>
      </w:r>
      <w:proofErr w:type="spellStart"/>
      <w:r w:rsidRPr="00873E6F">
        <w:rPr>
          <w:sz w:val="28"/>
          <w:szCs w:val="28"/>
        </w:rPr>
        <w:t>Северо</w:t>
      </w:r>
      <w:proofErr w:type="spellEnd"/>
      <w:r w:rsidRPr="00873E6F">
        <w:rPr>
          <w:sz w:val="28"/>
          <w:szCs w:val="28"/>
        </w:rPr>
        <w:t xml:space="preserve"> </w:t>
      </w:r>
      <w:proofErr w:type="gramStart"/>
      <w:r w:rsidRPr="00873E6F">
        <w:rPr>
          <w:sz w:val="28"/>
          <w:szCs w:val="28"/>
        </w:rPr>
        <w:t>–З</w:t>
      </w:r>
      <w:proofErr w:type="gramEnd"/>
      <w:r w:rsidRPr="00873E6F">
        <w:rPr>
          <w:sz w:val="28"/>
          <w:szCs w:val="28"/>
        </w:rPr>
        <w:t xml:space="preserve">ападный центр по </w:t>
      </w:r>
    </w:p>
    <w:p w:rsidR="00873E6F" w:rsidRPr="00873E6F" w:rsidRDefault="00873E6F" w:rsidP="00873E6F">
      <w:pPr>
        <w:ind w:left="75"/>
        <w:rPr>
          <w:sz w:val="28"/>
          <w:szCs w:val="28"/>
        </w:rPr>
      </w:pPr>
      <w:r w:rsidRPr="00873E6F">
        <w:rPr>
          <w:sz w:val="28"/>
          <w:szCs w:val="28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873E6F">
        <w:rPr>
          <w:sz w:val="28"/>
          <w:szCs w:val="28"/>
        </w:rPr>
        <w:t xml:space="preserve"> ,</w:t>
      </w:r>
      <w:proofErr w:type="gramEnd"/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>МДС  - нормативно – методический документ,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>ППБ – правила пожарной безопасности,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>РД –</w:t>
      </w:r>
      <w:r w:rsidRPr="00873E6F">
        <w:rPr>
          <w:sz w:val="28"/>
          <w:szCs w:val="28"/>
          <w:lang w:val="en-US"/>
        </w:rPr>
        <w:t xml:space="preserve"> </w:t>
      </w:r>
      <w:r w:rsidRPr="00873E6F">
        <w:rPr>
          <w:sz w:val="28"/>
          <w:szCs w:val="28"/>
        </w:rPr>
        <w:t xml:space="preserve">  руководящий  документ, 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>ТУ – технические условия,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АСКРО – автоматизированная система контроля радиационной обстановки</w:t>
      </w:r>
      <w:proofErr w:type="gramStart"/>
      <w:r w:rsidRPr="00873E6F">
        <w:rPr>
          <w:sz w:val="28"/>
          <w:szCs w:val="28"/>
        </w:rPr>
        <w:t xml:space="preserve"> ,</w:t>
      </w:r>
      <w:proofErr w:type="gramEnd"/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 ВОЛС – </w:t>
      </w:r>
      <w:proofErr w:type="spellStart"/>
      <w:r w:rsidRPr="00873E6F">
        <w:rPr>
          <w:sz w:val="28"/>
          <w:szCs w:val="28"/>
        </w:rPr>
        <w:t>волоконно</w:t>
      </w:r>
      <w:proofErr w:type="spellEnd"/>
      <w:r w:rsidRPr="00873E6F">
        <w:rPr>
          <w:sz w:val="28"/>
          <w:szCs w:val="28"/>
        </w:rPr>
        <w:t xml:space="preserve"> - оптическая линия связи</w:t>
      </w:r>
      <w:proofErr w:type="gramStart"/>
      <w:r w:rsidRPr="00873E6F">
        <w:rPr>
          <w:sz w:val="28"/>
          <w:szCs w:val="28"/>
        </w:rPr>
        <w:t xml:space="preserve"> ,</w:t>
      </w:r>
      <w:proofErr w:type="gramEnd"/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СМ-88 – модульный санпропускник,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БС</w:t>
      </w:r>
      <w:proofErr w:type="gramStart"/>
      <w:r w:rsidRPr="00873E6F">
        <w:rPr>
          <w:sz w:val="28"/>
          <w:szCs w:val="28"/>
        </w:rPr>
        <w:t>Х-</w:t>
      </w:r>
      <w:proofErr w:type="gramEnd"/>
      <w:r w:rsidRPr="00873E6F">
        <w:rPr>
          <w:sz w:val="28"/>
          <w:szCs w:val="28"/>
        </w:rPr>
        <w:t xml:space="preserve">   блоки сухого хранения 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 СКЦ  - ситуационно – кризисный центр,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 ПВХ  - пункт временного хранения,</w:t>
      </w:r>
    </w:p>
    <w:p w:rsidR="00873E6F" w:rsidRPr="00873E6F" w:rsidRDefault="00873E6F" w:rsidP="00873E6F">
      <w:pPr>
        <w:numPr>
          <w:ilvl w:val="0"/>
          <w:numId w:val="23"/>
        </w:numPr>
        <w:rPr>
          <w:sz w:val="28"/>
          <w:szCs w:val="28"/>
        </w:rPr>
      </w:pPr>
      <w:r w:rsidRPr="00873E6F">
        <w:rPr>
          <w:sz w:val="28"/>
          <w:szCs w:val="28"/>
        </w:rPr>
        <w:t xml:space="preserve"> ФЗ – система физической защиты.</w:t>
      </w:r>
    </w:p>
    <w:p w:rsidR="00873E6F" w:rsidRPr="00873E6F" w:rsidRDefault="00873E6F" w:rsidP="00873E6F">
      <w:pPr>
        <w:ind w:left="435"/>
        <w:rPr>
          <w:sz w:val="28"/>
          <w:szCs w:val="28"/>
        </w:rPr>
      </w:pPr>
      <w:r w:rsidRPr="00873E6F">
        <w:rPr>
          <w:sz w:val="28"/>
          <w:szCs w:val="28"/>
        </w:rPr>
        <w:t xml:space="preserve"> </w:t>
      </w:r>
    </w:p>
    <w:p w:rsidR="00873E6F" w:rsidRPr="00873E6F" w:rsidRDefault="00873E6F" w:rsidP="00873E6F">
      <w:pPr>
        <w:jc w:val="center"/>
        <w:rPr>
          <w:sz w:val="28"/>
          <w:szCs w:val="28"/>
        </w:rPr>
      </w:pPr>
      <w:r w:rsidRPr="00873E6F">
        <w:rPr>
          <w:sz w:val="28"/>
          <w:szCs w:val="28"/>
        </w:rPr>
        <w:t>РАЗДЕЛ 17. ПЕРЕЧЕНЬ ПРИЛОЖЕНИЙ</w:t>
      </w:r>
    </w:p>
    <w:p w:rsidR="00873E6F" w:rsidRPr="00873E6F" w:rsidRDefault="00873E6F" w:rsidP="00873E6F">
      <w:pPr>
        <w:jc w:val="both"/>
        <w:rPr>
          <w:sz w:val="28"/>
          <w:szCs w:val="28"/>
        </w:rPr>
      </w:pPr>
      <w:r w:rsidRPr="00873E6F">
        <w:rPr>
          <w:b/>
          <w:sz w:val="28"/>
          <w:szCs w:val="28"/>
        </w:rPr>
        <w:t xml:space="preserve">  </w:t>
      </w:r>
      <w:r w:rsidRPr="00873E6F">
        <w:rPr>
          <w:sz w:val="28"/>
          <w:szCs w:val="28"/>
        </w:rPr>
        <w:t xml:space="preserve">1.  Ведомость объемов работ </w:t>
      </w:r>
      <w:r w:rsidRPr="00873E6F">
        <w:rPr>
          <w:b/>
          <w:sz w:val="28"/>
          <w:szCs w:val="28"/>
        </w:rPr>
        <w:t xml:space="preserve">  - </w:t>
      </w:r>
      <w:r w:rsidRPr="00873E6F">
        <w:rPr>
          <w:sz w:val="28"/>
          <w:szCs w:val="28"/>
        </w:rPr>
        <w:t>Приложения №1    к данному техническому заданию.</w:t>
      </w:r>
    </w:p>
    <w:p w:rsidR="00873E6F" w:rsidRPr="00873E6F" w:rsidRDefault="00873E6F" w:rsidP="00873E6F">
      <w:pPr>
        <w:jc w:val="both"/>
        <w:rPr>
          <w:b/>
          <w:sz w:val="28"/>
          <w:szCs w:val="28"/>
        </w:rPr>
      </w:pPr>
      <w:r w:rsidRPr="00873E6F">
        <w:rPr>
          <w:sz w:val="28"/>
          <w:szCs w:val="28"/>
        </w:rPr>
        <w:t xml:space="preserve">  2. Ведомость материалов</w:t>
      </w:r>
      <w:r w:rsidRPr="00873E6F">
        <w:rPr>
          <w:b/>
          <w:sz w:val="28"/>
          <w:szCs w:val="28"/>
        </w:rPr>
        <w:t xml:space="preserve">  - </w:t>
      </w:r>
      <w:r w:rsidRPr="00873E6F">
        <w:rPr>
          <w:sz w:val="28"/>
          <w:szCs w:val="28"/>
        </w:rPr>
        <w:t>Приложение №2  к данному техническому заданию.</w:t>
      </w:r>
    </w:p>
    <w:p w:rsidR="00873E6F" w:rsidRPr="00873E6F" w:rsidRDefault="00873E6F" w:rsidP="00873E6F">
      <w:pPr>
        <w:rPr>
          <w:sz w:val="28"/>
          <w:szCs w:val="28"/>
        </w:rPr>
      </w:pPr>
      <w:r w:rsidRPr="00873E6F">
        <w:rPr>
          <w:sz w:val="28"/>
          <w:szCs w:val="28"/>
        </w:rPr>
        <w:t xml:space="preserve">  3.  Рекомендуемая  схема  организации связи с образованием «кольца» (вариант 3).</w:t>
      </w:r>
    </w:p>
    <w:p w:rsidR="00601B0B" w:rsidRPr="00601B0B" w:rsidRDefault="00873E6F" w:rsidP="00873E6F">
      <w:pPr>
        <w:pStyle w:val="20"/>
        <w:numPr>
          <w:ilvl w:val="0"/>
          <w:numId w:val="0"/>
        </w:numPr>
        <w:spacing w:before="0" w:after="0"/>
        <w:ind w:left="1134" w:hanging="1134"/>
      </w:pP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</w:t>
      </w:r>
      <w:r w:rsidRPr="00873E6F">
        <w:rPr>
          <w:rFonts w:ascii="Times New Roman" w:hAnsi="Times New Roman" w:cs="Times New Roman"/>
          <w:b w:val="0"/>
          <w:bCs w:val="0"/>
          <w:i w:val="0"/>
          <w:iCs w:val="0"/>
        </w:rPr>
        <w:t>4.  Копия  Дефектного акта №2 /12/ОРБ  от 06.12.2013года.</w:t>
      </w:r>
      <w:bookmarkStart w:id="0" w:name="_GoBack"/>
      <w:bookmarkEnd w:id="0"/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71A" w:rsidRDefault="00A4771A">
      <w:r>
        <w:separator/>
      </w:r>
    </w:p>
  </w:endnote>
  <w:endnote w:type="continuationSeparator" w:id="0">
    <w:p w:rsidR="00A4771A" w:rsidRDefault="00A4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86CBB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71A" w:rsidRDefault="00A4771A">
      <w:r>
        <w:separator/>
      </w:r>
    </w:p>
  </w:footnote>
  <w:footnote w:type="continuationSeparator" w:id="0">
    <w:p w:rsidR="00A4771A" w:rsidRDefault="00A47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4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3"/>
  </w:num>
  <w:num w:numId="13">
    <w:abstractNumId w:val="8"/>
  </w:num>
  <w:num w:numId="14">
    <w:abstractNumId w:val="17"/>
  </w:num>
  <w:num w:numId="15">
    <w:abstractNumId w:val="21"/>
  </w:num>
  <w:num w:numId="16">
    <w:abstractNumId w:val="18"/>
  </w:num>
  <w:num w:numId="17">
    <w:abstractNumId w:val="13"/>
  </w:num>
  <w:num w:numId="18">
    <w:abstractNumId w:val="9"/>
  </w:num>
  <w:num w:numId="19">
    <w:abstractNumId w:val="20"/>
  </w:num>
  <w:num w:numId="20">
    <w:abstractNumId w:val="12"/>
  </w:num>
  <w:num w:numId="21">
    <w:abstractNumId w:val="10"/>
  </w:num>
  <w:num w:numId="22">
    <w:abstractNumId w:val="6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12D1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54E0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86CBB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3E2E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3E6F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C7F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71A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F5E053-C7CF-4154-8D21-447E3DA498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079B2E-148D-4525-8C36-FAFDC9FC0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8</Pages>
  <Words>2633</Words>
  <Characters>15014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17612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100</cp:revision>
  <cp:lastPrinted>2013-03-27T12:09:00Z</cp:lastPrinted>
  <dcterms:created xsi:type="dcterms:W3CDTF">2012-11-15T12:52:00Z</dcterms:created>
  <dcterms:modified xsi:type="dcterms:W3CDTF">2014-04-23T13:54:00Z</dcterms:modified>
</cp:coreProperties>
</file>