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4D0" w:rsidRPr="00485085" w:rsidRDefault="00F164D0" w:rsidP="00F164D0">
      <w:pPr>
        <w:pStyle w:val="a3"/>
        <w:jc w:val="center"/>
        <w:rPr>
          <w:b/>
          <w:sz w:val="24"/>
          <w:szCs w:val="24"/>
        </w:rPr>
      </w:pPr>
      <w:r w:rsidRPr="00485085">
        <w:rPr>
          <w:b/>
          <w:sz w:val="24"/>
          <w:szCs w:val="24"/>
        </w:rPr>
        <w:t>«ТЕХНИЧЕСКАЯ ЧАСТЬ»</w:t>
      </w:r>
    </w:p>
    <w:p w:rsidR="00F164D0" w:rsidRPr="00485085" w:rsidRDefault="00F164D0" w:rsidP="00F164D0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F164D0" w:rsidRDefault="00F164D0" w:rsidP="00F164D0">
      <w:pPr>
        <w:jc w:val="center"/>
        <w:rPr>
          <w:rFonts w:ascii="Times New Roman" w:hAnsi="Times New Roman"/>
          <w:color w:val="000000"/>
          <w:szCs w:val="24"/>
        </w:rPr>
      </w:pPr>
    </w:p>
    <w:p w:rsidR="00F164D0" w:rsidRDefault="00F164D0" w:rsidP="00F164D0">
      <w:pPr>
        <w:jc w:val="center"/>
        <w:rPr>
          <w:rFonts w:ascii="Times New Roman" w:hAnsi="Times New Roman"/>
          <w:color w:val="000000"/>
          <w:szCs w:val="24"/>
        </w:rPr>
      </w:pPr>
    </w:p>
    <w:p w:rsidR="00F164D0" w:rsidRDefault="00F164D0" w:rsidP="00F164D0">
      <w:pPr>
        <w:jc w:val="center"/>
        <w:rPr>
          <w:rFonts w:ascii="Times New Roman" w:hAnsi="Times New Roman"/>
          <w:color w:val="000000"/>
          <w:szCs w:val="24"/>
        </w:rPr>
      </w:pPr>
    </w:p>
    <w:p w:rsidR="00F164D0" w:rsidRPr="001911BB" w:rsidRDefault="00F164D0" w:rsidP="00F164D0">
      <w:pPr>
        <w:jc w:val="center"/>
        <w:rPr>
          <w:rFonts w:ascii="Times New Roman" w:hAnsi="Times New Roman"/>
          <w:color w:val="000000"/>
          <w:szCs w:val="24"/>
        </w:rPr>
      </w:pPr>
    </w:p>
    <w:p w:rsidR="00F164D0" w:rsidRPr="00370AF5" w:rsidRDefault="00F164D0" w:rsidP="00F164D0">
      <w:pPr>
        <w:jc w:val="center"/>
        <w:rPr>
          <w:rFonts w:ascii="Times New Roman" w:hAnsi="Times New Roman"/>
          <w:color w:val="000000"/>
        </w:rPr>
      </w:pPr>
      <w:r w:rsidRPr="00370AF5">
        <w:rPr>
          <w:rFonts w:ascii="Times New Roman" w:hAnsi="Times New Roman"/>
          <w:color w:val="000000"/>
        </w:rPr>
        <w:t>Техническое задание на выполнение работ</w:t>
      </w:r>
    </w:p>
    <w:p w:rsidR="00F164D0" w:rsidRPr="00370AF5" w:rsidRDefault="00F164D0" w:rsidP="00F164D0">
      <w:pPr>
        <w:jc w:val="center"/>
        <w:rPr>
          <w:rFonts w:ascii="Times New Roman" w:hAnsi="Times New Roman"/>
          <w:color w:val="000000"/>
        </w:rPr>
      </w:pPr>
    </w:p>
    <w:p w:rsidR="00F164D0" w:rsidRPr="00370AF5" w:rsidRDefault="00F164D0" w:rsidP="00F164D0">
      <w:pPr>
        <w:jc w:val="center"/>
        <w:rPr>
          <w:rFonts w:ascii="Times New Roman" w:hAnsi="Times New Roman"/>
          <w:color w:val="000000"/>
        </w:rPr>
      </w:pPr>
    </w:p>
    <w:p w:rsidR="00F164D0" w:rsidRDefault="00F164D0" w:rsidP="00F164D0">
      <w:pPr>
        <w:jc w:val="center"/>
        <w:rPr>
          <w:rFonts w:ascii="Times New Roman" w:hAnsi="Times New Roman"/>
          <w:color w:val="000000"/>
        </w:rPr>
      </w:pPr>
    </w:p>
    <w:p w:rsidR="00F164D0" w:rsidRDefault="00F164D0" w:rsidP="00F164D0">
      <w:pPr>
        <w:jc w:val="center"/>
        <w:rPr>
          <w:rFonts w:ascii="Times New Roman" w:hAnsi="Times New Roman"/>
          <w:color w:val="000000"/>
        </w:rPr>
      </w:pPr>
    </w:p>
    <w:p w:rsidR="00F164D0" w:rsidRDefault="00F164D0" w:rsidP="00F164D0">
      <w:pPr>
        <w:jc w:val="center"/>
        <w:rPr>
          <w:rFonts w:ascii="Times New Roman" w:hAnsi="Times New Roman"/>
          <w:color w:val="000000"/>
        </w:rPr>
      </w:pPr>
    </w:p>
    <w:p w:rsidR="00F164D0" w:rsidRPr="00370AF5" w:rsidRDefault="00F164D0" w:rsidP="00F164D0">
      <w:pPr>
        <w:jc w:val="center"/>
        <w:rPr>
          <w:rFonts w:ascii="Times New Roman" w:hAnsi="Times New Roman"/>
          <w:color w:val="000000"/>
        </w:rPr>
      </w:pPr>
    </w:p>
    <w:p w:rsidR="00F164D0" w:rsidRPr="00370AF5" w:rsidRDefault="00F164D0" w:rsidP="00F164D0">
      <w:pPr>
        <w:jc w:val="center"/>
        <w:rPr>
          <w:rFonts w:ascii="Times New Roman" w:hAnsi="Times New Roman"/>
          <w:color w:val="000000"/>
        </w:rPr>
      </w:pPr>
    </w:p>
    <w:p w:rsidR="00F164D0" w:rsidRPr="00370AF5" w:rsidRDefault="00F164D0" w:rsidP="00F164D0">
      <w:pPr>
        <w:jc w:val="center"/>
        <w:rPr>
          <w:rFonts w:ascii="Times New Roman" w:hAnsi="Times New Roman"/>
          <w:color w:val="000000"/>
        </w:rPr>
      </w:pPr>
    </w:p>
    <w:p w:rsidR="00F164D0" w:rsidRPr="001D220D" w:rsidRDefault="00F164D0" w:rsidP="00F164D0">
      <w:pPr>
        <w:jc w:val="center"/>
        <w:rPr>
          <w:rFonts w:ascii="Times New Roman" w:hAnsi="Times New Roman"/>
          <w:color w:val="000000"/>
          <w:u w:val="single"/>
        </w:rPr>
      </w:pPr>
      <w:r w:rsidRPr="00370AF5">
        <w:rPr>
          <w:rFonts w:ascii="Times New Roman" w:hAnsi="Times New Roman"/>
          <w:color w:val="000000"/>
        </w:rPr>
        <w:t xml:space="preserve">Предмет закупки: </w:t>
      </w:r>
      <w:r w:rsidRPr="001D220D">
        <w:rPr>
          <w:rFonts w:ascii="Times New Roman" w:hAnsi="Times New Roman"/>
          <w:color w:val="000000"/>
          <w:u w:val="single"/>
        </w:rPr>
        <w:t xml:space="preserve">Выполнение работ по ремонту </w:t>
      </w:r>
      <w:r>
        <w:rPr>
          <w:rFonts w:ascii="Times New Roman" w:hAnsi="Times New Roman"/>
          <w:color w:val="000000"/>
          <w:u w:val="single"/>
        </w:rPr>
        <w:t>фасада здания 51</w:t>
      </w:r>
      <w:r w:rsidRPr="001D220D">
        <w:rPr>
          <w:rFonts w:ascii="Times New Roman" w:hAnsi="Times New Roman"/>
          <w:color w:val="000000"/>
          <w:u w:val="single"/>
        </w:rPr>
        <w:t>.</w:t>
      </w:r>
    </w:p>
    <w:p w:rsidR="00F164D0" w:rsidRPr="00370AF5" w:rsidRDefault="00F164D0" w:rsidP="00F164D0">
      <w:pPr>
        <w:jc w:val="center"/>
        <w:rPr>
          <w:rFonts w:ascii="Times New Roman" w:hAnsi="Times New Roman"/>
          <w:color w:val="000000"/>
        </w:rPr>
      </w:pPr>
    </w:p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370AF5" w:rsidRDefault="00F164D0" w:rsidP="00F164D0">
      <w:pPr>
        <w:jc w:val="center"/>
        <w:rPr>
          <w:rFonts w:ascii="Times New Roman" w:hAnsi="Times New Roman"/>
          <w:color w:val="000000"/>
        </w:rPr>
      </w:pPr>
      <w:r w:rsidRPr="00370AF5">
        <w:rPr>
          <w:rFonts w:ascii="Times New Roman" w:hAnsi="Times New Roman"/>
          <w:color w:val="000000"/>
        </w:rPr>
        <w:t>Обнинск</w:t>
      </w:r>
    </w:p>
    <w:p w:rsidR="00F164D0" w:rsidRPr="00370AF5" w:rsidRDefault="00F164D0" w:rsidP="00F164D0">
      <w:pPr>
        <w:jc w:val="center"/>
        <w:rPr>
          <w:rFonts w:ascii="Times New Roman" w:hAnsi="Times New Roman"/>
          <w:b/>
          <w:bCs/>
          <w:color w:val="000000"/>
        </w:rPr>
      </w:pPr>
      <w:r w:rsidRPr="00370AF5">
        <w:rPr>
          <w:rFonts w:ascii="Times New Roman" w:hAnsi="Times New Roman"/>
          <w:color w:val="000000"/>
        </w:rPr>
        <w:t>2014</w:t>
      </w:r>
    </w:p>
    <w:p w:rsidR="00F164D0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1D220D" w:rsidRDefault="00F164D0" w:rsidP="00F164D0">
      <w:pPr>
        <w:jc w:val="both"/>
        <w:rPr>
          <w:rFonts w:ascii="Times New Roman" w:hAnsi="Times New Roman"/>
          <w:color w:val="000000"/>
        </w:rPr>
      </w:pPr>
      <w:r w:rsidRPr="001D220D">
        <w:rPr>
          <w:rFonts w:ascii="Times New Roman" w:hAnsi="Times New Roman"/>
          <w:color w:val="000000"/>
        </w:rPr>
        <w:lastRenderedPageBreak/>
        <w:t xml:space="preserve">Техническое задание на выполнение работ по ремонту </w:t>
      </w:r>
      <w:r>
        <w:rPr>
          <w:rFonts w:ascii="Times New Roman" w:hAnsi="Times New Roman"/>
          <w:color w:val="000000"/>
        </w:rPr>
        <w:t>фасада здания 51</w:t>
      </w:r>
      <w:r w:rsidRPr="001D220D">
        <w:rPr>
          <w:rFonts w:ascii="Times New Roman" w:hAnsi="Times New Roman"/>
          <w:color w:val="000000"/>
        </w:rPr>
        <w:t>.</w:t>
      </w:r>
    </w:p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  <w:r w:rsidRPr="00370AF5">
        <w:rPr>
          <w:rFonts w:ascii="Times New Roman" w:hAnsi="Times New Roman"/>
          <w:color w:val="000000"/>
        </w:rPr>
        <w:t>СОДЕРЖАНИЕ</w:t>
      </w:r>
    </w:p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845794" w:rsidRDefault="00F164D0" w:rsidP="00F164D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1. НАИМЕНОВАНИЕ ВЫПОЛНЯЕМЫХ РАБОТ.</w:t>
      </w:r>
    </w:p>
    <w:p w:rsidR="00F164D0" w:rsidRPr="00845794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845794" w:rsidRDefault="00F164D0" w:rsidP="00F164D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2. ОБЩИЕ ПОЛОЖЕНИЯ.</w:t>
      </w:r>
    </w:p>
    <w:p w:rsidR="00F164D0" w:rsidRPr="00845794" w:rsidRDefault="00F164D0" w:rsidP="00F164D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Подраздел 2.1 Сведения о выполняемых работах.</w:t>
      </w:r>
    </w:p>
    <w:p w:rsidR="00F164D0" w:rsidRPr="00845794" w:rsidRDefault="00F164D0" w:rsidP="00F164D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Подраздел 2.2 Сведения о месте выполнения работ</w:t>
      </w:r>
    </w:p>
    <w:p w:rsidR="00F164D0" w:rsidRPr="00845794" w:rsidRDefault="00F164D0" w:rsidP="00F164D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 xml:space="preserve">Подраздел 2.3 Требования к разработке </w:t>
      </w:r>
      <w:r w:rsidRPr="00845794">
        <w:rPr>
          <w:rFonts w:ascii="Times New Roman" w:hAnsi="Times New Roman"/>
          <w:bCs/>
          <w:color w:val="000000"/>
        </w:rPr>
        <w:t>проекта производства работ</w:t>
      </w:r>
      <w:r w:rsidRPr="00845794">
        <w:rPr>
          <w:rFonts w:ascii="Times New Roman" w:hAnsi="Times New Roman"/>
          <w:color w:val="000000"/>
        </w:rPr>
        <w:t>.</w:t>
      </w:r>
    </w:p>
    <w:p w:rsidR="00F164D0" w:rsidRPr="00845794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845794" w:rsidRDefault="00F164D0" w:rsidP="00F164D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3. ТРЕБОВАНИЯ К ТЕХНИЧЕСКИМ ХАРАКТЕРИСТИКАМ РАБОТ.</w:t>
      </w:r>
    </w:p>
    <w:p w:rsidR="00F164D0" w:rsidRPr="00845794" w:rsidRDefault="00F164D0" w:rsidP="00F164D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bCs/>
          <w:color w:val="000000"/>
        </w:rPr>
        <w:t>Подраздел 3.1 Технические требования при выполнении работ</w:t>
      </w:r>
      <w:r w:rsidRPr="00845794">
        <w:rPr>
          <w:rFonts w:ascii="Times New Roman" w:hAnsi="Times New Roman"/>
          <w:color w:val="000000"/>
        </w:rPr>
        <w:t>.</w:t>
      </w:r>
    </w:p>
    <w:p w:rsidR="00F164D0" w:rsidRPr="00845794" w:rsidRDefault="00F164D0" w:rsidP="00F164D0">
      <w:pPr>
        <w:jc w:val="both"/>
        <w:rPr>
          <w:rFonts w:ascii="Times New Roman" w:hAnsi="Times New Roman"/>
          <w:bCs/>
          <w:color w:val="000000"/>
        </w:rPr>
      </w:pPr>
      <w:r w:rsidRPr="00845794">
        <w:rPr>
          <w:rFonts w:ascii="Times New Roman" w:hAnsi="Times New Roman"/>
          <w:color w:val="000000"/>
        </w:rPr>
        <w:t xml:space="preserve">Подраздел 3.2 Требования </w:t>
      </w:r>
      <w:r w:rsidRPr="00845794">
        <w:rPr>
          <w:rFonts w:ascii="Times New Roman" w:hAnsi="Times New Roman"/>
          <w:bCs/>
          <w:color w:val="000000"/>
        </w:rPr>
        <w:t>к оформлению и составу проекта производства работ.</w:t>
      </w:r>
    </w:p>
    <w:p w:rsidR="00F164D0" w:rsidRPr="00845794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845794" w:rsidRDefault="00F164D0" w:rsidP="00F164D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 xml:space="preserve">РАЗДЕЛ 4. ВЕДОМОСТЬ ФИЗИЧЕСКИХ ОБЪЕМОВ РАБОТ. </w:t>
      </w:r>
    </w:p>
    <w:p w:rsidR="00F164D0" w:rsidRPr="00845794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845794" w:rsidRDefault="00F164D0" w:rsidP="00F164D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5. ТРЕБОВАНИЯ К МАТЕРИАЛАМ И ОБОРУДОВАНИЮ, ПРИМЕНЯЕМЫМ ДЛЯ ВЫПОЛНЕНИЯ РАБОТ.</w:t>
      </w:r>
    </w:p>
    <w:p w:rsidR="00F164D0" w:rsidRPr="00845794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845794" w:rsidRDefault="00F164D0" w:rsidP="00F164D0">
      <w:pPr>
        <w:jc w:val="both"/>
        <w:rPr>
          <w:rFonts w:ascii="Times New Roman" w:hAnsi="Times New Roman"/>
          <w:bCs/>
          <w:color w:val="000000"/>
        </w:rPr>
      </w:pPr>
      <w:r w:rsidRPr="00845794">
        <w:rPr>
          <w:rFonts w:ascii="Times New Roman" w:hAnsi="Times New Roman"/>
          <w:color w:val="000000"/>
        </w:rPr>
        <w:t>РАЗДЕЛ 6</w:t>
      </w:r>
      <w:r w:rsidRPr="00845794">
        <w:rPr>
          <w:rFonts w:ascii="Times New Roman" w:hAnsi="Times New Roman"/>
          <w:bCs/>
          <w:color w:val="000000"/>
        </w:rPr>
        <w:t xml:space="preserve"> ПЕРЕЧЕНЬ ПРОЕКТНОЙ И РАБОЧЕЙ ДОКУМЕНТАЦИИ.</w:t>
      </w:r>
    </w:p>
    <w:p w:rsidR="00F164D0" w:rsidRPr="00845794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845794" w:rsidRDefault="00F164D0" w:rsidP="00F164D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7. ТРЕБОВАНИЯ И УСЛОВИЯ К РАЗРАБОТКЕ ПРИРОДООХРАННЫХ МЕР И МЕРОПРИЯТИЙ.</w:t>
      </w:r>
    </w:p>
    <w:p w:rsidR="00F164D0" w:rsidRPr="00845794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845794" w:rsidRDefault="00F164D0" w:rsidP="00F164D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8. СРОК ВЫПОЛНЕНИЯ РАБОТ.</w:t>
      </w:r>
    </w:p>
    <w:p w:rsidR="00F164D0" w:rsidRPr="00845794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845794" w:rsidRDefault="00F164D0" w:rsidP="00F164D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9. ТРЕБОВАНИЯ К КАЧЕСТВУ ВЫПОЛНЯЕМЫХ РАБОТ.</w:t>
      </w:r>
    </w:p>
    <w:p w:rsidR="00F164D0" w:rsidRPr="00845794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845794" w:rsidRDefault="00F164D0" w:rsidP="00F164D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10. ТРЕБОВАНИЯ К ОСОБЫМ УСЛОВИЯМ РАБОТ.</w:t>
      </w:r>
    </w:p>
    <w:p w:rsidR="00F164D0" w:rsidRPr="00845794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845794" w:rsidRDefault="00F164D0" w:rsidP="00F164D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11. ТРЕБОВАНИЯ К СРОКУ И (ИЛИ) ОБЪЕМУ ПРЕДОСТАВЛЕНИЯ ГАРАНТИЙ.</w:t>
      </w:r>
    </w:p>
    <w:p w:rsidR="00F164D0" w:rsidRPr="00845794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845794" w:rsidRDefault="00F164D0" w:rsidP="00F164D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12. ТРЕБОВАНИЯ К БЕЗОПАСНОСТИ ВЫПОЛНЯЕМЫХ РАБОТ.</w:t>
      </w:r>
    </w:p>
    <w:p w:rsidR="00F164D0" w:rsidRPr="00845794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845794" w:rsidRDefault="00F164D0" w:rsidP="00F164D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13. ТРЕБОВАНИЯ К РЕЗУЛЬТАТАМ РАБОТ И ПОРЯДКУ ПРИЕМКИ.</w:t>
      </w:r>
    </w:p>
    <w:p w:rsidR="00F164D0" w:rsidRPr="00845794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845794" w:rsidRDefault="00F164D0" w:rsidP="00F164D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14. ТРЕБОВАНИЕ К ФОРМЕ ПРЕДСТАВЛЯЕМОЙ ИНФОРМАЦИИ.</w:t>
      </w:r>
    </w:p>
    <w:p w:rsidR="00F164D0" w:rsidRPr="00845794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845794" w:rsidRDefault="00F164D0" w:rsidP="00F164D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15. ТРЕБОВАНИЯ К ТЕХНИЧЕСКОМУ ОБУЧЕНИЮ ПЕРСОНАЛА ЗАКАЗЧИКА.</w:t>
      </w:r>
    </w:p>
    <w:p w:rsidR="00F164D0" w:rsidRPr="00845794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845794" w:rsidRDefault="00F164D0" w:rsidP="00F164D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16. ПЕРЕЧЕНЬ ПРИНЯТЫХ СОКРАЩЕНИЙ.</w:t>
      </w:r>
    </w:p>
    <w:p w:rsidR="00F164D0" w:rsidRPr="00845794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845794" w:rsidRDefault="00F164D0" w:rsidP="00F164D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17. ПЕРЕЧЕНЬ ПРИЛОЖЕНИЙ.</w:t>
      </w:r>
    </w:p>
    <w:p w:rsidR="00F164D0" w:rsidRPr="00845794" w:rsidRDefault="00F164D0" w:rsidP="00F164D0">
      <w:pPr>
        <w:jc w:val="both"/>
        <w:rPr>
          <w:rFonts w:ascii="Times New Roman" w:hAnsi="Times New Roman"/>
          <w:b/>
          <w:bCs/>
          <w:color w:val="000000"/>
        </w:rPr>
      </w:pPr>
    </w:p>
    <w:p w:rsidR="00F164D0" w:rsidRPr="00370AF5" w:rsidRDefault="00F164D0" w:rsidP="00F164D0">
      <w:pPr>
        <w:jc w:val="both"/>
        <w:rPr>
          <w:rFonts w:ascii="Times New Roman" w:hAnsi="Times New Roman"/>
          <w:b/>
          <w:bCs/>
          <w:color w:val="000000"/>
        </w:rPr>
      </w:pPr>
    </w:p>
    <w:p w:rsidR="00F164D0" w:rsidRPr="00370AF5" w:rsidRDefault="00F164D0" w:rsidP="00F164D0">
      <w:pPr>
        <w:jc w:val="both"/>
        <w:rPr>
          <w:rFonts w:ascii="Times New Roman" w:hAnsi="Times New Roman"/>
          <w:b/>
          <w:bCs/>
          <w:color w:val="000000"/>
        </w:rPr>
      </w:pPr>
    </w:p>
    <w:p w:rsidR="00F164D0" w:rsidRDefault="00F164D0" w:rsidP="00F164D0">
      <w:pPr>
        <w:jc w:val="both"/>
        <w:rPr>
          <w:rFonts w:ascii="Times New Roman" w:hAnsi="Times New Roman"/>
          <w:b/>
          <w:bCs/>
          <w:color w:val="000000"/>
        </w:rPr>
      </w:pPr>
    </w:p>
    <w:p w:rsidR="00F164D0" w:rsidRDefault="00F164D0" w:rsidP="00F164D0">
      <w:pPr>
        <w:jc w:val="both"/>
        <w:rPr>
          <w:rFonts w:ascii="Times New Roman" w:hAnsi="Times New Roman"/>
          <w:b/>
          <w:bCs/>
          <w:color w:val="000000"/>
        </w:rPr>
      </w:pPr>
    </w:p>
    <w:p w:rsidR="00F164D0" w:rsidRDefault="00F164D0" w:rsidP="00F164D0">
      <w:pPr>
        <w:jc w:val="both"/>
        <w:rPr>
          <w:rFonts w:ascii="Times New Roman" w:hAnsi="Times New Roman"/>
          <w:b/>
          <w:bCs/>
          <w:color w:val="000000"/>
        </w:rPr>
      </w:pPr>
    </w:p>
    <w:p w:rsidR="00F164D0" w:rsidRPr="00370AF5" w:rsidRDefault="00F164D0" w:rsidP="00F164D0">
      <w:pPr>
        <w:jc w:val="both"/>
        <w:rPr>
          <w:rFonts w:ascii="Times New Roman" w:hAnsi="Times New Roman"/>
          <w:b/>
          <w:bCs/>
          <w:color w:val="000000"/>
        </w:rPr>
      </w:pPr>
      <w:bookmarkStart w:id="0" w:name="_GoBack"/>
      <w:bookmarkEnd w:id="0"/>
    </w:p>
    <w:p w:rsidR="00F164D0" w:rsidRPr="00370AF5" w:rsidRDefault="00F164D0" w:rsidP="00F164D0">
      <w:pPr>
        <w:jc w:val="both"/>
        <w:rPr>
          <w:rFonts w:ascii="Times New Roman" w:hAnsi="Times New Roman"/>
          <w:b/>
          <w:bCs/>
          <w:color w:val="000000"/>
        </w:rPr>
      </w:pPr>
    </w:p>
    <w:p w:rsidR="00F164D0" w:rsidRPr="004D0CAB" w:rsidRDefault="00F164D0" w:rsidP="00F164D0">
      <w:pPr>
        <w:jc w:val="center"/>
        <w:rPr>
          <w:rFonts w:ascii="Times New Roman" w:hAnsi="Times New Roman"/>
          <w:b/>
          <w:color w:val="000000"/>
        </w:rPr>
      </w:pPr>
    </w:p>
    <w:p w:rsidR="00F164D0" w:rsidRPr="005A50C0" w:rsidRDefault="00F164D0" w:rsidP="00F164D0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lastRenderedPageBreak/>
        <w:t>РАЗДЕЛ 1. НАИМЕНОВАНИЕ ВЫПОЛНЯЕМЫХ РАБОТ</w:t>
      </w:r>
    </w:p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F164D0" w:rsidRPr="00370AF5" w:rsidTr="00E65F4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370AF5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1D6D06">
              <w:rPr>
                <w:rFonts w:ascii="Times New Roman" w:hAnsi="Times New Roman"/>
                <w:color w:val="000000"/>
              </w:rPr>
              <w:t xml:space="preserve">Выполнение работ по ремонту </w:t>
            </w:r>
            <w:r>
              <w:rPr>
                <w:rFonts w:ascii="Times New Roman" w:hAnsi="Times New Roman"/>
                <w:color w:val="000000"/>
              </w:rPr>
              <w:t>фасада здания 51</w:t>
            </w:r>
            <w:r w:rsidRPr="001D6D06">
              <w:rPr>
                <w:rFonts w:ascii="Times New Roman" w:hAnsi="Times New Roman"/>
                <w:color w:val="000000"/>
              </w:rPr>
              <w:t>.</w:t>
            </w:r>
          </w:p>
        </w:tc>
      </w:tr>
    </w:tbl>
    <w:p w:rsidR="00F164D0" w:rsidRPr="00370AF5" w:rsidRDefault="00F164D0" w:rsidP="00F164D0">
      <w:pPr>
        <w:jc w:val="both"/>
        <w:rPr>
          <w:rFonts w:ascii="Times New Roman" w:hAnsi="Times New Roman"/>
          <w:b/>
          <w:bCs/>
          <w:color w:val="000000"/>
        </w:rPr>
      </w:pPr>
    </w:p>
    <w:p w:rsidR="00F164D0" w:rsidRPr="005A50C0" w:rsidRDefault="00F164D0" w:rsidP="00F164D0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2. ОБЩИЕ ПОЛОЖЕНИЯ</w:t>
      </w:r>
    </w:p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F164D0" w:rsidRPr="00370AF5" w:rsidTr="00E65F4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370AF5" w:rsidRDefault="00F164D0" w:rsidP="00E65F40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Подраздел 2.1 Сведения о выполняемых работах</w:t>
            </w:r>
          </w:p>
        </w:tc>
      </w:tr>
      <w:tr w:rsidR="00F164D0" w:rsidRPr="00370AF5" w:rsidTr="00E65F40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4D0" w:rsidRPr="00370AF5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В соответствии с Разделом 4 Ведомостью физических объемов работ.</w:t>
            </w:r>
          </w:p>
        </w:tc>
      </w:tr>
      <w:tr w:rsidR="00F164D0" w:rsidRPr="00370AF5" w:rsidTr="00E65F4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370AF5" w:rsidRDefault="00F164D0" w:rsidP="00E65F40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Подраздел 2.2 Сведения о месте выполнения работ</w:t>
            </w:r>
          </w:p>
        </w:tc>
      </w:tr>
      <w:tr w:rsidR="00F164D0" w:rsidRPr="00370AF5" w:rsidTr="00E65F40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370AF5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7727B2">
              <w:rPr>
                <w:rFonts w:ascii="Times New Roman" w:hAnsi="Times New Roman"/>
                <w:color w:val="000000"/>
              </w:rPr>
              <w:t>Работы будут выполняться на режимной территории ФГУП «ГНЦ РФ-ФЭИ».</w:t>
            </w:r>
          </w:p>
        </w:tc>
      </w:tr>
      <w:tr w:rsidR="00F164D0" w:rsidRPr="00370AF5" w:rsidTr="00E65F4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370AF5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Подраздел 2.3 Требования к разработке ППР</w:t>
            </w:r>
          </w:p>
        </w:tc>
      </w:tr>
      <w:tr w:rsidR="00F164D0" w:rsidRPr="00370AF5" w:rsidTr="00E65F4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370AF5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Разработка ППР не требуется.</w:t>
            </w:r>
          </w:p>
        </w:tc>
      </w:tr>
    </w:tbl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5A50C0" w:rsidRDefault="00F164D0" w:rsidP="00F164D0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3. ТРЕБОВАНИЯ К ТЕХНИЧЕСКИМ ХАРАКТЕРИСТИКАМ РАБОТ</w:t>
      </w:r>
    </w:p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F164D0" w:rsidRPr="00370AF5" w:rsidTr="00E65F4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370AF5" w:rsidRDefault="00F164D0" w:rsidP="00E65F40">
            <w:pPr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370AF5">
              <w:rPr>
                <w:rFonts w:ascii="Times New Roman" w:hAnsi="Times New Roman"/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F164D0" w:rsidRPr="00370AF5" w:rsidTr="00E65F40">
        <w:trPr>
          <w:trHeight w:hRule="exact" w:val="8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4D0" w:rsidRPr="00370AF5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Подрядчик обязан осуществлять выполнение работ в последовательности, установленной нормативами и правилами для данного вида работ, с соблюдением технологического процесса.</w:t>
            </w:r>
          </w:p>
          <w:p w:rsidR="00F164D0" w:rsidRPr="00370AF5" w:rsidRDefault="00F164D0" w:rsidP="00E65F40">
            <w:pPr>
              <w:jc w:val="both"/>
              <w:rPr>
                <w:rFonts w:ascii="Times New Roman" w:hAnsi="Times New Roman"/>
                <w:b/>
                <w:bCs/>
                <w:i/>
                <w:color w:val="000000"/>
              </w:rPr>
            </w:pPr>
          </w:p>
        </w:tc>
      </w:tr>
      <w:tr w:rsidR="00F164D0" w:rsidRPr="00370AF5" w:rsidTr="00E65F4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370AF5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Подраздел 3.2 Требования </w:t>
            </w:r>
            <w:r w:rsidRPr="00370AF5">
              <w:rPr>
                <w:rFonts w:ascii="Times New Roman" w:hAnsi="Times New Roman"/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F164D0" w:rsidRPr="00370AF5" w:rsidTr="00E65F4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370AF5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ППР не требуется.</w:t>
            </w:r>
          </w:p>
        </w:tc>
      </w:tr>
    </w:tbl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5A50C0" w:rsidRDefault="00F164D0" w:rsidP="00F164D0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4. ВЕДОМОСТЬ ФИЗИЧЕСКИХ ОБЪЕМОВ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"/>
        <w:gridCol w:w="6799"/>
        <w:gridCol w:w="1307"/>
        <w:gridCol w:w="1255"/>
      </w:tblGrid>
      <w:tr w:rsidR="00F164D0" w:rsidRPr="00B31B6F" w:rsidTr="00E65F40">
        <w:trPr>
          <w:trHeight w:val="463"/>
        </w:trPr>
        <w:tc>
          <w:tcPr>
            <w:tcW w:w="2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№ 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п</w:t>
            </w:r>
            <w:proofErr w:type="gramEnd"/>
            <w:r w:rsidRPr="00B31B6F">
              <w:rPr>
                <w:rFonts w:ascii="Times New Roman" w:hAnsi="Times New Roman"/>
                <w:sz w:val="20"/>
                <w:lang w:eastAsia="ru-RU"/>
              </w:rPr>
              <w:t>/п</w:t>
            </w: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Наименование работ и затрат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Единица измерения</w:t>
            </w:r>
          </w:p>
        </w:tc>
        <w:tc>
          <w:tcPr>
            <w:tcW w:w="637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Количество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</w:t>
            </w:r>
          </w:p>
        </w:tc>
        <w:tc>
          <w:tcPr>
            <w:tcW w:w="3450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3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4</w:t>
            </w:r>
          </w:p>
        </w:tc>
      </w:tr>
      <w:tr w:rsidR="00F164D0" w:rsidRPr="00B31B6F" w:rsidTr="00E65F40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b/>
                <w:bCs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b/>
                <w:bCs/>
                <w:sz w:val="20"/>
                <w:lang w:eastAsia="ru-RU"/>
              </w:rPr>
              <w:t>Раздел: Фасад (запад, восток)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Установка и разборка наружных инвентарных лесов высотой до 16 м трубчатых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12,24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Ремонт лицевой поверхности наружных кирпичных стен при глубине заделки в 1/2 кирпича площадью в одном месте до 1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0,085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Ремонт штукатурки наружных прямолинейных горизонтальных тяг по камню и бетону цементно-известковым раствором длиной в одном месте до 5 м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0,18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Ремонт штукатурки гладких фасадов по камню и бетону с земли и лесов цементно-известковым раствором площадью отдельных мест до 5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толщиной слоя до 20 мм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0,55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Очистка вручную поверхности фасадов от перхлорвиниловых и масляных красок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10,37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Заделка трещин в кирпичных стенах цементным раствором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9,6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proofErr w:type="spellStart"/>
            <w:r w:rsidRPr="00B31B6F">
              <w:rPr>
                <w:rFonts w:ascii="Times New Roman" w:hAnsi="Times New Roman"/>
                <w:sz w:val="20"/>
                <w:lang w:eastAsia="ru-RU"/>
              </w:rPr>
              <w:t>Огрунтовка</w:t>
            </w:r>
            <w:proofErr w:type="spell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ранее окрашенных фасадов под окраску перхлорвиниловыми красками простых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13,52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Шпатлевка ранее окрашенных фасадов под окраску перхлорвиниловыми красками простых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13,52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перхлорвиниловыми красками по подготовленной поверхности фасадов простых за 2 раза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13,52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Улучшенная масляная окраска ранее окрашенных окон за два раза с расчисткой старой краски более 35%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1,01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Улучшенная масляная окраска ранее окрашенных дверей за два раза с расчисткой старой краски более 35%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0,15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масляными составами ранее окрашенных  металлических ворот за два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0,35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Окраска масляными составами ранее 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окрашенных</w:t>
            </w:r>
            <w:proofErr w:type="gram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металлической пожарной лестницы за 2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0,155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масляными составами ранее окрашенных поверхностей труб стальных за 2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0,37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Ремонт и восстановление герметизации стыков шириной панельного шва 30 мм наружных стеновых панелей с применением наружных инвентарных </w:t>
            </w:r>
            <w:r w:rsidRPr="00B31B6F">
              <w:rPr>
                <w:rFonts w:ascii="Times New Roman" w:hAnsi="Times New Roman"/>
                <w:sz w:val="20"/>
                <w:lang w:eastAsia="ru-RU"/>
              </w:rPr>
              <w:lastRenderedPageBreak/>
              <w:t xml:space="preserve">лесов </w:t>
            </w:r>
            <w:proofErr w:type="spellStart"/>
            <w:r w:rsidRPr="00B31B6F">
              <w:rPr>
                <w:rFonts w:ascii="Times New Roman" w:hAnsi="Times New Roman"/>
                <w:sz w:val="20"/>
                <w:lang w:eastAsia="ru-RU"/>
              </w:rPr>
              <w:t>отверждающими</w:t>
            </w:r>
            <w:proofErr w:type="spell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мастиками или герметиками без установки упругой прокладки (герметизация швов между фасадными плитами)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lastRenderedPageBreak/>
              <w:t>100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3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Устройство герметизации примыкания металлического карнизного фартука к стене здания мастикой герметизирующей  </w:t>
            </w:r>
            <w:proofErr w:type="spellStart"/>
            <w:r w:rsidRPr="00B31B6F">
              <w:rPr>
                <w:rFonts w:ascii="Times New Roman" w:hAnsi="Times New Roman"/>
                <w:sz w:val="20"/>
                <w:lang w:eastAsia="ru-RU"/>
              </w:rPr>
              <w:t>бутилкаучуковой</w:t>
            </w:r>
            <w:proofErr w:type="spell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0,41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Мастика герметизирующая </w:t>
            </w:r>
            <w:proofErr w:type="spellStart"/>
            <w:r w:rsidRPr="00B31B6F">
              <w:rPr>
                <w:rFonts w:ascii="Times New Roman" w:hAnsi="Times New Roman"/>
                <w:sz w:val="20"/>
                <w:lang w:eastAsia="ru-RU"/>
              </w:rPr>
              <w:t>бутилкаучуковая</w:t>
            </w:r>
            <w:proofErr w:type="spell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-2М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кг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31,242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Т</w:t>
            </w:r>
            <w:proofErr w:type="gram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ГРУЗА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Весь</w:t>
            </w:r>
          </w:p>
        </w:tc>
      </w:tr>
      <w:tr w:rsidR="00F164D0" w:rsidRPr="00B31B6F" w:rsidTr="00E65F40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b/>
                <w:bCs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b/>
                <w:bCs/>
                <w:sz w:val="20"/>
                <w:lang w:eastAsia="ru-RU"/>
              </w:rPr>
              <w:t>Раздел: Главный фасад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Установка и разборка наружных инвентарных лесов высотой до 16 м трубчатых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5,5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Ремонт штукатурки наружных прямолинейных горизонтальных тяг по камню и бетону цементно-известковым раствором длиной в одном месте до 5 м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0,21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Ремонт штукатурки гладких фасадов по камню и бетону с земли и лесов цементно-известковым раствором площадью отдельных мест до 5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толщиной слоя до 20 мм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0,31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Очистка вручную поверхности фасадов от перхлорвиниловых и масляных красок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3,95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Заделка трещин в кирпичных стенах цементным раствором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4,5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proofErr w:type="spellStart"/>
            <w:r w:rsidRPr="00B31B6F">
              <w:rPr>
                <w:rFonts w:ascii="Times New Roman" w:hAnsi="Times New Roman"/>
                <w:sz w:val="20"/>
                <w:lang w:eastAsia="ru-RU"/>
              </w:rPr>
              <w:t>Огрунтовка</w:t>
            </w:r>
            <w:proofErr w:type="spell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ранее окрашенных фасадов под окраску перхлорвиниловыми красками простых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5,52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Шпатлевка ранее окрашенных фасадов под окраску перхлорвиниловыми красками простых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5,52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перхлорвиниловыми красками по подготовленной поверхности фасадов простых за 2 раза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5,52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Улучшенная масляная окраска ранее окрашенных окон за два раза с расчисткой старой краски более 35%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0,7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масляными составами ранее окрашенных металлических оконных решеток  за 2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0,23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Ремонт дверных полотен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шт.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0,02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Циклевка дверных полотен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0,075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Покрытие масляными или спиртовыми лаками по проолифленной поверхности заполнений дверных проемов за 2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0,075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Улучшенная масляная окраска ранее окрашенных оконных и дверных откосов за два раза с расчисткой старой краски более 35%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0,465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Т</w:t>
            </w:r>
            <w:proofErr w:type="gram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ГРУЗА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Весь</w:t>
            </w:r>
          </w:p>
        </w:tc>
      </w:tr>
      <w:tr w:rsidR="00F164D0" w:rsidRPr="00B31B6F" w:rsidTr="00E65F40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b/>
                <w:bCs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b/>
                <w:bCs/>
                <w:sz w:val="20"/>
                <w:lang w:eastAsia="ru-RU"/>
              </w:rPr>
              <w:t>Раздел: Фасад (южная сторона)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Установка и разборка наружных инвентарных лесов высотой до 16 м трубчатых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6,03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Ремонт лицевой поверхности наружных кирпичных стен при глубине заделки в 1/2 кирпича площадью в одном месте до 1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0,045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Ремонт штукатурки наружных прямолинейных горизонтальных тяг по камню и бетону цементно-известковым раствором длиной в одном месте до 5 м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0,245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Ремонт штукатурки гладких фасадов по камню и бетону с земли и лесов цементно-известковым раствором площадью отдельных мест до 5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толщиной слоя до 20 мм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0,32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Ремонт штукатурки наружных прямолинейных откосов по камню и бетону цементно-известковым раствором с земли и лесов (оконные и дверные)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0,12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Очистка вручную поверхности фасадов от перхлорвиниловых и масляных красок с земли и лесов в </w:t>
            </w:r>
            <w:proofErr w:type="spellStart"/>
            <w:r w:rsidRPr="00B31B6F">
              <w:rPr>
                <w:rFonts w:ascii="Times New Roman" w:hAnsi="Times New Roman"/>
                <w:sz w:val="20"/>
                <w:lang w:eastAsia="ru-RU"/>
              </w:rPr>
              <w:t>т.ч</w:t>
            </w:r>
            <w:proofErr w:type="spellEnd"/>
            <w:r w:rsidRPr="00B31B6F">
              <w:rPr>
                <w:rFonts w:ascii="Times New Roman" w:hAnsi="Times New Roman"/>
                <w:sz w:val="20"/>
                <w:lang w:eastAsia="ru-RU"/>
              </w:rPr>
              <w:t>. оконных и дверных откосов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6,457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Заделка трещин в кирпичных стенах цементным раствором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6,5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Заделка шва примыкания </w:t>
            </w:r>
            <w:proofErr w:type="spellStart"/>
            <w:r w:rsidRPr="00B31B6F">
              <w:rPr>
                <w:rFonts w:ascii="Times New Roman" w:hAnsi="Times New Roman"/>
                <w:sz w:val="20"/>
                <w:lang w:eastAsia="ru-RU"/>
              </w:rPr>
              <w:t>отмостки</w:t>
            </w:r>
            <w:proofErr w:type="spell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к стене цементным раствором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40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Разборка облицовки стен из мраморных плит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0,07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Облицовка стен плитами из мрамора или травертина (полированного) толщиной 25 мм при числе плит в 1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до 4 (плиты б/у)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0,07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Ремонт и восстановление герметизации стыков шириной панельного шва 30 мм наружных стеновых панелей с применением наружных инвентарных лесов </w:t>
            </w:r>
            <w:proofErr w:type="spellStart"/>
            <w:r w:rsidRPr="00B31B6F">
              <w:rPr>
                <w:rFonts w:ascii="Times New Roman" w:hAnsi="Times New Roman"/>
                <w:sz w:val="20"/>
                <w:lang w:eastAsia="ru-RU"/>
              </w:rPr>
              <w:t>отверждающими</w:t>
            </w:r>
            <w:proofErr w:type="spell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мастиками или герметиками без установки упругой прокладки (герметизация швов между облицовочным фасадными плитами)</w:t>
            </w:r>
            <w:proofErr w:type="gram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1,5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proofErr w:type="spellStart"/>
            <w:r w:rsidRPr="00B31B6F">
              <w:rPr>
                <w:rFonts w:ascii="Times New Roman" w:hAnsi="Times New Roman"/>
                <w:sz w:val="20"/>
                <w:lang w:eastAsia="ru-RU"/>
              </w:rPr>
              <w:t>Огрунтовка</w:t>
            </w:r>
            <w:proofErr w:type="spell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ранее окрашенных фасадов под окраску перхлорвиниловыми красками простых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6,457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Шпатлевка ранее окрашенных фасадов под окраску перхлорвиниловыми красками простых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6,457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перхлорвиниловыми красками по подготовленной поверхности фасадов простых за 2 раза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6,457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Улучшенная масляная окраска ранее окрашенных окон за два раза с расчисткой старой краски более 35%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0,554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Улучшенная масляная окраска ранее окрашенных дверей за два раза с расчисткой старой краски более 35%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0,12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масляными составами ранее окрашенных  металлических ворот за два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0,095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Улучшенная масляная окраска ранее окрашенной обшивки  ворот из </w:t>
            </w:r>
            <w:proofErr w:type="spellStart"/>
            <w:r w:rsidRPr="00B31B6F">
              <w:rPr>
                <w:rFonts w:ascii="Times New Roman" w:hAnsi="Times New Roman"/>
                <w:sz w:val="20"/>
                <w:lang w:eastAsia="ru-RU"/>
              </w:rPr>
              <w:t>вагонки</w:t>
            </w:r>
            <w:proofErr w:type="spell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за два раза с расчисткой старой краски более 35%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0,365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масляными составами ранее окрашенной металлической  лестницы за 2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0,255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масляными составами ранее окрашенных металлических оконных решеток за 2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0,195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масляными составами ранее окрашенной эстакады и металлоконструкций за два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0,397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Смена обделок из листовой стали (поясков, </w:t>
            </w:r>
            <w:proofErr w:type="spellStart"/>
            <w:r w:rsidRPr="00B31B6F">
              <w:rPr>
                <w:rFonts w:ascii="Times New Roman" w:hAnsi="Times New Roman"/>
                <w:sz w:val="20"/>
                <w:lang w:eastAsia="ru-RU"/>
              </w:rPr>
              <w:t>сандриков</w:t>
            </w:r>
            <w:proofErr w:type="spellEnd"/>
            <w:r w:rsidRPr="00B31B6F">
              <w:rPr>
                <w:rFonts w:ascii="Times New Roman" w:hAnsi="Times New Roman"/>
                <w:sz w:val="20"/>
                <w:lang w:eastAsia="ru-RU"/>
              </w:rPr>
              <w:t>, отливов, карнизов) шириной до 0,4 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0,4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Смена обделок из листовой стали (оконных отливов) шириной до 0,4 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0,3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Т</w:t>
            </w:r>
            <w:proofErr w:type="gram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ГРУЗА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Весь</w:t>
            </w:r>
          </w:p>
        </w:tc>
      </w:tr>
      <w:tr w:rsidR="00F164D0" w:rsidRPr="00B31B6F" w:rsidTr="00E65F40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b/>
                <w:bCs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b/>
                <w:bCs/>
                <w:sz w:val="20"/>
                <w:lang w:eastAsia="ru-RU"/>
              </w:rPr>
              <w:t>Раздел: Фасад санпропускника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Установка и разборка наружных инвентарных лесов высотой до 16 м трубчатых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4,94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Ремонт оконных переплетов с заменой брусков с изготовлением элементов по размеру и профилю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шт.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0,08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Смена стекол толщиной 4 мм в деревянных переплетах на </w:t>
            </w:r>
            <w:proofErr w:type="spellStart"/>
            <w:r w:rsidRPr="00B31B6F">
              <w:rPr>
                <w:rFonts w:ascii="Times New Roman" w:hAnsi="Times New Roman"/>
                <w:sz w:val="20"/>
                <w:lang w:eastAsia="ru-RU"/>
              </w:rPr>
              <w:t>штапиках</w:t>
            </w:r>
            <w:proofErr w:type="spell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по замазке при площади стекол до 0,5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0,065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Ремонт штукатурки наружных прямолинейных горизонтальных тяг по камню и бетону цементно-известковым раствором длиной в одном месте до 5 м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0,18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Ремонт штукатурки гладких фасадов по камню и бетону с земли и лесов цементно-известковым раствором площадью отдельных мест до 5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толщиной слоя до 20 мм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0,125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Ремонт штукатурки наружных прямолинейных откосов по камню и бетону цементно-известковым раствором с земли и лесов (оконные и дверные)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0,095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Очистка вручную поверхности фасадов от перхлорвиниловых и масляных красок с земли и лесов в </w:t>
            </w:r>
            <w:proofErr w:type="spellStart"/>
            <w:r w:rsidRPr="00B31B6F">
              <w:rPr>
                <w:rFonts w:ascii="Times New Roman" w:hAnsi="Times New Roman"/>
                <w:sz w:val="20"/>
                <w:lang w:eastAsia="ru-RU"/>
              </w:rPr>
              <w:t>т.ч</w:t>
            </w:r>
            <w:proofErr w:type="spellEnd"/>
            <w:r w:rsidRPr="00B31B6F">
              <w:rPr>
                <w:rFonts w:ascii="Times New Roman" w:hAnsi="Times New Roman"/>
                <w:sz w:val="20"/>
                <w:lang w:eastAsia="ru-RU"/>
              </w:rPr>
              <w:t>. оконных и дверных откосов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4,94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Заделка трещин в кирпичных стенах цементным раствором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8,5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Заделка шва примыкания </w:t>
            </w:r>
            <w:proofErr w:type="spellStart"/>
            <w:r w:rsidRPr="00B31B6F">
              <w:rPr>
                <w:rFonts w:ascii="Times New Roman" w:hAnsi="Times New Roman"/>
                <w:sz w:val="20"/>
                <w:lang w:eastAsia="ru-RU"/>
              </w:rPr>
              <w:t>отмостки</w:t>
            </w:r>
            <w:proofErr w:type="spell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к стене цементным раствором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85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proofErr w:type="spellStart"/>
            <w:r w:rsidRPr="00B31B6F">
              <w:rPr>
                <w:rFonts w:ascii="Times New Roman" w:hAnsi="Times New Roman"/>
                <w:sz w:val="20"/>
                <w:lang w:eastAsia="ru-RU"/>
              </w:rPr>
              <w:t>Огрунтовка</w:t>
            </w:r>
            <w:proofErr w:type="spell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ранее окрашенных фасадов под окраску перхлорвиниловыми красками простых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4,94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Шпатлевка ранее окрашенных фасадов под окраску перхлорвиниловыми красками простых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4,94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перхлорвиниловыми красками по подготовленной поверхности фасадов простых за 2 раза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4,94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Улучшенная масляная окраска ранее окрашенных окон за два раза с расчисткой старой краски более 35%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0,491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Улучшенная масляная окраска ранее окрашенных дверей за два раза с расчисткой старой краски более 35%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0,136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масляными составами ранее окрашенной металлической  пожарной лестницы за 2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0,125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масляными составами примыкающей к стене ранее окрашенной металлической будки и навесного шкафа за два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0,135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масляными составами ранее окрашенных металлических оконных решеток за 2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0,185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масляными составами ранее окрашенной металлической  наклонной лестницы и площадки за 2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0,085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масляными составами ранее окрашенного металлического ограждения лестниц и площадок за 2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0,185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масляными составами ранее окрашенных металлических карнизных свесов за два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0,155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Улучшенная масляная окраска ранее окрашенных оконных и дверных откосов с расчисткой старой краски более 35%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0,35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Смена обделок из листовой стали (оконных отливов) шириной до 0,4 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0,34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Т</w:t>
            </w:r>
            <w:proofErr w:type="gram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ГРУЗА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Весь</w:t>
            </w:r>
          </w:p>
        </w:tc>
      </w:tr>
      <w:tr w:rsidR="00F164D0" w:rsidRPr="00B31B6F" w:rsidTr="00E65F40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b/>
                <w:bCs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b/>
                <w:bCs/>
                <w:sz w:val="20"/>
                <w:lang w:eastAsia="ru-RU"/>
              </w:rPr>
              <w:t>Раздел: Воздухозаборные шахты и опоры освещения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Ремонт штукатурки стен по камню и бетону с земли и лесов цементно-известковым раствором площадью отдельных мест до 5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толщиной слоя до 20 мм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0,09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Очистка вручную поверхности стен от перхлорвиниловых и масляных красок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0,45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proofErr w:type="spellStart"/>
            <w:r w:rsidRPr="00B31B6F">
              <w:rPr>
                <w:rFonts w:ascii="Times New Roman" w:hAnsi="Times New Roman"/>
                <w:sz w:val="20"/>
                <w:lang w:eastAsia="ru-RU"/>
              </w:rPr>
              <w:t>Огрунтовка</w:t>
            </w:r>
            <w:proofErr w:type="spellEnd"/>
            <w:r w:rsidRPr="00B31B6F">
              <w:rPr>
                <w:rFonts w:ascii="Times New Roman" w:hAnsi="Times New Roman"/>
                <w:sz w:val="20"/>
                <w:lang w:eastAsia="ru-RU"/>
              </w:rPr>
              <w:t xml:space="preserve"> ранее окрашенных стен воздухозаборных шахт под окраску перхлорвиниловыми красками простых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0,45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Шпатлевка ранее окрашенных стен воздухозаборных шахт под окраску перхлорвиниловыми красками простых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0,45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перхлорвиниловыми красками по подготовленной поверхности стен воздухозаборных шахт за 2 раза с земли и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0,45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масляными составами ранее окрашенных металлических жалюзийных решеток  за 2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0,072</w:t>
            </w:r>
          </w:p>
        </w:tc>
      </w:tr>
      <w:tr w:rsidR="00F164D0" w:rsidRPr="00B31B6F" w:rsidTr="00E65F4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F164D0" w:rsidRPr="00B31B6F" w:rsidRDefault="00F164D0" w:rsidP="00F164D0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3450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Окраска масляными составами ранее окрашенных  металлических опор освещения за два раза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 w:rsidRPr="00B31B6F"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F164D0" w:rsidRPr="00B31B6F" w:rsidRDefault="00F164D0" w:rsidP="00E65F40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B31B6F">
              <w:rPr>
                <w:rFonts w:ascii="Times New Roman" w:hAnsi="Times New Roman"/>
                <w:sz w:val="20"/>
                <w:lang w:eastAsia="ru-RU"/>
              </w:rPr>
              <w:t>0,155</w:t>
            </w:r>
          </w:p>
        </w:tc>
      </w:tr>
    </w:tbl>
    <w:p w:rsidR="00F164D0" w:rsidRPr="00370AF5" w:rsidRDefault="00F164D0" w:rsidP="00F164D0">
      <w:pPr>
        <w:jc w:val="both"/>
        <w:rPr>
          <w:rFonts w:ascii="Times New Roman" w:hAnsi="Times New Roman"/>
          <w:b/>
          <w:color w:val="000000"/>
        </w:rPr>
      </w:pPr>
    </w:p>
    <w:p w:rsidR="00F164D0" w:rsidRPr="005A50C0" w:rsidRDefault="00F164D0" w:rsidP="00F164D0">
      <w:pPr>
        <w:jc w:val="center"/>
        <w:rPr>
          <w:rFonts w:ascii="Times New Roman" w:hAnsi="Times New Roman"/>
          <w:b/>
          <w:bCs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5. ТРЕБОВАНИЯ К МАТЕРИАЛАМ И ОБОРУДОВАНИЮ, ПРИМЕНЯЕМЫМ ДЛЯ ВЫПОЛНЕНИЯ РАБОТ</w:t>
      </w:r>
    </w:p>
    <w:p w:rsidR="00F164D0" w:rsidRPr="005A50C0" w:rsidRDefault="00F164D0" w:rsidP="00F164D0">
      <w:pPr>
        <w:jc w:val="center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F164D0" w:rsidRPr="00370AF5" w:rsidTr="00E65F4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370AF5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Используемые материалы и оборудование должны соответствовать государственным 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      </w:r>
          </w:p>
          <w:p w:rsidR="00F164D0" w:rsidRPr="00370AF5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</w:p>
          <w:p w:rsidR="00F164D0" w:rsidRPr="00370AF5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 на применяемые материалы. </w:t>
            </w:r>
          </w:p>
        </w:tc>
      </w:tr>
    </w:tbl>
    <w:p w:rsidR="00F164D0" w:rsidRPr="00370AF5" w:rsidRDefault="00F164D0" w:rsidP="00F164D0">
      <w:pPr>
        <w:jc w:val="both"/>
        <w:rPr>
          <w:rFonts w:ascii="Times New Roman" w:hAnsi="Times New Roman"/>
          <w:b/>
          <w:color w:val="000000"/>
        </w:rPr>
      </w:pPr>
    </w:p>
    <w:p w:rsidR="00F164D0" w:rsidRPr="005A50C0" w:rsidRDefault="00F164D0" w:rsidP="00F164D0">
      <w:pPr>
        <w:jc w:val="center"/>
        <w:rPr>
          <w:rFonts w:ascii="Times New Roman" w:hAnsi="Times New Roman"/>
          <w:b/>
          <w:bCs/>
          <w:color w:val="000000"/>
        </w:rPr>
      </w:pPr>
      <w:r w:rsidRPr="005A50C0">
        <w:rPr>
          <w:rFonts w:ascii="Times New Roman" w:hAnsi="Times New Roman"/>
          <w:b/>
          <w:bCs/>
          <w:color w:val="000000"/>
        </w:rPr>
        <w:t>РАЗДЕЛ 6. ПЕРЕЧЕНЬ ПРОЕКТНОЙ И РАБОЧЕЙ ДОКУМЕНТАЦИИ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3"/>
      </w:tblGrid>
      <w:tr w:rsidR="00F164D0" w:rsidRPr="00370AF5" w:rsidTr="00E65F40">
        <w:trPr>
          <w:trHeight w:val="97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370AF5" w:rsidRDefault="00F164D0" w:rsidP="00E65F40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370AF5">
              <w:rPr>
                <w:rFonts w:ascii="Times New Roman" w:hAnsi="Times New Roman"/>
                <w:i/>
                <w:color w:val="000000"/>
              </w:rPr>
              <w:t>Таблица 3</w:t>
            </w:r>
          </w:p>
          <w:p w:rsidR="00F164D0" w:rsidRPr="00370AF5" w:rsidRDefault="00F164D0" w:rsidP="00E65F40">
            <w:pPr>
              <w:jc w:val="both"/>
              <w:rPr>
                <w:rFonts w:ascii="Times New Roman" w:hAnsi="Times New Roman"/>
                <w:b/>
                <w:i/>
                <w:color w:val="000000"/>
              </w:rPr>
            </w:pPr>
            <w:proofErr w:type="gramStart"/>
            <w:r w:rsidRPr="00370AF5">
              <w:rPr>
                <w:rFonts w:ascii="Times New Roman" w:hAnsi="Times New Roman"/>
                <w:b/>
                <w:i/>
                <w:color w:val="000000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5"/>
              <w:gridCol w:w="2399"/>
              <w:gridCol w:w="1883"/>
              <w:gridCol w:w="2451"/>
              <w:gridCol w:w="2359"/>
            </w:tblGrid>
            <w:tr w:rsidR="00F164D0" w:rsidRPr="00370AF5" w:rsidTr="00E65F40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64D0" w:rsidRPr="00370AF5" w:rsidRDefault="00F164D0" w:rsidP="00E65F40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 xml:space="preserve">№ </w:t>
                  </w:r>
                  <w:proofErr w:type="gramStart"/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п</w:t>
                  </w:r>
                  <w:proofErr w:type="gramEnd"/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/п</w:t>
                  </w: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64D0" w:rsidRPr="00370AF5" w:rsidRDefault="00F164D0" w:rsidP="00E65F40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Обозначение</w:t>
                  </w: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64D0" w:rsidRPr="00370AF5" w:rsidRDefault="00F164D0" w:rsidP="00E65F40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№ инвентарный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64D0" w:rsidRPr="00370AF5" w:rsidRDefault="00F164D0" w:rsidP="00E65F40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Наименование</w:t>
                  </w: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64D0" w:rsidRPr="00370AF5" w:rsidRDefault="00F164D0" w:rsidP="00E65F40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Кол-во листов</w:t>
                  </w:r>
                </w:p>
              </w:tc>
            </w:tr>
            <w:tr w:rsidR="00F164D0" w:rsidRPr="00370AF5" w:rsidTr="00E65F40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64D0" w:rsidRPr="00370AF5" w:rsidRDefault="00F164D0" w:rsidP="00E65F40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64D0" w:rsidRPr="00370AF5" w:rsidRDefault="00F164D0" w:rsidP="00E65F40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64D0" w:rsidRPr="00370AF5" w:rsidRDefault="00F164D0" w:rsidP="00E65F40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64D0" w:rsidRPr="00370AF5" w:rsidRDefault="00F164D0" w:rsidP="00E65F40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64D0" w:rsidRPr="00370AF5" w:rsidRDefault="00F164D0" w:rsidP="00E65F40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</w:tr>
            <w:tr w:rsidR="00F164D0" w:rsidRPr="00370AF5" w:rsidTr="00E65F40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64D0" w:rsidRPr="00370AF5" w:rsidRDefault="00F164D0" w:rsidP="00E65F40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64D0" w:rsidRPr="00370AF5" w:rsidRDefault="00F164D0" w:rsidP="00E65F40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64D0" w:rsidRPr="00370AF5" w:rsidRDefault="00F164D0" w:rsidP="00E65F40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64D0" w:rsidRPr="00370AF5" w:rsidRDefault="00F164D0" w:rsidP="00E65F40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164D0" w:rsidRPr="00370AF5" w:rsidRDefault="00F164D0" w:rsidP="00E65F40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</w:tr>
          </w:tbl>
          <w:p w:rsidR="00F164D0" w:rsidRPr="00370AF5" w:rsidRDefault="00F164D0" w:rsidP="00E65F40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</w:tbl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5A50C0" w:rsidRDefault="00F164D0" w:rsidP="00F164D0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7. ТРЕБОВАНИЯ И УСЛОВИЯ К РАЗРАБОТКЕ ПРИРОДООХРАННЫХ МЕР И МЕРОПРИЯТИЙ</w:t>
      </w:r>
    </w:p>
    <w:p w:rsidR="00F164D0" w:rsidRPr="00370AF5" w:rsidRDefault="00F164D0" w:rsidP="00F164D0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F164D0" w:rsidRPr="00370AF5" w:rsidTr="00E65F4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4D0" w:rsidRPr="00370AF5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Разработка природоохранных мер и мероприятий не требуется.</w:t>
            </w:r>
          </w:p>
        </w:tc>
      </w:tr>
    </w:tbl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5A50C0" w:rsidRDefault="00F164D0" w:rsidP="00F164D0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8. СРОК (ИНТЕРВАЛ) ВЫПОЛНЕНИЯ РАБОТ</w:t>
      </w:r>
    </w:p>
    <w:p w:rsidR="00F164D0" w:rsidRPr="005A50C0" w:rsidRDefault="00F164D0" w:rsidP="00F164D0">
      <w:pPr>
        <w:jc w:val="center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F164D0" w:rsidRPr="00370AF5" w:rsidTr="00E65F4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0A41B1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0A41B1">
              <w:rPr>
                <w:rFonts w:ascii="Times New Roman" w:hAnsi="Times New Roman"/>
                <w:color w:val="000000"/>
              </w:rPr>
              <w:t xml:space="preserve">Дата начала работ – </w:t>
            </w:r>
            <w:r>
              <w:rPr>
                <w:rFonts w:ascii="Times New Roman" w:hAnsi="Times New Roman"/>
                <w:color w:val="000000"/>
              </w:rPr>
              <w:t>05</w:t>
            </w:r>
            <w:r w:rsidRPr="000A41B1">
              <w:rPr>
                <w:rFonts w:ascii="Times New Roman" w:hAnsi="Times New Roman"/>
                <w:color w:val="000000"/>
              </w:rPr>
              <w:t>.0</w:t>
            </w:r>
            <w:r>
              <w:rPr>
                <w:rFonts w:ascii="Times New Roman" w:hAnsi="Times New Roman"/>
                <w:color w:val="000000"/>
              </w:rPr>
              <w:t>5</w:t>
            </w:r>
            <w:r w:rsidRPr="000A41B1">
              <w:rPr>
                <w:rFonts w:ascii="Times New Roman" w:hAnsi="Times New Roman"/>
                <w:color w:val="000000"/>
              </w:rPr>
              <w:t>.2014 г.</w:t>
            </w:r>
          </w:p>
          <w:p w:rsidR="00F164D0" w:rsidRPr="00370AF5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0A41B1">
              <w:rPr>
                <w:rFonts w:ascii="Times New Roman" w:hAnsi="Times New Roman"/>
                <w:color w:val="000000"/>
              </w:rPr>
              <w:t xml:space="preserve">Дата окончания работ – работы должны быть завершены не позже </w:t>
            </w:r>
            <w:r>
              <w:rPr>
                <w:rFonts w:ascii="Times New Roman" w:hAnsi="Times New Roman"/>
                <w:color w:val="000000"/>
              </w:rPr>
              <w:t>20</w:t>
            </w:r>
            <w:r w:rsidRPr="000A41B1">
              <w:rPr>
                <w:rFonts w:ascii="Times New Roman" w:hAnsi="Times New Roman"/>
                <w:color w:val="000000"/>
              </w:rPr>
              <w:t>.</w:t>
            </w:r>
            <w:r>
              <w:rPr>
                <w:rFonts w:ascii="Times New Roman" w:hAnsi="Times New Roman"/>
                <w:color w:val="000000"/>
              </w:rPr>
              <w:t>06</w:t>
            </w:r>
            <w:r w:rsidRPr="000A41B1">
              <w:rPr>
                <w:rFonts w:ascii="Times New Roman" w:hAnsi="Times New Roman"/>
                <w:color w:val="000000"/>
              </w:rPr>
              <w:t>.2014 г.</w:t>
            </w:r>
          </w:p>
        </w:tc>
      </w:tr>
    </w:tbl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5A50C0" w:rsidRDefault="00F164D0" w:rsidP="00F164D0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9. ТРЕБОВАНИЯ К КАЧЕСТВУ ВЫПОЛНЯЕМЫХ РАБОТ</w:t>
      </w:r>
    </w:p>
    <w:p w:rsidR="00F164D0" w:rsidRPr="00370AF5" w:rsidRDefault="00F164D0" w:rsidP="00F164D0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F164D0" w:rsidRPr="00370AF5" w:rsidTr="00E65F4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B31B6F" w:rsidRDefault="00F164D0" w:rsidP="00E65F40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31B6F">
              <w:rPr>
                <w:rFonts w:ascii="Times New Roman" w:eastAsia="Calibri" w:hAnsi="Times New Roman"/>
                <w:szCs w:val="24"/>
                <w:lang w:eastAsia="en-US"/>
              </w:rPr>
              <w:t xml:space="preserve">Качество выполняемых работ должно соответствовать требованиям СНиП, ГОСТ, СанПиН и другим нормативно-правовым документам установленным законодательством РФ, а также нормативной и технической документации. </w:t>
            </w:r>
          </w:p>
          <w:p w:rsidR="00F164D0" w:rsidRPr="00B31B6F" w:rsidRDefault="00F164D0" w:rsidP="00E65F40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31B6F">
              <w:rPr>
                <w:rFonts w:ascii="Times New Roman" w:eastAsia="Calibri" w:hAnsi="Times New Roman"/>
                <w:szCs w:val="24"/>
                <w:lang w:eastAsia="en-US"/>
              </w:rPr>
              <w:t xml:space="preserve">Подрядчик, в период ремонтных работ, несет ответственность за все коммуникации, расположенные в периметре работ. При повреждении, в том числе систем пожарной </w:t>
            </w:r>
            <w:r w:rsidRPr="00B31B6F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>сигнализации, компьютерных сетей, сетей радиофикации, телефонных сетей в процессе производства подрядчиком ремонтных работ, подрядчик собственными силами и средствами обязан восстановить их работоспособность.</w:t>
            </w:r>
          </w:p>
          <w:p w:rsidR="00F164D0" w:rsidRPr="00B31B6F" w:rsidRDefault="00F164D0" w:rsidP="00E65F40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31B6F">
              <w:rPr>
                <w:rFonts w:ascii="Times New Roman" w:eastAsia="Calibri" w:hAnsi="Times New Roman"/>
                <w:szCs w:val="24"/>
                <w:lang w:eastAsia="en-US"/>
              </w:rPr>
      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3).</w:t>
            </w:r>
          </w:p>
          <w:p w:rsidR="00F164D0" w:rsidRPr="00B31B6F" w:rsidRDefault="00F164D0" w:rsidP="00E65F40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B31B6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После проведения работ Подрядчик своими силами осуществляет уборку в местах проведения работ.</w:t>
            </w:r>
          </w:p>
          <w:p w:rsidR="00F164D0" w:rsidRPr="00370AF5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B31B6F">
              <w:rPr>
                <w:rFonts w:ascii="Times New Roman" w:eastAsia="Calibri" w:hAnsi="Times New Roman"/>
                <w:szCs w:val="24"/>
                <w:lang w:eastAsia="en-US"/>
              </w:rPr>
              <w:t>Подрядчик осуществляет сбор, погрузку и вывоз строительного мусора своими силами и в полном объеме.</w:t>
            </w:r>
          </w:p>
        </w:tc>
      </w:tr>
    </w:tbl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5A50C0" w:rsidRDefault="00F164D0" w:rsidP="00F164D0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10. ТРЕБОВАНИЯ К ОСОБЫМ УСЛОВИЯМ РАБОТ</w:t>
      </w:r>
    </w:p>
    <w:p w:rsidR="00F164D0" w:rsidRPr="00370AF5" w:rsidRDefault="00F164D0" w:rsidP="00F164D0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F164D0" w:rsidRPr="00370AF5" w:rsidTr="00E65F4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370AF5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      </w:r>
          </w:p>
          <w:p w:rsidR="00F164D0" w:rsidRPr="00370AF5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proofErr w:type="gramStart"/>
            <w:r w:rsidRPr="00370AF5">
              <w:rPr>
                <w:rFonts w:ascii="Times New Roman" w:hAnsi="Times New Roman"/>
                <w:color w:val="000000"/>
              </w:rPr>
      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</w:t>
            </w:r>
            <w:proofErr w:type="gramEnd"/>
            <w:r w:rsidRPr="00370AF5">
              <w:rPr>
                <w:rFonts w:ascii="Times New Roman" w:hAnsi="Times New Roman"/>
                <w:color w:val="000000"/>
              </w:rPr>
              <w:t xml:space="preserve"> актами Заказчика о допуске лиц на соответствующие объекты.</w:t>
            </w:r>
          </w:p>
          <w:p w:rsidR="00F164D0" w:rsidRPr="00370AF5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proofErr w:type="gramStart"/>
            <w:r w:rsidRPr="00370AF5">
              <w:rPr>
                <w:rFonts w:ascii="Times New Roman" w:hAnsi="Times New Roman"/>
                <w:color w:val="000000"/>
              </w:rPr>
      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      </w:r>
            <w:proofErr w:type="gramEnd"/>
          </w:p>
        </w:tc>
      </w:tr>
    </w:tbl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5A50C0" w:rsidRDefault="00F164D0" w:rsidP="00F164D0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11. ТРЕБОВАНИЯ К СРОКУ И (ИЛИ) ОБЪЕМУ ПРЕДОСТАВЛЕНИЯ ГАРАНТИЙ</w:t>
      </w:r>
    </w:p>
    <w:p w:rsidR="00F164D0" w:rsidRPr="00370AF5" w:rsidRDefault="00F164D0" w:rsidP="00F164D0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F164D0" w:rsidRPr="00370AF5" w:rsidTr="00E65F4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370AF5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      </w:r>
          </w:p>
        </w:tc>
      </w:tr>
    </w:tbl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5A50C0" w:rsidRDefault="00F164D0" w:rsidP="00F164D0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12. ТРЕБОВАНИЯ К БЕЗОПАСНОСТИ ВЫПОЛНЯЕМЫХ РАБОТ</w:t>
      </w:r>
    </w:p>
    <w:p w:rsidR="00F164D0" w:rsidRPr="00370AF5" w:rsidRDefault="00F164D0" w:rsidP="00F164D0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F164D0" w:rsidRPr="00370AF5" w:rsidTr="00E65F4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EE60F1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F164D0" w:rsidRPr="00EE60F1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F164D0" w:rsidRPr="00EE60F1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Технический регламент о безопасности зданий и сооружений N 384-ФЗ от 30 декабря 2009 года;</w:t>
            </w:r>
          </w:p>
          <w:p w:rsidR="00F164D0" w:rsidRPr="00EE60F1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F164D0" w:rsidRPr="00EE60F1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 xml:space="preserve">-  ППР-2012 «Правила противопожарного режима в Российской Федерации»; </w:t>
            </w:r>
          </w:p>
          <w:p w:rsidR="00F164D0" w:rsidRPr="00EE60F1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СНиП 12-01-2004 «Организация строительства»;</w:t>
            </w:r>
          </w:p>
          <w:p w:rsidR="00F164D0" w:rsidRPr="00EE60F1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СНиП 12-03-2001 «Безопасность труда в строительстве». Часть 1.</w:t>
            </w:r>
          </w:p>
          <w:p w:rsidR="00F164D0" w:rsidRPr="00EE60F1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СНиП 12-04-2002 «Безопасность труда в строительстве». Часть 2.</w:t>
            </w:r>
          </w:p>
          <w:p w:rsidR="00F164D0" w:rsidRPr="00EE60F1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 xml:space="preserve">- ГОСТ 23407-78 «Ограждения инвентарные строительных площадок и участков </w:t>
            </w:r>
            <w:r w:rsidRPr="00EE60F1">
              <w:rPr>
                <w:rFonts w:ascii="Times New Roman" w:hAnsi="Times New Roman"/>
                <w:color w:val="000000"/>
              </w:rPr>
              <w:lastRenderedPageBreak/>
              <w:t>производства работ»;</w:t>
            </w:r>
          </w:p>
          <w:p w:rsidR="00F164D0" w:rsidRPr="00EE60F1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ГОСТ 12.1.046-85 «Нормы освещения строительных площадок»;</w:t>
            </w:r>
          </w:p>
          <w:p w:rsidR="00F164D0" w:rsidRPr="00EE60F1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СНиП 3.02.01-87. Земляные сооружения, основания и фундаменты;</w:t>
            </w:r>
          </w:p>
          <w:p w:rsidR="00F164D0" w:rsidRPr="00EE60F1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ППБ 05-86 «Правила пожарной безопасности при производстве строительно-монтажных работ».</w:t>
            </w:r>
          </w:p>
          <w:p w:rsidR="00F164D0" w:rsidRPr="00370AF5" w:rsidRDefault="00F164D0" w:rsidP="00E65F40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5A50C0" w:rsidRDefault="00F164D0" w:rsidP="00F164D0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13. ТРЕБОВАНИЯ К РЕЗУЛЬТАТАМ РАБОТ И ПОРЯДКУ ПРИЕМКИ</w:t>
      </w:r>
    </w:p>
    <w:p w:rsidR="00F164D0" w:rsidRPr="005A50C0" w:rsidRDefault="00F164D0" w:rsidP="00F164D0">
      <w:pPr>
        <w:jc w:val="center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F164D0" w:rsidRPr="00370AF5" w:rsidTr="00E65F40">
        <w:trPr>
          <w:trHeight w:val="10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370AF5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Работы должны быть выполнены в полном объеме в соответствии с настоящим техническим заданием.</w:t>
            </w:r>
          </w:p>
          <w:p w:rsidR="00F164D0" w:rsidRPr="00370AF5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      </w:r>
          </w:p>
        </w:tc>
      </w:tr>
    </w:tbl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5A50C0" w:rsidRDefault="00F164D0" w:rsidP="00F164D0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14. ТРЕБОВАНИЕ К ФОРМЕ ПРЕДСТАВЛЯЕМОЙ ИНФОРМАЦИИ</w:t>
      </w:r>
    </w:p>
    <w:p w:rsidR="00F164D0" w:rsidRPr="00370AF5" w:rsidRDefault="00F164D0" w:rsidP="00F164D0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F164D0" w:rsidRPr="00370AF5" w:rsidTr="00E65F4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370AF5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Акт приемки выполненных работ (по форме КС-2) – 2 экз., справка о стоимости выполненных работ и затрат (по форме КС-3) – 2 экз., акты на скрытые работы, если таковые имеются – 2 экз.</w:t>
            </w:r>
          </w:p>
        </w:tc>
      </w:tr>
    </w:tbl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5A50C0" w:rsidRDefault="00F164D0" w:rsidP="00F164D0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15. ТРЕБОВАНИЯ К ТЕХНИЧЕСКОМУ ОБУЧЕНИЮ ПЕРСОНАЛА ЗАКАЗЧИКА</w:t>
      </w:r>
    </w:p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F164D0" w:rsidRPr="00370AF5" w:rsidTr="00E65F4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370AF5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Техническое обучение персонала заказчика не требуется.</w:t>
            </w:r>
          </w:p>
        </w:tc>
      </w:tr>
    </w:tbl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5A50C0" w:rsidRDefault="00F164D0" w:rsidP="00F164D0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16. ПЕРЕЧЕНЬ ПРИНЯТЫХ СОКРАЩЕНИЙ</w:t>
      </w:r>
    </w:p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2428"/>
        <w:gridCol w:w="6568"/>
      </w:tblGrid>
      <w:tr w:rsidR="00F164D0" w:rsidRPr="00BC5B53" w:rsidTr="00E65F40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4D0" w:rsidRPr="00BC5B53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 xml:space="preserve">№ </w:t>
            </w:r>
            <w:proofErr w:type="gramStart"/>
            <w:r w:rsidRPr="00BC5B53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BC5B53">
              <w:rPr>
                <w:rFonts w:ascii="Times New Roman" w:hAnsi="Times New Roman"/>
                <w:color w:val="000000"/>
              </w:rPr>
              <w:t>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4D0" w:rsidRPr="00BC5B53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4D0" w:rsidRPr="00BC5B53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Расшифровка сокращения</w:t>
            </w:r>
          </w:p>
        </w:tc>
      </w:tr>
      <w:tr w:rsidR="00F164D0" w:rsidRPr="00BC5B53" w:rsidTr="00E65F40">
        <w:trPr>
          <w:trHeight w:val="236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BC5B53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BC5B53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ГОСТ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BC5B53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Государственный стандарт</w:t>
            </w:r>
          </w:p>
        </w:tc>
      </w:tr>
      <w:tr w:rsidR="00F164D0" w:rsidRPr="00BC5B53" w:rsidTr="00E65F40">
        <w:trPr>
          <w:trHeight w:val="28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BC5B53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BC5B53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СНиП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BC5B53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Строительные нормы и правила</w:t>
            </w:r>
          </w:p>
        </w:tc>
      </w:tr>
      <w:tr w:rsidR="00F164D0" w:rsidRPr="00BC5B53" w:rsidTr="00E65F40">
        <w:trPr>
          <w:trHeight w:val="2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BC5B53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BC5B53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ППБ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BC5B53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Правила пожарной безопасности</w:t>
            </w:r>
          </w:p>
        </w:tc>
      </w:tr>
      <w:tr w:rsidR="00F164D0" w:rsidRPr="00BC5B53" w:rsidTr="00E65F40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BC5B53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BC5B53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СанПиН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BC5B53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bCs/>
                <w:color w:val="000000"/>
              </w:rPr>
              <w:t>Санитарные правила и нормы</w:t>
            </w:r>
          </w:p>
        </w:tc>
      </w:tr>
      <w:tr w:rsidR="00F164D0" w:rsidRPr="00BC5B53" w:rsidTr="00E65F40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BC5B53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BC5B53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BC5B53" w:rsidRDefault="00F164D0" w:rsidP="00E65F40">
            <w:pPr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BC5B53">
              <w:rPr>
                <w:rFonts w:ascii="Times New Roman" w:hAnsi="Times New Roman"/>
                <w:bCs/>
                <w:color w:val="000000"/>
              </w:rPr>
              <w:t>Свод правил</w:t>
            </w:r>
          </w:p>
        </w:tc>
      </w:tr>
      <w:tr w:rsidR="00F164D0" w:rsidRPr="00BC5B53" w:rsidTr="00E65F40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4D0" w:rsidRPr="00BC5B53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BC5B53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РД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BC5B53" w:rsidRDefault="00F164D0" w:rsidP="00E65F40">
            <w:pPr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BC5B53">
              <w:rPr>
                <w:rFonts w:ascii="Times New Roman" w:hAnsi="Times New Roman"/>
                <w:bCs/>
                <w:color w:val="000000"/>
              </w:rPr>
              <w:t>Руководящий документ</w:t>
            </w:r>
          </w:p>
        </w:tc>
      </w:tr>
    </w:tbl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Pr="005A50C0" w:rsidRDefault="00F164D0" w:rsidP="00F164D0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17. ПЕРЕЧЕНЬ ПРИЛОЖЕНИЙ</w:t>
      </w:r>
    </w:p>
    <w:p w:rsidR="00F164D0" w:rsidRPr="005A50C0" w:rsidRDefault="00F164D0" w:rsidP="00F164D0">
      <w:pPr>
        <w:jc w:val="center"/>
        <w:rPr>
          <w:rFonts w:ascii="Times New Roman" w:hAnsi="Times New Roman"/>
          <w:b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7425"/>
        <w:gridCol w:w="1571"/>
      </w:tblGrid>
      <w:tr w:rsidR="00F164D0" w:rsidRPr="00370AF5" w:rsidTr="00E65F40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4D0" w:rsidRPr="00370AF5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№ </w:t>
            </w:r>
            <w:proofErr w:type="gramStart"/>
            <w:r w:rsidRPr="00370AF5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370AF5">
              <w:rPr>
                <w:rFonts w:ascii="Times New Roman" w:hAnsi="Times New Roman"/>
                <w:color w:val="000000"/>
              </w:rPr>
              <w:t>/п</w:t>
            </w: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4D0" w:rsidRPr="00370AF5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Наименование приложения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4D0" w:rsidRPr="00370AF5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Номер страницы</w:t>
            </w:r>
          </w:p>
        </w:tc>
      </w:tr>
      <w:tr w:rsidR="00F164D0" w:rsidRPr="00370AF5" w:rsidTr="00E65F40">
        <w:trPr>
          <w:trHeight w:val="27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370AF5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370AF5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370AF5" w:rsidRDefault="00F164D0" w:rsidP="00E65F40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  <w:tr w:rsidR="00F164D0" w:rsidRPr="00370AF5" w:rsidTr="00E65F40">
        <w:trPr>
          <w:trHeight w:val="26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370AF5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370AF5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370AF5" w:rsidRDefault="00F164D0" w:rsidP="00E65F40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  <w:tr w:rsidR="00F164D0" w:rsidRPr="00370AF5" w:rsidTr="00E65F40">
        <w:trPr>
          <w:trHeight w:val="27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370AF5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370AF5" w:rsidRDefault="00F164D0" w:rsidP="00E65F40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D0" w:rsidRPr="00370AF5" w:rsidRDefault="00F164D0" w:rsidP="00E65F40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</w:tbl>
    <w:p w:rsidR="00F164D0" w:rsidRPr="00370AF5" w:rsidRDefault="00F164D0" w:rsidP="00F164D0">
      <w:pPr>
        <w:jc w:val="both"/>
        <w:rPr>
          <w:rFonts w:ascii="Times New Roman" w:hAnsi="Times New Roman"/>
          <w:color w:val="000000"/>
        </w:rPr>
      </w:pPr>
    </w:p>
    <w:p w:rsidR="00F164D0" w:rsidRDefault="00F164D0" w:rsidP="00F164D0">
      <w:pPr>
        <w:jc w:val="both"/>
        <w:rPr>
          <w:rFonts w:ascii="Times New Roman" w:hAnsi="Times New Roman"/>
          <w:sz w:val="20"/>
          <w:lang w:eastAsia="ru-RU"/>
        </w:rPr>
      </w:pPr>
    </w:p>
    <w:p w:rsidR="00F164D0" w:rsidRDefault="00F164D0" w:rsidP="00F164D0">
      <w:pPr>
        <w:jc w:val="both"/>
        <w:rPr>
          <w:rFonts w:ascii="Times New Roman" w:hAnsi="Times New Roman"/>
          <w:sz w:val="20"/>
          <w:lang w:eastAsia="ru-RU"/>
        </w:rPr>
      </w:pPr>
    </w:p>
    <w:p w:rsidR="00F164D0" w:rsidRDefault="00F164D0" w:rsidP="00F164D0">
      <w:pPr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-32.</w:t>
      </w:r>
    </w:p>
    <w:p w:rsidR="008E3C0C" w:rsidRDefault="008E3C0C"/>
    <w:sectPr w:rsidR="008E3C0C" w:rsidSect="009108FF">
      <w:pgSz w:w="11906" w:h="16838"/>
      <w:pgMar w:top="737" w:right="851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8E00DC"/>
    <w:multiLevelType w:val="hybridMultilevel"/>
    <w:tmpl w:val="447C9678"/>
    <w:lvl w:ilvl="0" w:tplc="03FEA3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703"/>
    <w:rsid w:val="008E3C0C"/>
    <w:rsid w:val="00D42E6F"/>
    <w:rsid w:val="00EA2703"/>
    <w:rsid w:val="00F16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4D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F164D0"/>
    <w:pPr>
      <w:jc w:val="left"/>
    </w:pPr>
    <w:rPr>
      <w:rFonts w:eastAsia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4D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F164D0"/>
    <w:pPr>
      <w:jc w:val="left"/>
    </w:pPr>
    <w:rPr>
      <w:rFonts w:eastAsia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2829</Words>
  <Characters>16126</Characters>
  <Application>Microsoft Office Word</Application>
  <DocSecurity>0</DocSecurity>
  <Lines>134</Lines>
  <Paragraphs>37</Paragraphs>
  <ScaleCrop>false</ScaleCrop>
  <Company>Организация</Company>
  <LinksUpToDate>false</LinksUpToDate>
  <CharactersWithSpaces>18918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2014-03-24T11:48:00Z</dcterms:created>
  <dcterms:modified xsi:type="dcterms:W3CDTF">2014-03-24T11:48:00Z</dcterms:modified>
</cp:coreProperties>
</file>