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2E0266" w:rsidRPr="00CD6C5B" w:rsidRDefault="002E0266" w:rsidP="002E026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bookmarkStart w:id="3" w:name="_Toc418846632"/>
      <w:r w:rsidRPr="00CD6C5B">
        <w:rPr>
          <w:sz w:val="28"/>
          <w:szCs w:val="28"/>
        </w:rPr>
        <w:t xml:space="preserve">ИЗВЕЩЕНИЕ О ПРОВЕДЕНИИ </w:t>
      </w:r>
      <w:bookmarkEnd w:id="0"/>
      <w:bookmarkEnd w:id="1"/>
      <w:bookmarkEnd w:id="2"/>
      <w:r w:rsidRPr="00CD6C5B">
        <w:rPr>
          <w:sz w:val="28"/>
          <w:szCs w:val="28"/>
        </w:rPr>
        <w:t>ЗАПРОСЕ ПРЕДЛОЖЕНИЙ</w:t>
      </w:r>
      <w:bookmarkEnd w:id="3"/>
    </w:p>
    <w:p w:rsidR="002E0266" w:rsidRPr="00CD6C5B" w:rsidRDefault="002E0266" w:rsidP="002E0266"/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 Открытый одноэтапный запрос предложений в электронной форме без квалификационного отбора</w:t>
      </w:r>
      <w:r w:rsidRPr="00CD6C5B">
        <w:rPr>
          <w:rFonts w:ascii="Times New Roman" w:hAnsi="Times New Roman"/>
          <w:b/>
          <w:i/>
        </w:rPr>
        <w:t>.</w:t>
      </w:r>
    </w:p>
    <w:p w:rsidR="002E0266" w:rsidRPr="00CD6C5B" w:rsidRDefault="002E0266" w:rsidP="002E026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Запрос предложений проводится в соответствии с Единым </w:t>
      </w:r>
      <w:r w:rsidRPr="00CD6C5B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D6C5B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D6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6C5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D6C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D6C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D6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6C5B">
        <w:rPr>
          <w:rFonts w:ascii="Times New Roman" w:hAnsi="Times New Roman"/>
          <w:sz w:val="28"/>
          <w:szCs w:val="28"/>
        </w:rPr>
        <w:t>»</w:t>
      </w:r>
      <w:r w:rsidRPr="00CD6C5B">
        <w:rPr>
          <w:rFonts w:ascii="Times New Roman" w:hAnsi="Times New Roman"/>
        </w:rPr>
        <w:t xml:space="preserve"> </w:t>
      </w:r>
      <w:r w:rsidRPr="00CD6C5B">
        <w:rPr>
          <w:rFonts w:ascii="Times New Roman" w:hAnsi="Times New Roman"/>
          <w:sz w:val="28"/>
          <w:szCs w:val="28"/>
        </w:rPr>
        <w:t>(протокол от 29.04.2015 № 72).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D6C5B">
        <w:rPr>
          <w:rFonts w:eastAsia="Calibri"/>
          <w:sz w:val="28"/>
          <w:szCs w:val="28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2E0266" w:rsidRPr="00CD6C5B" w:rsidRDefault="002E0266" w:rsidP="002E026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Предмет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запроса предложений: право заключения договора на </w:t>
      </w:r>
      <w:r w:rsidRPr="001D390B">
        <w:rPr>
          <w:rFonts w:ascii="Times New Roman" w:hAnsi="Times New Roman"/>
          <w:bCs/>
          <w:spacing w:val="-6"/>
          <w:sz w:val="28"/>
          <w:szCs w:val="28"/>
        </w:rPr>
        <w:t>поставку программного комплекса «</w:t>
      </w:r>
      <w:proofErr w:type="spellStart"/>
      <w:r w:rsidRPr="001D390B">
        <w:rPr>
          <w:rFonts w:ascii="Times New Roman" w:hAnsi="Times New Roman"/>
          <w:bCs/>
          <w:spacing w:val="-6"/>
          <w:sz w:val="28"/>
          <w:szCs w:val="28"/>
        </w:rPr>
        <w:t>АтомСмета</w:t>
      </w:r>
      <w:proofErr w:type="spellEnd"/>
      <w:r w:rsidRPr="001D390B">
        <w:rPr>
          <w:rFonts w:ascii="Times New Roman" w:hAnsi="Times New Roman"/>
          <w:bCs/>
          <w:spacing w:val="-6"/>
          <w:sz w:val="28"/>
          <w:szCs w:val="28"/>
        </w:rPr>
        <w:t>»</w:t>
      </w:r>
      <w:r w:rsidRPr="00CD6C5B">
        <w:rPr>
          <w:rFonts w:ascii="Times New Roman" w:hAnsi="Times New Roman"/>
          <w:spacing w:val="-6"/>
          <w:sz w:val="28"/>
          <w:szCs w:val="28"/>
        </w:rPr>
        <w:t>.</w:t>
      </w:r>
    </w:p>
    <w:p w:rsidR="002E0266" w:rsidRPr="00CD6C5B" w:rsidRDefault="002E0266" w:rsidP="002E026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hAnsi="Times New Roman"/>
          <w:sz w:val="28"/>
          <w:szCs w:val="28"/>
        </w:rPr>
        <w:t xml:space="preserve">Заказчик: </w:t>
      </w:r>
      <w:r w:rsidRPr="00CD6C5B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Pr="00CD6C5B">
        <w:rPr>
          <w:rFonts w:ascii="Times New Roman" w:hAnsi="Times New Roman"/>
          <w:bCs/>
          <w:sz w:val="28"/>
          <w:szCs w:val="28"/>
        </w:rPr>
        <w:t>Хиагда</w:t>
      </w:r>
      <w:proofErr w:type="spellEnd"/>
      <w:r w:rsidRPr="00CD6C5B">
        <w:rPr>
          <w:rFonts w:ascii="Times New Roman" w:hAnsi="Times New Roman"/>
          <w:bCs/>
          <w:sz w:val="28"/>
          <w:szCs w:val="28"/>
        </w:rPr>
        <w:t>»</w:t>
      </w:r>
    </w:p>
    <w:p w:rsidR="002E0266" w:rsidRPr="00CD6C5B" w:rsidRDefault="002E0266" w:rsidP="002E0266">
      <w:pPr>
        <w:ind w:firstLine="709"/>
        <w:rPr>
          <w:sz w:val="28"/>
          <w:szCs w:val="28"/>
        </w:rPr>
      </w:pPr>
      <w:r w:rsidRPr="00CD6C5B">
        <w:rPr>
          <w:sz w:val="28"/>
          <w:szCs w:val="28"/>
        </w:rPr>
        <w:t xml:space="preserve">Место нахождения: </w:t>
      </w:r>
      <w:r w:rsidRPr="00CD6C5B">
        <w:rPr>
          <w:bCs/>
          <w:spacing w:val="-6"/>
          <w:sz w:val="28"/>
          <w:szCs w:val="28"/>
        </w:rPr>
        <w:t xml:space="preserve">671510, Российская Федерация, Республика Бурятия, </w:t>
      </w:r>
      <w:proofErr w:type="spellStart"/>
      <w:r w:rsidRPr="00CD6C5B">
        <w:rPr>
          <w:bCs/>
          <w:spacing w:val="-6"/>
          <w:sz w:val="28"/>
          <w:szCs w:val="28"/>
        </w:rPr>
        <w:t>Баунтовский</w:t>
      </w:r>
      <w:proofErr w:type="spellEnd"/>
      <w:r w:rsidRPr="00CD6C5B">
        <w:rPr>
          <w:bCs/>
          <w:spacing w:val="-6"/>
          <w:sz w:val="28"/>
          <w:szCs w:val="28"/>
        </w:rPr>
        <w:t xml:space="preserve"> район, п. Багдарин</w:t>
      </w:r>
    </w:p>
    <w:p w:rsidR="002E0266" w:rsidRPr="00CD6C5B" w:rsidRDefault="002E0266" w:rsidP="002E0266">
      <w:pPr>
        <w:ind w:firstLine="709"/>
        <w:rPr>
          <w:bCs/>
          <w:spacing w:val="-6"/>
          <w:sz w:val="28"/>
          <w:szCs w:val="28"/>
        </w:rPr>
      </w:pPr>
      <w:r w:rsidRPr="00CD6C5B">
        <w:rPr>
          <w:sz w:val="28"/>
          <w:szCs w:val="28"/>
        </w:rPr>
        <w:t xml:space="preserve">Почтовый адрес: </w:t>
      </w:r>
      <w:r w:rsidRPr="00CD6C5B">
        <w:rPr>
          <w:bCs/>
          <w:spacing w:val="-6"/>
          <w:sz w:val="28"/>
          <w:szCs w:val="28"/>
        </w:rPr>
        <w:t>672002, г. Чита, ВОХ 02086.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Организатор запроса предложений: </w:t>
      </w:r>
      <w:r w:rsidRPr="00CD6C5B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CD6C5B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CD6C5B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2E0266" w:rsidRPr="00CD6C5B" w:rsidRDefault="002E0266" w:rsidP="002E0266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Чита, ул. Бабушкина, 50</w:t>
      </w:r>
    </w:p>
    <w:p w:rsidR="002E0266" w:rsidRPr="00CD6C5B" w:rsidRDefault="002E0266" w:rsidP="002E0266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CD6C5B">
        <w:rPr>
          <w:sz w:val="28"/>
          <w:szCs w:val="28"/>
        </w:rPr>
        <w:t xml:space="preserve">Контактное лицо: Никулин Николай Васильевич, тел./факс: +7-914-800-7172; 3022-212515 доб. 342, эл. почта: </w:t>
      </w:r>
      <w:hyperlink r:id="rId8" w:history="1">
        <w:r w:rsidRPr="00CD6C5B">
          <w:rPr>
            <w:rStyle w:val="a6"/>
            <w:sz w:val="28"/>
          </w:rPr>
          <w:t>Nikulin.N.V@hiagda.ru</w:t>
        </w:r>
      </w:hyperlink>
      <w:r w:rsidRPr="00CD6C5B">
        <w:rPr>
          <w:sz w:val="28"/>
        </w:rPr>
        <w:t>.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CD6C5B">
        <w:rPr>
          <w:sz w:val="28"/>
          <w:szCs w:val="28"/>
        </w:rPr>
        <w:t>Время работы: в рабочие дни с 03-00 до 12-00 по московскому времени.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Количество лотов: один. 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1D390B">
        <w:rPr>
          <w:rFonts w:ascii="Times New Roman" w:hAnsi="Times New Roman"/>
          <w:bCs/>
          <w:spacing w:val="-6"/>
          <w:sz w:val="28"/>
          <w:szCs w:val="28"/>
        </w:rPr>
        <w:t>поставк</w:t>
      </w:r>
      <w:r>
        <w:rPr>
          <w:rFonts w:ascii="Times New Roman" w:hAnsi="Times New Roman"/>
          <w:bCs/>
          <w:spacing w:val="-6"/>
          <w:sz w:val="28"/>
          <w:szCs w:val="28"/>
        </w:rPr>
        <w:t>а</w:t>
      </w:r>
      <w:r w:rsidRPr="001D390B">
        <w:rPr>
          <w:rFonts w:ascii="Times New Roman" w:hAnsi="Times New Roman"/>
          <w:bCs/>
          <w:spacing w:val="-6"/>
          <w:sz w:val="28"/>
          <w:szCs w:val="28"/>
        </w:rPr>
        <w:t xml:space="preserve"> программного комплекса «</w:t>
      </w:r>
      <w:proofErr w:type="spellStart"/>
      <w:r w:rsidRPr="001D390B">
        <w:rPr>
          <w:rFonts w:ascii="Times New Roman" w:hAnsi="Times New Roman"/>
          <w:bCs/>
          <w:spacing w:val="-6"/>
          <w:sz w:val="28"/>
          <w:szCs w:val="28"/>
        </w:rPr>
        <w:t>АтомСмета</w:t>
      </w:r>
      <w:proofErr w:type="spellEnd"/>
      <w:r w:rsidRPr="001D390B">
        <w:rPr>
          <w:rFonts w:ascii="Times New Roman" w:hAnsi="Times New Roman"/>
          <w:bCs/>
          <w:spacing w:val="-6"/>
          <w:sz w:val="28"/>
          <w:szCs w:val="28"/>
        </w:rPr>
        <w:t>»</w:t>
      </w:r>
      <w:r w:rsidRPr="00CD6C5B">
        <w:rPr>
          <w:rFonts w:ascii="Times New Roman" w:hAnsi="Times New Roman"/>
          <w:sz w:val="28"/>
          <w:szCs w:val="28"/>
        </w:rPr>
        <w:t>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Срок выполнения: </w:t>
      </w:r>
      <w:r w:rsidRPr="001D390B">
        <w:rPr>
          <w:sz w:val="28"/>
          <w:szCs w:val="28"/>
        </w:rPr>
        <w:t xml:space="preserve">в течение трех недель </w:t>
      </w:r>
      <w:proofErr w:type="gramStart"/>
      <w:r w:rsidRPr="001D390B">
        <w:rPr>
          <w:sz w:val="28"/>
          <w:szCs w:val="28"/>
        </w:rPr>
        <w:t>с даты подписания</w:t>
      </w:r>
      <w:proofErr w:type="gramEnd"/>
      <w:r w:rsidRPr="001D390B">
        <w:rPr>
          <w:sz w:val="28"/>
          <w:szCs w:val="28"/>
        </w:rPr>
        <w:t xml:space="preserve"> договора</w:t>
      </w:r>
      <w:r w:rsidRPr="00CD6C5B">
        <w:rPr>
          <w:sz w:val="28"/>
          <w:szCs w:val="28"/>
        </w:rPr>
        <w:t>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Место выполнения: </w:t>
      </w:r>
      <w:r w:rsidRPr="001D390B">
        <w:rPr>
          <w:sz w:val="28"/>
          <w:szCs w:val="28"/>
        </w:rPr>
        <w:t xml:space="preserve">672000, г. Чита, ул. Бабушкина, 52, </w:t>
      </w:r>
      <w:proofErr w:type="spellStart"/>
      <w:r w:rsidRPr="001D390B">
        <w:rPr>
          <w:sz w:val="28"/>
          <w:szCs w:val="28"/>
        </w:rPr>
        <w:t>каб</w:t>
      </w:r>
      <w:proofErr w:type="spellEnd"/>
      <w:r w:rsidRPr="001D390B">
        <w:rPr>
          <w:sz w:val="28"/>
          <w:szCs w:val="28"/>
        </w:rPr>
        <w:t>. 8</w:t>
      </w:r>
      <w:r w:rsidRPr="00CD6C5B">
        <w:rPr>
          <w:sz w:val="28"/>
          <w:szCs w:val="28"/>
        </w:rPr>
        <w:t xml:space="preserve">. 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Состав и объем работ: все необходимые сведения приведены в Томе 2 документации по запросу предложений.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>Предложение частичного выполнения работ не допускается.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Условия оплаты: в соответствии с Проектом договора.</w:t>
      </w:r>
    </w:p>
    <w:p w:rsidR="002E0266" w:rsidRPr="00CD6C5B" w:rsidRDefault="002E0266" w:rsidP="002E0266">
      <w:pPr>
        <w:ind w:right="153" w:firstLine="709"/>
        <w:jc w:val="both"/>
        <w:rPr>
          <w:sz w:val="28"/>
          <w:szCs w:val="28"/>
        </w:rPr>
      </w:pPr>
    </w:p>
    <w:p w:rsidR="002E0266" w:rsidRPr="00CD6C5B" w:rsidRDefault="002E0266" w:rsidP="002E0266">
      <w:pPr>
        <w:ind w:right="153" w:firstLine="709"/>
        <w:jc w:val="both"/>
      </w:pPr>
      <w:r w:rsidRPr="00CD6C5B">
        <w:rPr>
          <w:sz w:val="28"/>
          <w:szCs w:val="28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CD6C5B">
        <w:rPr>
          <w:b/>
          <w:i/>
          <w:sz w:val="28"/>
          <w:szCs w:val="28"/>
        </w:rPr>
        <w:t>не допускаются</w:t>
      </w:r>
      <w:r w:rsidRPr="00CD6C5B">
        <w:t>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0266" w:rsidRPr="002E2B2E" w:rsidRDefault="002E0266" w:rsidP="002E0266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2E2B2E">
        <w:rPr>
          <w:rFonts w:ascii="Times New Roman" w:hAnsi="Times New Roman"/>
          <w:sz w:val="28"/>
          <w:szCs w:val="28"/>
        </w:rPr>
        <w:t xml:space="preserve">: </w:t>
      </w:r>
      <w:r w:rsidRPr="001D390B">
        <w:rPr>
          <w:rFonts w:ascii="Times New Roman" w:hAnsi="Times New Roman"/>
          <w:sz w:val="28"/>
          <w:szCs w:val="28"/>
        </w:rPr>
        <w:t>127 733,33 (сто двадцать семь тысяч семьсот тридцать три) рубля 33 копейки</w:t>
      </w:r>
      <w:r w:rsidRPr="002E2B2E">
        <w:rPr>
          <w:rFonts w:ascii="Times New Roman" w:hAnsi="Times New Roman"/>
          <w:sz w:val="28"/>
          <w:szCs w:val="28"/>
        </w:rPr>
        <w:t xml:space="preserve">, </w:t>
      </w:r>
      <w:r w:rsidRPr="001D390B">
        <w:rPr>
          <w:rFonts w:ascii="Times New Roman" w:hAnsi="Times New Roman"/>
          <w:sz w:val="28"/>
          <w:szCs w:val="28"/>
        </w:rPr>
        <w:t xml:space="preserve">НДС не облагается в соответствии с </w:t>
      </w:r>
      <w:proofErr w:type="spellStart"/>
      <w:r w:rsidRPr="001D390B">
        <w:rPr>
          <w:rFonts w:ascii="Times New Roman" w:hAnsi="Times New Roman"/>
          <w:sz w:val="28"/>
          <w:szCs w:val="28"/>
        </w:rPr>
        <w:t>пп</w:t>
      </w:r>
      <w:proofErr w:type="spellEnd"/>
      <w:r w:rsidRPr="001D390B">
        <w:rPr>
          <w:rFonts w:ascii="Times New Roman" w:hAnsi="Times New Roman"/>
          <w:sz w:val="28"/>
          <w:szCs w:val="28"/>
        </w:rPr>
        <w:t>. 26 п.2 ст. 149 НК РФ</w:t>
      </w:r>
    </w:p>
    <w:p w:rsidR="002E0266" w:rsidRPr="00CD6C5B" w:rsidRDefault="002E0266" w:rsidP="002E0266">
      <w:pPr>
        <w:pStyle w:val="a8"/>
        <w:tabs>
          <w:tab w:val="left" w:pos="0"/>
        </w:tabs>
        <w:spacing w:after="0" w:line="240" w:lineRule="auto"/>
        <w:ind w:left="0" w:firstLine="1418"/>
        <w:jc w:val="both"/>
        <w:rPr>
          <w:rFonts w:ascii="Times New Roman" w:hAnsi="Times New Roman"/>
          <w:sz w:val="28"/>
          <w:szCs w:val="28"/>
        </w:rPr>
      </w:pP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CD6C5B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CD6C5B">
        <w:rPr>
          <w:sz w:val="28"/>
        </w:rPr>
        <w:t>связи</w:t>
      </w:r>
      <w:proofErr w:type="gramEnd"/>
      <w:r w:rsidRPr="00CD6C5B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На ЭТП должна быть указана общая цена договора.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D6C5B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 Заявки с таким превышением будут отклонены.</w:t>
      </w:r>
    </w:p>
    <w:p w:rsidR="002E0266" w:rsidRPr="00CD6C5B" w:rsidRDefault="002E0266" w:rsidP="002E0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Официальный язык запроса предложений: русский.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CD6C5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Pr="00CD6C5B">
        <w:rPr>
          <w:sz w:val="28"/>
          <w:szCs w:val="28"/>
        </w:rPr>
        <w:t>запросе предложений</w:t>
      </w:r>
      <w:r w:rsidRPr="00CD6C5B">
        <w:rPr>
          <w:rFonts w:eastAsia="Calibri"/>
          <w:sz w:val="28"/>
          <w:szCs w:val="28"/>
          <w:lang w:eastAsia="en-US"/>
        </w:rPr>
        <w:t xml:space="preserve">, подготовленная участником запроса предложений, а также вся корреспонденция и документация, связанная с </w:t>
      </w:r>
      <w:r w:rsidRPr="00CD6C5B">
        <w:rPr>
          <w:sz w:val="28"/>
          <w:szCs w:val="28"/>
        </w:rPr>
        <w:t>запросом предложений</w:t>
      </w:r>
      <w:r w:rsidRPr="00CD6C5B">
        <w:rPr>
          <w:rFonts w:eastAsia="Calibri"/>
          <w:sz w:val="28"/>
          <w:szCs w:val="28"/>
          <w:lang w:eastAsia="en-US"/>
        </w:rPr>
        <w:t>, которыми обмениваются участники запроса предложений и организатор запроса предложений, должны быть написаны на русском языке.</w:t>
      </w:r>
      <w:bookmarkEnd w:id="4"/>
      <w:r w:rsidRPr="00CD6C5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CD6C5B">
        <w:rPr>
          <w:rFonts w:eastAsia="Calibri"/>
          <w:sz w:val="28"/>
          <w:szCs w:val="28"/>
          <w:lang w:eastAsia="en-US"/>
        </w:rPr>
        <w:lastRenderedPageBreak/>
        <w:t xml:space="preserve"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запросе предложений. Ответственность за достоверность перевода на русский язык несет участник </w:t>
      </w:r>
      <w:r w:rsidRPr="00CD6C5B">
        <w:rPr>
          <w:sz w:val="28"/>
          <w:szCs w:val="28"/>
        </w:rPr>
        <w:t>запроса предложений</w:t>
      </w:r>
      <w:r w:rsidRPr="00CD6C5B">
        <w:rPr>
          <w:rFonts w:eastAsia="Calibri"/>
          <w:sz w:val="28"/>
          <w:szCs w:val="28"/>
          <w:lang w:eastAsia="en-US"/>
        </w:rPr>
        <w:t>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Валюта запроса предложений: российский рубль.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D6C5B"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запроса предложений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CD6C5B">
        <w:rPr>
          <w:rFonts w:ascii="Times New Roman" w:hAnsi="Times New Roman"/>
          <w:sz w:val="28"/>
          <w:szCs w:val="28"/>
        </w:rPr>
        <w:t xml:space="preserve">Обеспечение заявки на участие в запросе предложений: не требуется. </w:t>
      </w:r>
    </w:p>
    <w:p w:rsidR="002E0266" w:rsidRPr="00CD6C5B" w:rsidRDefault="002E0266" w:rsidP="002E026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запросе предложений, определении лица, выигравшего запрос предложений: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Запрос предложений проводится на электронной торговой площадке (ЭТП) ООО «Аукционный Конкурсный Дом» в сети «Интернет» по адресу: </w:t>
      </w:r>
      <w:hyperlink r:id="rId9" w:history="1">
        <w:r w:rsidRPr="00CD6C5B">
          <w:rPr>
            <w:rStyle w:val="a6"/>
            <w:sz w:val="28"/>
            <w:szCs w:val="28"/>
          </w:rPr>
          <w:t>www.a-k-d.ru</w:t>
        </w:r>
      </w:hyperlink>
      <w:r w:rsidRPr="00CD6C5B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 по запросу предложений.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D6C5B">
        <w:rPr>
          <w:sz w:val="28"/>
          <w:szCs w:val="28"/>
        </w:rPr>
        <w:t>Для участия в запроса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E0266" w:rsidRPr="00CD6C5B" w:rsidRDefault="002E0266" w:rsidP="002E026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Порядок получения документации по запросу предложений: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D6C5B">
        <w:rPr>
          <w:sz w:val="28"/>
          <w:szCs w:val="28"/>
        </w:rPr>
        <w:t xml:space="preserve">На официальных сайтах документация по запросу предложений находится в открытом доступе, начиная </w:t>
      </w:r>
      <w:proofErr w:type="gramStart"/>
      <w:r w:rsidRPr="00CD6C5B">
        <w:rPr>
          <w:sz w:val="28"/>
          <w:szCs w:val="28"/>
        </w:rPr>
        <w:t>с даты</w:t>
      </w:r>
      <w:proofErr w:type="gramEnd"/>
      <w:r w:rsidRPr="00CD6C5B">
        <w:rPr>
          <w:sz w:val="28"/>
          <w:szCs w:val="28"/>
        </w:rPr>
        <w:t xml:space="preserve"> официальной публикации.</w:t>
      </w:r>
      <w:r w:rsidRPr="00CD6C5B">
        <w:rPr>
          <w:spacing w:val="-6"/>
          <w:sz w:val="28"/>
          <w:szCs w:val="28"/>
        </w:rPr>
        <w:t xml:space="preserve"> Порядок получения документации </w:t>
      </w:r>
      <w:r w:rsidRPr="00CD6C5B">
        <w:rPr>
          <w:sz w:val="28"/>
          <w:szCs w:val="28"/>
        </w:rPr>
        <w:t>по запросу предложений</w:t>
      </w:r>
      <w:r w:rsidRPr="00CD6C5B">
        <w:rPr>
          <w:spacing w:val="-6"/>
          <w:sz w:val="28"/>
          <w:szCs w:val="28"/>
        </w:rPr>
        <w:t xml:space="preserve"> на ЭТП определяется правилами данной ЭТП.</w:t>
      </w:r>
    </w:p>
    <w:p w:rsidR="002E0266" w:rsidRPr="00CD6C5B" w:rsidRDefault="002E0266" w:rsidP="002E026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6C5B">
        <w:rPr>
          <w:sz w:val="28"/>
          <w:szCs w:val="28"/>
        </w:rPr>
        <w:t xml:space="preserve">Официальная публикация документов </w:t>
      </w:r>
      <w:proofErr w:type="gramStart"/>
      <w:r w:rsidRPr="00CD6C5B">
        <w:rPr>
          <w:sz w:val="28"/>
          <w:szCs w:val="28"/>
        </w:rPr>
        <w:t>по</w:t>
      </w:r>
      <w:proofErr w:type="gramEnd"/>
      <w:r w:rsidRPr="00CD6C5B">
        <w:rPr>
          <w:sz w:val="28"/>
          <w:szCs w:val="28"/>
        </w:rPr>
        <w:t xml:space="preserve"> данном </w:t>
      </w:r>
      <w:r w:rsidRPr="00CD6C5B">
        <w:rPr>
          <w:rFonts w:eastAsia="Calibri"/>
          <w:sz w:val="28"/>
          <w:szCs w:val="28"/>
          <w:lang w:eastAsia="en-US"/>
        </w:rPr>
        <w:t>запросе предложений</w:t>
      </w:r>
      <w:r w:rsidRPr="00CD6C5B">
        <w:rPr>
          <w:sz w:val="28"/>
          <w:szCs w:val="28"/>
        </w:rPr>
        <w:t xml:space="preserve">: </w:t>
      </w:r>
      <w:r w:rsidRPr="00CD6C5B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CD6C5B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CD6C5B">
        <w:rPr>
          <w:spacing w:val="-6"/>
          <w:sz w:val="28"/>
          <w:szCs w:val="28"/>
        </w:rPr>
        <w:t>).</w:t>
      </w:r>
    </w:p>
    <w:p w:rsidR="002E0266" w:rsidRPr="00CD6C5B" w:rsidRDefault="002E0266" w:rsidP="002E026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 xml:space="preserve">Копии публикации документов по данному </w:t>
      </w:r>
      <w:r w:rsidRPr="00CD6C5B">
        <w:rPr>
          <w:rFonts w:eastAsia="Calibri"/>
          <w:sz w:val="28"/>
          <w:szCs w:val="28"/>
          <w:lang w:eastAsia="en-US"/>
        </w:rPr>
        <w:t>запросу предложений</w:t>
      </w:r>
      <w:r w:rsidRPr="00CD6C5B">
        <w:rPr>
          <w:sz w:val="28"/>
          <w:szCs w:val="28"/>
        </w:rPr>
        <w:t xml:space="preserve">: ЭТП ООО «Аукционный Конкурсный Дом» в сети «Интернет» по адресу: </w:t>
      </w:r>
      <w:hyperlink r:id="rId11" w:history="1">
        <w:r w:rsidRPr="00CD6C5B">
          <w:rPr>
            <w:rStyle w:val="a6"/>
            <w:sz w:val="28"/>
            <w:szCs w:val="28"/>
          </w:rPr>
          <w:t>www.a-k-d.ru</w:t>
        </w:r>
      </w:hyperlink>
      <w:r w:rsidRPr="00CD6C5B">
        <w:rPr>
          <w:rStyle w:val="a6"/>
          <w:sz w:val="28"/>
          <w:szCs w:val="28"/>
        </w:rPr>
        <w:t>.</w:t>
      </w:r>
    </w:p>
    <w:p w:rsidR="002E0266" w:rsidRPr="00CD6C5B" w:rsidRDefault="002E0266" w:rsidP="002E026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Привлечение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CD6C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CD6C5B">
        <w:rPr>
          <w:rFonts w:ascii="Times New Roman" w:hAnsi="Times New Roman"/>
          <w:sz w:val="28"/>
          <w:szCs w:val="28"/>
        </w:rPr>
        <w:t xml:space="preserve"> часть </w:t>
      </w:r>
      <w:r w:rsidRPr="00CD6C5B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CD6C5B">
        <w:rPr>
          <w:rFonts w:ascii="Times New Roman" w:hAnsi="Times New Roman"/>
          <w:sz w:val="28"/>
          <w:szCs w:val="28"/>
        </w:rPr>
        <w:t xml:space="preserve"> по договору):</w:t>
      </w:r>
      <w:r w:rsidRPr="00CD6C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D6C5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CD6C5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2E0266" w:rsidRPr="00CD6C5B" w:rsidRDefault="002E0266" w:rsidP="002E0266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Возможность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не возможна.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B529C" w:rsidRPr="00CD6C5B" w:rsidRDefault="009B529C" w:rsidP="009B529C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D6C5B">
        <w:rPr>
          <w:rFonts w:ascii="Times New Roman" w:hAnsi="Times New Roman"/>
          <w:sz w:val="28"/>
          <w:szCs w:val="28"/>
        </w:rPr>
        <w:t>окончания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запросе предложений (открытия доступа к поданным заявкам): 05-00 (время московское) «</w:t>
      </w:r>
      <w:r w:rsidRPr="001D390B">
        <w:rPr>
          <w:rFonts w:ascii="Times New Roman" w:hAnsi="Times New Roman"/>
          <w:spacing w:val="-6"/>
          <w:sz w:val="28"/>
          <w:szCs w:val="28"/>
        </w:rPr>
        <w:t>2</w:t>
      </w:r>
      <w:r>
        <w:rPr>
          <w:rFonts w:ascii="Times New Roman" w:hAnsi="Times New Roman"/>
          <w:spacing w:val="-6"/>
          <w:sz w:val="28"/>
          <w:szCs w:val="28"/>
        </w:rPr>
        <w:t>9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9B529C" w:rsidRPr="00CD6C5B" w:rsidRDefault="009B529C" w:rsidP="009B529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B529C" w:rsidRPr="00CD6C5B" w:rsidRDefault="009B529C" w:rsidP="009B529C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CD6C5B">
        <w:rPr>
          <w:rFonts w:ascii="Times New Roman" w:hAnsi="Times New Roman"/>
          <w:sz w:val="28"/>
          <w:szCs w:val="28"/>
        </w:rPr>
        <w:t>дата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запроса предложений: 672002, Забайкальский край, г. Чита, ул. Бабушкина, 50, не позднее «</w:t>
      </w:r>
      <w:r>
        <w:rPr>
          <w:rFonts w:ascii="Times New Roman" w:hAnsi="Times New Roman"/>
          <w:spacing w:val="-6"/>
          <w:sz w:val="28"/>
          <w:szCs w:val="28"/>
        </w:rPr>
        <w:t>13</w:t>
      </w:r>
      <w:r w:rsidRPr="00CD6C5B">
        <w:rPr>
          <w:rFonts w:ascii="Times New Roman" w:hAnsi="Times New Roman"/>
          <w:spacing w:val="-6"/>
          <w:sz w:val="28"/>
          <w:szCs w:val="28"/>
        </w:rPr>
        <w:t>» июля 2015 года.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5" w:name="_GoBack"/>
      <w:bookmarkEnd w:id="5"/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CD6C5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D6C5B">
        <w:rPr>
          <w:rFonts w:ascii="Times New Roman" w:hAnsi="Times New Roman"/>
          <w:sz w:val="28"/>
          <w:szCs w:val="28"/>
        </w:rPr>
        <w:t>заключения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CD6C5B">
        <w:rPr>
          <w:rFonts w:ascii="Times New Roman" w:hAnsi="Times New Roman"/>
          <w:sz w:val="28"/>
        </w:rPr>
        <w:t>в течение </w:t>
      </w:r>
      <w:r w:rsidRPr="00CD6C5B">
        <w:rPr>
          <w:rFonts w:ascii="Times New Roman" w:hAnsi="Times New Roman"/>
          <w:spacing w:val="-6"/>
          <w:sz w:val="28"/>
          <w:szCs w:val="28"/>
        </w:rPr>
        <w:t>30 (тридцати) дней</w:t>
      </w:r>
      <w:r w:rsidRPr="00CD6C5B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запроса предложений, за исключением следующих случаев: 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CD6C5B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CD6C5B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CD6C5B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D6C5B">
        <w:rPr>
          <w:b/>
          <w:bCs/>
          <w:i/>
          <w:iCs/>
        </w:rPr>
        <w:t xml:space="preserve"> 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со дня размещения протокола заседания закупочной комиссии по подведению итогов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передает лицу, с которым заключается договор (победителю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 или единственному участнику </w:t>
      </w:r>
      <w:r w:rsidRPr="00CD6C5B">
        <w:rPr>
          <w:rFonts w:eastAsia="Calibri"/>
          <w:sz w:val="28"/>
          <w:szCs w:val="28"/>
          <w:lang w:eastAsia="en-US"/>
        </w:rPr>
        <w:t>запроса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</w:t>
      </w:r>
      <w:proofErr w:type="gramEnd"/>
      <w:r w:rsidRPr="00CD6C5B">
        <w:rPr>
          <w:rFonts w:eastAsia="Calibri"/>
          <w:spacing w:val="-6"/>
          <w:sz w:val="28"/>
          <w:szCs w:val="28"/>
          <w:lang w:eastAsia="en-US"/>
        </w:rPr>
        <w:t>, в заявке на участие в </w:t>
      </w:r>
      <w:r w:rsidRPr="00CD6C5B">
        <w:rPr>
          <w:sz w:val="28"/>
          <w:szCs w:val="28"/>
        </w:rPr>
        <w:t>запросе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 документации </w:t>
      </w:r>
      <w:r w:rsidRPr="00CD6C5B">
        <w:rPr>
          <w:sz w:val="28"/>
          <w:szCs w:val="28"/>
        </w:rPr>
        <w:t>по запросу предложений</w:t>
      </w:r>
      <w:r w:rsidRPr="00CD6C5B">
        <w:rPr>
          <w:rFonts w:eastAsia="Calibri"/>
          <w:spacing w:val="-6"/>
          <w:sz w:val="28"/>
          <w:szCs w:val="28"/>
          <w:lang w:eastAsia="en-US"/>
        </w:rPr>
        <w:t>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6C5B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E0266" w:rsidRPr="00CD6C5B" w:rsidRDefault="002E0266" w:rsidP="002E026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CD6C5B">
        <w:rPr>
          <w:rFonts w:eastAsia="Calibri"/>
          <w:spacing w:val="-6"/>
          <w:sz w:val="28"/>
          <w:szCs w:val="28"/>
          <w:lang w:eastAsia="en-US"/>
        </w:rPr>
        <w:lastRenderedPageBreak/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CD6C5B">
        <w:t xml:space="preserve"> </w:t>
      </w:r>
      <w:r w:rsidRPr="00CD6C5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E0266" w:rsidRPr="00CD6C5B" w:rsidRDefault="002E0266" w:rsidP="002E026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Обеспечение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1D390B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CD6C5B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E0266" w:rsidRPr="00CD6C5B" w:rsidRDefault="002E0266" w:rsidP="002E026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2E0266" w:rsidRPr="00CD6C5B" w:rsidRDefault="002E0266" w:rsidP="002E026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Запрос предложений</w:t>
      </w:r>
      <w:r w:rsidRPr="00CD6C5B">
        <w:rPr>
          <w:b/>
          <w:i/>
        </w:rPr>
        <w:t xml:space="preserve"> </w:t>
      </w:r>
      <w:r w:rsidRPr="00CD6C5B">
        <w:rPr>
          <w:sz w:val="28"/>
          <w:szCs w:val="28"/>
        </w:rPr>
        <w:t>не является торгами по законодательству Российской Федерации.</w:t>
      </w:r>
    </w:p>
    <w:p w:rsidR="002E0266" w:rsidRPr="00CD6C5B" w:rsidRDefault="002E0266" w:rsidP="002E026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 приводит к каким-либо последствиям для организатора запроса предложений:</w:t>
      </w:r>
    </w:p>
    <w:p w:rsidR="002E0266" w:rsidRPr="00CD6C5B" w:rsidRDefault="002E0266" w:rsidP="002E026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0266" w:rsidRPr="00CD6C5B" w:rsidRDefault="002E0266" w:rsidP="002E026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0266" w:rsidRPr="00CD6C5B" w:rsidRDefault="002E0266" w:rsidP="002E026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CD6C5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0266" w:rsidRPr="00CD6C5B" w:rsidRDefault="002E0266" w:rsidP="002E026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CD6C5B">
        <w:rPr>
          <w:sz w:val="28"/>
          <w:szCs w:val="28"/>
        </w:rPr>
        <w:t>Извещение об отказе от проведения запроса предложений или любого лота закупки,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документации по запросу</w:t>
      </w:r>
      <w:proofErr w:type="gramEnd"/>
      <w:r w:rsidRPr="00CD6C5B">
        <w:rPr>
          <w:sz w:val="28"/>
          <w:szCs w:val="28"/>
        </w:rPr>
        <w:t xml:space="preserve"> предложений.</w:t>
      </w:r>
    </w:p>
    <w:p w:rsidR="002E0266" w:rsidRPr="00CD6C5B" w:rsidRDefault="002E0266" w:rsidP="002E026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2E0266" w:rsidRPr="00CD6C5B" w:rsidRDefault="002E0266" w:rsidP="002E026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2E0266" w:rsidRPr="00CD6C5B" w:rsidRDefault="002E0266" w:rsidP="002E026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CD6C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CD6C5B">
        <w:rPr>
          <w:rFonts w:ascii="Times New Roman" w:hAnsi="Times New Roman"/>
          <w:sz w:val="28"/>
          <w:szCs w:val="28"/>
        </w:rPr>
        <w:t>.</w:t>
      </w:r>
    </w:p>
    <w:p w:rsidR="002E0266" w:rsidRPr="00CD6C5B" w:rsidRDefault="002E0266" w:rsidP="002E0266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2E026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2E0266"/>
    <w:rsid w:val="00377888"/>
    <w:rsid w:val="00447DAF"/>
    <w:rsid w:val="008D749B"/>
    <w:rsid w:val="009B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1596</Words>
  <Characters>9103</Characters>
  <Application>Microsoft Office Word</Application>
  <DocSecurity>0</DocSecurity>
  <Lines>75</Lines>
  <Paragraphs>21</Paragraphs>
  <ScaleCrop>false</ScaleCrop>
  <Company/>
  <LinksUpToDate>false</LinksUpToDate>
  <CharactersWithSpaces>10678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4</cp:revision>
  <dcterms:created xsi:type="dcterms:W3CDTF">2015-06-01T01:58:00Z</dcterms:created>
  <dcterms:modified xsi:type="dcterms:W3CDTF">2015-06-17T02:11:00Z</dcterms:modified>
</cp:coreProperties>
</file>