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67" w:rsidRPr="004A169D" w:rsidRDefault="00354367" w:rsidP="00762EF3">
      <w:pPr>
        <w:spacing w:line="360" w:lineRule="auto"/>
        <w:contextualSpacing/>
        <w:jc w:val="center"/>
        <w:rPr>
          <w:rFonts w:ascii="Cambria" w:hAnsi="Cambria"/>
        </w:rPr>
      </w:pPr>
      <w:r w:rsidRPr="004A169D">
        <w:rPr>
          <w:rFonts w:ascii="Cambria" w:hAnsi="Cambria"/>
        </w:rPr>
        <w:t>ИЗВЕЩЕНИЕ О ПРОВЕДЕНИИ ЗАПРОСА ЦЕН</w:t>
      </w:r>
    </w:p>
    <w:p w:rsidR="00354367" w:rsidRPr="004A169D" w:rsidRDefault="00354367" w:rsidP="00762EF3">
      <w:pPr>
        <w:spacing w:line="360" w:lineRule="auto"/>
        <w:contextualSpacing/>
        <w:jc w:val="center"/>
        <w:rPr>
          <w:rFonts w:ascii="Cambria" w:hAnsi="Cambria"/>
        </w:rPr>
      </w:pPr>
    </w:p>
    <w:p w:rsidR="00354367" w:rsidRPr="004A169D" w:rsidRDefault="00354367" w:rsidP="00762EF3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  <w:spacing w:val="-6"/>
        </w:rPr>
        <w:t>Форма и способ процедуры закупки:</w:t>
      </w:r>
      <w:r w:rsidRPr="004A169D">
        <w:rPr>
          <w:rFonts w:ascii="Cambria" w:hAnsi="Cambria"/>
        </w:rPr>
        <w:t>Открытый запрос цен в электронной форме.</w:t>
      </w:r>
    </w:p>
    <w:p w:rsidR="00354367" w:rsidRPr="004A169D" w:rsidRDefault="00354367" w:rsidP="00762EF3">
      <w:pPr>
        <w:pStyle w:val="NormalWeb"/>
        <w:numPr>
          <w:ilvl w:val="0"/>
          <w:numId w:val="2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4A169D">
        <w:rPr>
          <w:rFonts w:ascii="Cambria" w:hAnsi="Cambria"/>
          <w:b/>
        </w:rPr>
        <w:t>запроса цен</w:t>
      </w:r>
      <w:r w:rsidRPr="004A169D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  <w:lang/>
        </w:rPr>
      </w:pPr>
      <w:r w:rsidRPr="004A169D">
        <w:rPr>
          <w:rFonts w:ascii="Cambria" w:hAnsi="Cambria"/>
        </w:rPr>
        <w:t xml:space="preserve">Контактное лицо: </w:t>
      </w:r>
      <w:r w:rsidRPr="004A169D">
        <w:rPr>
          <w:rFonts w:ascii="Cambria" w:hAnsi="Cambria"/>
          <w:lang/>
        </w:rPr>
        <w:t>Гвоздев Андрей Игоревич</w:t>
      </w:r>
      <w:r w:rsidRPr="004A169D">
        <w:rPr>
          <w:rFonts w:ascii="Cambria" w:hAnsi="Cambria"/>
        </w:rPr>
        <w:t>, тел./факс 8 (3919) 73-</w:t>
      </w:r>
      <w:r w:rsidRPr="004A169D">
        <w:rPr>
          <w:rFonts w:ascii="Cambria" w:hAnsi="Cambria"/>
          <w:lang/>
        </w:rPr>
        <w:t>14-06</w:t>
      </w:r>
      <w:r w:rsidRPr="004A169D">
        <w:rPr>
          <w:rFonts w:ascii="Cambria" w:hAnsi="Cambria"/>
        </w:rPr>
        <w:t>, 8 (3919) 73-15-49, эл.почта</w:t>
      </w:r>
      <w:r w:rsidRPr="004A169D">
        <w:rPr>
          <w:rFonts w:ascii="Cambria" w:hAnsi="Cambria"/>
          <w:lang/>
        </w:rPr>
        <w:t>:</w:t>
      </w:r>
      <w:hyperlink r:id="rId5" w:history="1">
        <w:r w:rsidRPr="004A169D">
          <w:rPr>
            <w:rStyle w:val="Hyperlink"/>
            <w:rFonts w:ascii="Cambria" w:hAnsi="Cambria"/>
            <w:lang w:val="en-US"/>
          </w:rPr>
          <w:t>oz</w:t>
        </w:r>
        <w:r w:rsidRPr="004A169D">
          <w:rPr>
            <w:rStyle w:val="Hyperlink"/>
            <w:rFonts w:ascii="Cambria" w:hAnsi="Cambria"/>
            <w:lang/>
          </w:rPr>
          <w:t>0514@</w:t>
        </w:r>
        <w:r w:rsidRPr="004A169D">
          <w:rPr>
            <w:rStyle w:val="Hyperlink"/>
            <w:rFonts w:ascii="Cambria" w:hAnsi="Cambria"/>
            <w:lang w:val="en-US"/>
          </w:rPr>
          <w:t>mcc</w:t>
        </w:r>
        <w:r w:rsidRPr="004A169D">
          <w:rPr>
            <w:rStyle w:val="Hyperlink"/>
            <w:rFonts w:ascii="Cambria" w:hAnsi="Cambria"/>
            <w:lang/>
          </w:rPr>
          <w:t>.</w:t>
        </w:r>
        <w:r w:rsidRPr="004A169D">
          <w:rPr>
            <w:rStyle w:val="Hyperlink"/>
            <w:rFonts w:ascii="Cambria" w:hAnsi="Cambria"/>
            <w:lang w:val="en-US"/>
          </w:rPr>
          <w:t>krasnoyarsk</w:t>
        </w:r>
        <w:r w:rsidRPr="004A169D">
          <w:rPr>
            <w:rStyle w:val="Hyperlink"/>
            <w:rFonts w:ascii="Cambria" w:hAnsi="Cambria"/>
            <w:lang/>
          </w:rPr>
          <w:t>.</w:t>
        </w:r>
        <w:r w:rsidRPr="004A169D">
          <w:rPr>
            <w:rStyle w:val="Hyperlink"/>
            <w:rFonts w:ascii="Cambria" w:hAnsi="Cambria"/>
            <w:lang w:val="en-US"/>
          </w:rPr>
          <w:t>su</w:t>
        </w:r>
      </w:hyperlink>
    </w:p>
    <w:p w:rsidR="00354367" w:rsidRPr="004A169D" w:rsidRDefault="00354367" w:rsidP="00762EF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</w:rPr>
        <w:t>Предмет договора</w:t>
      </w:r>
      <w:r w:rsidRPr="004A169D">
        <w:rPr>
          <w:rFonts w:ascii="Cambria" w:hAnsi="Cambria"/>
        </w:rPr>
        <w:t xml:space="preserve">: </w:t>
      </w:r>
      <w:r w:rsidRPr="00FA4197">
        <w:rPr>
          <w:rFonts w:ascii="Cambria" w:hAnsi="Cambria"/>
        </w:rPr>
        <w:t>право заключения договора на поставку Гамма-спектрометрического комплекса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</w:rPr>
        <w:t xml:space="preserve">Состав и объем </w:t>
      </w:r>
      <w:r w:rsidRPr="004A169D">
        <w:rPr>
          <w:rFonts w:ascii="Cambria" w:hAnsi="Cambria"/>
          <w:b/>
          <w:lang/>
        </w:rPr>
        <w:t>работ</w:t>
      </w:r>
      <w:r w:rsidRPr="004A169D">
        <w:rPr>
          <w:rFonts w:ascii="Cambria" w:hAnsi="Cambria"/>
        </w:rPr>
        <w:t xml:space="preserve">: указан в </w:t>
      </w:r>
      <w:r w:rsidRPr="004A169D">
        <w:rPr>
          <w:rFonts w:ascii="Cambria" w:hAnsi="Cambria"/>
          <w:b/>
          <w:bCs/>
          <w:i/>
        </w:rPr>
        <w:t>Томе 2</w:t>
      </w:r>
      <w:r w:rsidRPr="004A169D">
        <w:rPr>
          <w:rFonts w:ascii="Cambria" w:hAnsi="Cambria"/>
        </w:rPr>
        <w:t xml:space="preserve"> «ТЕХНИЧЕСКАЯ ЧАСТЬ»</w:t>
      </w:r>
      <w:r w:rsidRPr="004A169D">
        <w:rPr>
          <w:rFonts w:ascii="Cambria" w:hAnsi="Cambria"/>
          <w:lang/>
        </w:rPr>
        <w:t>.</w:t>
      </w:r>
    </w:p>
    <w:p w:rsidR="00354367" w:rsidRPr="00FA4197" w:rsidRDefault="00354367" w:rsidP="00762EF3">
      <w:pPr>
        <w:numPr>
          <w:ilvl w:val="0"/>
          <w:numId w:val="3"/>
        </w:numPr>
        <w:spacing w:line="360" w:lineRule="auto"/>
        <w:ind w:left="0" w:firstLine="0"/>
        <w:contextualSpacing/>
        <w:rPr>
          <w:rFonts w:ascii="Cambria" w:hAnsi="Cambria"/>
          <w:lang/>
        </w:rPr>
      </w:pPr>
      <w:r w:rsidRPr="004A169D">
        <w:rPr>
          <w:rFonts w:ascii="Cambria" w:hAnsi="Cambria"/>
          <w:b/>
        </w:rPr>
        <w:t>Срок исполнения</w:t>
      </w:r>
      <w:r w:rsidRPr="004A169D">
        <w:rPr>
          <w:rFonts w:ascii="Cambria" w:hAnsi="Cambria"/>
        </w:rPr>
        <w:t xml:space="preserve">: </w:t>
      </w:r>
      <w:r w:rsidRPr="00FA4197">
        <w:rPr>
          <w:rFonts w:ascii="Cambria" w:hAnsi="Cambria"/>
          <w:lang/>
        </w:rPr>
        <w:t xml:space="preserve">в течение 180 (сто восемьдесят) календарных  дней с момента двустороннего подписания договора. 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  <w:color w:val="FF0000"/>
          <w:lang/>
        </w:rPr>
      </w:pPr>
      <w:r w:rsidRPr="004A169D">
        <w:rPr>
          <w:rFonts w:ascii="Cambria" w:hAnsi="Cambria"/>
          <w:lang/>
        </w:rPr>
        <w:tab/>
      </w:r>
      <w:r w:rsidRPr="004A169D">
        <w:rPr>
          <w:rFonts w:ascii="Cambria" w:hAnsi="Cambria"/>
          <w:b/>
          <w:bCs/>
          <w:spacing w:val="-6"/>
        </w:rPr>
        <w:t>Место поставки продукции:</w:t>
      </w:r>
      <w:r w:rsidRPr="001C5C5F">
        <w:rPr>
          <w:rFonts w:ascii="Cambria" w:hAnsi="Cambria"/>
          <w:bCs/>
          <w:spacing w:val="-6"/>
        </w:rPr>
        <w:t>автомобильным транспортом: Склад ТСЦ ФГУП «ГХК», расположенный по адресу: г. Железногорск, Красноярского края, ул. Ленина, 76. Оборудование прошедшее специальную проверку доставляется от места проведения специальной проверки до склада ТСЦ ФГУП «ГХК» исключительно силами ФГУП «Спецсвязь».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4367" w:rsidRPr="004A169D" w:rsidRDefault="00354367" w:rsidP="00762EF3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ЭТП «Аукционный конкурсный дом» по адресу: </w:t>
      </w:r>
      <w:r w:rsidRPr="004A169D">
        <w:rPr>
          <w:rFonts w:ascii="Cambria" w:hAnsi="Cambria"/>
          <w:lang w:val="en-US"/>
        </w:rPr>
        <w:t>http</w:t>
      </w:r>
      <w:r w:rsidRPr="004A169D">
        <w:rPr>
          <w:rFonts w:ascii="Cambria" w:hAnsi="Cambria"/>
        </w:rPr>
        <w:t>://</w:t>
      </w:r>
      <w:r w:rsidRPr="004A169D">
        <w:rPr>
          <w:rFonts w:ascii="Cambria" w:hAnsi="Cambria"/>
          <w:lang w:val="en-US"/>
        </w:rPr>
        <w:t>www</w:t>
      </w:r>
      <w:r w:rsidRPr="004A169D">
        <w:rPr>
          <w:rFonts w:ascii="Cambria" w:hAnsi="Cambria"/>
        </w:rPr>
        <w:t>.</w:t>
      </w:r>
      <w:r w:rsidRPr="004A169D">
        <w:rPr>
          <w:rFonts w:ascii="Cambria" w:hAnsi="Cambria"/>
          <w:lang w:val="en-US"/>
        </w:rPr>
        <w:t>a</w:t>
      </w:r>
      <w:r w:rsidRPr="004A169D">
        <w:rPr>
          <w:rFonts w:ascii="Cambria" w:hAnsi="Cambria"/>
        </w:rPr>
        <w:t>-</w:t>
      </w:r>
      <w:r w:rsidRPr="004A169D">
        <w:rPr>
          <w:rFonts w:ascii="Cambria" w:hAnsi="Cambria"/>
          <w:lang w:val="en-US"/>
        </w:rPr>
        <w:t>k</w:t>
      </w:r>
      <w:r w:rsidRPr="004A169D">
        <w:rPr>
          <w:rFonts w:ascii="Cambria" w:hAnsi="Cambria"/>
        </w:rPr>
        <w:t>-</w:t>
      </w:r>
      <w:r w:rsidRPr="004A169D">
        <w:rPr>
          <w:rFonts w:ascii="Cambria" w:hAnsi="Cambria"/>
          <w:lang w:val="en-US"/>
        </w:rPr>
        <w:t>d</w:t>
      </w:r>
      <w:r w:rsidRPr="004A169D">
        <w:rPr>
          <w:rFonts w:ascii="Cambria" w:hAnsi="Cambria"/>
        </w:rPr>
        <w:t>.</w:t>
      </w:r>
      <w:r w:rsidRPr="004A169D">
        <w:rPr>
          <w:rFonts w:ascii="Cambria" w:hAnsi="Cambria"/>
          <w:lang w:val="en-US"/>
        </w:rPr>
        <w:t>ru</w:t>
      </w:r>
      <w:r w:rsidRPr="004A169D">
        <w:rPr>
          <w:rFonts w:ascii="Cambria" w:hAnsi="Cambria"/>
        </w:rPr>
        <w:t>/,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4367" w:rsidRPr="004A169D" w:rsidRDefault="00354367" w:rsidP="00762EF3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4367" w:rsidRPr="004A169D" w:rsidRDefault="00354367" w:rsidP="00762EF3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54367" w:rsidRPr="001C5C5F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  <w:i/>
        </w:rPr>
      </w:pPr>
      <w:r w:rsidRPr="004A169D">
        <w:rPr>
          <w:rFonts w:ascii="Cambria" w:hAnsi="Cambria"/>
          <w:b/>
        </w:rPr>
        <w:t>Начальная (максимальная) цена договора</w:t>
      </w:r>
      <w:r w:rsidRPr="004A169D">
        <w:rPr>
          <w:rFonts w:ascii="Cambria" w:hAnsi="Cambria"/>
        </w:rPr>
        <w:t xml:space="preserve">: </w:t>
      </w:r>
      <w:r w:rsidRPr="001C5C5F">
        <w:rPr>
          <w:rFonts w:ascii="Cambria" w:hAnsi="Cambria"/>
          <w:b/>
          <w:i/>
          <w:lang/>
        </w:rPr>
        <w:t>2 482 076</w:t>
      </w:r>
      <w:r w:rsidRPr="001C5C5F">
        <w:rPr>
          <w:rFonts w:ascii="Cambria" w:hAnsi="Cambria"/>
          <w:b/>
          <w:i/>
        </w:rPr>
        <w:t>(</w:t>
      </w:r>
      <w:r w:rsidRPr="001C5C5F">
        <w:rPr>
          <w:rFonts w:ascii="Cambria" w:hAnsi="Cambria"/>
          <w:b/>
          <w:i/>
          <w:lang/>
        </w:rPr>
        <w:t>два миллиона четыреста восемьдесят две тысячи семьдесят шесть</w:t>
      </w:r>
      <w:r w:rsidRPr="001C5C5F">
        <w:rPr>
          <w:rFonts w:ascii="Cambria" w:hAnsi="Cambria"/>
          <w:b/>
          <w:i/>
        </w:rPr>
        <w:t>) рубл</w:t>
      </w:r>
      <w:r w:rsidRPr="001C5C5F">
        <w:rPr>
          <w:rFonts w:ascii="Cambria" w:hAnsi="Cambria"/>
          <w:b/>
          <w:i/>
          <w:lang/>
        </w:rPr>
        <w:t xml:space="preserve">ей90 </w:t>
      </w:r>
      <w:r w:rsidRPr="001C5C5F">
        <w:rPr>
          <w:rFonts w:ascii="Cambria" w:hAnsi="Cambria"/>
          <w:b/>
          <w:i/>
        </w:rPr>
        <w:t>копе</w:t>
      </w:r>
      <w:r w:rsidRPr="001C5C5F">
        <w:rPr>
          <w:rFonts w:ascii="Cambria" w:hAnsi="Cambria"/>
          <w:b/>
          <w:i/>
          <w:lang/>
        </w:rPr>
        <w:t xml:space="preserve">ек,включая </w:t>
      </w:r>
      <w:r w:rsidRPr="001C5C5F">
        <w:rPr>
          <w:rFonts w:ascii="Cambria" w:hAnsi="Cambria"/>
          <w:b/>
          <w:i/>
        </w:rPr>
        <w:t xml:space="preserve">НДС. </w:t>
      </w:r>
    </w:p>
    <w:p w:rsidR="00354367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  <w:lang/>
        </w:rPr>
      </w:pPr>
      <w:r w:rsidRPr="00DE5978">
        <w:rPr>
          <w:rFonts w:ascii="Cambria" w:hAnsi="Cambria"/>
          <w:u w:val="single"/>
        </w:rPr>
        <w:t>Цена договора включает в себя</w:t>
      </w:r>
      <w:r w:rsidRPr="00DE5978">
        <w:rPr>
          <w:rFonts w:ascii="Cambria" w:hAnsi="Cambria"/>
          <w:u w:val="single"/>
          <w:lang/>
        </w:rPr>
        <w:t>:</w:t>
      </w:r>
      <w:r w:rsidRPr="00DE5978">
        <w:rPr>
          <w:rFonts w:ascii="Cambria" w:hAnsi="Cambria"/>
        </w:rPr>
        <w:t xml:space="preserve"> стоимость самого товара, НДС 18%, расходы по транспортировке товара до склада Покупателя, упаковка, стоимость технической документации на русском языке, уплата таможенных сборов и пошлин и другие обязательные платежи.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A169D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4A169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7" w:history="1">
        <w:r w:rsidRPr="004A169D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4A169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4A169D">
        <w:rPr>
          <w:rFonts w:ascii="Cambria" w:hAnsi="Cambria"/>
          <w:spacing w:val="-6"/>
          <w:lang/>
        </w:rPr>
        <w:t xml:space="preserve">Аукционный Конкурсный Дом </w:t>
      </w:r>
      <w:hyperlink r:id="rId8" w:history="1">
        <w:r w:rsidRPr="004A169D">
          <w:rPr>
            <w:rStyle w:val="Hyperlink"/>
            <w:rFonts w:ascii="Cambria" w:hAnsi="Cambria"/>
            <w:spacing w:val="-6"/>
          </w:rPr>
          <w:t>www.</w:t>
        </w:r>
        <w:r w:rsidRPr="004A169D">
          <w:rPr>
            <w:rStyle w:val="Hyperlink"/>
            <w:rFonts w:ascii="Cambria" w:hAnsi="Cambria"/>
            <w:spacing w:val="-6"/>
            <w:lang w:val="en-US"/>
          </w:rPr>
          <w:t>a</w:t>
        </w:r>
        <w:r w:rsidRPr="004A169D">
          <w:rPr>
            <w:rStyle w:val="Hyperlink"/>
            <w:rFonts w:ascii="Cambria" w:hAnsi="Cambria"/>
            <w:spacing w:val="-6"/>
            <w:lang/>
          </w:rPr>
          <w:t>-</w:t>
        </w:r>
        <w:r w:rsidRPr="004A169D">
          <w:rPr>
            <w:rStyle w:val="Hyperlink"/>
            <w:rFonts w:ascii="Cambria" w:hAnsi="Cambria"/>
            <w:spacing w:val="-6"/>
            <w:lang w:val="en-US"/>
          </w:rPr>
          <w:t>k</w:t>
        </w:r>
        <w:r w:rsidRPr="004A169D">
          <w:rPr>
            <w:rStyle w:val="Hyperlink"/>
            <w:rFonts w:ascii="Cambria" w:hAnsi="Cambria"/>
            <w:spacing w:val="-6"/>
            <w:lang/>
          </w:rPr>
          <w:t>-</w:t>
        </w:r>
        <w:r w:rsidRPr="004A169D">
          <w:rPr>
            <w:rStyle w:val="Hyperlink"/>
            <w:rFonts w:ascii="Cambria" w:hAnsi="Cambria"/>
            <w:spacing w:val="-6"/>
            <w:lang w:val="en-US"/>
          </w:rPr>
          <w:t>d</w:t>
        </w:r>
        <w:r w:rsidRPr="004A169D">
          <w:rPr>
            <w:rStyle w:val="Hyperlink"/>
            <w:rFonts w:ascii="Cambria" w:hAnsi="Cambria"/>
            <w:spacing w:val="-6"/>
          </w:rPr>
          <w:t>.ru</w:t>
        </w:r>
      </w:hyperlink>
      <w:r w:rsidRPr="004A169D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4A169D">
        <w:rPr>
          <w:rFonts w:ascii="Cambria" w:hAnsi="Cambria"/>
          <w:spacing w:val="-6"/>
        </w:rPr>
        <w:t xml:space="preserve">  невозможна.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4367" w:rsidRPr="004A169D" w:rsidRDefault="00354367" w:rsidP="00762EF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4A169D">
        <w:rPr>
          <w:rFonts w:ascii="Cambria" w:hAnsi="Cambria"/>
          <w:lang w:val="en-US"/>
        </w:rPr>
        <w:t>http</w:t>
      </w:r>
      <w:r w:rsidRPr="004A169D">
        <w:rPr>
          <w:rFonts w:ascii="Cambria" w:hAnsi="Cambria"/>
        </w:rPr>
        <w:t>://</w:t>
      </w:r>
      <w:r w:rsidRPr="004A169D">
        <w:rPr>
          <w:rFonts w:ascii="Cambria" w:hAnsi="Cambria"/>
          <w:lang w:val="en-US"/>
        </w:rPr>
        <w:t>www</w:t>
      </w:r>
      <w:r w:rsidRPr="004A169D">
        <w:rPr>
          <w:rFonts w:ascii="Cambria" w:hAnsi="Cambria"/>
        </w:rPr>
        <w:t>.</w:t>
      </w:r>
      <w:r w:rsidRPr="004A169D">
        <w:rPr>
          <w:rFonts w:ascii="Cambria" w:hAnsi="Cambria"/>
          <w:lang w:val="en-US"/>
        </w:rPr>
        <w:t>a</w:t>
      </w:r>
      <w:r w:rsidRPr="004A169D">
        <w:rPr>
          <w:rFonts w:ascii="Cambria" w:hAnsi="Cambria"/>
          <w:lang/>
        </w:rPr>
        <w:t>-</w:t>
      </w:r>
      <w:r w:rsidRPr="004A169D">
        <w:rPr>
          <w:rFonts w:ascii="Cambria" w:hAnsi="Cambria"/>
          <w:lang w:val="en-US"/>
        </w:rPr>
        <w:t>k</w:t>
      </w:r>
      <w:r w:rsidRPr="004A169D">
        <w:rPr>
          <w:rFonts w:ascii="Cambria" w:hAnsi="Cambria"/>
          <w:lang/>
        </w:rPr>
        <w:t>-</w:t>
      </w:r>
      <w:r w:rsidRPr="004A169D">
        <w:rPr>
          <w:rFonts w:ascii="Cambria" w:hAnsi="Cambria"/>
          <w:lang w:val="en-US"/>
        </w:rPr>
        <w:t>d</w:t>
      </w:r>
      <w:r w:rsidRPr="004A169D">
        <w:rPr>
          <w:rFonts w:ascii="Cambria" w:hAnsi="Cambria"/>
        </w:rPr>
        <w:t>.</w:t>
      </w:r>
      <w:r w:rsidRPr="004A169D">
        <w:rPr>
          <w:rFonts w:ascii="Cambria" w:hAnsi="Cambria"/>
          <w:lang w:val="en-US"/>
        </w:rPr>
        <w:t>ru</w:t>
      </w:r>
      <w:r w:rsidRPr="004A169D">
        <w:rPr>
          <w:rFonts w:ascii="Cambria" w:hAnsi="Cambria"/>
        </w:rPr>
        <w:t xml:space="preserve">/, </w:t>
      </w:r>
      <w:r w:rsidRPr="004A169D">
        <w:rPr>
          <w:rFonts w:ascii="Cambria" w:hAnsi="Cambria"/>
          <w:spacing w:val="-6"/>
        </w:rPr>
        <w:t>начиная с даты</w:t>
      </w:r>
      <w:r w:rsidRPr="004A169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4A169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4A169D">
        <w:rPr>
          <w:rFonts w:ascii="Cambria" w:hAnsi="Cambria"/>
          <w:spacing w:val="-6"/>
          <w:lang/>
        </w:rPr>
        <w:t>4</w:t>
      </w:r>
      <w:r w:rsidRPr="004A169D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09</w:t>
      </w:r>
      <w:r w:rsidRPr="004A169D">
        <w:rPr>
          <w:rFonts w:ascii="Cambria" w:hAnsi="Cambria"/>
          <w:spacing w:val="-6"/>
        </w:rPr>
        <w:t xml:space="preserve">» </w:t>
      </w:r>
      <w:r w:rsidRPr="004A169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07</w:t>
      </w:r>
      <w:r w:rsidRPr="004A169D">
        <w:rPr>
          <w:rFonts w:ascii="Cambria" w:hAnsi="Cambria"/>
          <w:spacing w:val="-6"/>
          <w:lang/>
        </w:rPr>
        <w:t>________</w:t>
      </w:r>
      <w:r w:rsidRPr="004A169D">
        <w:rPr>
          <w:rFonts w:ascii="Cambria" w:hAnsi="Cambria"/>
          <w:spacing w:val="-6"/>
        </w:rPr>
        <w:t xml:space="preserve"> 201</w:t>
      </w:r>
      <w:r w:rsidRPr="004A169D">
        <w:rPr>
          <w:rFonts w:ascii="Cambria" w:hAnsi="Cambria"/>
          <w:spacing w:val="-6"/>
          <w:lang/>
        </w:rPr>
        <w:t>3</w:t>
      </w:r>
      <w:r w:rsidRPr="004A169D">
        <w:rPr>
          <w:rFonts w:ascii="Cambria" w:hAnsi="Cambria"/>
          <w:spacing w:val="-6"/>
        </w:rPr>
        <w:t xml:space="preserve"> года.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4A169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29</w:t>
      </w:r>
      <w:r w:rsidRPr="004A169D">
        <w:rPr>
          <w:rFonts w:ascii="Cambria" w:hAnsi="Cambria"/>
          <w:spacing w:val="-6"/>
        </w:rPr>
        <w:t xml:space="preserve">» </w:t>
      </w:r>
      <w:r w:rsidRPr="004A169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07</w:t>
      </w:r>
      <w:r w:rsidRPr="004A169D">
        <w:rPr>
          <w:rFonts w:ascii="Cambria" w:hAnsi="Cambria"/>
          <w:spacing w:val="-6"/>
          <w:lang/>
        </w:rPr>
        <w:t>____</w:t>
      </w:r>
      <w:r w:rsidRPr="004A169D">
        <w:rPr>
          <w:rFonts w:ascii="Cambria" w:hAnsi="Cambria"/>
          <w:spacing w:val="-6"/>
        </w:rPr>
        <w:t xml:space="preserve"> 201</w:t>
      </w:r>
      <w:r w:rsidRPr="004A169D">
        <w:rPr>
          <w:rFonts w:ascii="Cambria" w:hAnsi="Cambria"/>
          <w:spacing w:val="-6"/>
          <w:lang/>
        </w:rPr>
        <w:t>3</w:t>
      </w:r>
      <w:r w:rsidRPr="004A169D">
        <w:rPr>
          <w:rFonts w:ascii="Cambria" w:hAnsi="Cambria"/>
          <w:spacing w:val="-6"/>
        </w:rPr>
        <w:t xml:space="preserve"> года.</w:t>
      </w:r>
    </w:p>
    <w:p w:rsidR="00354367" w:rsidRPr="004A169D" w:rsidRDefault="00354367" w:rsidP="00762EF3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4A169D">
        <w:rPr>
          <w:rFonts w:ascii="Cambria" w:hAnsi="Cambria"/>
          <w:spacing w:val="-20"/>
        </w:rPr>
        <w:t>ул. Ленина, д.56.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4A169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29</w:t>
      </w:r>
      <w:r w:rsidRPr="004A169D">
        <w:rPr>
          <w:rFonts w:ascii="Cambria" w:hAnsi="Cambria"/>
          <w:spacing w:val="-6"/>
        </w:rPr>
        <w:t xml:space="preserve">» </w:t>
      </w:r>
      <w:r w:rsidRPr="004A169D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4A169D">
        <w:rPr>
          <w:rFonts w:ascii="Cambria" w:hAnsi="Cambria"/>
          <w:spacing w:val="-6"/>
          <w:lang/>
        </w:rPr>
        <w:t>______</w:t>
      </w:r>
      <w:r w:rsidRPr="004A169D">
        <w:rPr>
          <w:rFonts w:ascii="Cambria" w:hAnsi="Cambria"/>
          <w:spacing w:val="-6"/>
        </w:rPr>
        <w:t xml:space="preserve"> 201</w:t>
      </w:r>
      <w:r w:rsidRPr="004A169D">
        <w:rPr>
          <w:rFonts w:ascii="Cambria" w:hAnsi="Cambria"/>
          <w:spacing w:val="-6"/>
          <w:lang/>
        </w:rPr>
        <w:t>3</w:t>
      </w:r>
      <w:r w:rsidRPr="004A169D">
        <w:rPr>
          <w:rFonts w:ascii="Cambria" w:hAnsi="Cambria"/>
          <w:spacing w:val="-6"/>
        </w:rPr>
        <w:t xml:space="preserve"> года. </w:t>
      </w:r>
    </w:p>
    <w:p w:rsidR="00354367" w:rsidRPr="004A169D" w:rsidRDefault="00354367" w:rsidP="00762EF3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  <w:spacing w:val="-20"/>
        </w:rPr>
      </w:pPr>
      <w:r w:rsidRPr="004A169D">
        <w:rPr>
          <w:rFonts w:ascii="Cambria" w:hAnsi="Cambria"/>
        </w:rPr>
        <w:t>Россия, 662972, ЗАТО Железногорск, г. Железногорск, Красноярского края, у</w:t>
      </w:r>
      <w:r w:rsidRPr="004A169D">
        <w:rPr>
          <w:rFonts w:ascii="Cambria" w:hAnsi="Cambria"/>
          <w:spacing w:val="-20"/>
        </w:rPr>
        <w:t>л. Ленина, д.56.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Style w:val="postbody"/>
          <w:rFonts w:ascii="Cambria" w:hAnsi="Cambria"/>
          <w:b/>
        </w:rPr>
      </w:pPr>
      <w:r w:rsidRPr="004A169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4A169D">
        <w:rPr>
          <w:rFonts w:ascii="Cambria" w:hAnsi="Cambria"/>
        </w:rPr>
        <w:t>договор</w:t>
      </w:r>
      <w:r w:rsidRPr="004A169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4A169D">
        <w:rPr>
          <w:rFonts w:ascii="Cambria" w:hAnsi="Cambria"/>
        </w:rPr>
        <w:t xml:space="preserve"> подведени</w:t>
      </w:r>
      <w:r w:rsidRPr="004A169D">
        <w:rPr>
          <w:rFonts w:ascii="Cambria" w:hAnsi="Cambria"/>
          <w:lang/>
        </w:rPr>
        <w:t>я</w:t>
      </w:r>
      <w:r w:rsidRPr="004A169D">
        <w:rPr>
          <w:rFonts w:ascii="Cambria" w:hAnsi="Cambria"/>
        </w:rPr>
        <w:t xml:space="preserve"> итогов запроса цен</w:t>
      </w:r>
      <w:r w:rsidRPr="004A169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</w:rPr>
      </w:pPr>
      <w:r w:rsidRPr="004A169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</w:p>
    <w:p w:rsidR="00354367" w:rsidRPr="004A169D" w:rsidRDefault="00354367" w:rsidP="00762EF3">
      <w:pPr>
        <w:widowControl w:val="0"/>
        <w:adjustRightInd w:val="0"/>
        <w:spacing w:line="360" w:lineRule="auto"/>
        <w:contextualSpacing/>
        <w:jc w:val="both"/>
        <w:textAlignment w:val="baseline"/>
        <w:rPr>
          <w:rFonts w:ascii="Cambria" w:hAnsi="Cambria"/>
        </w:rPr>
      </w:pPr>
      <w:r w:rsidRPr="004A169D">
        <w:rPr>
          <w:rFonts w:ascii="Cambria" w:hAnsi="Cambria"/>
          <w:bCs/>
          <w:i/>
        </w:rPr>
        <w:t>Не требуется.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54367" w:rsidRPr="004A169D" w:rsidRDefault="00354367" w:rsidP="00762EF3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4A169D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354367" w:rsidRPr="004A169D" w:rsidRDefault="00354367" w:rsidP="00762EF3">
      <w:pPr>
        <w:tabs>
          <w:tab w:val="left" w:pos="7655"/>
        </w:tabs>
        <w:spacing w:line="360" w:lineRule="auto"/>
        <w:contextualSpacing/>
        <w:jc w:val="both"/>
        <w:rPr>
          <w:rFonts w:ascii="Cambria" w:hAnsi="Cambria"/>
          <w:b/>
        </w:rPr>
      </w:pPr>
    </w:p>
    <w:p w:rsidR="00354367" w:rsidRPr="004A169D" w:rsidRDefault="00354367" w:rsidP="00762EF3">
      <w:pPr>
        <w:tabs>
          <w:tab w:val="left" w:pos="3825"/>
        </w:tabs>
        <w:rPr>
          <w:rFonts w:ascii="Cambria" w:hAnsi="Cambria"/>
          <w:sz w:val="28"/>
          <w:szCs w:val="28"/>
        </w:rPr>
      </w:pPr>
      <w:bookmarkStart w:id="0" w:name="_GoBack"/>
      <w:bookmarkEnd w:id="0"/>
    </w:p>
    <w:p w:rsidR="00354367" w:rsidRPr="004A169D" w:rsidRDefault="00354367" w:rsidP="00762EF3">
      <w:pPr>
        <w:tabs>
          <w:tab w:val="left" w:pos="3825"/>
        </w:tabs>
        <w:rPr>
          <w:rFonts w:ascii="Cambria" w:hAnsi="Cambria"/>
          <w:sz w:val="28"/>
          <w:szCs w:val="28"/>
        </w:rPr>
      </w:pPr>
    </w:p>
    <w:p w:rsidR="00354367" w:rsidRPr="004A169D" w:rsidRDefault="00354367" w:rsidP="00762EF3">
      <w:pPr>
        <w:tabs>
          <w:tab w:val="left" w:pos="3825"/>
        </w:tabs>
        <w:rPr>
          <w:rFonts w:ascii="Cambria" w:hAnsi="Cambria"/>
          <w:sz w:val="28"/>
          <w:szCs w:val="28"/>
        </w:rPr>
      </w:pPr>
    </w:p>
    <w:p w:rsidR="00354367" w:rsidRPr="004A169D" w:rsidRDefault="00354367" w:rsidP="00762EF3">
      <w:pPr>
        <w:rPr>
          <w:rFonts w:ascii="Cambria" w:hAnsi="Cambria"/>
          <w:sz w:val="28"/>
          <w:szCs w:val="28"/>
        </w:rPr>
      </w:pPr>
    </w:p>
    <w:p w:rsidR="00354367" w:rsidRDefault="00354367"/>
    <w:sectPr w:rsidR="00354367" w:rsidSect="00F74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EF3"/>
    <w:rsid w:val="00002CBB"/>
    <w:rsid w:val="00005171"/>
    <w:rsid w:val="00005990"/>
    <w:rsid w:val="00006CD2"/>
    <w:rsid w:val="00007619"/>
    <w:rsid w:val="00012EAA"/>
    <w:rsid w:val="000175C2"/>
    <w:rsid w:val="00017B83"/>
    <w:rsid w:val="0002094B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619DF"/>
    <w:rsid w:val="00162321"/>
    <w:rsid w:val="00173356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C5C5F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67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169D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C7C1F"/>
    <w:rsid w:val="005D534F"/>
    <w:rsid w:val="005E6650"/>
    <w:rsid w:val="005F0F9C"/>
    <w:rsid w:val="005F37BC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7323"/>
    <w:rsid w:val="00750120"/>
    <w:rsid w:val="00762EF3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6388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FDA"/>
    <w:rsid w:val="00AC2103"/>
    <w:rsid w:val="00AC3B83"/>
    <w:rsid w:val="00AC3DDF"/>
    <w:rsid w:val="00AC429D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5978"/>
    <w:rsid w:val="00DE6722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41A9"/>
    <w:rsid w:val="00F17DF8"/>
    <w:rsid w:val="00F30825"/>
    <w:rsid w:val="00F3178B"/>
    <w:rsid w:val="00F42B5C"/>
    <w:rsid w:val="00F45B4D"/>
    <w:rsid w:val="00F5354A"/>
    <w:rsid w:val="00F56C60"/>
    <w:rsid w:val="00F649E8"/>
    <w:rsid w:val="00F675DB"/>
    <w:rsid w:val="00F7429C"/>
    <w:rsid w:val="00F839B8"/>
    <w:rsid w:val="00F95ED8"/>
    <w:rsid w:val="00F962FF"/>
    <w:rsid w:val="00FA20A2"/>
    <w:rsid w:val="00FA4197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EF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762EF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762EF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62E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62EF3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762E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oz0514@mcc.krasnoyarsk.s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798</Words>
  <Characters>4549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2</cp:revision>
  <dcterms:created xsi:type="dcterms:W3CDTF">2013-07-03T04:00:00Z</dcterms:created>
  <dcterms:modified xsi:type="dcterms:W3CDTF">2013-07-03T04:42:00Z</dcterms:modified>
</cp:coreProperties>
</file>