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E6E68" w:rsidRDefault="001E6E68">
      <w:pPr>
        <w:pStyle w:val="1"/>
        <w:jc w:val="center"/>
        <w:rPr>
          <w:rFonts w:eastAsia="Times New Roman"/>
          <w:sz w:val="28"/>
          <w:szCs w:val="28"/>
        </w:rPr>
      </w:pPr>
      <w:r w:rsidRPr="001E6E68">
        <w:rPr>
          <w:rFonts w:eastAsia="Times New Roman"/>
          <w:sz w:val="28"/>
          <w:szCs w:val="28"/>
        </w:rPr>
        <w:t>ПРОТОКОЛ №130613/0506/420/1-Z024040</w:t>
      </w:r>
      <w:r w:rsidRPr="001E6E68">
        <w:rPr>
          <w:rFonts w:eastAsia="Times New Roman"/>
          <w:sz w:val="28"/>
          <w:szCs w:val="28"/>
        </w:rPr>
        <w:br/>
      </w:r>
      <w:r w:rsidRPr="001E6E68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№Z024040</w:t>
      </w:r>
      <w:r w:rsidRPr="001E6E68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</w:t>
      </w:r>
      <w:proofErr w:type="gramStart"/>
      <w:r w:rsidRPr="001E6E68">
        <w:rPr>
          <w:rFonts w:eastAsia="Times New Roman"/>
          <w:sz w:val="28"/>
          <w:szCs w:val="28"/>
        </w:rPr>
        <w:t>на</w:t>
      </w:r>
      <w:proofErr w:type="gramEnd"/>
      <w:r w:rsidRPr="001E6E68">
        <w:rPr>
          <w:rFonts w:eastAsia="Times New Roman"/>
          <w:sz w:val="28"/>
          <w:szCs w:val="28"/>
        </w:rPr>
        <w:t xml:space="preserve"> Поставка аккумуляторных батарей»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E6E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21.06.2013 07:35:00</w:t>
            </w:r>
          </w:p>
        </w:tc>
      </w:tr>
    </w:tbl>
    <w:p w:rsidR="00000000" w:rsidRDefault="001E6E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Z024040</w:t>
      </w:r>
      <w:r>
        <w:rPr>
          <w:rFonts w:eastAsia="Times New Roman"/>
        </w:rPr>
        <w:t xml:space="preserve">. </w:t>
      </w:r>
    </w:p>
    <w:p w:rsidR="00000000" w:rsidRDefault="001E6E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1E6E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</w:t>
      </w:r>
      <w:r>
        <w:rPr>
          <w:rStyle w:val="a6"/>
          <w:rFonts w:eastAsia="Times New Roman"/>
        </w:rPr>
        <w:t xml:space="preserve"> аккумуляторных батарей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2013-06-13 12:33:27. </w:t>
      </w:r>
    </w:p>
    <w:p w:rsidR="00000000" w:rsidRDefault="001E6E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463 </w:t>
      </w:r>
      <w:r>
        <w:rPr>
          <w:rFonts w:eastAsia="Times New Roman"/>
        </w:rPr>
        <w:t xml:space="preserve">816.80 российский рубль (четыреста шестьдесят три тысячи восемьсот шестнадцать рублей 80 копеек) с учетом НДС. </w:t>
      </w:r>
    </w:p>
    <w:p w:rsidR="00000000" w:rsidRDefault="001E6E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30 календарных дней с момента подписания договора уполномоченными представителями сторон. </w:t>
      </w:r>
    </w:p>
    <w:p w:rsidR="00000000" w:rsidRDefault="001E6E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</w:t>
      </w:r>
      <w:r>
        <w:rPr>
          <w:rFonts w:eastAsia="Times New Roman"/>
        </w:rPr>
        <w:t>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1E6E6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6 членов комиссии на заседании присутствовали 6. Кворум состоялся. </w:t>
      </w:r>
    </w:p>
    <w:p w:rsidR="00000000" w:rsidRDefault="001E6E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</w:t>
      </w:r>
      <w:r>
        <w:rPr>
          <w:rFonts w:eastAsia="Times New Roman"/>
        </w:rPr>
        <w:t xml:space="preserve">6-20 05:00:00), комиссия приняла решение: </w:t>
      </w:r>
    </w:p>
    <w:p w:rsidR="00000000" w:rsidRDefault="001E6E6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"Курс" (ИНН 6025013517) в срок до 2013-06-24 05:00:54 предоставить следующие дополнительные документы: в соответствии с Извещением № 98/3374 от 13.06.2013г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 и Ч. 1 п.4 табл.п.12 документации по запросу цен предоставить данные о том, что товар должен быть новым (ранее не использованным), год выпуска не ранее 2012 г, укомплектованным техническим паспортом, техническим описанием на русском языке, на момент пос</w:t>
      </w:r>
      <w:r>
        <w:rPr>
          <w:rFonts w:eastAsia="Times New Roman"/>
        </w:rPr>
        <w:t xml:space="preserve">тавки на товары должны быть представлены сертификаты, если сертификация товара </w:t>
      </w:r>
      <w:r>
        <w:rPr>
          <w:rFonts w:eastAsia="Times New Roman"/>
        </w:rPr>
        <w:lastRenderedPageBreak/>
        <w:t xml:space="preserve">предусмотрена действующим законодательством Российской Федерации, срок гарантии качества: 12 месяцев с момента поставки товара на склад Заказчика. </w:t>
      </w:r>
    </w:p>
    <w:p w:rsidR="00000000" w:rsidRDefault="001E6E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размещен н</w:t>
      </w:r>
      <w:r>
        <w:rPr>
          <w:rFonts w:eastAsia="Times New Roman"/>
        </w:rPr>
        <w:t xml:space="preserve">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1E6E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E6E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1E6E68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3DA"/>
    <w:multiLevelType w:val="multilevel"/>
    <w:tmpl w:val="F620D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E6E68"/>
    <w:rsid w:val="001E6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2606</Characters>
  <Application>Microsoft Office Word</Application>
  <DocSecurity>4</DocSecurity>
  <Lines>21</Lines>
  <Paragraphs>5</Paragraphs>
  <ScaleCrop>false</ScaleCrop>
  <Company>SXK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№130613/0506/420/1-Z024040 заседания комиссии по рассмотрению заявок на участие в запросе цен №Z024040 «Открытый запрос цен на право заключения договора на Поставка аккумуляторных батарей» </dc:title>
  <dc:subject/>
  <dc:creator>Усова </dc:creator>
  <cp:keywords/>
  <dc:description/>
  <cp:lastModifiedBy>Усова </cp:lastModifiedBy>
  <cp:revision>2</cp:revision>
  <dcterms:created xsi:type="dcterms:W3CDTF">2013-06-21T03:36:00Z</dcterms:created>
  <dcterms:modified xsi:type="dcterms:W3CDTF">2013-06-21T03:36:00Z</dcterms:modified>
</cp:coreProperties>
</file>