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90F" w:rsidRDefault="006C590F" w:rsidP="00D07B54">
      <w:pPr>
        <w:jc w:val="center"/>
        <w:rPr>
          <w:color w:val="000000"/>
        </w:rPr>
      </w:pPr>
      <w:r>
        <w:rPr>
          <w:color w:val="000000"/>
        </w:rPr>
        <w:t>ТЕХНИЧЕСКОЕ ЗАДАНИЕ</w:t>
      </w:r>
    </w:p>
    <w:p w:rsidR="006C590F" w:rsidRDefault="006C590F" w:rsidP="00BC4DAC">
      <w:pPr>
        <w:jc w:val="center"/>
        <w:rPr>
          <w:color w:val="000000"/>
        </w:rPr>
      </w:pPr>
      <w:r>
        <w:rPr>
          <w:color w:val="000000"/>
        </w:rPr>
        <w:t>на поставку смазочных материалов и автохимии</w:t>
      </w:r>
    </w:p>
    <w:p w:rsidR="006C590F" w:rsidRDefault="006C590F" w:rsidP="00BC4DAC">
      <w:pPr>
        <w:jc w:val="center"/>
        <w:rPr>
          <w:color w:val="000000"/>
        </w:rPr>
      </w:pPr>
    </w:p>
    <w:p w:rsidR="006C590F" w:rsidRDefault="006C590F" w:rsidP="00BC4DAC">
      <w:pPr>
        <w:jc w:val="center"/>
        <w:rPr>
          <w:color w:val="000000"/>
        </w:rPr>
      </w:pPr>
      <w:r>
        <w:rPr>
          <w:color w:val="000000"/>
        </w:rPr>
        <w:t>СОДЕРЖАНИЕ</w:t>
      </w:r>
    </w:p>
    <w:p w:rsidR="006C590F" w:rsidRDefault="006C590F" w:rsidP="00BC4DAC">
      <w:pPr>
        <w:jc w:val="center"/>
        <w:rPr>
          <w:color w:val="000000"/>
        </w:rPr>
      </w:pPr>
    </w:p>
    <w:p w:rsidR="006C590F" w:rsidRDefault="006C590F" w:rsidP="00BC4DAC">
      <w:pPr>
        <w:rPr>
          <w:color w:val="000000"/>
        </w:rPr>
      </w:pPr>
      <w:r>
        <w:rPr>
          <w:color w:val="000000"/>
        </w:rPr>
        <w:t xml:space="preserve">РАЗДЕЛ 1. ОБЩИЕ СВЕДЕНИЯ </w:t>
      </w:r>
    </w:p>
    <w:p w:rsidR="006C590F" w:rsidRDefault="006C590F" w:rsidP="00BC4DAC">
      <w:pPr>
        <w:ind w:left="851"/>
        <w:rPr>
          <w:color w:val="000000"/>
        </w:rPr>
      </w:pPr>
      <w:r>
        <w:rPr>
          <w:color w:val="000000"/>
        </w:rPr>
        <w:t xml:space="preserve">Подраздел 1.1 Наименование </w:t>
      </w:r>
    </w:p>
    <w:p w:rsidR="006C590F" w:rsidRDefault="006C590F" w:rsidP="00BC4DAC">
      <w:pPr>
        <w:ind w:left="851"/>
        <w:rPr>
          <w:color w:val="000000"/>
        </w:rPr>
      </w:pPr>
      <w:r>
        <w:rPr>
          <w:color w:val="000000"/>
        </w:rPr>
        <w:t>Подраздел 1.2 Сведения о новизне</w:t>
      </w:r>
    </w:p>
    <w:p w:rsidR="006C590F" w:rsidRDefault="006C590F" w:rsidP="00BC4DAC">
      <w:pPr>
        <w:ind w:left="851"/>
        <w:rPr>
          <w:color w:val="000000"/>
        </w:rPr>
      </w:pPr>
      <w:r>
        <w:rPr>
          <w:color w:val="000000"/>
        </w:rPr>
        <w:t>Подраздел 1.3 Этапы разработки / изготовления</w:t>
      </w:r>
    </w:p>
    <w:p w:rsidR="006C590F" w:rsidRDefault="006C590F" w:rsidP="00BC4DAC">
      <w:pPr>
        <w:ind w:left="851"/>
        <w:rPr>
          <w:color w:val="000000"/>
        </w:rPr>
      </w:pPr>
      <w:r>
        <w:rPr>
          <w:color w:val="000000"/>
        </w:rPr>
        <w:t>Подраздел 1.4 Документы для разработки / изготовления</w:t>
      </w:r>
    </w:p>
    <w:p w:rsidR="006C590F" w:rsidRDefault="006C590F" w:rsidP="00BC4DAC">
      <w:pPr>
        <w:ind w:left="851"/>
        <w:rPr>
          <w:color w:val="000000"/>
        </w:rPr>
      </w:pPr>
      <w:r>
        <w:rPr>
          <w:color w:val="000000"/>
        </w:rPr>
        <w:t>Подраздел 1.5 Код ОКП</w:t>
      </w:r>
    </w:p>
    <w:p w:rsidR="006C590F" w:rsidRDefault="006C590F" w:rsidP="00BC4DAC">
      <w:pPr>
        <w:rPr>
          <w:color w:val="000000"/>
        </w:rPr>
      </w:pPr>
      <w:r>
        <w:rPr>
          <w:color w:val="000000"/>
        </w:rPr>
        <w:t>РАЗДЕЛ 2. ОБЛАСТЬ ПРИМЕНЕНИЯ</w:t>
      </w:r>
    </w:p>
    <w:p w:rsidR="006C590F" w:rsidRDefault="006C590F" w:rsidP="00BC4DAC">
      <w:pPr>
        <w:rPr>
          <w:color w:val="000000"/>
        </w:rPr>
      </w:pPr>
      <w:r>
        <w:rPr>
          <w:color w:val="000000"/>
        </w:rPr>
        <w:t>РАЗДЕЛ 3. УСЛОВИЯ ЭКСПЛУАТАЦИИ</w:t>
      </w:r>
    </w:p>
    <w:p w:rsidR="006C590F" w:rsidRDefault="006C590F" w:rsidP="00BC4DAC">
      <w:pPr>
        <w:rPr>
          <w:color w:val="000000"/>
        </w:rPr>
      </w:pPr>
      <w:r>
        <w:rPr>
          <w:color w:val="000000"/>
        </w:rPr>
        <w:t>РАЗДЕЛ 4. ТЕХНИЧЕСКИЕ ТРЕБОВАНИЯ</w:t>
      </w:r>
    </w:p>
    <w:p w:rsidR="006C590F" w:rsidRDefault="006C590F" w:rsidP="00BC4DAC">
      <w:pPr>
        <w:ind w:left="2694" w:hanging="1843"/>
        <w:rPr>
          <w:color w:val="000000"/>
        </w:rPr>
      </w:pPr>
      <w:r>
        <w:rPr>
          <w:color w:val="000000"/>
        </w:rPr>
        <w:t xml:space="preserve">Подраздел 4.1 Технические, функциональные и качественные характеристики (потребительские свойства) товаров </w:t>
      </w:r>
    </w:p>
    <w:p w:rsidR="006C590F" w:rsidRDefault="006C590F" w:rsidP="00BC4DAC">
      <w:pPr>
        <w:ind w:left="851"/>
        <w:rPr>
          <w:color w:val="000000"/>
        </w:rPr>
      </w:pPr>
      <w:r>
        <w:rPr>
          <w:color w:val="000000"/>
        </w:rPr>
        <w:t xml:space="preserve">Подраздел 4.2. Требования к надежности </w:t>
      </w:r>
    </w:p>
    <w:p w:rsidR="006C590F" w:rsidRDefault="006C590F" w:rsidP="00BC4DAC">
      <w:pPr>
        <w:ind w:left="2694" w:hanging="1843"/>
        <w:rPr>
          <w:color w:val="000000"/>
        </w:rPr>
      </w:pPr>
      <w:r>
        <w:rPr>
          <w:color w:val="000000"/>
        </w:rPr>
        <w:t>Подраздел 4.3. Требования к составным частям, исходным и эксплуатационным материалам</w:t>
      </w:r>
    </w:p>
    <w:p w:rsidR="006C590F" w:rsidRDefault="006C590F" w:rsidP="00BC4DAC">
      <w:pPr>
        <w:ind w:left="851"/>
        <w:rPr>
          <w:color w:val="000000"/>
        </w:rPr>
      </w:pPr>
      <w:r>
        <w:rPr>
          <w:color w:val="000000"/>
        </w:rPr>
        <w:t xml:space="preserve">Подраздел 4.4 Требования к маркировке </w:t>
      </w:r>
    </w:p>
    <w:p w:rsidR="006C590F" w:rsidRDefault="006C590F" w:rsidP="00BC4DAC">
      <w:pPr>
        <w:ind w:left="851"/>
        <w:rPr>
          <w:color w:val="000000"/>
        </w:rPr>
      </w:pPr>
      <w:r>
        <w:rPr>
          <w:color w:val="000000"/>
        </w:rPr>
        <w:t>Подраздел 4.5 Требования к упаковке</w:t>
      </w:r>
    </w:p>
    <w:p w:rsidR="006C590F" w:rsidRDefault="006C590F" w:rsidP="00BC4DAC">
      <w:pPr>
        <w:rPr>
          <w:color w:val="000000"/>
        </w:rPr>
      </w:pPr>
      <w:r>
        <w:rPr>
          <w:color w:val="000000"/>
        </w:rPr>
        <w:t>РАЗДЕЛ 5. ТРЕБОВАНИЯ ПО ПРАВИЛАМ СДАЧИ И ПРИЕМКИ</w:t>
      </w:r>
    </w:p>
    <w:p w:rsidR="006C590F" w:rsidRDefault="006C590F" w:rsidP="00BC4DAC">
      <w:pPr>
        <w:tabs>
          <w:tab w:val="left" w:pos="851"/>
        </w:tabs>
        <w:ind w:left="851"/>
        <w:rPr>
          <w:color w:val="000000"/>
        </w:rPr>
      </w:pPr>
      <w:r>
        <w:rPr>
          <w:color w:val="000000"/>
        </w:rPr>
        <w:t>Подраздел 5.1 Порядок сдачи и приемки</w:t>
      </w:r>
    </w:p>
    <w:p w:rsidR="006C590F" w:rsidRDefault="006C590F" w:rsidP="00BC4DAC">
      <w:pPr>
        <w:tabs>
          <w:tab w:val="left" w:pos="1276"/>
        </w:tabs>
        <w:ind w:left="2694" w:hanging="1843"/>
        <w:rPr>
          <w:color w:val="000000"/>
        </w:rPr>
      </w:pPr>
      <w:r>
        <w:rPr>
          <w:color w:val="000000"/>
        </w:rPr>
        <w:t>Подраздел 5.2 Требования по передаче заказчику технических и иных документов при поставке товаров</w:t>
      </w:r>
    </w:p>
    <w:p w:rsidR="006C590F" w:rsidRDefault="006C590F" w:rsidP="00BC4DAC">
      <w:pPr>
        <w:rPr>
          <w:color w:val="000000"/>
        </w:rPr>
      </w:pPr>
      <w:r>
        <w:rPr>
          <w:color w:val="000000"/>
        </w:rPr>
        <w:t>РАЗДЕЛ 6. ТРЕБОВАНИЯ К ТРАНСПОРТИРОВАНИЮ</w:t>
      </w:r>
    </w:p>
    <w:p w:rsidR="006C590F" w:rsidRDefault="006C590F" w:rsidP="00BC4DAC">
      <w:pPr>
        <w:rPr>
          <w:color w:val="000000"/>
        </w:rPr>
      </w:pPr>
      <w:r>
        <w:rPr>
          <w:color w:val="000000"/>
        </w:rPr>
        <w:t>РАЗДЕЛ 7. ТРЕБОВАНИЯ К ХРАНЕНИЮ</w:t>
      </w:r>
    </w:p>
    <w:p w:rsidR="006C590F" w:rsidRDefault="006C590F" w:rsidP="00BC4DAC">
      <w:pPr>
        <w:ind w:left="1418" w:hanging="1418"/>
        <w:rPr>
          <w:color w:val="000000"/>
        </w:rPr>
      </w:pPr>
      <w:r>
        <w:rPr>
          <w:color w:val="000000"/>
        </w:rPr>
        <w:t>РАЗДЕЛ 8. ТРЕБОВАНИЯ К ОБЪЕМУ И/ИЛИ СРОКУ ПРЕДОСТАВЛЕНИЯ ГАРАНТИЙ</w:t>
      </w:r>
    </w:p>
    <w:p w:rsidR="006C590F" w:rsidRDefault="006C590F" w:rsidP="00BC4DAC">
      <w:pPr>
        <w:rPr>
          <w:color w:val="000000"/>
        </w:rPr>
      </w:pPr>
      <w:r>
        <w:rPr>
          <w:color w:val="000000"/>
        </w:rPr>
        <w:t>РАЗДЕЛ 9. ТРЕБОВАНИЯ К ОБСЛУЖИВАНИЮ</w:t>
      </w:r>
    </w:p>
    <w:p w:rsidR="006C590F" w:rsidRDefault="006C590F" w:rsidP="00BC4DAC">
      <w:pPr>
        <w:rPr>
          <w:color w:val="000000"/>
        </w:rPr>
      </w:pPr>
      <w:r>
        <w:rPr>
          <w:color w:val="000000"/>
        </w:rPr>
        <w:t>РАЗДЕЛ 10. ЭКОЛОГИЧЕСКИЕ ТРЕБОВАНИЯ</w:t>
      </w:r>
    </w:p>
    <w:p w:rsidR="006C590F" w:rsidRDefault="006C590F" w:rsidP="00BC4DAC">
      <w:pPr>
        <w:rPr>
          <w:color w:val="000000"/>
        </w:rPr>
      </w:pPr>
      <w:r>
        <w:rPr>
          <w:color w:val="000000"/>
        </w:rPr>
        <w:t>РАЗДЕЛ 11. ТРЕБОВАНИЯ ПО БЕЗОПАСНОСТИ</w:t>
      </w:r>
    </w:p>
    <w:p w:rsidR="006C590F" w:rsidRDefault="006C590F" w:rsidP="00BC4DAC">
      <w:pPr>
        <w:rPr>
          <w:color w:val="000000"/>
        </w:rPr>
      </w:pPr>
      <w:r>
        <w:rPr>
          <w:color w:val="000000"/>
        </w:rPr>
        <w:t>РАЗДЕЛ 12. ТРЕБОВАНИЯ К КАЧЕСТВУ</w:t>
      </w:r>
    </w:p>
    <w:p w:rsidR="006C590F" w:rsidRDefault="006C590F" w:rsidP="00BC4DAC">
      <w:pPr>
        <w:rPr>
          <w:color w:val="000000"/>
        </w:rPr>
      </w:pPr>
      <w:r>
        <w:rPr>
          <w:color w:val="000000"/>
        </w:rPr>
        <w:t>РАЗДЕЛ 13. ДОПОЛНИТЕЛЬНЫЕ (ИНЫЕ) ТРЕБОВАНИЯ</w:t>
      </w:r>
    </w:p>
    <w:p w:rsidR="006C590F" w:rsidRDefault="006C590F" w:rsidP="00BC4DAC">
      <w:pPr>
        <w:ind w:left="1418" w:hanging="1418"/>
        <w:rPr>
          <w:color w:val="000000"/>
        </w:rPr>
      </w:pPr>
      <w:r>
        <w:rPr>
          <w:color w:val="000000"/>
        </w:rPr>
        <w:t>РАЗДЕЛ 14. ТРЕБОВАНИЯ К КОЛИЧЕСТВУ И СРОКУ (ПЕРИОДИЧНОСТИ) ПОСТАВКИ</w:t>
      </w:r>
    </w:p>
    <w:p w:rsidR="006C590F" w:rsidRDefault="006C590F" w:rsidP="00BC4DAC">
      <w:pPr>
        <w:rPr>
          <w:color w:val="000000"/>
        </w:rPr>
      </w:pPr>
      <w:r>
        <w:rPr>
          <w:color w:val="000000"/>
        </w:rPr>
        <w:t>РАЗДЕЛ 15. ТРЕБОВАНИЕ К ФОРМЕ ПРЕДСТАВЛЯЕМОЙ  ИНФОРМАЦИИ</w:t>
      </w:r>
    </w:p>
    <w:p w:rsidR="006C590F" w:rsidRDefault="006C590F" w:rsidP="00BC4DAC">
      <w:pPr>
        <w:rPr>
          <w:color w:val="000000"/>
        </w:rPr>
      </w:pPr>
      <w:bookmarkStart w:id="0" w:name="OLE_LINK3"/>
      <w:bookmarkStart w:id="1" w:name="OLE_LINK2"/>
      <w:r>
        <w:rPr>
          <w:color w:val="000000"/>
        </w:rPr>
        <w:t>РАЗДЕЛ 16. ПЕРЕЧЕНЬ ПРИНЯТЫХ СОКРАЩЕНИЙ</w:t>
      </w:r>
    </w:p>
    <w:bookmarkEnd w:id="0"/>
    <w:bookmarkEnd w:id="1"/>
    <w:p w:rsidR="006C590F" w:rsidRDefault="006C590F" w:rsidP="00BC4DAC">
      <w:pPr>
        <w:rPr>
          <w:color w:val="000000"/>
        </w:rPr>
      </w:pPr>
      <w:r>
        <w:rPr>
          <w:color w:val="000000"/>
        </w:rPr>
        <w:t>РАЗДЕЛ 17. ПЕРЕЧЕНЬ ПРИЛОЖЕНИЙ</w:t>
      </w:r>
    </w:p>
    <w:p w:rsidR="006C590F" w:rsidRDefault="006C590F" w:rsidP="00BC4DAC">
      <w:pPr>
        <w:rPr>
          <w:color w:val="000000"/>
          <w:sz w:val="26"/>
          <w:szCs w:val="26"/>
        </w:rPr>
      </w:pPr>
    </w:p>
    <w:p w:rsidR="006C590F" w:rsidRDefault="006C590F" w:rsidP="00BC4DAC">
      <w:pPr>
        <w:rPr>
          <w:color w:val="000000"/>
          <w:sz w:val="26"/>
          <w:szCs w:val="26"/>
        </w:rPr>
      </w:pPr>
    </w:p>
    <w:p w:rsidR="006C590F" w:rsidRDefault="006C590F" w:rsidP="00BC4DAC">
      <w:pPr>
        <w:rPr>
          <w:color w:val="000000"/>
          <w:sz w:val="26"/>
          <w:szCs w:val="26"/>
        </w:rPr>
      </w:pPr>
    </w:p>
    <w:p w:rsidR="006C590F" w:rsidRDefault="006C590F" w:rsidP="00BC4DAC">
      <w:pPr>
        <w:rPr>
          <w:color w:val="000000"/>
          <w:sz w:val="26"/>
          <w:szCs w:val="26"/>
        </w:rPr>
      </w:pPr>
    </w:p>
    <w:p w:rsidR="006C590F" w:rsidRDefault="006C590F" w:rsidP="00BC4DAC">
      <w:pPr>
        <w:rPr>
          <w:color w:val="000000"/>
          <w:sz w:val="26"/>
          <w:szCs w:val="26"/>
        </w:rPr>
      </w:pPr>
    </w:p>
    <w:p w:rsidR="006C590F" w:rsidRDefault="006C590F" w:rsidP="00BC4DAC">
      <w:pPr>
        <w:rPr>
          <w:color w:val="000000"/>
          <w:sz w:val="26"/>
          <w:szCs w:val="26"/>
        </w:rPr>
      </w:pPr>
    </w:p>
    <w:p w:rsidR="006C590F" w:rsidRDefault="006C590F" w:rsidP="00BC4DAC">
      <w:pPr>
        <w:rPr>
          <w:color w:val="000000"/>
        </w:rPr>
      </w:pPr>
    </w:p>
    <w:p w:rsidR="006C590F" w:rsidRPr="00C94CE6" w:rsidRDefault="006C590F" w:rsidP="00BC4DAC">
      <w:pPr>
        <w:jc w:val="center"/>
        <w:rPr>
          <w:color w:val="000000"/>
        </w:rPr>
      </w:pPr>
      <w:r w:rsidRPr="00C94CE6">
        <w:rPr>
          <w:color w:val="000000"/>
        </w:rPr>
        <w:t>РАЗДЕЛ 1. ОБЩИЕ СВЕДЕНИЯ</w:t>
      </w:r>
    </w:p>
    <w:p w:rsidR="006C590F" w:rsidRPr="00C94CE6" w:rsidRDefault="006C590F" w:rsidP="00BC4DA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F46DF6">
        <w:trPr>
          <w:trHeight w:val="273"/>
        </w:trPr>
        <w:tc>
          <w:tcPr>
            <w:tcW w:w="9781" w:type="dxa"/>
          </w:tcPr>
          <w:p w:rsidR="006C590F" w:rsidRPr="00C94CE6" w:rsidRDefault="006C590F">
            <w:pPr>
              <w:jc w:val="center"/>
              <w:rPr>
                <w:color w:val="000000"/>
              </w:rPr>
            </w:pPr>
            <w:r w:rsidRPr="00C94CE6">
              <w:rPr>
                <w:color w:val="000000"/>
              </w:rPr>
              <w:t>Подраздел 1.1 Наименование</w:t>
            </w:r>
          </w:p>
        </w:tc>
      </w:tr>
      <w:tr w:rsidR="006C590F" w:rsidRPr="00C94CE6" w:rsidTr="00F46DF6">
        <w:trPr>
          <w:trHeight w:val="399"/>
        </w:trPr>
        <w:tc>
          <w:tcPr>
            <w:tcW w:w="978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6"/>
              <w:gridCol w:w="7860"/>
            </w:tblGrid>
            <w:tr w:rsidR="006C590F" w:rsidRPr="00D56556"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п/п</w:t>
                  </w:r>
                </w:p>
              </w:tc>
              <w:tc>
                <w:tcPr>
                  <w:tcW w:w="7860" w:type="dxa"/>
                  <w:tcBorders>
                    <w:top w:val="single" w:sz="4" w:space="0" w:color="auto"/>
                    <w:left w:val="single" w:sz="4" w:space="0" w:color="auto"/>
                    <w:bottom w:val="single" w:sz="4" w:space="0" w:color="auto"/>
                    <w:right w:val="single" w:sz="4" w:space="0" w:color="auto"/>
                  </w:tcBorders>
                </w:tcPr>
                <w:p w:rsidR="006C590F" w:rsidRPr="00376F65" w:rsidRDefault="006C590F" w:rsidP="00376F65">
                  <w:pPr>
                    <w:pStyle w:val="a"/>
                    <w:spacing w:line="276" w:lineRule="auto"/>
                    <w:ind w:left="139"/>
                    <w:jc w:val="center"/>
                    <w:rPr>
                      <w:rFonts w:ascii="Times New Roman" w:hAnsi="Times New Roman" w:cs="Times New Roman"/>
                      <w:i/>
                      <w:color w:val="000000"/>
                      <w:sz w:val="28"/>
                      <w:szCs w:val="28"/>
                      <w:shd w:val="clear" w:color="auto" w:fill="FFFFFF"/>
                      <w:lang w:bidi="he-IL"/>
                    </w:rPr>
                  </w:pPr>
                </w:p>
              </w:tc>
            </w:tr>
            <w:tr w:rsidR="006C590F" w:rsidRPr="004C2354"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2"/>
                      <w:sz w:val="28"/>
                      <w:szCs w:val="28"/>
                      <w:shd w:val="clear" w:color="auto" w:fill="FFFFFF"/>
                      <w:lang w:bidi="he-IL"/>
                    </w:rPr>
                  </w:pPr>
                  <w:r w:rsidRPr="00376F65">
                    <w:rPr>
                      <w:rFonts w:ascii="Times New Roman" w:hAnsi="Times New Roman" w:cs="Times New Roman"/>
                      <w:color w:val="000000"/>
                      <w:sz w:val="28"/>
                      <w:szCs w:val="28"/>
                      <w:shd w:val="clear" w:color="auto" w:fill="FFFFFF"/>
                    </w:rPr>
                    <w:t>1</w:t>
                  </w:r>
                  <w:r w:rsidRPr="00376F65">
                    <w:rPr>
                      <w:rFonts w:ascii="Times New Roman" w:hAnsi="Times New Roman" w:cs="Times New Roman"/>
                      <w:color w:val="000000"/>
                      <w:w w:val="82"/>
                      <w:sz w:val="28"/>
                      <w:szCs w:val="28"/>
                      <w:shd w:val="clear" w:color="auto" w:fill="FFFFFF"/>
                      <w:lang w:bidi="he-IL"/>
                    </w:rPr>
                    <w:t xml:space="preserve"> </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lang w:bidi="he-IL"/>
                    </w:rPr>
                    <w:t>Масло</w:t>
                  </w:r>
                  <w:r w:rsidRPr="00376F65">
                    <w:rPr>
                      <w:rFonts w:ascii="Times New Roman" w:hAnsi="Times New Roman" w:cs="Times New Roman"/>
                      <w:color w:val="000000"/>
                      <w:sz w:val="28"/>
                      <w:szCs w:val="28"/>
                      <w:shd w:val="clear" w:color="auto" w:fill="FFFFFF"/>
                      <w:lang w:val="en-US" w:bidi="he-IL"/>
                    </w:rPr>
                    <w:t xml:space="preserve"> </w:t>
                  </w:r>
                  <w:r w:rsidRPr="00376F65">
                    <w:rPr>
                      <w:rFonts w:ascii="Times New Roman" w:hAnsi="Times New Roman" w:cs="Times New Roman"/>
                      <w:color w:val="000000"/>
                      <w:sz w:val="28"/>
                      <w:szCs w:val="28"/>
                      <w:shd w:val="clear" w:color="auto" w:fill="FFFFFF"/>
                      <w:lang w:bidi="he-IL"/>
                    </w:rPr>
                    <w:t>ВР</w:t>
                  </w:r>
                  <w:r w:rsidRPr="00376F65">
                    <w:rPr>
                      <w:rFonts w:ascii="Times New Roman" w:hAnsi="Times New Roman" w:cs="Times New Roman"/>
                      <w:color w:val="000000"/>
                      <w:sz w:val="28"/>
                      <w:szCs w:val="28"/>
                      <w:shd w:val="clear" w:color="auto" w:fill="FFFFFF"/>
                      <w:lang w:val="en-US" w:bidi="he-IL"/>
                    </w:rPr>
                    <w:t xml:space="preserve">  Vanellus Multi-Fleet 10w40 </w:t>
                  </w:r>
                </w:p>
              </w:tc>
            </w:tr>
            <w:tr w:rsidR="006C590F" w:rsidRPr="004C2354"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Vanellus </w:t>
                  </w:r>
                  <w:r w:rsidRPr="00376F65">
                    <w:rPr>
                      <w:rFonts w:ascii="Times New Roman" w:hAnsi="Times New Roman" w:cs="Times New Roman"/>
                      <w:color w:val="000000"/>
                      <w:sz w:val="28"/>
                      <w:szCs w:val="28"/>
                      <w:shd w:val="clear" w:color="auto" w:fill="FFFFFF"/>
                    </w:rPr>
                    <w:t>Мах</w:t>
                  </w:r>
                  <w:r w:rsidRPr="00376F65">
                    <w:rPr>
                      <w:rFonts w:ascii="Times New Roman" w:hAnsi="Times New Roman" w:cs="Times New Roman"/>
                      <w:color w:val="000000"/>
                      <w:sz w:val="28"/>
                      <w:szCs w:val="28"/>
                      <w:shd w:val="clear" w:color="auto" w:fill="FFFFFF"/>
                      <w:lang w:val="en-US"/>
                    </w:rPr>
                    <w:t xml:space="preserve"> Drain 5w30</w:t>
                  </w:r>
                </w:p>
              </w:tc>
            </w:tr>
            <w:tr w:rsidR="006C590F" w:rsidRPr="004C2354"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3</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Mobil  DELVAC 5W40 </w:t>
                  </w:r>
                  <w:r w:rsidRPr="00376F65">
                    <w:rPr>
                      <w:rFonts w:ascii="Times New Roman" w:hAnsi="Times New Roman" w:cs="Times New Roman"/>
                      <w:color w:val="000000"/>
                      <w:sz w:val="28"/>
                      <w:szCs w:val="28"/>
                      <w:shd w:val="clear" w:color="auto" w:fill="FFFFFF"/>
                    </w:rPr>
                    <w:t>дизель</w:t>
                  </w:r>
                  <w:r w:rsidRPr="00376F65">
                    <w:rPr>
                      <w:rFonts w:ascii="Times New Roman" w:hAnsi="Times New Roman" w:cs="Times New Roman"/>
                      <w:color w:val="000000"/>
                      <w:sz w:val="28"/>
                      <w:szCs w:val="28"/>
                      <w:shd w:val="clear" w:color="auto" w:fill="FFFFFF"/>
                      <w:lang w:val="en-US"/>
                    </w:rPr>
                    <w:t xml:space="preserve">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4 </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Visco 3000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5</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Energear НТ 80w90 </w:t>
                  </w:r>
                </w:p>
              </w:tc>
            </w:tr>
            <w:tr w:rsidR="006C590F" w:rsidRPr="004C2354"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6</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Energear SGX 75w90 </w:t>
                  </w:r>
                </w:p>
              </w:tc>
            </w:tr>
            <w:tr w:rsidR="006C590F" w:rsidRPr="00D56556"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7</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Castrol 75w140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8 </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Autran </w:t>
                  </w:r>
                  <w:r w:rsidRPr="00376F65">
                    <w:rPr>
                      <w:rFonts w:ascii="Times New Roman" w:hAnsi="Times New Roman" w:cs="Times New Roman"/>
                      <w:color w:val="000000"/>
                      <w:sz w:val="28"/>
                      <w:szCs w:val="28"/>
                      <w:shd w:val="clear" w:color="auto" w:fill="FFFFFF"/>
                      <w:lang w:val="en-US"/>
                    </w:rPr>
                    <w:t>D</w:t>
                  </w:r>
                  <w:r w:rsidRPr="00376F65">
                    <w:rPr>
                      <w:rFonts w:ascii="Times New Roman" w:hAnsi="Times New Roman" w:cs="Times New Roman"/>
                      <w:color w:val="000000"/>
                      <w:sz w:val="28"/>
                      <w:szCs w:val="28"/>
                      <w:shd w:val="clear" w:color="auto" w:fill="FFFFFF"/>
                    </w:rPr>
                    <w:t>Х-</w:t>
                  </w:r>
                  <w:r w:rsidRPr="00376F65">
                    <w:rPr>
                      <w:rFonts w:ascii="Times New Roman" w:hAnsi="Times New Roman" w:cs="Times New Roman"/>
                      <w:color w:val="000000"/>
                      <w:sz w:val="28"/>
                      <w:szCs w:val="28"/>
                      <w:shd w:val="clear" w:color="auto" w:fill="FFFFFF"/>
                      <w:lang w:val="en-US"/>
                    </w:rPr>
                    <w:t>III</w:t>
                  </w:r>
                  <w:r w:rsidRPr="00376F65">
                    <w:rPr>
                      <w:rFonts w:ascii="Times New Roman" w:hAnsi="Times New Roman" w:cs="Times New Roman"/>
                      <w:color w:val="000000"/>
                      <w:sz w:val="28"/>
                      <w:szCs w:val="28"/>
                      <w:shd w:val="clear" w:color="auto" w:fill="FFFFFF"/>
                    </w:rPr>
                    <w:t xml:space="preserve">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9</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ВМГЗ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10</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ВР L21M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11</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ight="-28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Торсиол 35Э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12</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Антифриз концентрат MOBIL, синий</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8"/>
                      <w:sz w:val="28"/>
                      <w:szCs w:val="28"/>
                      <w:shd w:val="clear" w:color="auto" w:fill="FFFFFF"/>
                    </w:rPr>
                  </w:pPr>
                  <w:r w:rsidRPr="00376F65">
                    <w:rPr>
                      <w:rFonts w:ascii="Times New Roman" w:hAnsi="Times New Roman" w:cs="Times New Roman"/>
                      <w:color w:val="000000"/>
                      <w:sz w:val="28"/>
                      <w:szCs w:val="28"/>
                      <w:shd w:val="clear" w:color="auto" w:fill="FFFFFF"/>
                    </w:rPr>
                    <w:t>13</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Тосол Felix-40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14</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Тормозная жидкость ВР   ДОТ-4 </w:t>
                  </w:r>
                </w:p>
              </w:tc>
            </w:tr>
            <w:tr w:rsidR="006C590F" w:rsidRPr="002C6B9D"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Силиконовая смазка  </w:t>
                  </w:r>
                  <w:r w:rsidRPr="00376F65">
                    <w:rPr>
                      <w:rFonts w:ascii="Times New Roman" w:hAnsi="Times New Roman" w:cs="Times New Roman"/>
                      <w:color w:val="000000"/>
                      <w:sz w:val="28"/>
                      <w:szCs w:val="28"/>
                      <w:shd w:val="clear" w:color="auto" w:fill="FFFFFF"/>
                      <w:lang w:val="en-US"/>
                    </w:rPr>
                    <w:t>CarPlan</w:t>
                  </w:r>
                  <w:r w:rsidRPr="00376F65">
                    <w:rPr>
                      <w:rFonts w:ascii="Times New Roman" w:hAnsi="Times New Roman" w:cs="Times New Roman"/>
                      <w:color w:val="000000"/>
                      <w:sz w:val="28"/>
                      <w:szCs w:val="28"/>
                      <w:shd w:val="clear" w:color="auto" w:fill="FFFFFF"/>
                    </w:rPr>
                    <w:t xml:space="preserve">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16</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МЕХАНИК «Hi-Gier» </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17</w:t>
                  </w:r>
                </w:p>
              </w:tc>
              <w:tc>
                <w:tcPr>
                  <w:tcW w:w="78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WD-40 Smart Straw</w:t>
                  </w:r>
                </w:p>
              </w:tc>
            </w:tr>
          </w:tbl>
          <w:p w:rsidR="006C590F" w:rsidRPr="00C94CE6" w:rsidRDefault="006C590F">
            <w:pPr>
              <w:ind w:firstLine="318"/>
              <w:rPr>
                <w:i/>
                <w:color w:val="000000"/>
              </w:rPr>
            </w:pPr>
          </w:p>
        </w:tc>
      </w:tr>
      <w:tr w:rsidR="006C590F" w:rsidRPr="00C94CE6" w:rsidTr="00F46DF6">
        <w:trPr>
          <w:trHeight w:val="399"/>
        </w:trPr>
        <w:tc>
          <w:tcPr>
            <w:tcW w:w="9781" w:type="dxa"/>
          </w:tcPr>
          <w:p w:rsidR="006C590F" w:rsidRPr="00C94CE6" w:rsidRDefault="006C590F" w:rsidP="00D50A32">
            <w:pPr>
              <w:jc w:val="center"/>
              <w:rPr>
                <w:i/>
                <w:color w:val="000000"/>
              </w:rPr>
            </w:pPr>
            <w:bookmarkStart w:id="2" w:name="_Hlk356466017"/>
            <w:r w:rsidRPr="00C94CE6">
              <w:rPr>
                <w:color w:val="000000"/>
              </w:rPr>
              <w:t>Подраздел 1.2 Сведения о новизне</w:t>
            </w:r>
          </w:p>
        </w:tc>
      </w:tr>
      <w:tr w:rsidR="006C590F" w:rsidRPr="00C94CE6" w:rsidTr="00F46DF6">
        <w:trPr>
          <w:trHeight w:val="399"/>
        </w:trPr>
        <w:tc>
          <w:tcPr>
            <w:tcW w:w="9781" w:type="dxa"/>
          </w:tcPr>
          <w:p w:rsidR="006C590F" w:rsidRPr="00C94CE6" w:rsidRDefault="006C590F">
            <w:pPr>
              <w:jc w:val="both"/>
              <w:rPr>
                <w:i/>
                <w:color w:val="000000"/>
              </w:rPr>
            </w:pPr>
            <w:r w:rsidRPr="00C94CE6">
              <w:rPr>
                <w:i/>
                <w:color w:val="000000"/>
              </w:rPr>
              <w:t xml:space="preserve">    Товар должен быть новым, не бывшим в употреблении, упакованным в заводскую тару (не допускаются следы вскрытия).</w:t>
            </w:r>
          </w:p>
        </w:tc>
      </w:tr>
      <w:bookmarkEnd w:id="2"/>
      <w:tr w:rsidR="006C590F" w:rsidRPr="00C94CE6" w:rsidTr="00F46DF6">
        <w:trPr>
          <w:trHeight w:val="399"/>
        </w:trPr>
        <w:tc>
          <w:tcPr>
            <w:tcW w:w="9781" w:type="dxa"/>
          </w:tcPr>
          <w:p w:rsidR="006C590F" w:rsidRPr="00C94CE6" w:rsidRDefault="006C590F" w:rsidP="00A97CA8">
            <w:pPr>
              <w:jc w:val="center"/>
              <w:rPr>
                <w:color w:val="000000"/>
              </w:rPr>
            </w:pPr>
            <w:r w:rsidRPr="00C94CE6">
              <w:rPr>
                <w:color w:val="000000"/>
              </w:rPr>
              <w:t>Подраздел 1.3 Этапы разработки / изготовления</w:t>
            </w:r>
          </w:p>
        </w:tc>
      </w:tr>
      <w:tr w:rsidR="006C590F" w:rsidRPr="00C94CE6" w:rsidTr="00F46DF6">
        <w:trPr>
          <w:trHeight w:val="399"/>
        </w:trPr>
        <w:tc>
          <w:tcPr>
            <w:tcW w:w="9781" w:type="dxa"/>
          </w:tcPr>
          <w:p w:rsidR="006C590F" w:rsidRPr="00C94CE6" w:rsidRDefault="006C590F" w:rsidP="00C93BEB">
            <w:pPr>
              <w:tabs>
                <w:tab w:val="left" w:pos="2730"/>
              </w:tabs>
              <w:rPr>
                <w:i/>
                <w:color w:val="000000"/>
              </w:rPr>
            </w:pPr>
            <w:r>
              <w:rPr>
                <w:i/>
                <w:color w:val="000000"/>
              </w:rPr>
              <w:t xml:space="preserve">   </w:t>
            </w:r>
            <w:r w:rsidRPr="00C94CE6">
              <w:rPr>
                <w:i/>
                <w:color w:val="000000"/>
              </w:rPr>
              <w:t>Нет требований.</w:t>
            </w:r>
          </w:p>
        </w:tc>
      </w:tr>
      <w:tr w:rsidR="006C590F" w:rsidRPr="00C94CE6" w:rsidTr="00F46DF6">
        <w:trPr>
          <w:trHeight w:val="399"/>
        </w:trPr>
        <w:tc>
          <w:tcPr>
            <w:tcW w:w="9781" w:type="dxa"/>
          </w:tcPr>
          <w:p w:rsidR="006C590F" w:rsidRPr="00C94CE6" w:rsidRDefault="006C590F">
            <w:pPr>
              <w:jc w:val="center"/>
              <w:rPr>
                <w:i/>
                <w:color w:val="000000"/>
              </w:rPr>
            </w:pPr>
            <w:r w:rsidRPr="00C94CE6">
              <w:rPr>
                <w:color w:val="000000"/>
              </w:rPr>
              <w:t>Подраздел 1.4 Документы для разработки / изготовления</w:t>
            </w:r>
          </w:p>
        </w:tc>
      </w:tr>
      <w:tr w:rsidR="006C590F" w:rsidRPr="00C94CE6" w:rsidTr="00981672">
        <w:trPr>
          <w:trHeight w:val="336"/>
        </w:trPr>
        <w:tc>
          <w:tcPr>
            <w:tcW w:w="9781" w:type="dxa"/>
          </w:tcPr>
          <w:p w:rsidR="006C590F" w:rsidRPr="00981672" w:rsidRDefault="006C590F" w:rsidP="00C93BEB">
            <w:r>
              <w:rPr>
                <w:i/>
                <w:color w:val="000000"/>
              </w:rPr>
              <w:t xml:space="preserve">   </w:t>
            </w:r>
            <w:r w:rsidRPr="00C94CE6">
              <w:rPr>
                <w:i/>
                <w:color w:val="000000"/>
              </w:rPr>
              <w:t>Не требуются</w:t>
            </w:r>
          </w:p>
        </w:tc>
      </w:tr>
      <w:tr w:rsidR="006C590F" w:rsidRPr="00C94CE6" w:rsidTr="00981672">
        <w:trPr>
          <w:trHeight w:val="396"/>
        </w:trPr>
        <w:tc>
          <w:tcPr>
            <w:tcW w:w="9781" w:type="dxa"/>
          </w:tcPr>
          <w:p w:rsidR="006C590F" w:rsidRPr="00981672" w:rsidRDefault="006C590F" w:rsidP="00981672">
            <w:pPr>
              <w:ind w:left="851"/>
              <w:jc w:val="center"/>
              <w:rPr>
                <w:color w:val="000000"/>
              </w:rPr>
            </w:pPr>
            <w:r>
              <w:rPr>
                <w:color w:val="000000"/>
              </w:rPr>
              <w:t>Подраздел 1.5 Код ОКП</w:t>
            </w:r>
          </w:p>
        </w:tc>
      </w:tr>
      <w:tr w:rsidR="006C590F" w:rsidRPr="00C94CE6" w:rsidTr="00932D04">
        <w:trPr>
          <w:trHeight w:val="2544"/>
        </w:trPr>
        <w:tc>
          <w:tcPr>
            <w:tcW w:w="978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5"/>
              <w:gridCol w:w="6492"/>
              <w:gridCol w:w="1398"/>
            </w:tblGrid>
            <w:tr w:rsidR="006C590F" w:rsidRPr="00D56556"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п/п</w:t>
                  </w:r>
                </w:p>
              </w:tc>
              <w:tc>
                <w:tcPr>
                  <w:tcW w:w="6504" w:type="dxa"/>
                  <w:tcBorders>
                    <w:top w:val="single" w:sz="4" w:space="0" w:color="auto"/>
                    <w:left w:val="single" w:sz="4" w:space="0" w:color="auto"/>
                    <w:bottom w:val="single" w:sz="4" w:space="0" w:color="auto"/>
                    <w:right w:val="single" w:sz="4" w:space="0" w:color="auto"/>
                  </w:tcBorders>
                </w:tcPr>
                <w:p w:rsidR="006C590F" w:rsidRPr="00376F65" w:rsidRDefault="006C590F" w:rsidP="00376F65">
                  <w:pPr>
                    <w:pStyle w:val="a"/>
                    <w:spacing w:line="276" w:lineRule="auto"/>
                    <w:ind w:left="139"/>
                    <w:jc w:val="center"/>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Наименование</w:t>
                  </w:r>
                </w:p>
              </w:tc>
              <w:tc>
                <w:tcPr>
                  <w:tcW w:w="1399" w:type="dxa"/>
                  <w:tcBorders>
                    <w:top w:val="single" w:sz="4" w:space="0" w:color="auto"/>
                    <w:left w:val="single" w:sz="4" w:space="0" w:color="auto"/>
                    <w:bottom w:val="single" w:sz="4" w:space="0" w:color="auto"/>
                    <w:right w:val="single" w:sz="4" w:space="0" w:color="auto"/>
                  </w:tcBorders>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код</w:t>
                  </w:r>
                </w:p>
              </w:tc>
            </w:tr>
            <w:tr w:rsidR="006C590F" w:rsidRPr="002B596C"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2"/>
                      <w:sz w:val="28"/>
                      <w:szCs w:val="28"/>
                      <w:shd w:val="clear" w:color="auto" w:fill="FFFFFF"/>
                      <w:lang w:bidi="he-IL"/>
                    </w:rPr>
                  </w:pPr>
                  <w:r w:rsidRPr="00376F65">
                    <w:rPr>
                      <w:rFonts w:ascii="Times New Roman" w:hAnsi="Times New Roman" w:cs="Times New Roman"/>
                      <w:color w:val="000000"/>
                      <w:sz w:val="28"/>
                      <w:szCs w:val="28"/>
                      <w:shd w:val="clear" w:color="auto" w:fill="FFFFFF"/>
                    </w:rPr>
                    <w:t>1</w:t>
                  </w:r>
                  <w:r w:rsidRPr="00376F65">
                    <w:rPr>
                      <w:rFonts w:ascii="Times New Roman" w:hAnsi="Times New Roman" w:cs="Times New Roman"/>
                      <w:color w:val="000000"/>
                      <w:w w:val="82"/>
                      <w:sz w:val="28"/>
                      <w:szCs w:val="28"/>
                      <w:shd w:val="clear" w:color="auto" w:fill="FFFFFF"/>
                      <w:lang w:bidi="he-IL"/>
                    </w:rPr>
                    <w:t xml:space="preserve"> </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lang w:bidi="he-IL"/>
                    </w:rPr>
                    <w:t>Масло</w:t>
                  </w:r>
                  <w:r w:rsidRPr="00376F65">
                    <w:rPr>
                      <w:rFonts w:ascii="Times New Roman" w:hAnsi="Times New Roman" w:cs="Times New Roman"/>
                      <w:color w:val="000000"/>
                      <w:sz w:val="28"/>
                      <w:szCs w:val="28"/>
                      <w:shd w:val="clear" w:color="auto" w:fill="FFFFFF"/>
                      <w:lang w:val="en-US" w:bidi="he-IL"/>
                    </w:rPr>
                    <w:t xml:space="preserve"> </w:t>
                  </w:r>
                  <w:r w:rsidRPr="00376F65">
                    <w:rPr>
                      <w:rFonts w:ascii="Times New Roman" w:hAnsi="Times New Roman" w:cs="Times New Roman"/>
                      <w:color w:val="000000"/>
                      <w:sz w:val="28"/>
                      <w:szCs w:val="28"/>
                      <w:shd w:val="clear" w:color="auto" w:fill="FFFFFF"/>
                      <w:lang w:bidi="he-IL"/>
                    </w:rPr>
                    <w:t>ВР</w:t>
                  </w:r>
                  <w:r w:rsidRPr="00376F65">
                    <w:rPr>
                      <w:rFonts w:ascii="Times New Roman" w:hAnsi="Times New Roman" w:cs="Times New Roman"/>
                      <w:color w:val="000000"/>
                      <w:sz w:val="28"/>
                      <w:szCs w:val="28"/>
                      <w:shd w:val="clear" w:color="auto" w:fill="FFFFFF"/>
                      <w:lang w:val="en-US" w:bidi="he-IL"/>
                    </w:rPr>
                    <w:t xml:space="preserve">  Vanellus Multi-Fleet 10w40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025314</w:t>
                  </w:r>
                </w:p>
              </w:tc>
            </w:tr>
            <w:tr w:rsidR="006C590F" w:rsidRPr="002B596C"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Vanellus </w:t>
                  </w:r>
                  <w:r w:rsidRPr="00376F65">
                    <w:rPr>
                      <w:rFonts w:ascii="Times New Roman" w:hAnsi="Times New Roman" w:cs="Times New Roman"/>
                      <w:color w:val="000000"/>
                      <w:sz w:val="28"/>
                      <w:szCs w:val="28"/>
                      <w:shd w:val="clear" w:color="auto" w:fill="FFFFFF"/>
                    </w:rPr>
                    <w:t>Мах</w:t>
                  </w:r>
                  <w:r w:rsidRPr="00376F65">
                    <w:rPr>
                      <w:rFonts w:ascii="Times New Roman" w:hAnsi="Times New Roman" w:cs="Times New Roman"/>
                      <w:color w:val="000000"/>
                      <w:sz w:val="28"/>
                      <w:szCs w:val="28"/>
                      <w:shd w:val="clear" w:color="auto" w:fill="FFFFFF"/>
                      <w:lang w:val="en-US"/>
                    </w:rPr>
                    <w:t xml:space="preserve"> Drain 5w30</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lang w:bidi="he-IL"/>
                    </w:rPr>
                    <w:t>025314</w:t>
                  </w:r>
                </w:p>
              </w:tc>
            </w:tr>
            <w:tr w:rsidR="006C590F" w:rsidRPr="002B596C"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3</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Mobil  DELVAC 5W40 </w:t>
                  </w:r>
                  <w:r w:rsidRPr="00376F65">
                    <w:rPr>
                      <w:rFonts w:ascii="Times New Roman" w:hAnsi="Times New Roman" w:cs="Times New Roman"/>
                      <w:color w:val="000000"/>
                      <w:sz w:val="28"/>
                      <w:szCs w:val="28"/>
                      <w:shd w:val="clear" w:color="auto" w:fill="FFFFFF"/>
                    </w:rPr>
                    <w:t>дизель</w:t>
                  </w:r>
                  <w:r w:rsidRPr="00376F65">
                    <w:rPr>
                      <w:rFonts w:ascii="Times New Roman" w:hAnsi="Times New Roman" w:cs="Times New Roman"/>
                      <w:color w:val="000000"/>
                      <w:sz w:val="28"/>
                      <w:szCs w:val="28"/>
                      <w:shd w:val="clear" w:color="auto" w:fill="FFFFFF"/>
                      <w:lang w:val="en-US"/>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lang w:bidi="he-IL"/>
                    </w:rPr>
                    <w:t>025314</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4 </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Visco 3000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lang w:bidi="he-IL"/>
                    </w:rPr>
                    <w:t>025314</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5</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Energear НТ 80w90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025360</w:t>
                  </w:r>
                </w:p>
              </w:tc>
            </w:tr>
            <w:tr w:rsidR="006C590F" w:rsidRPr="002B596C"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6</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Energear SGX 75w90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025360</w:t>
                  </w:r>
                </w:p>
              </w:tc>
            </w:tr>
            <w:tr w:rsidR="006C590F" w:rsidRPr="00D56556"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7</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Castrol 75w140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025360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8 </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Autran </w:t>
                  </w:r>
                  <w:r w:rsidRPr="00376F65">
                    <w:rPr>
                      <w:rFonts w:ascii="Times New Roman" w:hAnsi="Times New Roman" w:cs="Times New Roman"/>
                      <w:color w:val="000000"/>
                      <w:sz w:val="28"/>
                      <w:szCs w:val="28"/>
                      <w:shd w:val="clear" w:color="auto" w:fill="FFFFFF"/>
                      <w:lang w:val="en-US"/>
                    </w:rPr>
                    <w:t>D</w:t>
                  </w:r>
                  <w:r w:rsidRPr="00376F65">
                    <w:rPr>
                      <w:rFonts w:ascii="Times New Roman" w:hAnsi="Times New Roman" w:cs="Times New Roman"/>
                      <w:color w:val="000000"/>
                      <w:sz w:val="28"/>
                      <w:szCs w:val="28"/>
                      <w:shd w:val="clear" w:color="auto" w:fill="FFFFFF"/>
                    </w:rPr>
                    <w:t>Х-</w:t>
                  </w:r>
                  <w:r w:rsidRPr="00376F65">
                    <w:rPr>
                      <w:rFonts w:ascii="Times New Roman" w:hAnsi="Times New Roman" w:cs="Times New Roman"/>
                      <w:color w:val="000000"/>
                      <w:sz w:val="28"/>
                      <w:szCs w:val="28"/>
                      <w:shd w:val="clear" w:color="auto" w:fill="FFFFFF"/>
                      <w:lang w:val="en-US"/>
                    </w:rPr>
                    <w:t>III</w:t>
                  </w:r>
                  <w:r w:rsidRPr="00376F65">
                    <w:rPr>
                      <w:rFonts w:ascii="Times New Roman" w:hAnsi="Times New Roman" w:cs="Times New Roman"/>
                      <w:color w:val="000000"/>
                      <w:sz w:val="28"/>
                      <w:szCs w:val="28"/>
                      <w:shd w:val="clear" w:color="auto" w:fill="FFFFFF"/>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025390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9</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ВМГЗ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025330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10</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ВР L21M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025400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11</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ight="-28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Торсиол 35Э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right="-28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025400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12</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Антифриз концентрат MOBIL, синий</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242220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8"/>
                      <w:sz w:val="28"/>
                      <w:szCs w:val="28"/>
                      <w:shd w:val="clear" w:color="auto" w:fill="FFFFFF"/>
                    </w:rPr>
                  </w:pPr>
                  <w:r w:rsidRPr="00376F65">
                    <w:rPr>
                      <w:rFonts w:ascii="Times New Roman" w:hAnsi="Times New Roman" w:cs="Times New Roman"/>
                      <w:color w:val="000000"/>
                      <w:sz w:val="28"/>
                      <w:szCs w:val="28"/>
                      <w:shd w:val="clear" w:color="auto" w:fill="FFFFFF"/>
                    </w:rPr>
                    <w:t>13</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Тосол Felix-40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242220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14</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Тормозная жидкость ВР   ДОТ-4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245150</w:t>
                  </w:r>
                </w:p>
              </w:tc>
            </w:tr>
            <w:tr w:rsidR="006C590F" w:rsidRPr="002C6B9D"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Силиконовая смазка  </w:t>
                  </w:r>
                  <w:r w:rsidRPr="00376F65">
                    <w:rPr>
                      <w:rFonts w:ascii="Times New Roman" w:hAnsi="Times New Roman" w:cs="Times New Roman"/>
                      <w:color w:val="000000"/>
                      <w:sz w:val="28"/>
                      <w:szCs w:val="28"/>
                      <w:shd w:val="clear" w:color="auto" w:fill="FFFFFF"/>
                      <w:lang w:val="en-US"/>
                    </w:rPr>
                    <w:t>CarPlan</w:t>
                  </w:r>
                  <w:r w:rsidRPr="00376F65">
                    <w:rPr>
                      <w:rFonts w:ascii="Times New Roman" w:hAnsi="Times New Roman" w:cs="Times New Roman"/>
                      <w:color w:val="000000"/>
                      <w:sz w:val="28"/>
                      <w:szCs w:val="28"/>
                      <w:shd w:val="clear" w:color="auto" w:fill="FFFFFF"/>
                    </w:rPr>
                    <w:t xml:space="preserve">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238400</w:t>
                  </w:r>
                </w:p>
              </w:tc>
            </w:tr>
            <w:tr w:rsidR="006C590F" w:rsidTr="00376F65">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16</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МЕХАНИК «Hi-Gier» </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238400</w:t>
                  </w:r>
                </w:p>
              </w:tc>
            </w:tr>
            <w:tr w:rsidR="006C590F" w:rsidTr="00376F65">
              <w:trPr>
                <w:trHeight w:val="451"/>
              </w:trPr>
              <w:tc>
                <w:tcPr>
                  <w:tcW w:w="166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17</w:t>
                  </w:r>
                </w:p>
              </w:tc>
              <w:tc>
                <w:tcPr>
                  <w:tcW w:w="6504"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WD-40 Smart Straw</w:t>
                  </w:r>
                </w:p>
              </w:tc>
              <w:tc>
                <w:tcPr>
                  <w:tcW w:w="1399"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981672">
                  <w:pPr>
                    <w:pStyle w:val="a"/>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238400</w:t>
                  </w:r>
                </w:p>
              </w:tc>
            </w:tr>
          </w:tbl>
          <w:p w:rsidR="006C590F" w:rsidRPr="00981672" w:rsidRDefault="006C590F" w:rsidP="00981672">
            <w:pPr>
              <w:tabs>
                <w:tab w:val="left" w:pos="4116"/>
              </w:tabs>
            </w:pPr>
          </w:p>
        </w:tc>
      </w:tr>
    </w:tbl>
    <w:p w:rsidR="006C590F" w:rsidRPr="00C94CE6" w:rsidRDefault="006C590F" w:rsidP="00BC4DAC">
      <w:pPr>
        <w:rPr>
          <w:color w:val="000000"/>
        </w:rPr>
      </w:pPr>
    </w:p>
    <w:p w:rsidR="006C590F" w:rsidRPr="00C94CE6" w:rsidRDefault="006C590F" w:rsidP="00BC4DAC">
      <w:pPr>
        <w:jc w:val="center"/>
        <w:rPr>
          <w:color w:val="000000"/>
        </w:rPr>
      </w:pPr>
      <w:r w:rsidRPr="00C94CE6">
        <w:rPr>
          <w:color w:val="000000"/>
        </w:rPr>
        <w:t>РАЗДЕЛ 2. ОБЛАСТЬ ПРИМЕНЕНИЯ</w:t>
      </w:r>
    </w:p>
    <w:p w:rsidR="006C590F" w:rsidRPr="00C94CE6" w:rsidRDefault="006C590F" w:rsidP="00BC4DA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2146E5">
        <w:trPr>
          <w:trHeight w:val="335"/>
        </w:trPr>
        <w:tc>
          <w:tcPr>
            <w:tcW w:w="9781" w:type="dxa"/>
          </w:tcPr>
          <w:p w:rsidR="006C590F" w:rsidRPr="00C94CE6" w:rsidRDefault="006C590F" w:rsidP="002146E5">
            <w:pPr>
              <w:rPr>
                <w:i/>
                <w:color w:val="000000"/>
              </w:rPr>
            </w:pPr>
            <w:r>
              <w:rPr>
                <w:i/>
                <w:color w:val="000000"/>
              </w:rPr>
              <w:t xml:space="preserve">    Узлы и агрегаты автотранспорта</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3. УСЛОВИЯ ЭКСПЛУАТАЦИИ</w:t>
      </w:r>
    </w:p>
    <w:p w:rsidR="006C590F" w:rsidRPr="00C94CE6" w:rsidRDefault="006C590F" w:rsidP="00BC4DA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BC4DAC">
        <w:trPr>
          <w:trHeight w:val="269"/>
        </w:trPr>
        <w:tc>
          <w:tcPr>
            <w:tcW w:w="9781" w:type="dxa"/>
          </w:tcPr>
          <w:p w:rsidR="006C590F" w:rsidRPr="00C94CE6" w:rsidRDefault="006C590F">
            <w:pPr>
              <w:pStyle w:val="Header"/>
              <w:tabs>
                <w:tab w:val="left" w:pos="0"/>
              </w:tabs>
              <w:ind w:right="34" w:firstLine="318"/>
              <w:jc w:val="both"/>
              <w:rPr>
                <w:i/>
                <w:color w:val="000000"/>
              </w:rPr>
            </w:pPr>
            <w:r w:rsidRPr="00C94CE6">
              <w:rPr>
                <w:i/>
                <w:color w:val="000000"/>
              </w:rPr>
              <w:t>Уральский климатический регион (Челябинская и Свердловская область)</w:t>
            </w:r>
          </w:p>
        </w:tc>
      </w:tr>
    </w:tbl>
    <w:p w:rsidR="006C590F" w:rsidRPr="00C94CE6" w:rsidRDefault="006C590F" w:rsidP="00D75066">
      <w:pPr>
        <w:rPr>
          <w:color w:val="000000"/>
        </w:rPr>
      </w:pPr>
    </w:p>
    <w:p w:rsidR="006C590F" w:rsidRPr="00C94CE6" w:rsidRDefault="006C590F" w:rsidP="00BC4DAC">
      <w:pPr>
        <w:jc w:val="center"/>
        <w:rPr>
          <w:color w:val="000000"/>
        </w:rPr>
      </w:pPr>
      <w:r w:rsidRPr="00C94CE6">
        <w:rPr>
          <w:color w:val="000000"/>
        </w:rPr>
        <w:t>РАЗДЕЛ 4. ТЕХНИЧЕСКИЕ ТРЕБОВАНИЯ</w:t>
      </w:r>
    </w:p>
    <w:p w:rsidR="006C590F" w:rsidRPr="00C94CE6" w:rsidRDefault="006C590F" w:rsidP="00BC4DAC">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BC4DAC">
        <w:trPr>
          <w:trHeight w:val="335"/>
        </w:trPr>
        <w:tc>
          <w:tcPr>
            <w:tcW w:w="9781" w:type="dxa"/>
          </w:tcPr>
          <w:p w:rsidR="006C590F" w:rsidRPr="00C94CE6" w:rsidRDefault="006C590F" w:rsidP="004C3795">
            <w:pPr>
              <w:jc w:val="center"/>
              <w:rPr>
                <w:color w:val="000000"/>
              </w:rPr>
            </w:pPr>
            <w:r w:rsidRPr="00C94CE6">
              <w:rPr>
                <w:color w:val="000000"/>
              </w:rPr>
              <w:t>Подраздел 4.1 Технические, функциональные и качественные характеристики (потребительские свойства) товаров</w:t>
            </w:r>
          </w:p>
        </w:tc>
      </w:tr>
      <w:tr w:rsidR="006C590F" w:rsidRPr="00C94CE6" w:rsidTr="004C3795">
        <w:trPr>
          <w:trHeight w:val="1318"/>
        </w:trPr>
        <w:tc>
          <w:tcPr>
            <w:tcW w:w="978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0"/>
              <w:gridCol w:w="3260"/>
              <w:gridCol w:w="5415"/>
            </w:tblGrid>
            <w:tr w:rsidR="006C590F" w:rsidRPr="000670A6"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2"/>
                      <w:sz w:val="28"/>
                      <w:szCs w:val="28"/>
                      <w:shd w:val="clear" w:color="auto" w:fill="FFFFFF"/>
                      <w:lang w:bidi="he-IL"/>
                    </w:rPr>
                  </w:pPr>
                  <w:r w:rsidRPr="00376F65">
                    <w:rPr>
                      <w:rFonts w:ascii="Times New Roman" w:hAnsi="Times New Roman" w:cs="Times New Roman"/>
                      <w:color w:val="000000"/>
                      <w:sz w:val="28"/>
                      <w:szCs w:val="28"/>
                      <w:shd w:val="clear" w:color="auto" w:fill="FFFFFF"/>
                    </w:rPr>
                    <w:t>1</w:t>
                  </w:r>
                  <w:r w:rsidRPr="00376F65">
                    <w:rPr>
                      <w:rFonts w:ascii="Times New Roman" w:hAnsi="Times New Roman" w:cs="Times New Roman"/>
                      <w:color w:val="000000"/>
                      <w:w w:val="82"/>
                      <w:sz w:val="28"/>
                      <w:szCs w:val="28"/>
                      <w:shd w:val="clear" w:color="auto" w:fill="FFFFFF"/>
                      <w:lang w:bidi="he-IL"/>
                    </w:rPr>
                    <w:t xml:space="preserve"> </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lang w:bidi="he-IL"/>
                    </w:rPr>
                    <w:t>Масло</w:t>
                  </w:r>
                  <w:r w:rsidRPr="00376F65">
                    <w:rPr>
                      <w:rFonts w:ascii="Times New Roman" w:hAnsi="Times New Roman" w:cs="Times New Roman"/>
                      <w:color w:val="000000"/>
                      <w:sz w:val="28"/>
                      <w:szCs w:val="28"/>
                      <w:shd w:val="clear" w:color="auto" w:fill="FFFFFF"/>
                      <w:lang w:val="en-US" w:bidi="he-IL"/>
                    </w:rPr>
                    <w:t xml:space="preserve"> </w:t>
                  </w:r>
                  <w:r w:rsidRPr="00376F65">
                    <w:rPr>
                      <w:rFonts w:ascii="Times New Roman" w:hAnsi="Times New Roman" w:cs="Times New Roman"/>
                      <w:color w:val="000000"/>
                      <w:sz w:val="28"/>
                      <w:szCs w:val="28"/>
                      <w:shd w:val="clear" w:color="auto" w:fill="FFFFFF"/>
                      <w:lang w:bidi="he-IL"/>
                    </w:rPr>
                    <w:t>ВР</w:t>
                  </w:r>
                  <w:r w:rsidRPr="00376F65">
                    <w:rPr>
                      <w:rFonts w:ascii="Times New Roman" w:hAnsi="Times New Roman" w:cs="Times New Roman"/>
                      <w:color w:val="000000"/>
                      <w:sz w:val="28"/>
                      <w:szCs w:val="28"/>
                      <w:shd w:val="clear" w:color="auto" w:fill="FFFFFF"/>
                      <w:lang w:val="en-US" w:bidi="he-IL"/>
                    </w:rPr>
                    <w:t xml:space="preserve">  Vanellus Multi-Fleet 10w40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rPr>
                  </w:pPr>
                  <w:r w:rsidRPr="00376F65">
                    <w:rPr>
                      <w:rFonts w:ascii="Calibri" w:hAnsi="Calibri"/>
                    </w:rPr>
                    <w:t>Допуски и спецификации:</w:t>
                  </w:r>
                  <w:r w:rsidRPr="00376F65">
                    <w:t xml:space="preserve"> </w:t>
                  </w:r>
                  <w:r w:rsidRPr="00376F65">
                    <w:rPr>
                      <w:rFonts w:ascii="Calibri" w:hAnsi="Calibri"/>
                    </w:rPr>
                    <w:t>ACEA E5, E7   API CI-4/SL</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Плотность относительная при 15°C г/мл    0,872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100°C ммІ/с  14,5</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40°C ммІ/с    91,2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динамическая мПа*с (cП) &lt;64 000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Индекс вязкости - 152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-42</w:t>
                  </w:r>
                </w:p>
                <w:p w:rsidR="006C590F" w:rsidRPr="00376F65" w:rsidRDefault="006C590F" w:rsidP="00376F65">
                  <w:pPr>
                    <w:pStyle w:val="a"/>
                    <w:spacing w:line="192" w:lineRule="auto"/>
                    <w:rPr>
                      <w:rFonts w:ascii="Calibri" w:hAnsi="Calibri"/>
                    </w:rPr>
                  </w:pPr>
                  <w:r w:rsidRPr="00376F65">
                    <w:rPr>
                      <w:rFonts w:ascii="Calibri" w:hAnsi="Calibri" w:cs="Calibri"/>
                      <w:color w:val="000000"/>
                      <w:shd w:val="clear" w:color="auto" w:fill="FFFFFF"/>
                    </w:rPr>
                    <w:t>Температура вспышки, °C 230</w:t>
                  </w:r>
                </w:p>
              </w:tc>
            </w:tr>
            <w:tr w:rsidR="006C590F" w:rsidRPr="00D56556"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Vanellus </w:t>
                  </w:r>
                  <w:r w:rsidRPr="00376F65">
                    <w:rPr>
                      <w:rFonts w:ascii="Times New Roman" w:hAnsi="Times New Roman" w:cs="Times New Roman"/>
                      <w:color w:val="000000"/>
                      <w:sz w:val="28"/>
                      <w:szCs w:val="28"/>
                      <w:shd w:val="clear" w:color="auto" w:fill="FFFFFF"/>
                    </w:rPr>
                    <w:t>Мах</w:t>
                  </w:r>
                  <w:r w:rsidRPr="00376F65">
                    <w:rPr>
                      <w:rFonts w:ascii="Times New Roman" w:hAnsi="Times New Roman" w:cs="Times New Roman"/>
                      <w:color w:val="000000"/>
                      <w:sz w:val="28"/>
                      <w:szCs w:val="28"/>
                      <w:shd w:val="clear" w:color="auto" w:fill="FFFFFF"/>
                      <w:lang w:val="en-US"/>
                    </w:rPr>
                    <w:t xml:space="preserve"> Drain 5w30</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rPr>
                  </w:pPr>
                  <w:r w:rsidRPr="00376F65">
                    <w:rPr>
                      <w:rFonts w:ascii="Calibri" w:hAnsi="Calibri"/>
                    </w:rPr>
                    <w:t>Допуски и спецификации: ACEA Е4, E5, E7</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Плотность относительная при 15°C г/мл    0,860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100°C ммІ/с  12,0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40°C ммІ/с    72,0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динамическая мПа*с (cП) &lt;52 600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 xml:space="preserve">Индекс вязкости - </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-54</w:t>
                  </w:r>
                </w:p>
                <w:p w:rsidR="006C590F" w:rsidRPr="00376F65" w:rsidRDefault="006C590F" w:rsidP="00376F65">
                  <w:pPr>
                    <w:pStyle w:val="a"/>
                    <w:spacing w:line="192" w:lineRule="auto"/>
                    <w:rPr>
                      <w:rFonts w:ascii="Times New Roman" w:hAnsi="Times New Roman" w:cs="Times New Roman"/>
                      <w:color w:val="000000"/>
                      <w:sz w:val="28"/>
                      <w:szCs w:val="28"/>
                      <w:shd w:val="clear" w:color="auto" w:fill="FFFFFF"/>
                      <w:lang w:val="en-US" w:bidi="he-IL"/>
                    </w:rPr>
                  </w:pPr>
                  <w:r w:rsidRPr="00376F65">
                    <w:rPr>
                      <w:rFonts w:ascii="Calibri" w:hAnsi="Calibri" w:cs="Calibri"/>
                      <w:color w:val="000000"/>
                      <w:shd w:val="clear" w:color="auto" w:fill="FFFFFF"/>
                    </w:rPr>
                    <w:t>Температура вспышки, °C 220</w:t>
                  </w:r>
                </w:p>
              </w:tc>
            </w:tr>
            <w:tr w:rsidR="006C590F" w:rsidRPr="00D56556"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3</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Mobil  DELVAC 5W40 </w:t>
                  </w:r>
                  <w:r w:rsidRPr="00376F65">
                    <w:rPr>
                      <w:rFonts w:ascii="Times New Roman" w:hAnsi="Times New Roman" w:cs="Times New Roman"/>
                      <w:color w:val="000000"/>
                      <w:sz w:val="28"/>
                      <w:szCs w:val="28"/>
                      <w:shd w:val="clear" w:color="auto" w:fill="FFFFFF"/>
                    </w:rPr>
                    <w:t>дизель</w:t>
                  </w:r>
                  <w:r w:rsidRPr="00376F65">
                    <w:rPr>
                      <w:rFonts w:ascii="Times New Roman" w:hAnsi="Times New Roman" w:cs="Times New Roman"/>
                      <w:color w:val="000000"/>
                      <w:sz w:val="28"/>
                      <w:szCs w:val="28"/>
                      <w:shd w:val="clear" w:color="auto" w:fill="FFFFFF"/>
                      <w:lang w:val="en-US"/>
                    </w:rPr>
                    <w:t xml:space="preserve">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rPr>
                  </w:pPr>
                  <w:r w:rsidRPr="00376F65">
                    <w:rPr>
                      <w:rFonts w:ascii="Calibri" w:hAnsi="Calibri"/>
                    </w:rPr>
                    <w:t>Допуски и спецификации: ACEA Е3, Е4, E5, E7</w:t>
                  </w:r>
                </w:p>
                <w:p w:rsidR="006C590F" w:rsidRPr="00376F65" w:rsidRDefault="006C590F" w:rsidP="00376F65">
                  <w:pPr>
                    <w:pStyle w:val="a"/>
                    <w:spacing w:line="192" w:lineRule="auto"/>
                    <w:rPr>
                      <w:rFonts w:ascii="Calibri" w:hAnsi="Calibri"/>
                      <w:lang w:val="en-US"/>
                    </w:rPr>
                  </w:pPr>
                  <w:r w:rsidRPr="00376F65">
                    <w:rPr>
                      <w:rFonts w:ascii="Calibri" w:hAnsi="Calibri"/>
                      <w:lang w:val="en-US"/>
                    </w:rPr>
                    <w:t>API CI-4 PLUS/CI-4/CH-4/CG-4/CF-4/CF/SL/SJ</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Плотность относительная при 15°C г/мл    0,854</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100°C ммІ/с  14,8</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40°C ммІ/с    102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динамическая мПа*с (cП) &lt;</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Индекс вязкости - 151</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-45</w:t>
                  </w:r>
                </w:p>
                <w:p w:rsidR="006C590F" w:rsidRPr="00376F65" w:rsidRDefault="006C590F" w:rsidP="00376F65">
                  <w:pPr>
                    <w:pStyle w:val="a"/>
                    <w:spacing w:line="192" w:lineRule="auto"/>
                    <w:rPr>
                      <w:rFonts w:ascii="Times New Roman" w:hAnsi="Times New Roman" w:cs="Times New Roman"/>
                      <w:color w:val="000000"/>
                      <w:sz w:val="28"/>
                      <w:szCs w:val="28"/>
                      <w:shd w:val="clear" w:color="auto" w:fill="FFFFFF"/>
                      <w:lang w:val="en-US"/>
                    </w:rPr>
                  </w:pPr>
                  <w:r w:rsidRPr="00376F65">
                    <w:rPr>
                      <w:rFonts w:ascii="Calibri" w:hAnsi="Calibri" w:cs="Calibri"/>
                      <w:color w:val="000000"/>
                      <w:shd w:val="clear" w:color="auto" w:fill="FFFFFF"/>
                    </w:rPr>
                    <w:t>Температура вспышки, °C 226</w:t>
                  </w:r>
                </w:p>
              </w:tc>
            </w:tr>
            <w:tr w:rsidR="006C590F" w:rsidTr="00376F65">
              <w:trPr>
                <w:trHeight w:val="1962"/>
              </w:trPr>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4 </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Visco 3000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keepLines/>
                    <w:widowControl w:val="0"/>
                    <w:suppressLineNumbers/>
                    <w:suppressAutoHyphens/>
                    <w:spacing w:line="204" w:lineRule="auto"/>
                    <w:rPr>
                      <w:rFonts w:ascii="Calibri" w:hAnsi="Calibri"/>
                      <w:bCs/>
                      <w:sz w:val="24"/>
                      <w:szCs w:val="24"/>
                    </w:rPr>
                  </w:pPr>
                  <w:r w:rsidRPr="00376F65">
                    <w:rPr>
                      <w:rFonts w:ascii="Calibri" w:hAnsi="Calibri"/>
                      <w:sz w:val="24"/>
                      <w:szCs w:val="24"/>
                    </w:rPr>
                    <w:t xml:space="preserve">Допуски и спецификации: </w:t>
                  </w:r>
                  <w:r w:rsidRPr="00376F65">
                    <w:rPr>
                      <w:rFonts w:ascii="Calibri" w:hAnsi="Calibri"/>
                      <w:bCs/>
                      <w:sz w:val="24"/>
                      <w:szCs w:val="24"/>
                      <w:lang w:val="en-US"/>
                    </w:rPr>
                    <w:t>API</w:t>
                  </w:r>
                  <w:r w:rsidRPr="00376F65">
                    <w:rPr>
                      <w:rFonts w:ascii="Calibri" w:hAnsi="Calibri"/>
                      <w:bCs/>
                      <w:sz w:val="24"/>
                      <w:szCs w:val="24"/>
                    </w:rPr>
                    <w:t xml:space="preserve"> </w:t>
                  </w:r>
                  <w:r w:rsidRPr="00376F65">
                    <w:rPr>
                      <w:rFonts w:ascii="Calibri" w:hAnsi="Calibri"/>
                      <w:bCs/>
                      <w:sz w:val="24"/>
                      <w:szCs w:val="24"/>
                      <w:lang w:val="en-US"/>
                    </w:rPr>
                    <w:t>SL</w:t>
                  </w:r>
                  <w:r w:rsidRPr="00376F65">
                    <w:rPr>
                      <w:rFonts w:ascii="Calibri" w:hAnsi="Calibri"/>
                      <w:bCs/>
                      <w:sz w:val="24"/>
                      <w:szCs w:val="24"/>
                    </w:rPr>
                    <w:t>/</w:t>
                  </w:r>
                  <w:r w:rsidRPr="00376F65">
                    <w:rPr>
                      <w:rFonts w:ascii="Calibri" w:hAnsi="Calibri"/>
                      <w:bCs/>
                      <w:sz w:val="24"/>
                      <w:szCs w:val="24"/>
                      <w:lang w:val="en-US"/>
                    </w:rPr>
                    <w:t>CF</w:t>
                  </w:r>
                  <w:r w:rsidRPr="00376F65">
                    <w:rPr>
                      <w:rFonts w:ascii="Calibri" w:hAnsi="Calibri"/>
                      <w:bCs/>
                      <w:sz w:val="24"/>
                      <w:szCs w:val="24"/>
                    </w:rPr>
                    <w:t xml:space="preserve">, </w:t>
                  </w:r>
                  <w:r w:rsidRPr="00376F65">
                    <w:rPr>
                      <w:rFonts w:ascii="Calibri" w:hAnsi="Calibri"/>
                      <w:bCs/>
                      <w:sz w:val="24"/>
                      <w:szCs w:val="24"/>
                      <w:lang w:val="en-US"/>
                    </w:rPr>
                    <w:t>ACEA</w:t>
                  </w:r>
                  <w:r w:rsidRPr="00376F65">
                    <w:rPr>
                      <w:rFonts w:ascii="Calibri" w:hAnsi="Calibri"/>
                      <w:bCs/>
                      <w:sz w:val="24"/>
                      <w:szCs w:val="24"/>
                    </w:rPr>
                    <w:t xml:space="preserve"> </w:t>
                  </w:r>
                  <w:r w:rsidRPr="00376F65">
                    <w:rPr>
                      <w:rFonts w:ascii="Calibri" w:hAnsi="Calibri"/>
                      <w:bCs/>
                      <w:sz w:val="24"/>
                      <w:szCs w:val="24"/>
                      <w:lang w:val="en-US"/>
                    </w:rPr>
                    <w:t>A</w:t>
                  </w:r>
                  <w:r w:rsidRPr="00376F65">
                    <w:rPr>
                      <w:rFonts w:ascii="Calibri" w:hAnsi="Calibri"/>
                      <w:bCs/>
                      <w:sz w:val="24"/>
                      <w:szCs w:val="24"/>
                    </w:rPr>
                    <w:t>3/</w:t>
                  </w:r>
                  <w:r w:rsidRPr="00376F65">
                    <w:rPr>
                      <w:rFonts w:ascii="Calibri" w:hAnsi="Calibri"/>
                      <w:bCs/>
                      <w:sz w:val="24"/>
                      <w:szCs w:val="24"/>
                      <w:lang w:val="en-US"/>
                    </w:rPr>
                    <w:t>B</w:t>
                  </w:r>
                  <w:r w:rsidRPr="00376F65">
                    <w:rPr>
                      <w:rFonts w:ascii="Calibri" w:hAnsi="Calibri"/>
                      <w:bCs/>
                      <w:sz w:val="24"/>
                      <w:szCs w:val="24"/>
                    </w:rPr>
                    <w:t>3</w:t>
                  </w:r>
                </w:p>
                <w:p w:rsidR="006C590F" w:rsidRPr="00376F65" w:rsidRDefault="006C590F" w:rsidP="00376F65">
                  <w:pPr>
                    <w:keepLines/>
                    <w:widowControl w:val="0"/>
                    <w:suppressLineNumber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 xml:space="preserve">Плотность при 15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С, г/м</w:t>
                  </w:r>
                  <w:r w:rsidRPr="00376F65">
                    <w:rPr>
                      <w:rFonts w:ascii="Calibri" w:hAnsi="Calibri"/>
                      <w:snapToGrid w:val="0"/>
                      <w:color w:val="000000"/>
                      <w:sz w:val="24"/>
                      <w:szCs w:val="24"/>
                      <w:vertAlign w:val="superscript"/>
                    </w:rPr>
                    <w:t>3</w:t>
                  </w:r>
                  <w:r w:rsidRPr="00376F65">
                    <w:rPr>
                      <w:rFonts w:ascii="Calibri" w:hAnsi="Calibri"/>
                      <w:snapToGrid w:val="0"/>
                      <w:color w:val="000000"/>
                      <w:sz w:val="24"/>
                      <w:szCs w:val="24"/>
                    </w:rPr>
                    <w:t xml:space="preserve">                           0.878</w:t>
                  </w:r>
                </w:p>
                <w:p w:rsidR="006C590F" w:rsidRPr="00376F65" w:rsidRDefault="006C590F" w:rsidP="00376F65">
                  <w:pPr>
                    <w:keepLines/>
                    <w:widowControl w:val="0"/>
                    <w:suppressLineNumbers/>
                    <w:tabs>
                      <w:tab w:val="left" w:pos="4896"/>
                      <w:tab w:val="left" w:pos="5490"/>
                    </w:tab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 xml:space="preserve">Вязкость при 100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С, сСт                            14.3</w:t>
                  </w:r>
                </w:p>
                <w:p w:rsidR="006C590F" w:rsidRPr="00376F65" w:rsidRDefault="006C590F" w:rsidP="00376F65">
                  <w:pPr>
                    <w:pStyle w:val="Heading6"/>
                    <w:keepLines/>
                    <w:widowControl w:val="0"/>
                    <w:suppressLineNumbers/>
                    <w:tabs>
                      <w:tab w:val="left" w:pos="4752"/>
                    </w:tabs>
                    <w:spacing w:line="204" w:lineRule="auto"/>
                    <w:jc w:val="left"/>
                    <w:rPr>
                      <w:rFonts w:ascii="Calibri" w:hAnsi="Calibri"/>
                      <w:szCs w:val="24"/>
                    </w:rPr>
                  </w:pPr>
                  <w:r w:rsidRPr="00376F65">
                    <w:rPr>
                      <w:rFonts w:ascii="Calibri" w:hAnsi="Calibri"/>
                      <w:szCs w:val="24"/>
                    </w:rPr>
                    <w:t>Индекс вязкости                                            155</w:t>
                  </w:r>
                </w:p>
                <w:p w:rsidR="006C590F" w:rsidRPr="00376F65" w:rsidRDefault="006C590F" w:rsidP="00376F65">
                  <w:pPr>
                    <w:keepLines/>
                    <w:widowControl w:val="0"/>
                    <w:suppressLineNumbers/>
                    <w:tabs>
                      <w:tab w:val="left" w:pos="4884"/>
                      <w:tab w:val="left" w:pos="5490"/>
                    </w:tab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 xml:space="preserve">Температура вспышки в открытом тигле,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C 218</w:t>
                  </w:r>
                </w:p>
                <w:p w:rsidR="006C590F" w:rsidRPr="00376F65" w:rsidRDefault="006C590F" w:rsidP="00376F65">
                  <w:pPr>
                    <w:keepLines/>
                    <w:widowControl w:val="0"/>
                    <w:suppressLineNumbers/>
                    <w:tabs>
                      <w:tab w:val="left" w:pos="4836"/>
                      <w:tab w:val="left" w:pos="4920"/>
                      <w:tab w:val="left" w:pos="5490"/>
                    </w:tab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 xml:space="preserve">Температура застывания,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С -36</w:t>
                  </w:r>
                </w:p>
                <w:p w:rsidR="006C590F" w:rsidRPr="00376F65" w:rsidRDefault="006C590F" w:rsidP="00376F65">
                  <w:pPr>
                    <w:keepLines/>
                    <w:widowControl w:val="0"/>
                    <w:suppressLineNumbers/>
                    <w:tabs>
                      <w:tab w:val="left" w:pos="4524"/>
                      <w:tab w:val="left" w:pos="4704"/>
                      <w:tab w:val="left" w:pos="5490"/>
                    </w:tab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Щелочное число(</w:t>
                  </w:r>
                  <w:r w:rsidRPr="00376F65">
                    <w:rPr>
                      <w:rFonts w:ascii="Calibri" w:hAnsi="Calibri"/>
                      <w:snapToGrid w:val="0"/>
                      <w:color w:val="000000"/>
                      <w:sz w:val="24"/>
                      <w:szCs w:val="24"/>
                      <w:lang w:val="en-US"/>
                    </w:rPr>
                    <w:t>TBN</w:t>
                  </w:r>
                  <w:r w:rsidRPr="00376F65">
                    <w:rPr>
                      <w:rFonts w:ascii="Calibri" w:hAnsi="Calibri"/>
                      <w:snapToGrid w:val="0"/>
                      <w:color w:val="000000"/>
                      <w:sz w:val="24"/>
                      <w:szCs w:val="24"/>
                    </w:rPr>
                    <w:t>),   мг КОН/г           8.2</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5</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Energear НТ 80w90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sz w:val="20"/>
                    </w:rPr>
                  </w:pPr>
                  <w:r w:rsidRPr="00376F65">
                    <w:rPr>
                      <w:rFonts w:ascii="Calibri" w:hAnsi="Calibri"/>
                    </w:rPr>
                    <w:t>Допуски и спецификации:</w:t>
                  </w:r>
                  <w:r w:rsidRPr="00376F65">
                    <w:rPr>
                      <w:sz w:val="20"/>
                    </w:rPr>
                    <w:t>API GL-1, 2, 3, 4 и 5, MT-1</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Плотность относительная при 15°C г/мл    0,872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100°C ммІ/с  13,9</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динамическая мПа*с (cП) &lt;140 000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Индекс вязкости - 150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-42</w:t>
                  </w:r>
                </w:p>
                <w:p w:rsidR="006C590F" w:rsidRPr="00376F65" w:rsidRDefault="006C590F" w:rsidP="00376F65">
                  <w:pPr>
                    <w:pStyle w:val="a"/>
                    <w:spacing w:line="276" w:lineRule="auto"/>
                    <w:rPr>
                      <w:rFonts w:ascii="Times New Roman" w:hAnsi="Times New Roman" w:cs="Times New Roman"/>
                      <w:color w:val="000000"/>
                      <w:sz w:val="28"/>
                      <w:szCs w:val="28"/>
                      <w:shd w:val="clear" w:color="auto" w:fill="FFFFFF"/>
                    </w:rPr>
                  </w:pPr>
                  <w:r w:rsidRPr="00376F65">
                    <w:rPr>
                      <w:rFonts w:ascii="Calibri" w:hAnsi="Calibri" w:cs="Calibri"/>
                      <w:color w:val="000000"/>
                      <w:shd w:val="clear" w:color="auto" w:fill="FFFFFF"/>
                    </w:rPr>
                    <w:t>Температура вспышки, °C 190</w:t>
                  </w:r>
                </w:p>
              </w:tc>
            </w:tr>
            <w:tr w:rsidR="006C590F" w:rsidRPr="006E645B"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6</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Energear SGX 75w90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rPr>
                      <w:sz w:val="20"/>
                    </w:rPr>
                  </w:pPr>
                  <w:r w:rsidRPr="00376F65">
                    <w:rPr>
                      <w:rFonts w:ascii="Calibri" w:hAnsi="Calibri"/>
                    </w:rPr>
                    <w:t>Допуски и спецификации:</w:t>
                  </w:r>
                  <w:r w:rsidRPr="00376F65">
                    <w:rPr>
                      <w:sz w:val="20"/>
                    </w:rPr>
                    <w:t>API GL-4, и 5, MT-1</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Плотность относительная при 15°C г/мл    0,902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100°C ммІ/с  14,4</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динамическая мПа*с (cП) &lt;70 000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Индекс вязкости - 110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-30</w:t>
                  </w:r>
                </w:p>
                <w:p w:rsidR="006C590F" w:rsidRPr="00376F65" w:rsidRDefault="006C590F" w:rsidP="00376F65">
                  <w:pPr>
                    <w:pStyle w:val="a"/>
                    <w:spacing w:line="276" w:lineRule="auto"/>
                    <w:rPr>
                      <w:sz w:val="20"/>
                    </w:rPr>
                  </w:pPr>
                  <w:r w:rsidRPr="00376F65">
                    <w:rPr>
                      <w:rFonts w:ascii="Calibri" w:hAnsi="Calibri" w:cs="Calibri"/>
                      <w:color w:val="000000"/>
                      <w:shd w:val="clear" w:color="auto" w:fill="FFFFFF"/>
                    </w:rPr>
                    <w:t>Температура вспышки, °C 214</w:t>
                  </w:r>
                </w:p>
              </w:tc>
            </w:tr>
            <w:tr w:rsidR="006C590F" w:rsidRPr="004C3195"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7</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Castrol 75w140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rPr>
                    <w:t>Допуски и спецификации:</w:t>
                  </w:r>
                  <w:r w:rsidRPr="00376F65">
                    <w:rPr>
                      <w:rFonts w:ascii="Calibri" w:hAnsi="Calibri" w:cs="Calibri"/>
                      <w:color w:val="000000"/>
                      <w:shd w:val="clear" w:color="auto" w:fill="FFFFFF"/>
                      <w:lang w:val="en-US"/>
                    </w:rPr>
                    <w:t>API</w:t>
                  </w:r>
                  <w:r w:rsidRPr="00376F65">
                    <w:rPr>
                      <w:rFonts w:ascii="Calibri" w:hAnsi="Calibri" w:cs="Calibri"/>
                      <w:color w:val="000000"/>
                      <w:shd w:val="clear" w:color="auto" w:fill="FFFFFF"/>
                    </w:rPr>
                    <w:t xml:space="preserve"> </w:t>
                  </w:r>
                  <w:r w:rsidRPr="00376F65">
                    <w:rPr>
                      <w:rFonts w:ascii="Calibri" w:hAnsi="Calibri" w:cs="Calibri"/>
                      <w:color w:val="000000"/>
                      <w:shd w:val="clear" w:color="auto" w:fill="FFFFFF"/>
                      <w:lang w:val="en-US"/>
                    </w:rPr>
                    <w:t>GL</w:t>
                  </w:r>
                  <w:r w:rsidRPr="00376F65">
                    <w:rPr>
                      <w:rFonts w:ascii="Calibri" w:hAnsi="Calibri" w:cs="Calibri"/>
                      <w:color w:val="000000"/>
                      <w:shd w:val="clear" w:color="auto" w:fill="FFFFFF"/>
                    </w:rPr>
                    <w:t>-5,</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Плотность относительная при 15°C г/мл    0,870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100°C ммІ/с  25,0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40°C ммІ/с    182</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динамическая мПа*с (cП) &lt;150 000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Индекс вязкости - 170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-54</w:t>
                  </w:r>
                </w:p>
                <w:p w:rsidR="006C590F" w:rsidRPr="00376F65" w:rsidRDefault="006C590F" w:rsidP="00376F65">
                  <w:pPr>
                    <w:pStyle w:val="a"/>
                    <w:spacing w:line="192" w:lineRule="auto"/>
                    <w:rPr>
                      <w:rFonts w:ascii="Times New Roman" w:hAnsi="Times New Roman" w:cs="Times New Roman"/>
                      <w:color w:val="000000"/>
                      <w:shd w:val="clear" w:color="auto" w:fill="FFFFFF"/>
                    </w:rPr>
                  </w:pPr>
                  <w:r w:rsidRPr="00376F65">
                    <w:rPr>
                      <w:rFonts w:ascii="Calibri" w:hAnsi="Calibri" w:cs="Calibri"/>
                      <w:color w:val="000000"/>
                      <w:shd w:val="clear" w:color="auto" w:fill="FFFFFF"/>
                    </w:rPr>
                    <w:t>Температура вспышки, °C 220</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8 </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Autran </w:t>
                  </w:r>
                  <w:r w:rsidRPr="00376F65">
                    <w:rPr>
                      <w:rFonts w:ascii="Times New Roman" w:hAnsi="Times New Roman" w:cs="Times New Roman"/>
                      <w:color w:val="000000"/>
                      <w:sz w:val="28"/>
                      <w:szCs w:val="28"/>
                      <w:shd w:val="clear" w:color="auto" w:fill="FFFFFF"/>
                      <w:lang w:val="en-US"/>
                    </w:rPr>
                    <w:t>D</w:t>
                  </w:r>
                  <w:r w:rsidRPr="00376F65">
                    <w:rPr>
                      <w:rFonts w:ascii="Times New Roman" w:hAnsi="Times New Roman" w:cs="Times New Roman"/>
                      <w:color w:val="000000"/>
                      <w:sz w:val="28"/>
                      <w:szCs w:val="28"/>
                      <w:shd w:val="clear" w:color="auto" w:fill="FFFFFF"/>
                    </w:rPr>
                    <w:t>Х-</w:t>
                  </w:r>
                  <w:r w:rsidRPr="00376F65">
                    <w:rPr>
                      <w:rFonts w:ascii="Times New Roman" w:hAnsi="Times New Roman" w:cs="Times New Roman"/>
                      <w:color w:val="000000"/>
                      <w:sz w:val="28"/>
                      <w:szCs w:val="28"/>
                      <w:shd w:val="clear" w:color="auto" w:fill="FFFFFF"/>
                      <w:lang w:val="en-US"/>
                    </w:rPr>
                    <w:t>III</w:t>
                  </w:r>
                  <w:r w:rsidRPr="00376F65">
                    <w:rPr>
                      <w:rFonts w:ascii="Times New Roman" w:hAnsi="Times New Roman" w:cs="Times New Roman"/>
                      <w:color w:val="000000"/>
                      <w:sz w:val="28"/>
                      <w:szCs w:val="28"/>
                      <w:shd w:val="clear" w:color="auto" w:fill="FFFFFF"/>
                    </w:rPr>
                    <w:t xml:space="preserve">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Style w:val="apple-converted-space"/>
                      <w:rFonts w:ascii="Calibri" w:hAnsi="Calibri" w:cs="Calibri"/>
                      <w:shd w:val="clear" w:color="auto" w:fill="F4F4F4"/>
                    </w:rPr>
                  </w:pPr>
                  <w:r w:rsidRPr="00376F65">
                    <w:rPr>
                      <w:rFonts w:ascii="Calibri" w:hAnsi="Calibri" w:cs="Calibri"/>
                    </w:rPr>
                    <w:t xml:space="preserve">Допуски и спецификации:  </w:t>
                  </w:r>
                  <w:r w:rsidRPr="00376F65">
                    <w:rPr>
                      <w:rFonts w:ascii="Calibri" w:hAnsi="Calibri" w:cs="Calibri"/>
                      <w:shd w:val="clear" w:color="auto" w:fill="F4F4F4"/>
                    </w:rPr>
                    <w:t xml:space="preserve"> трансмиссионное масло с синтетическими компонентами</w:t>
                  </w:r>
                  <w:r w:rsidRPr="00376F65">
                    <w:rPr>
                      <w:rStyle w:val="apple-converted-space"/>
                      <w:rFonts w:ascii="Calibri" w:hAnsi="Calibri" w:cs="Calibri"/>
                      <w:shd w:val="clear" w:color="auto" w:fill="F4F4F4"/>
                    </w:rPr>
                    <w:t> </w:t>
                  </w:r>
                </w:p>
                <w:p w:rsidR="006C590F" w:rsidRPr="00376F65" w:rsidRDefault="006C590F" w:rsidP="00376F65">
                  <w:pPr>
                    <w:pStyle w:val="a"/>
                    <w:spacing w:line="192" w:lineRule="auto"/>
                    <w:rPr>
                      <w:rFonts w:ascii="Times New Roman" w:hAnsi="Times New Roman" w:cs="Times New Roman"/>
                      <w:color w:val="000000"/>
                      <w:sz w:val="28"/>
                      <w:szCs w:val="28"/>
                      <w:shd w:val="clear" w:color="auto" w:fill="FFFFFF"/>
                    </w:rPr>
                  </w:pPr>
                  <w:r w:rsidRPr="00376F65">
                    <w:rPr>
                      <w:rFonts w:ascii="Calibri" w:hAnsi="Calibri" w:cs="Calibri"/>
                      <w:shd w:val="clear" w:color="auto" w:fill="F4F4F4"/>
                    </w:rPr>
                    <w:t>Плотность при 15°C — 0,859 г/мл</w:t>
                  </w:r>
                  <w:r w:rsidRPr="00376F65">
                    <w:rPr>
                      <w:rFonts w:ascii="Calibri" w:hAnsi="Calibri" w:cs="Calibri"/>
                    </w:rPr>
                    <w:br/>
                  </w:r>
                  <w:r w:rsidRPr="00376F65">
                    <w:rPr>
                      <w:rFonts w:ascii="Calibri" w:hAnsi="Calibri" w:cs="Calibri"/>
                      <w:shd w:val="clear" w:color="auto" w:fill="F4F4F4"/>
                    </w:rPr>
                    <w:t>Температура вспышки (COC) — 216°C</w:t>
                  </w:r>
                  <w:r w:rsidRPr="00376F65">
                    <w:rPr>
                      <w:rFonts w:ascii="Calibri" w:hAnsi="Calibri" w:cs="Calibri"/>
                    </w:rPr>
                    <w:br/>
                  </w:r>
                  <w:r w:rsidRPr="00376F65">
                    <w:rPr>
                      <w:rFonts w:ascii="Calibri" w:hAnsi="Calibri" w:cs="Calibri"/>
                      <w:shd w:val="clear" w:color="auto" w:fill="F4F4F4"/>
                    </w:rPr>
                    <w:t>Кинематическая вязкость при 100°C — 7,2 мм²/с</w:t>
                  </w:r>
                  <w:r w:rsidRPr="00376F65">
                    <w:rPr>
                      <w:rFonts w:ascii="Calibri" w:hAnsi="Calibri" w:cs="Calibri"/>
                    </w:rPr>
                    <w:br/>
                  </w:r>
                  <w:r w:rsidRPr="00376F65">
                    <w:rPr>
                      <w:rFonts w:ascii="Calibri" w:hAnsi="Calibri" w:cs="Calibri"/>
                      <w:shd w:val="clear" w:color="auto" w:fill="F4F4F4"/>
                    </w:rPr>
                    <w:t>Кинематическая вязкость при 40°C — 35 мм²/с</w:t>
                  </w:r>
                  <w:r w:rsidRPr="00376F65">
                    <w:rPr>
                      <w:rFonts w:ascii="Calibri" w:hAnsi="Calibri" w:cs="Calibri"/>
                    </w:rPr>
                    <w:br/>
                  </w:r>
                  <w:r w:rsidRPr="00376F65">
                    <w:rPr>
                      <w:rFonts w:ascii="Calibri" w:hAnsi="Calibri" w:cs="Calibri"/>
                      <w:shd w:val="clear" w:color="auto" w:fill="F4F4F4"/>
                    </w:rPr>
                    <w:t>Индекс вязкости — 175</w:t>
                  </w:r>
                  <w:r w:rsidRPr="00376F65">
                    <w:rPr>
                      <w:rFonts w:ascii="Calibri" w:hAnsi="Calibri" w:cs="Calibri"/>
                    </w:rPr>
                    <w:br/>
                  </w:r>
                  <w:r w:rsidRPr="00376F65">
                    <w:rPr>
                      <w:rFonts w:ascii="Calibri" w:hAnsi="Calibri" w:cs="Calibri"/>
                      <w:shd w:val="clear" w:color="auto" w:fill="F4F4F4"/>
                    </w:rPr>
                    <w:t>Вязкость  при −40°C (75W) — 16500 мПа*с (cП)</w:t>
                  </w:r>
                  <w:r w:rsidRPr="00376F65">
                    <w:rPr>
                      <w:rFonts w:ascii="Calibri" w:hAnsi="Calibri" w:cs="Calibri"/>
                    </w:rPr>
                    <w:br/>
                  </w:r>
                  <w:r w:rsidRPr="00376F65">
                    <w:rPr>
                      <w:rFonts w:ascii="Calibri" w:hAnsi="Calibri" w:cs="Calibri"/>
                      <w:shd w:val="clear" w:color="auto" w:fill="F4F4F4"/>
                    </w:rPr>
                    <w:t>Температура застывания — −46°C</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9</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ВМГЗ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rPr>
                  </w:pPr>
                  <w:r w:rsidRPr="00376F65">
                    <w:rPr>
                      <w:rFonts w:ascii="Calibri" w:hAnsi="Calibri"/>
                    </w:rPr>
                    <w:t>Допуски и спецификации: СТО 84035624-066-2012 с изм. №1 (</w:t>
                  </w:r>
                  <w:r w:rsidRPr="00376F65">
                    <w:rPr>
                      <w:rFonts w:ascii="Calibri" w:hAnsi="Calibri" w:cs="Calibri"/>
                      <w:color w:val="000000"/>
                    </w:rPr>
                    <w:t>ТУ 38.101479-86)</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50°C ммІ/с  &gt;10,0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Вязкость кинематическая при -25°C ммІ/с   &lt; 2500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Индекс вязкости - 130</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потери текучести °C -45</w:t>
                  </w:r>
                </w:p>
                <w:p w:rsidR="006C590F" w:rsidRPr="00376F65" w:rsidRDefault="006C590F" w:rsidP="00376F65">
                  <w:pPr>
                    <w:pStyle w:val="a"/>
                    <w:spacing w:line="192" w:lineRule="auto"/>
                    <w:rPr>
                      <w:rFonts w:ascii="Times New Roman" w:hAnsi="Times New Roman" w:cs="Times New Roman"/>
                      <w:color w:val="000000"/>
                      <w:sz w:val="28"/>
                      <w:szCs w:val="28"/>
                      <w:shd w:val="clear" w:color="auto" w:fill="FFFFFF"/>
                    </w:rPr>
                  </w:pPr>
                  <w:r w:rsidRPr="00376F65">
                    <w:rPr>
                      <w:rFonts w:ascii="Calibri" w:hAnsi="Calibri" w:cs="Calibri"/>
                      <w:color w:val="000000"/>
                      <w:shd w:val="clear" w:color="auto" w:fill="FFFFFF"/>
                    </w:rPr>
                    <w:t>Температура вспышки, °C 170</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10</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ВР L21M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keepNext/>
                    <w:keepLines/>
                    <w:spacing w:line="240" w:lineRule="atLeast"/>
                    <w:ind w:left="40" w:right="40"/>
                    <w:jc w:val="both"/>
                    <w:rPr>
                      <w:rFonts w:ascii="Calibri" w:hAnsi="Calibri"/>
                      <w:bCs/>
                      <w:sz w:val="24"/>
                    </w:rPr>
                  </w:pPr>
                  <w:r w:rsidRPr="00376F65">
                    <w:rPr>
                      <w:rFonts w:ascii="Calibri" w:hAnsi="Calibri"/>
                      <w:sz w:val="24"/>
                      <w:szCs w:val="24"/>
                    </w:rPr>
                    <w:t xml:space="preserve">Допуски и спецификации: </w:t>
                  </w:r>
                  <w:r w:rsidRPr="00376F65">
                    <w:rPr>
                      <w:rFonts w:ascii="Calibri" w:hAnsi="Calibri"/>
                      <w:bCs/>
                      <w:sz w:val="24"/>
                      <w:lang w:val="en-US"/>
                    </w:rPr>
                    <w:t>NLGI</w:t>
                  </w:r>
                  <w:r w:rsidRPr="00376F65">
                    <w:rPr>
                      <w:rFonts w:ascii="Calibri" w:hAnsi="Calibri"/>
                      <w:bCs/>
                      <w:sz w:val="24"/>
                    </w:rPr>
                    <w:t xml:space="preserve"> 2</w:t>
                  </w:r>
                </w:p>
                <w:p w:rsidR="006C590F" w:rsidRPr="00376F65" w:rsidRDefault="006C590F" w:rsidP="00376F65">
                  <w:pPr>
                    <w:keepLines/>
                    <w:widowControl w:val="0"/>
                    <w:suppressLineNumbers/>
                    <w:suppressAutoHyphens/>
                    <w:spacing w:line="192" w:lineRule="auto"/>
                    <w:jc w:val="both"/>
                    <w:rPr>
                      <w:rFonts w:ascii="Calibri" w:hAnsi="Calibri"/>
                      <w:snapToGrid w:val="0"/>
                      <w:color w:val="000000"/>
                      <w:sz w:val="24"/>
                    </w:rPr>
                  </w:pPr>
                  <w:r w:rsidRPr="00376F65">
                    <w:rPr>
                      <w:rFonts w:ascii="Calibri" w:hAnsi="Calibri"/>
                      <w:snapToGrid w:val="0"/>
                      <w:color w:val="000000"/>
                      <w:sz w:val="24"/>
                    </w:rPr>
                    <w:t>Тип загустителя-</w:t>
                  </w:r>
                  <w:r w:rsidRPr="00376F65">
                    <w:rPr>
                      <w:rFonts w:ascii="Calibri" w:hAnsi="Calibri"/>
                      <w:snapToGrid w:val="0"/>
                      <w:color w:val="000000"/>
                      <w:sz w:val="24"/>
                      <w:lang w:val="en-US"/>
                    </w:rPr>
                    <w:t>Li</w:t>
                  </w:r>
                  <w:r w:rsidRPr="00376F65">
                    <w:rPr>
                      <w:rFonts w:ascii="Calibri" w:hAnsi="Calibri"/>
                      <w:snapToGrid w:val="0"/>
                      <w:color w:val="000000"/>
                      <w:sz w:val="24"/>
                    </w:rPr>
                    <w:t xml:space="preserve"> мыло</w:t>
                  </w:r>
                </w:p>
                <w:p w:rsidR="006C590F" w:rsidRPr="00376F65" w:rsidRDefault="006C590F" w:rsidP="00376F65">
                  <w:pPr>
                    <w:keepLines/>
                    <w:widowControl w:val="0"/>
                    <w:suppressLineNumbers/>
                    <w:suppressAutoHyphens/>
                    <w:spacing w:line="192" w:lineRule="auto"/>
                    <w:jc w:val="both"/>
                    <w:rPr>
                      <w:rFonts w:ascii="Calibri" w:hAnsi="Calibri"/>
                      <w:snapToGrid w:val="0"/>
                      <w:color w:val="000000"/>
                      <w:sz w:val="24"/>
                    </w:rPr>
                  </w:pPr>
                  <w:r w:rsidRPr="00376F65">
                    <w:rPr>
                      <w:rFonts w:ascii="Calibri" w:hAnsi="Calibri"/>
                      <w:snapToGrid w:val="0"/>
                      <w:color w:val="000000"/>
                      <w:sz w:val="24"/>
                    </w:rPr>
                    <w:t xml:space="preserve">Класс </w:t>
                  </w:r>
                  <w:r w:rsidRPr="00376F65">
                    <w:rPr>
                      <w:rFonts w:ascii="Calibri" w:hAnsi="Calibri"/>
                      <w:snapToGrid w:val="0"/>
                      <w:color w:val="000000"/>
                      <w:sz w:val="24"/>
                      <w:lang w:val="en-US"/>
                    </w:rPr>
                    <w:t>NLGI</w:t>
                  </w:r>
                  <w:r w:rsidRPr="00376F65">
                    <w:rPr>
                      <w:rFonts w:ascii="Calibri" w:hAnsi="Calibri"/>
                      <w:snapToGrid w:val="0"/>
                      <w:color w:val="000000"/>
                      <w:sz w:val="24"/>
                    </w:rPr>
                    <w:t>- 2</w:t>
                  </w:r>
                </w:p>
                <w:p w:rsidR="006C590F" w:rsidRPr="00376F65" w:rsidRDefault="006C590F" w:rsidP="00376F65">
                  <w:pPr>
                    <w:keepLines/>
                    <w:widowControl w:val="0"/>
                    <w:suppressLineNumbers/>
                    <w:suppressAutoHyphens/>
                    <w:spacing w:line="192" w:lineRule="auto"/>
                    <w:jc w:val="both"/>
                    <w:rPr>
                      <w:rFonts w:ascii="Calibri" w:hAnsi="Calibri"/>
                      <w:snapToGrid w:val="0"/>
                      <w:color w:val="000000"/>
                      <w:sz w:val="24"/>
                    </w:rPr>
                  </w:pPr>
                  <w:r w:rsidRPr="00376F65">
                    <w:rPr>
                      <w:rFonts w:ascii="Calibri" w:hAnsi="Calibri"/>
                      <w:snapToGrid w:val="0"/>
                      <w:color w:val="000000"/>
                      <w:sz w:val="24"/>
                    </w:rPr>
                    <w:t>Структура-гладкая</w:t>
                  </w:r>
                </w:p>
                <w:p w:rsidR="006C590F" w:rsidRPr="00376F65" w:rsidRDefault="006C590F" w:rsidP="00376F65">
                  <w:pPr>
                    <w:keepLines/>
                    <w:widowControl w:val="0"/>
                    <w:suppressLineNumbers/>
                    <w:suppressAutoHyphens/>
                    <w:spacing w:line="192" w:lineRule="auto"/>
                    <w:jc w:val="both"/>
                    <w:rPr>
                      <w:rFonts w:ascii="Calibri" w:hAnsi="Calibri"/>
                      <w:snapToGrid w:val="0"/>
                      <w:color w:val="000000"/>
                      <w:sz w:val="24"/>
                    </w:rPr>
                  </w:pPr>
                  <w:r w:rsidRPr="00376F65">
                    <w:rPr>
                      <w:rFonts w:ascii="Calibri" w:hAnsi="Calibri"/>
                      <w:snapToGrid w:val="0"/>
                      <w:color w:val="000000"/>
                      <w:sz w:val="24"/>
                    </w:rPr>
                    <w:t>Цвет-чёрный</w:t>
                  </w:r>
                </w:p>
                <w:p w:rsidR="006C590F" w:rsidRPr="00376F65" w:rsidRDefault="006C590F" w:rsidP="00376F65">
                  <w:pPr>
                    <w:keepLines/>
                    <w:widowControl w:val="0"/>
                    <w:suppressLineNumbers/>
                    <w:suppressAutoHyphens/>
                    <w:spacing w:line="192" w:lineRule="auto"/>
                    <w:jc w:val="both"/>
                    <w:rPr>
                      <w:rFonts w:ascii="Calibri" w:hAnsi="Calibri"/>
                      <w:snapToGrid w:val="0"/>
                      <w:color w:val="000000"/>
                      <w:sz w:val="24"/>
                    </w:rPr>
                  </w:pPr>
                  <w:r w:rsidRPr="00376F65">
                    <w:rPr>
                      <w:rFonts w:ascii="Calibri" w:hAnsi="Calibri"/>
                      <w:snapToGrid w:val="0"/>
                      <w:color w:val="000000"/>
                      <w:sz w:val="24"/>
                    </w:rPr>
                    <w:t xml:space="preserve">Температура каплепадения, </w:t>
                  </w:r>
                  <w:r w:rsidRPr="00376F65">
                    <w:rPr>
                      <w:rFonts w:ascii="Calibri" w:hAnsi="Calibri"/>
                      <w:snapToGrid w:val="0"/>
                      <w:color w:val="000000"/>
                      <w:sz w:val="24"/>
                      <w:vertAlign w:val="superscript"/>
                    </w:rPr>
                    <w:t>о</w:t>
                  </w:r>
                  <w:r w:rsidRPr="00376F65">
                    <w:rPr>
                      <w:rFonts w:ascii="Calibri" w:hAnsi="Calibri"/>
                      <w:snapToGrid w:val="0"/>
                      <w:color w:val="000000"/>
                      <w:sz w:val="24"/>
                    </w:rPr>
                    <w:t>С-190</w:t>
                  </w:r>
                </w:p>
                <w:p w:rsidR="006C590F" w:rsidRPr="00376F65" w:rsidRDefault="006C590F" w:rsidP="00376F65">
                  <w:pPr>
                    <w:keepLines/>
                    <w:widowControl w:val="0"/>
                    <w:suppressLineNumbers/>
                    <w:suppressAutoHyphens/>
                    <w:spacing w:line="192" w:lineRule="auto"/>
                    <w:jc w:val="both"/>
                    <w:rPr>
                      <w:rFonts w:ascii="Calibri" w:hAnsi="Calibri"/>
                      <w:snapToGrid w:val="0"/>
                      <w:color w:val="000000"/>
                      <w:sz w:val="24"/>
                    </w:rPr>
                  </w:pPr>
                  <w:r w:rsidRPr="00376F65">
                    <w:rPr>
                      <w:rFonts w:ascii="Calibri" w:hAnsi="Calibri"/>
                      <w:sz w:val="24"/>
                      <w:szCs w:val="24"/>
                    </w:rPr>
                    <w:t>рабочие температуры от -25</w:t>
                  </w:r>
                  <w:r w:rsidRPr="00376F65">
                    <w:rPr>
                      <w:rFonts w:ascii="Calibri" w:hAnsi="Calibri"/>
                      <w:sz w:val="24"/>
                      <w:szCs w:val="24"/>
                      <w:vertAlign w:val="superscript"/>
                    </w:rPr>
                    <w:t>o</w:t>
                  </w:r>
                  <w:r w:rsidRPr="00376F65">
                    <w:rPr>
                      <w:rFonts w:ascii="Calibri" w:hAnsi="Calibri"/>
                      <w:sz w:val="24"/>
                      <w:szCs w:val="24"/>
                    </w:rPr>
                    <w:t>C до +130</w:t>
                  </w:r>
                  <w:r w:rsidRPr="00376F65">
                    <w:rPr>
                      <w:rFonts w:ascii="Calibri" w:hAnsi="Calibri"/>
                      <w:sz w:val="24"/>
                      <w:szCs w:val="24"/>
                      <w:vertAlign w:val="superscript"/>
                    </w:rPr>
                    <w:t>o</w:t>
                  </w:r>
                  <w:r w:rsidRPr="00376F65">
                    <w:rPr>
                      <w:rFonts w:ascii="Calibri" w:hAnsi="Calibri"/>
                      <w:sz w:val="24"/>
                      <w:szCs w:val="24"/>
                    </w:rPr>
                    <w:t>C</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11</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ight="-28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Торсиол 35Э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ind w:right="-284"/>
                    <w:rPr>
                      <w:rFonts w:ascii="Calibri" w:hAnsi="Calibri" w:cs="Calibri"/>
                      <w:shd w:val="clear" w:color="auto" w:fill="FFFFFF"/>
                    </w:rPr>
                  </w:pPr>
                  <w:r w:rsidRPr="00376F65">
                    <w:rPr>
                      <w:rFonts w:ascii="Calibri" w:hAnsi="Calibri" w:cs="Calibri"/>
                      <w:shd w:val="clear" w:color="auto" w:fill="FFFFFF"/>
                    </w:rPr>
                    <w:t xml:space="preserve">Смазка разбавленная перхлорэтиленом. Водо- и морозостойкая. Работоспособна в интервале температур от -35 °С до +50 °С. </w:t>
                  </w:r>
                </w:p>
                <w:p w:rsidR="006C590F" w:rsidRPr="00376F65" w:rsidRDefault="006C590F" w:rsidP="00376F65">
                  <w:pPr>
                    <w:pStyle w:val="a"/>
                    <w:spacing w:line="192" w:lineRule="auto"/>
                    <w:ind w:right="-284"/>
                    <w:rPr>
                      <w:rFonts w:ascii="Calibri" w:hAnsi="Calibri" w:cs="Calibri"/>
                      <w:shd w:val="clear" w:color="auto" w:fill="FFFFFF"/>
                    </w:rPr>
                  </w:pPr>
                  <w:r w:rsidRPr="00376F65">
                    <w:rPr>
                      <w:rFonts w:ascii="Calibri" w:hAnsi="Calibri" w:cs="Calibri"/>
                      <w:shd w:val="clear" w:color="auto" w:fill="FFFFFF"/>
                    </w:rPr>
                    <w:t>Смазывание стальных канатов различного назначения при их эксплуатации (ГОСТ 20458-89)</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12</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Антифриз концентрат MOBIL, синий</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rPr>
                    <w:t>Допуски и спецификации</w:t>
                  </w:r>
                  <w:r w:rsidRPr="00376F65">
                    <w:rPr>
                      <w:rFonts w:ascii="Calibri" w:hAnsi="Calibri" w:cs="Calibri"/>
                    </w:rPr>
                    <w:t xml:space="preserve">: </w:t>
                  </w:r>
                  <w:r w:rsidRPr="00376F65">
                    <w:rPr>
                      <w:rFonts w:ascii="Calibri" w:hAnsi="Calibri" w:cs="Calibri"/>
                      <w:color w:val="000000"/>
                      <w:shd w:val="clear" w:color="auto" w:fill="FFFFFF"/>
                    </w:rPr>
                    <w:t>категорияG11</w:t>
                  </w:r>
                </w:p>
                <w:p w:rsidR="006C590F" w:rsidRPr="00376F65" w:rsidRDefault="006C590F" w:rsidP="00376F65">
                  <w:pPr>
                    <w:pStyle w:val="a"/>
                    <w:spacing w:line="192" w:lineRule="auto"/>
                    <w:rPr>
                      <w:rFonts w:ascii="Calibri" w:hAnsi="Calibri" w:cs="Calibri"/>
                      <w:shd w:val="clear" w:color="auto" w:fill="ECECEC"/>
                    </w:rPr>
                  </w:pPr>
                  <w:r w:rsidRPr="00376F65">
                    <w:rPr>
                      <w:rFonts w:ascii="Calibri" w:hAnsi="Calibri" w:cs="Calibri"/>
                      <w:shd w:val="clear" w:color="auto" w:fill="ECECEC"/>
                    </w:rPr>
                    <w:t>соответствие стандарту BS6580-2010</w:t>
                  </w:r>
                </w:p>
                <w:p w:rsidR="006C590F" w:rsidRPr="00376F65" w:rsidRDefault="006C590F" w:rsidP="00376F65">
                  <w:pPr>
                    <w:pStyle w:val="a"/>
                    <w:spacing w:line="192" w:lineRule="auto"/>
                    <w:rPr>
                      <w:rFonts w:ascii="Calibri" w:hAnsi="Calibri" w:cs="Calibri"/>
                      <w:shd w:val="clear" w:color="auto" w:fill="FFFFFF"/>
                    </w:rPr>
                  </w:pPr>
                  <w:r w:rsidRPr="00376F65">
                    <w:rPr>
                      <w:rFonts w:ascii="Calibri" w:hAnsi="Calibri" w:cs="Calibri"/>
                      <w:shd w:val="clear" w:color="auto" w:fill="FFFFFF"/>
                    </w:rPr>
                    <w:t>концентрат Glysantin® ProtectPlusG48 компании BASF</w:t>
                  </w:r>
                </w:p>
                <w:p w:rsidR="006C590F" w:rsidRPr="00376F65" w:rsidRDefault="006C590F" w:rsidP="00376F65">
                  <w:pPr>
                    <w:spacing w:line="192" w:lineRule="auto"/>
                    <w:rPr>
                      <w:rFonts w:ascii="Calibri" w:hAnsi="Calibri" w:cs="Calibri"/>
                      <w:sz w:val="24"/>
                      <w:szCs w:val="24"/>
                    </w:rPr>
                  </w:pPr>
                  <w:r w:rsidRPr="00376F65">
                    <w:rPr>
                      <w:rFonts w:ascii="Calibri" w:hAnsi="Calibri" w:cs="Calibri"/>
                      <w:sz w:val="24"/>
                      <w:szCs w:val="24"/>
                    </w:rPr>
                    <w:t>Плотность при 20 °C, г/см</w:t>
                  </w:r>
                  <w:r w:rsidRPr="00376F65">
                    <w:rPr>
                      <w:rFonts w:ascii="Calibri" w:hAnsi="Calibri" w:cs="Calibri"/>
                      <w:sz w:val="24"/>
                      <w:szCs w:val="24"/>
                      <w:vertAlign w:val="superscript"/>
                    </w:rPr>
                    <w:t>3</w:t>
                  </w:r>
                  <w:r w:rsidRPr="00376F65">
                    <w:rPr>
                      <w:rFonts w:ascii="Calibri" w:hAnsi="Calibri" w:cs="Calibri"/>
                      <w:sz w:val="24"/>
                      <w:szCs w:val="24"/>
                    </w:rPr>
                    <w:t xml:space="preserve">  1,12</w:t>
                  </w:r>
                </w:p>
                <w:p w:rsidR="006C590F" w:rsidRPr="00376F65" w:rsidRDefault="006C590F" w:rsidP="00376F65">
                  <w:pPr>
                    <w:tabs>
                      <w:tab w:val="center" w:pos="3233"/>
                    </w:tabs>
                    <w:spacing w:line="192" w:lineRule="auto"/>
                    <w:rPr>
                      <w:rFonts w:ascii="Calibri" w:hAnsi="Calibri" w:cs="Calibri"/>
                      <w:sz w:val="24"/>
                      <w:szCs w:val="24"/>
                    </w:rPr>
                  </w:pPr>
                  <w:r w:rsidRPr="00376F65">
                    <w:rPr>
                      <w:rFonts w:ascii="Calibri" w:hAnsi="Calibri" w:cs="Calibri"/>
                      <w:sz w:val="24"/>
                      <w:szCs w:val="24"/>
                    </w:rPr>
                    <w:t>Температура кипения, °C  &gt;165</w:t>
                  </w:r>
                  <w:r w:rsidRPr="00376F65">
                    <w:rPr>
                      <w:rFonts w:ascii="Calibri" w:hAnsi="Calibri" w:cs="Calibri"/>
                      <w:sz w:val="24"/>
                      <w:szCs w:val="24"/>
                    </w:rPr>
                    <w:tab/>
                  </w:r>
                </w:p>
                <w:p w:rsidR="006C590F" w:rsidRPr="00376F65" w:rsidRDefault="006C590F" w:rsidP="00376F65">
                  <w:pPr>
                    <w:spacing w:line="192" w:lineRule="auto"/>
                    <w:rPr>
                      <w:rFonts w:ascii="Calibri" w:hAnsi="Calibri" w:cs="Calibri"/>
                      <w:sz w:val="24"/>
                      <w:szCs w:val="24"/>
                    </w:rPr>
                  </w:pPr>
                  <w:r w:rsidRPr="00376F65">
                    <w:rPr>
                      <w:rFonts w:ascii="Calibri" w:hAnsi="Calibri" w:cs="Calibri"/>
                      <w:sz w:val="24"/>
                      <w:szCs w:val="24"/>
                    </w:rPr>
                    <w:t>Температура вспышки, °C &gt;120</w:t>
                  </w:r>
                </w:p>
                <w:p w:rsidR="006C590F" w:rsidRPr="00376F65" w:rsidRDefault="006C590F" w:rsidP="00376F65">
                  <w:pPr>
                    <w:spacing w:line="192" w:lineRule="auto"/>
                    <w:rPr>
                      <w:rFonts w:ascii="Calibri" w:hAnsi="Calibri" w:cs="Calibri"/>
                      <w:sz w:val="24"/>
                      <w:szCs w:val="24"/>
                    </w:rPr>
                  </w:pPr>
                  <w:r w:rsidRPr="00376F65">
                    <w:rPr>
                      <w:rFonts w:ascii="Calibri" w:hAnsi="Calibri" w:cs="Calibri"/>
                      <w:sz w:val="24"/>
                      <w:szCs w:val="24"/>
                    </w:rPr>
                    <w:t>Значение pH  7.1-7.3</w:t>
                  </w:r>
                </w:p>
                <w:p w:rsidR="006C590F" w:rsidRPr="00376F65" w:rsidRDefault="006C590F" w:rsidP="00376F65">
                  <w:pPr>
                    <w:spacing w:line="192" w:lineRule="auto"/>
                    <w:rPr>
                      <w:rFonts w:ascii="Calibri" w:hAnsi="Calibri" w:cs="Calibri"/>
                      <w:sz w:val="24"/>
                      <w:szCs w:val="24"/>
                    </w:rPr>
                  </w:pPr>
                  <w:r w:rsidRPr="00376F65">
                    <w:rPr>
                      <w:rFonts w:ascii="Calibri" w:hAnsi="Calibri" w:cs="Calibri"/>
                      <w:sz w:val="24"/>
                      <w:szCs w:val="24"/>
                    </w:rPr>
                    <w:t>Запас щелочности (M/10 HCl), мл13-15</w:t>
                  </w:r>
                </w:p>
                <w:p w:rsidR="006C590F" w:rsidRPr="00376F65" w:rsidRDefault="006C590F" w:rsidP="00376F65">
                  <w:pPr>
                    <w:pStyle w:val="a"/>
                    <w:spacing w:line="192" w:lineRule="auto"/>
                    <w:rPr>
                      <w:rFonts w:ascii="Calibri" w:hAnsi="Calibri" w:cs="Calibri"/>
                      <w:shd w:val="clear" w:color="auto" w:fill="FFFFFF"/>
                      <w:lang w:val="en-US"/>
                    </w:rPr>
                  </w:pPr>
                  <w:r w:rsidRPr="00376F65">
                    <w:rPr>
                      <w:rFonts w:ascii="Calibri" w:hAnsi="Calibri" w:cs="Calibri"/>
                    </w:rPr>
                    <w:t>Содержание воды, % макс</w:t>
                  </w:r>
                  <w:r w:rsidRPr="00376F65">
                    <w:rPr>
                      <w:rFonts w:ascii="Calibri" w:hAnsi="Calibri" w:cs="Calibri"/>
                      <w:lang w:val="en-US"/>
                    </w:rPr>
                    <w:t xml:space="preserve"> 3.5</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8"/>
                      <w:sz w:val="28"/>
                      <w:szCs w:val="28"/>
                      <w:shd w:val="clear" w:color="auto" w:fill="FFFFFF"/>
                    </w:rPr>
                  </w:pPr>
                  <w:r w:rsidRPr="00376F65">
                    <w:rPr>
                      <w:rFonts w:ascii="Times New Roman" w:hAnsi="Times New Roman" w:cs="Times New Roman"/>
                      <w:color w:val="000000"/>
                      <w:sz w:val="28"/>
                      <w:szCs w:val="28"/>
                      <w:shd w:val="clear" w:color="auto" w:fill="FFFFFF"/>
                    </w:rPr>
                    <w:t>13</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Тосол Felix-40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rPr>
                    <w:t>Допуски и спецификации:</w:t>
                  </w:r>
                  <w:r w:rsidRPr="00376F65">
                    <w:rPr>
                      <w:color w:val="000000"/>
                      <w:sz w:val="13"/>
                      <w:szCs w:val="13"/>
                      <w:shd w:val="clear" w:color="auto" w:fill="FFFFFF"/>
                    </w:rPr>
                    <w:t xml:space="preserve"> </w:t>
                  </w:r>
                  <w:r w:rsidRPr="00376F65">
                    <w:rPr>
                      <w:rFonts w:ascii="Calibri" w:hAnsi="Calibri" w:cs="Calibri"/>
                      <w:color w:val="000000"/>
                      <w:shd w:val="clear" w:color="auto" w:fill="FFFFFF"/>
                    </w:rPr>
                    <w:t>категория  G11</w:t>
                  </w:r>
                </w:p>
                <w:p w:rsidR="006C590F" w:rsidRPr="00376F65" w:rsidRDefault="006C590F" w:rsidP="00376F65">
                  <w:pPr>
                    <w:pStyle w:val="a"/>
                    <w:spacing w:line="192" w:lineRule="auto"/>
                    <w:rPr>
                      <w:rFonts w:ascii="Calibri" w:hAnsi="Calibri" w:cs="Calibri"/>
                      <w:color w:val="000000"/>
                      <w:shd w:val="clear" w:color="auto" w:fill="FFFFFF"/>
                    </w:rPr>
                  </w:pPr>
                  <w:r w:rsidRPr="00376F65">
                    <w:rPr>
                      <w:rFonts w:ascii="Calibri" w:hAnsi="Calibri" w:cs="Calibri"/>
                      <w:color w:val="000000"/>
                      <w:shd w:val="clear" w:color="auto" w:fill="FFFFFF"/>
                    </w:rPr>
                    <w:t>Температура замерзания или начала кристаллизации – 43</w:t>
                  </w:r>
                  <w:r w:rsidRPr="00376F65">
                    <w:rPr>
                      <w:rFonts w:ascii="Calibri" w:hAnsi="Calibri" w:cs="Calibri"/>
                      <w:color w:val="000000"/>
                      <w:shd w:val="clear" w:color="auto" w:fill="FFFFFF"/>
                      <w:vertAlign w:val="superscript"/>
                    </w:rPr>
                    <w:t>о</w:t>
                  </w:r>
                  <w:r w:rsidRPr="00376F65">
                    <w:rPr>
                      <w:rFonts w:ascii="Calibri" w:hAnsi="Calibri" w:cs="Calibri"/>
                      <w:color w:val="000000"/>
                      <w:shd w:val="clear" w:color="auto" w:fill="FFFFFF"/>
                    </w:rPr>
                    <w:t xml:space="preserve">С. Температура кипения при давлении, равном 101,3 кПа, – 108,65 </w:t>
                  </w:r>
                  <w:r w:rsidRPr="00376F65">
                    <w:rPr>
                      <w:rFonts w:ascii="Calibri" w:hAnsi="Calibri" w:cs="Calibri"/>
                      <w:color w:val="000000"/>
                      <w:shd w:val="clear" w:color="auto" w:fill="FFFFFF"/>
                      <w:vertAlign w:val="superscript"/>
                    </w:rPr>
                    <w:t>о</w:t>
                  </w:r>
                  <w:r w:rsidRPr="00376F65">
                    <w:rPr>
                      <w:rFonts w:ascii="Calibri" w:hAnsi="Calibri" w:cs="Calibri"/>
                      <w:color w:val="000000"/>
                      <w:shd w:val="clear" w:color="auto" w:fill="FFFFFF"/>
                    </w:rPr>
                    <w:t xml:space="preserve">С. Плотность при 20 </w:t>
                  </w:r>
                  <w:r w:rsidRPr="00376F65">
                    <w:rPr>
                      <w:rFonts w:ascii="Calibri" w:hAnsi="Calibri" w:cs="Calibri"/>
                      <w:color w:val="000000"/>
                      <w:shd w:val="clear" w:color="auto" w:fill="FFFFFF"/>
                      <w:vertAlign w:val="superscript"/>
                    </w:rPr>
                    <w:t>о</w:t>
                  </w:r>
                  <w:r w:rsidRPr="00376F65">
                    <w:rPr>
                      <w:rFonts w:ascii="Calibri" w:hAnsi="Calibri" w:cs="Calibri"/>
                      <w:color w:val="000000"/>
                      <w:shd w:val="clear" w:color="auto" w:fill="FFFFFF"/>
                    </w:rPr>
                    <w:t>С – 1,073 г/см</w:t>
                  </w:r>
                  <w:r w:rsidRPr="00376F65">
                    <w:rPr>
                      <w:rFonts w:ascii="Calibri" w:hAnsi="Calibri" w:cs="Calibri"/>
                      <w:color w:val="000000"/>
                      <w:shd w:val="clear" w:color="auto" w:fill="FFFFFF"/>
                      <w:vertAlign w:val="superscript"/>
                    </w:rPr>
                    <w:t>3</w:t>
                  </w:r>
                  <w:r w:rsidRPr="00376F65">
                    <w:rPr>
                      <w:rFonts w:ascii="Calibri" w:hAnsi="Calibri" w:cs="Calibri"/>
                      <w:color w:val="000000"/>
                      <w:shd w:val="clear" w:color="auto" w:fill="FFFFFF"/>
                    </w:rPr>
                    <w:t>. Щелочность – не менее 10,98 см.</w:t>
                  </w:r>
                  <w:r w:rsidRPr="00376F65">
                    <w:rPr>
                      <w:rStyle w:val="apple-converted-space"/>
                      <w:rFonts w:ascii="Calibri" w:hAnsi="Calibri" w:cs="Calibri"/>
                      <w:color w:val="000000"/>
                      <w:shd w:val="clear" w:color="auto" w:fill="FFFFFF"/>
                    </w:rPr>
                    <w:t> </w:t>
                  </w:r>
                </w:p>
              </w:tc>
            </w:tr>
            <w:tr w:rsidR="006C590F" w:rsidRPr="004C3795"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14</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Тормозная жидкость ВР   ДОТ-4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keepNext/>
                    <w:keepLines/>
                    <w:spacing w:line="204" w:lineRule="auto"/>
                    <w:ind w:left="40" w:right="40"/>
                    <w:jc w:val="both"/>
                    <w:rPr>
                      <w:rFonts w:ascii="Calibri" w:hAnsi="Calibri"/>
                      <w:bCs/>
                      <w:sz w:val="24"/>
                      <w:szCs w:val="24"/>
                    </w:rPr>
                  </w:pPr>
                  <w:r w:rsidRPr="00376F65">
                    <w:rPr>
                      <w:rFonts w:ascii="Calibri" w:hAnsi="Calibri"/>
                      <w:sz w:val="24"/>
                      <w:szCs w:val="24"/>
                    </w:rPr>
                    <w:t xml:space="preserve">Допуски и спецификации: </w:t>
                  </w:r>
                  <w:r w:rsidRPr="00376F65">
                    <w:rPr>
                      <w:rFonts w:ascii="Calibri" w:hAnsi="Calibri"/>
                      <w:bCs/>
                      <w:sz w:val="24"/>
                      <w:szCs w:val="24"/>
                      <w:lang w:val="en-US"/>
                    </w:rPr>
                    <w:t>SAE</w:t>
                  </w:r>
                  <w:r w:rsidRPr="00376F65">
                    <w:rPr>
                      <w:rFonts w:ascii="Calibri" w:hAnsi="Calibri"/>
                      <w:bCs/>
                      <w:sz w:val="24"/>
                      <w:szCs w:val="24"/>
                    </w:rPr>
                    <w:t xml:space="preserve"> </w:t>
                  </w:r>
                  <w:r w:rsidRPr="00376F65">
                    <w:rPr>
                      <w:rFonts w:ascii="Calibri" w:hAnsi="Calibri"/>
                      <w:bCs/>
                      <w:sz w:val="24"/>
                      <w:szCs w:val="24"/>
                      <w:lang w:val="en-US"/>
                    </w:rPr>
                    <w:t>J</w:t>
                  </w:r>
                  <w:r w:rsidRPr="00376F65">
                    <w:rPr>
                      <w:rFonts w:ascii="Calibri" w:hAnsi="Calibri"/>
                      <w:bCs/>
                      <w:sz w:val="24"/>
                      <w:szCs w:val="24"/>
                    </w:rPr>
                    <w:t xml:space="preserve"> 1703 </w:t>
                  </w:r>
                </w:p>
                <w:p w:rsidR="006C590F" w:rsidRPr="00376F65" w:rsidRDefault="006C590F" w:rsidP="00376F65">
                  <w:pPr>
                    <w:keepNext/>
                    <w:keepLines/>
                    <w:spacing w:line="204" w:lineRule="auto"/>
                    <w:ind w:left="40" w:right="40"/>
                    <w:jc w:val="both"/>
                    <w:rPr>
                      <w:rFonts w:ascii="Calibri" w:hAnsi="Calibri"/>
                      <w:bCs/>
                      <w:sz w:val="24"/>
                      <w:szCs w:val="24"/>
                    </w:rPr>
                  </w:pPr>
                  <w:r w:rsidRPr="00376F65">
                    <w:rPr>
                      <w:rFonts w:ascii="Calibri" w:hAnsi="Calibri"/>
                      <w:bCs/>
                      <w:sz w:val="24"/>
                      <w:szCs w:val="24"/>
                      <w:lang w:val="en-US"/>
                    </w:rPr>
                    <w:t>FMVSS</w:t>
                  </w:r>
                  <w:r w:rsidRPr="00376F65">
                    <w:rPr>
                      <w:rFonts w:ascii="Calibri" w:hAnsi="Calibri"/>
                      <w:bCs/>
                      <w:sz w:val="24"/>
                      <w:szCs w:val="24"/>
                    </w:rPr>
                    <w:t xml:space="preserve"> № 116 </w:t>
                  </w:r>
                  <w:r w:rsidRPr="00376F65">
                    <w:rPr>
                      <w:rFonts w:ascii="Calibri" w:hAnsi="Calibri"/>
                      <w:bCs/>
                      <w:sz w:val="24"/>
                      <w:szCs w:val="24"/>
                      <w:lang w:val="en-US"/>
                    </w:rPr>
                    <w:t>DOT</w:t>
                  </w:r>
                  <w:r w:rsidRPr="00376F65">
                    <w:rPr>
                      <w:rFonts w:ascii="Calibri" w:hAnsi="Calibri"/>
                      <w:bCs/>
                      <w:sz w:val="24"/>
                      <w:szCs w:val="24"/>
                    </w:rPr>
                    <w:t xml:space="preserve"> 3&amp;4, </w:t>
                  </w:r>
                  <w:r w:rsidRPr="00376F65">
                    <w:rPr>
                      <w:rFonts w:ascii="Calibri" w:hAnsi="Calibri"/>
                      <w:bCs/>
                      <w:sz w:val="24"/>
                      <w:szCs w:val="24"/>
                      <w:lang w:val="en-US"/>
                    </w:rPr>
                    <w:t>ISO</w:t>
                  </w:r>
                  <w:r w:rsidRPr="00376F65">
                    <w:rPr>
                      <w:rFonts w:ascii="Calibri" w:hAnsi="Calibri"/>
                      <w:bCs/>
                      <w:sz w:val="24"/>
                      <w:szCs w:val="24"/>
                    </w:rPr>
                    <w:t xml:space="preserve"> 4925</w:t>
                  </w:r>
                </w:p>
                <w:p w:rsidR="006C590F" w:rsidRPr="00376F65" w:rsidRDefault="006C590F" w:rsidP="00376F65">
                  <w:pPr>
                    <w:keepLines/>
                    <w:widowControl w:val="0"/>
                    <w:suppressLineNumber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 xml:space="preserve">Плотность при 15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С, г/см</w:t>
                  </w:r>
                  <w:r w:rsidRPr="00376F65">
                    <w:rPr>
                      <w:rFonts w:ascii="Calibri" w:hAnsi="Calibri"/>
                      <w:snapToGrid w:val="0"/>
                      <w:color w:val="000000"/>
                      <w:sz w:val="24"/>
                      <w:szCs w:val="24"/>
                      <w:vertAlign w:val="superscript"/>
                    </w:rPr>
                    <w:t>3</w:t>
                  </w:r>
                  <w:r w:rsidRPr="00376F65">
                    <w:rPr>
                      <w:rFonts w:ascii="Calibri" w:hAnsi="Calibri"/>
                      <w:snapToGrid w:val="0"/>
                      <w:color w:val="000000"/>
                      <w:sz w:val="24"/>
                      <w:szCs w:val="24"/>
                    </w:rPr>
                    <w:t xml:space="preserve">                             1.055</w:t>
                  </w:r>
                </w:p>
                <w:p w:rsidR="006C590F" w:rsidRPr="00376F65" w:rsidRDefault="006C590F" w:rsidP="00376F65">
                  <w:pPr>
                    <w:keepLines/>
                    <w:widowControl w:val="0"/>
                    <w:suppressLineNumbers/>
                    <w:tabs>
                      <w:tab w:val="left" w:pos="5490"/>
                    </w:tabs>
                    <w:suppressAutoHyphens/>
                    <w:spacing w:line="204" w:lineRule="auto"/>
                    <w:rPr>
                      <w:rFonts w:ascii="Calibri" w:hAnsi="Calibri"/>
                      <w:snapToGrid w:val="0"/>
                      <w:color w:val="000000"/>
                      <w:sz w:val="24"/>
                      <w:szCs w:val="24"/>
                    </w:rPr>
                  </w:pPr>
                  <w:r w:rsidRPr="00376F65">
                    <w:rPr>
                      <w:rFonts w:ascii="Calibri" w:hAnsi="Calibri"/>
                      <w:snapToGrid w:val="0"/>
                      <w:color w:val="000000"/>
                      <w:sz w:val="24"/>
                      <w:szCs w:val="24"/>
                    </w:rPr>
                    <w:t xml:space="preserve">Температура вспышки в открытом тигле,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C140</w:t>
                  </w:r>
                </w:p>
                <w:p w:rsidR="006C590F" w:rsidRPr="00376F65" w:rsidRDefault="006C590F" w:rsidP="00376F65">
                  <w:pPr>
                    <w:keepLines/>
                    <w:widowControl w:val="0"/>
                    <w:suppressLineNumbers/>
                    <w:tabs>
                      <w:tab w:val="left" w:pos="5490"/>
                    </w:tabs>
                    <w:suppressAutoHyphens/>
                    <w:spacing w:line="204" w:lineRule="auto"/>
                    <w:rPr>
                      <w:rFonts w:ascii="Calibri" w:hAnsi="Calibri"/>
                      <w:snapToGrid w:val="0"/>
                      <w:color w:val="000000"/>
                      <w:sz w:val="24"/>
                    </w:rPr>
                  </w:pPr>
                  <w:r w:rsidRPr="00376F65">
                    <w:rPr>
                      <w:rFonts w:ascii="Calibri" w:hAnsi="Calibri"/>
                      <w:snapToGrid w:val="0"/>
                      <w:color w:val="000000"/>
                      <w:sz w:val="24"/>
                      <w:szCs w:val="24"/>
                    </w:rPr>
                    <w:t xml:space="preserve">Температура застывания, </w:t>
                  </w:r>
                  <w:r w:rsidRPr="00376F65">
                    <w:rPr>
                      <w:rFonts w:ascii="Calibri" w:hAnsi="Calibri"/>
                      <w:snapToGrid w:val="0"/>
                      <w:color w:val="000000"/>
                      <w:sz w:val="24"/>
                      <w:szCs w:val="24"/>
                      <w:vertAlign w:val="superscript"/>
                    </w:rPr>
                    <w:t>о</w:t>
                  </w:r>
                  <w:r w:rsidRPr="00376F65">
                    <w:rPr>
                      <w:rFonts w:ascii="Calibri" w:hAnsi="Calibri"/>
                      <w:snapToGrid w:val="0"/>
                      <w:color w:val="000000"/>
                      <w:sz w:val="24"/>
                      <w:szCs w:val="24"/>
                    </w:rPr>
                    <w:t>C</w:t>
                  </w:r>
                  <w:r w:rsidRPr="00376F65">
                    <w:rPr>
                      <w:rFonts w:ascii="Calibri" w:hAnsi="Calibri"/>
                      <w:snapToGrid w:val="0"/>
                      <w:color w:val="000000"/>
                      <w:sz w:val="24"/>
                    </w:rPr>
                    <w:t xml:space="preserve">                           &lt;-50</w:t>
                  </w:r>
                </w:p>
              </w:tc>
            </w:tr>
            <w:tr w:rsidR="006C590F" w:rsidRPr="002C6B9D"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Силиконовая смазка  </w:t>
                  </w:r>
                  <w:r w:rsidRPr="00376F65">
                    <w:rPr>
                      <w:rFonts w:ascii="Times New Roman" w:hAnsi="Times New Roman" w:cs="Times New Roman"/>
                      <w:color w:val="000000"/>
                      <w:sz w:val="28"/>
                      <w:szCs w:val="28"/>
                      <w:shd w:val="clear" w:color="auto" w:fill="FFFFFF"/>
                      <w:lang w:val="en-US"/>
                    </w:rPr>
                    <w:t>CarPlan</w:t>
                  </w:r>
                  <w:r w:rsidRPr="00376F65">
                    <w:rPr>
                      <w:rFonts w:ascii="Times New Roman" w:hAnsi="Times New Roman" w:cs="Times New Roman"/>
                      <w:color w:val="000000"/>
                      <w:sz w:val="28"/>
                      <w:szCs w:val="28"/>
                      <w:shd w:val="clear" w:color="auto" w:fill="FFFFFF"/>
                    </w:rPr>
                    <w:t xml:space="preserve">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04" w:lineRule="auto"/>
                    <w:rPr>
                      <w:rFonts w:ascii="Times New Roman" w:hAnsi="Times New Roman" w:cs="Times New Roman"/>
                      <w:color w:val="000000"/>
                      <w:sz w:val="28"/>
                      <w:szCs w:val="28"/>
                      <w:shd w:val="clear" w:color="auto" w:fill="FFFFFF"/>
                    </w:rPr>
                  </w:pPr>
                  <w:r w:rsidRPr="00376F65">
                    <w:rPr>
                      <w:rFonts w:ascii="Calibri" w:hAnsi="Calibri"/>
                    </w:rPr>
                    <w:t>Допуски и спецификации:</w:t>
                  </w:r>
                  <w:r w:rsidRPr="00376F65">
                    <w:rPr>
                      <w:rFonts w:ascii="Calibri" w:hAnsi="Calibri" w:cs="Calibri"/>
                      <w:shd w:val="clear" w:color="auto" w:fill="FFFFFF"/>
                    </w:rPr>
                    <w:t xml:space="preserve"> Аэрозольная </w:t>
                  </w:r>
                  <w:r w:rsidRPr="00376F65">
                    <w:rPr>
                      <w:rFonts w:ascii="Calibri" w:hAnsi="Calibri" w:cs="Calibri"/>
                    </w:rPr>
                    <w:t>смазка.</w:t>
                  </w:r>
                  <w:r w:rsidRPr="00376F65">
                    <w:rPr>
                      <w:rFonts w:ascii="Verdana" w:hAnsi="Verdana"/>
                      <w:color w:val="333333"/>
                      <w:sz w:val="13"/>
                      <w:szCs w:val="13"/>
                      <w:shd w:val="clear" w:color="auto" w:fill="FFFFFF"/>
                    </w:rPr>
                    <w:t xml:space="preserve"> </w:t>
                  </w:r>
                  <w:r w:rsidRPr="00376F65">
                    <w:rPr>
                      <w:rFonts w:ascii="Calibri" w:hAnsi="Calibri" w:cs="Calibri"/>
                      <w:color w:val="333333"/>
                      <w:shd w:val="clear" w:color="auto" w:fill="FFFFFF"/>
                    </w:rPr>
                    <w:t xml:space="preserve">Бесцветная формула силиконовой смазки  не оставляет следов, сохраняет резиновые уплотнения, защищает от замерзания, облегчает скольжение дверных деталей, предупреждает возникновение скрипа, создает защитное покрытие. </w:t>
                  </w:r>
                </w:p>
              </w:tc>
            </w:tr>
            <w:tr w:rsidR="006C590F" w:rsidRPr="00BB4ADD"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16</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МЕХАНИК «Hi-Gier» </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04" w:lineRule="auto"/>
                    <w:rPr>
                      <w:rFonts w:ascii="Calibri" w:hAnsi="Calibri" w:cs="Calibri"/>
                      <w:shd w:val="clear" w:color="auto" w:fill="FFFFFF"/>
                    </w:rPr>
                  </w:pPr>
                  <w:r w:rsidRPr="00376F65">
                    <w:rPr>
                      <w:rFonts w:ascii="Calibri" w:hAnsi="Calibri" w:cs="Calibri"/>
                    </w:rPr>
                    <w:t xml:space="preserve">Допуски и спецификации: </w:t>
                  </w:r>
                  <w:r w:rsidRPr="00376F65">
                    <w:rPr>
                      <w:rFonts w:ascii="Calibri" w:hAnsi="Calibri" w:cs="Calibri"/>
                      <w:shd w:val="clear" w:color="auto" w:fill="FFFFFF"/>
                    </w:rPr>
                    <w:t xml:space="preserve">Аэрозольная </w:t>
                  </w:r>
                  <w:r w:rsidRPr="00376F65">
                    <w:rPr>
                      <w:rFonts w:ascii="Calibri" w:hAnsi="Calibri" w:cs="Calibri"/>
                    </w:rPr>
                    <w:t>проникающая смазка с преобразователем ржавчины.</w:t>
                  </w:r>
                  <w:r w:rsidRPr="00376F65">
                    <w:rPr>
                      <w:rFonts w:ascii="Calibri" w:hAnsi="Calibri" w:cs="Calibri"/>
                      <w:shd w:val="clear" w:color="auto" w:fill="FFFFFF"/>
                    </w:rPr>
                    <w:t xml:space="preserve"> Содержит высокоактивные компоненты, позволяющие быстро разрушать окислы и ржавчину внутри резьбовых соединений и придающие составу сверхвысокие проникающие способности.</w:t>
                  </w:r>
                </w:p>
              </w:tc>
            </w:tr>
            <w:tr w:rsidR="006C590F" w:rsidTr="00376F65">
              <w:tc>
                <w:tcPr>
                  <w:tcW w:w="88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17</w:t>
                  </w:r>
                </w:p>
              </w:tc>
              <w:tc>
                <w:tcPr>
                  <w:tcW w:w="3260"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WD-40 Smart Straw</w:t>
                  </w:r>
                </w:p>
              </w:tc>
              <w:tc>
                <w:tcPr>
                  <w:tcW w:w="5415"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04" w:lineRule="auto"/>
                    <w:rPr>
                      <w:rFonts w:ascii="Times New Roman" w:hAnsi="Times New Roman" w:cs="Times New Roman"/>
                      <w:sz w:val="28"/>
                      <w:szCs w:val="28"/>
                      <w:shd w:val="clear" w:color="auto" w:fill="FFFFFF"/>
                    </w:rPr>
                  </w:pPr>
                  <w:r w:rsidRPr="00376F65">
                    <w:rPr>
                      <w:rFonts w:ascii="Calibri" w:hAnsi="Calibri"/>
                    </w:rPr>
                    <w:t>Допуски и спецификации:</w:t>
                  </w:r>
                  <w:r w:rsidRPr="00376F65">
                    <w:rPr>
                      <w:rFonts w:ascii="Calibri" w:hAnsi="Calibri" w:cs="Calibri"/>
                      <w:shd w:val="clear" w:color="auto" w:fill="FFFFFF"/>
                    </w:rPr>
                    <w:t xml:space="preserve"> Аэрозольный препарат для антикоррозионной защиты и смазки трущихся поверхностей.</w:t>
                  </w:r>
                </w:p>
              </w:tc>
            </w:tr>
          </w:tbl>
          <w:p w:rsidR="006C590F" w:rsidRPr="00C94CE6" w:rsidRDefault="006C590F">
            <w:pPr>
              <w:pStyle w:val="Header"/>
              <w:tabs>
                <w:tab w:val="left" w:pos="284"/>
              </w:tabs>
              <w:ind w:right="33"/>
              <w:jc w:val="both"/>
              <w:rPr>
                <w:i/>
                <w:color w:val="000000"/>
              </w:rPr>
            </w:pPr>
          </w:p>
        </w:tc>
      </w:tr>
      <w:tr w:rsidR="006C590F" w:rsidRPr="00C94CE6" w:rsidTr="00BC4DAC">
        <w:trPr>
          <w:trHeight w:val="335"/>
        </w:trPr>
        <w:tc>
          <w:tcPr>
            <w:tcW w:w="9781" w:type="dxa"/>
          </w:tcPr>
          <w:p w:rsidR="006C590F" w:rsidRPr="00C94CE6" w:rsidRDefault="006C590F">
            <w:pPr>
              <w:jc w:val="center"/>
              <w:rPr>
                <w:color w:val="000000"/>
              </w:rPr>
            </w:pPr>
          </w:p>
          <w:p w:rsidR="006C590F" w:rsidRPr="00C94CE6" w:rsidRDefault="006C590F">
            <w:pPr>
              <w:jc w:val="center"/>
              <w:rPr>
                <w:i/>
                <w:color w:val="000000"/>
              </w:rPr>
            </w:pPr>
            <w:r w:rsidRPr="00C94CE6">
              <w:rPr>
                <w:color w:val="000000"/>
              </w:rPr>
              <w:t>Подраздел 4.2. Требования к надежности</w:t>
            </w:r>
          </w:p>
        </w:tc>
      </w:tr>
      <w:tr w:rsidR="006C590F" w:rsidRPr="00C94CE6" w:rsidTr="00BC4DAC">
        <w:trPr>
          <w:trHeight w:val="335"/>
        </w:trPr>
        <w:tc>
          <w:tcPr>
            <w:tcW w:w="9781" w:type="dxa"/>
          </w:tcPr>
          <w:p w:rsidR="006C590F" w:rsidRPr="00C94CE6" w:rsidRDefault="006C590F" w:rsidP="00C93BEB">
            <w:pPr>
              <w:rPr>
                <w:i/>
                <w:color w:val="000000"/>
              </w:rPr>
            </w:pPr>
            <w:r>
              <w:rPr>
                <w:i/>
                <w:color w:val="000000"/>
              </w:rPr>
              <w:t xml:space="preserve">      </w:t>
            </w:r>
            <w:r w:rsidRPr="00C94CE6">
              <w:rPr>
                <w:i/>
                <w:color w:val="000000"/>
              </w:rPr>
              <w:t>Не предъявляются</w:t>
            </w:r>
          </w:p>
        </w:tc>
      </w:tr>
      <w:tr w:rsidR="006C590F" w:rsidRPr="00C94CE6" w:rsidTr="00BC4DAC">
        <w:trPr>
          <w:trHeight w:val="335"/>
        </w:trPr>
        <w:tc>
          <w:tcPr>
            <w:tcW w:w="9781" w:type="dxa"/>
          </w:tcPr>
          <w:p w:rsidR="006C590F" w:rsidRPr="00C94CE6" w:rsidRDefault="006C590F">
            <w:pPr>
              <w:jc w:val="center"/>
              <w:rPr>
                <w:i/>
                <w:color w:val="000000"/>
              </w:rPr>
            </w:pPr>
            <w:r w:rsidRPr="00C94CE6">
              <w:rPr>
                <w:color w:val="000000"/>
              </w:rPr>
              <w:t>Подраздел 4.3. Требования к составным частям, исходным и эксплуатационным материалам</w:t>
            </w:r>
          </w:p>
        </w:tc>
      </w:tr>
      <w:tr w:rsidR="006C590F" w:rsidRPr="00C94CE6" w:rsidTr="00BC4DAC">
        <w:trPr>
          <w:trHeight w:val="335"/>
        </w:trPr>
        <w:tc>
          <w:tcPr>
            <w:tcW w:w="9781" w:type="dxa"/>
          </w:tcPr>
          <w:p w:rsidR="006C590F" w:rsidRPr="00C94CE6" w:rsidRDefault="006C590F" w:rsidP="00C93BEB">
            <w:pPr>
              <w:pStyle w:val="Header"/>
              <w:tabs>
                <w:tab w:val="left" w:pos="0"/>
              </w:tabs>
              <w:ind w:right="34"/>
              <w:jc w:val="both"/>
              <w:rPr>
                <w:i/>
                <w:color w:val="000000"/>
              </w:rPr>
            </w:pPr>
            <w:r>
              <w:rPr>
                <w:i/>
                <w:color w:val="000000"/>
              </w:rPr>
              <w:t xml:space="preserve">   </w:t>
            </w:r>
            <w:r w:rsidRPr="00C94CE6">
              <w:rPr>
                <w:i/>
                <w:color w:val="000000"/>
              </w:rPr>
              <w:t xml:space="preserve">  Не предъявляются</w:t>
            </w:r>
          </w:p>
        </w:tc>
      </w:tr>
      <w:tr w:rsidR="006C590F" w:rsidRPr="00C94CE6" w:rsidTr="00BC4DAC">
        <w:trPr>
          <w:trHeight w:val="335"/>
        </w:trPr>
        <w:tc>
          <w:tcPr>
            <w:tcW w:w="9781" w:type="dxa"/>
          </w:tcPr>
          <w:p w:rsidR="006C590F" w:rsidRPr="00C94CE6" w:rsidRDefault="006C590F">
            <w:pPr>
              <w:jc w:val="center"/>
              <w:rPr>
                <w:i/>
                <w:color w:val="000000"/>
              </w:rPr>
            </w:pPr>
            <w:r w:rsidRPr="00C94CE6">
              <w:rPr>
                <w:color w:val="000000"/>
              </w:rPr>
              <w:t>Подраздел 4.4 Требования к маркировке</w:t>
            </w:r>
          </w:p>
        </w:tc>
      </w:tr>
      <w:tr w:rsidR="006C590F" w:rsidRPr="00C94CE6" w:rsidTr="00BC4DAC">
        <w:trPr>
          <w:trHeight w:val="335"/>
        </w:trPr>
        <w:tc>
          <w:tcPr>
            <w:tcW w:w="9781" w:type="dxa"/>
          </w:tcPr>
          <w:p w:rsidR="006C590F" w:rsidRPr="00C94CE6" w:rsidRDefault="006C590F">
            <w:pPr>
              <w:jc w:val="both"/>
              <w:rPr>
                <w:i/>
                <w:color w:val="000000"/>
              </w:rPr>
            </w:pPr>
            <w:r>
              <w:rPr>
                <w:i/>
                <w:iCs/>
              </w:rPr>
              <w:t xml:space="preserve">     </w:t>
            </w:r>
            <w:r w:rsidRPr="00DF1A0E">
              <w:rPr>
                <w:i/>
                <w:iCs/>
              </w:rPr>
              <w:t>Согласно ГОСТ Р 1510</w:t>
            </w:r>
          </w:p>
        </w:tc>
      </w:tr>
      <w:tr w:rsidR="006C590F" w:rsidRPr="00C94CE6" w:rsidTr="00BC4DAC">
        <w:trPr>
          <w:trHeight w:val="335"/>
        </w:trPr>
        <w:tc>
          <w:tcPr>
            <w:tcW w:w="9781" w:type="dxa"/>
          </w:tcPr>
          <w:p w:rsidR="006C590F" w:rsidRPr="00C94CE6" w:rsidRDefault="006C590F">
            <w:pPr>
              <w:jc w:val="center"/>
              <w:rPr>
                <w:color w:val="000000"/>
              </w:rPr>
            </w:pPr>
            <w:r w:rsidRPr="00C94CE6">
              <w:rPr>
                <w:color w:val="000000"/>
              </w:rPr>
              <w:t>Подраздел 4.5 Требования к упаковке</w:t>
            </w:r>
          </w:p>
        </w:tc>
      </w:tr>
      <w:tr w:rsidR="006C590F" w:rsidRPr="00C94CE6" w:rsidTr="00BC4DAC">
        <w:trPr>
          <w:trHeight w:val="335"/>
        </w:trPr>
        <w:tc>
          <w:tcPr>
            <w:tcW w:w="9781" w:type="dxa"/>
          </w:tcPr>
          <w:p w:rsidR="006C590F" w:rsidRPr="00C94CE6" w:rsidRDefault="006C590F" w:rsidP="003529BB">
            <w:pPr>
              <w:tabs>
                <w:tab w:val="left" w:pos="3480"/>
              </w:tabs>
              <w:jc w:val="both"/>
              <w:rPr>
                <w:color w:val="000000"/>
              </w:rPr>
            </w:pPr>
            <w:r>
              <w:rPr>
                <w:i/>
                <w:iCs/>
              </w:rPr>
              <w:t xml:space="preserve"> </w:t>
            </w:r>
            <w:r w:rsidRPr="00DF1A0E">
              <w:rPr>
                <w:i/>
                <w:iCs/>
              </w:rPr>
              <w:t xml:space="preserve">  </w:t>
            </w:r>
            <w:r>
              <w:rPr>
                <w:i/>
                <w:iCs/>
              </w:rPr>
              <w:t xml:space="preserve">  </w:t>
            </w:r>
            <w:r w:rsidRPr="00DF1A0E">
              <w:rPr>
                <w:i/>
                <w:iCs/>
              </w:rPr>
              <w:t>Товар должен поставляться в "фирменной" таре завода-изготовителя товара соответствующей стандартам, ТУ, обязательным правилам и требованиям для тары (упаковки) и маркировки. Тара должна поставляться с цельной (не нарушенной, исправной, герметичной) пломбой (запорным устройством) завода-изготовителя, исключающей доступ к товару на период транспортировки до момента приемки на складе Покупателя. Тара должна обеспечивать полную сохранность товара на весь срок его транспортировки с учетом перегрузок и длительного хранения.</w:t>
            </w:r>
            <w:r>
              <w:rPr>
                <w:i/>
                <w:iCs/>
              </w:rPr>
              <w:t xml:space="preserve"> Товар должен быть размещён на евро паллетах, для удобства погрузки-выгрузки механическими устройствами.</w:t>
            </w:r>
            <w:r>
              <w:rPr>
                <w:i/>
                <w:color w:val="000000"/>
              </w:rPr>
              <w:tab/>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5. ТРЕБОВАНИЯ ПО ПРАВИЛАМ СДАЧИ И ПРИЕМКИ</w:t>
      </w:r>
    </w:p>
    <w:p w:rsidR="006C590F" w:rsidRPr="00C94CE6" w:rsidRDefault="006C590F" w:rsidP="007D79C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BC4DAC">
        <w:trPr>
          <w:trHeight w:val="399"/>
        </w:trPr>
        <w:tc>
          <w:tcPr>
            <w:tcW w:w="9781" w:type="dxa"/>
          </w:tcPr>
          <w:p w:rsidR="006C590F" w:rsidRPr="00C94CE6" w:rsidRDefault="006C590F">
            <w:pPr>
              <w:jc w:val="center"/>
              <w:rPr>
                <w:color w:val="000000"/>
              </w:rPr>
            </w:pPr>
            <w:r w:rsidRPr="00C94CE6">
              <w:rPr>
                <w:color w:val="000000"/>
              </w:rPr>
              <w:t>Подраздел 5.1 Порядок сдачи и приемки</w:t>
            </w:r>
          </w:p>
        </w:tc>
      </w:tr>
      <w:tr w:rsidR="006C590F" w:rsidRPr="00C94CE6" w:rsidTr="00C547F2">
        <w:trPr>
          <w:trHeight w:val="399"/>
        </w:trPr>
        <w:tc>
          <w:tcPr>
            <w:tcW w:w="9781" w:type="dxa"/>
          </w:tcPr>
          <w:p w:rsidR="006C590F" w:rsidRDefault="006C590F" w:rsidP="003529BB">
            <w:pPr>
              <w:ind w:firstLine="466"/>
              <w:jc w:val="both"/>
              <w:rPr>
                <w:i/>
                <w:iCs/>
              </w:rPr>
            </w:pPr>
            <w:r>
              <w:rPr>
                <w:i/>
                <w:iCs/>
              </w:rPr>
              <w:t>5.1.1</w:t>
            </w:r>
            <w:r w:rsidRPr="00DF1A0E">
              <w:rPr>
                <w:i/>
                <w:iCs/>
              </w:rPr>
              <w:t xml:space="preserve"> Покупатель принимает товар по количеству</w:t>
            </w:r>
            <w:r>
              <w:rPr>
                <w:i/>
                <w:iCs/>
              </w:rPr>
              <w:t xml:space="preserve"> и наименованию на терминале указанном Продавцом.</w:t>
            </w:r>
            <w:r w:rsidRPr="00DF1A0E">
              <w:rPr>
                <w:i/>
                <w:iCs/>
              </w:rPr>
              <w:t xml:space="preserve"> Приемка товара</w:t>
            </w:r>
            <w:r>
              <w:rPr>
                <w:i/>
                <w:iCs/>
              </w:rPr>
              <w:t xml:space="preserve"> по</w:t>
            </w:r>
            <w:r w:rsidRPr="00DF1A0E">
              <w:rPr>
                <w:i/>
                <w:iCs/>
              </w:rPr>
              <w:t xml:space="preserve"> качест</w:t>
            </w:r>
            <w:r>
              <w:rPr>
                <w:i/>
                <w:iCs/>
              </w:rPr>
              <w:t xml:space="preserve">ву производится Покупателем на своем складе </w:t>
            </w:r>
            <w:r w:rsidRPr="00DF1A0E">
              <w:rPr>
                <w:i/>
                <w:iCs/>
              </w:rPr>
              <w:t xml:space="preserve"> </w:t>
            </w:r>
            <w:r>
              <w:rPr>
                <w:i/>
                <w:iCs/>
              </w:rPr>
              <w:t xml:space="preserve">в </w:t>
            </w:r>
            <w:r w:rsidRPr="00DF1A0E">
              <w:rPr>
                <w:i/>
                <w:iCs/>
              </w:rPr>
              <w:t>ЗАТО г.</w:t>
            </w:r>
            <w:r>
              <w:rPr>
                <w:i/>
                <w:iCs/>
              </w:rPr>
              <w:t>Снежинск.</w:t>
            </w:r>
          </w:p>
          <w:p w:rsidR="006C590F" w:rsidRDefault="006C590F" w:rsidP="007B7E71">
            <w:pPr>
              <w:ind w:firstLine="466"/>
              <w:jc w:val="both"/>
              <w:rPr>
                <w:i/>
                <w:iCs/>
              </w:rPr>
            </w:pPr>
            <w:r>
              <w:rPr>
                <w:i/>
                <w:iCs/>
              </w:rPr>
              <w:t>5.1.2</w:t>
            </w:r>
            <w:r w:rsidRPr="00DF1A0E">
              <w:rPr>
                <w:i/>
                <w:iCs/>
              </w:rPr>
              <w:t xml:space="preserve"> Приемка товара осуществляется в соответствии с действующим законодательством РФ и Инструкцией о порядке приемки продукции производственно-техни</w:t>
            </w:r>
            <w:r>
              <w:rPr>
                <w:i/>
                <w:iCs/>
              </w:rPr>
              <w:t xml:space="preserve">ческого назначения по </w:t>
            </w:r>
            <w:r w:rsidRPr="00DF1A0E">
              <w:rPr>
                <w:i/>
                <w:iCs/>
              </w:rPr>
              <w:t>утвержденными</w:t>
            </w:r>
            <w:r>
              <w:rPr>
                <w:i/>
                <w:iCs/>
              </w:rPr>
              <w:t xml:space="preserve"> </w:t>
            </w:r>
            <w:r w:rsidRPr="00DF1A0E">
              <w:rPr>
                <w:i/>
                <w:iCs/>
              </w:rPr>
              <w:t>постановлениями Госарбитража при  Совете Министров СССР № П-6 от 15.06.1965г.</w:t>
            </w:r>
            <w:r>
              <w:rPr>
                <w:i/>
                <w:iCs/>
              </w:rPr>
              <w:t>:</w:t>
            </w:r>
          </w:p>
          <w:p w:rsidR="006C590F" w:rsidRDefault="006C590F" w:rsidP="003529BB">
            <w:pPr>
              <w:ind w:firstLine="466"/>
              <w:jc w:val="both"/>
              <w:rPr>
                <w:i/>
                <w:iCs/>
              </w:rPr>
            </w:pPr>
            <w:r w:rsidRPr="00DF1A0E">
              <w:rPr>
                <w:i/>
                <w:iCs/>
              </w:rPr>
              <w:t>1. Поставщик обязан вместе с товаром передать Покупателю: технические паспорта, сертификаты соответствия товара;</w:t>
            </w:r>
          </w:p>
          <w:p w:rsidR="006C590F" w:rsidRDefault="006C590F" w:rsidP="003529BB">
            <w:pPr>
              <w:ind w:firstLine="466"/>
              <w:jc w:val="both"/>
              <w:rPr>
                <w:i/>
                <w:iCs/>
              </w:rPr>
            </w:pPr>
            <w:r>
              <w:rPr>
                <w:i/>
                <w:iCs/>
              </w:rPr>
              <w:t xml:space="preserve">2. </w:t>
            </w:r>
            <w:r w:rsidRPr="00DF1A0E">
              <w:rPr>
                <w:i/>
                <w:iCs/>
              </w:rPr>
              <w:t xml:space="preserve">Покупатель должен проверить комплектность и качество поставленного товара в соответствии с условиями договора в течение </w:t>
            </w:r>
            <w:r>
              <w:rPr>
                <w:i/>
                <w:iCs/>
              </w:rPr>
              <w:t>14</w:t>
            </w:r>
            <w:r w:rsidRPr="00DF1A0E">
              <w:rPr>
                <w:i/>
                <w:iCs/>
              </w:rPr>
              <w:t xml:space="preserve"> рабочих дней с даты получения товара;</w:t>
            </w:r>
          </w:p>
          <w:p w:rsidR="006C590F" w:rsidRDefault="006C590F" w:rsidP="003529BB">
            <w:pPr>
              <w:ind w:firstLine="466"/>
              <w:jc w:val="both"/>
              <w:rPr>
                <w:i/>
                <w:iCs/>
              </w:rPr>
            </w:pPr>
            <w:r w:rsidRPr="00DF1A0E">
              <w:rPr>
                <w:i/>
                <w:iCs/>
              </w:rPr>
              <w:t>3. Для данного товара допускается выборочная (частичная) проверка качества товара в партии по показателям качества (техническим характеристикам): вязкость при 100˚С, массова</w:t>
            </w:r>
            <w:r>
              <w:rPr>
                <w:i/>
                <w:iCs/>
              </w:rPr>
              <w:t>я</w:t>
            </w:r>
            <w:r w:rsidRPr="00DF1A0E">
              <w:rPr>
                <w:i/>
                <w:iCs/>
              </w:rPr>
              <w:t xml:space="preserve"> доля мех.примесей, массовая доля воды, температура вспышки в открытом тигле,  зольность сульфатная, плотность. Выборочный контроль осуществляется в соответствии с ГОСТ 2517-85 "Нефть и нефтепродукты. Методы отбора проб.";</w:t>
            </w:r>
          </w:p>
          <w:p w:rsidR="006C590F" w:rsidRDefault="006C590F" w:rsidP="003529BB">
            <w:pPr>
              <w:ind w:firstLine="466"/>
              <w:jc w:val="both"/>
              <w:rPr>
                <w:i/>
                <w:iCs/>
              </w:rPr>
            </w:pPr>
            <w:r w:rsidRPr="00DF1A0E">
              <w:rPr>
                <w:i/>
                <w:iCs/>
              </w:rPr>
              <w:t>4. Не принятая по качеству партия товара принимается на ответственное хранение. Поставщик обязан вывезти товар, принятый на ответственное хранение, либо распорядиться им в срок до 5 рабочих дней с момента получения уведомления об этом Покупателя. Расходы понесенные Покупателем в связи с принятием товара на ответственное хранение подлежат возмещению Поставщиком в течение 10 дней с даты получения калькуляции затрат и выставления счета на оплату. Расходы, связанные с возвратом или заменой некачественного товара на товар надлежащего качества несет Поставщик.</w:t>
            </w:r>
          </w:p>
          <w:p w:rsidR="006C590F" w:rsidRDefault="006C590F" w:rsidP="003529BB">
            <w:pPr>
              <w:ind w:firstLine="466"/>
              <w:jc w:val="both"/>
              <w:rPr>
                <w:i/>
                <w:iCs/>
              </w:rPr>
            </w:pPr>
            <w:r w:rsidRPr="00DF1A0E">
              <w:rPr>
                <w:i/>
                <w:iCs/>
              </w:rPr>
              <w:t>г) По окончании процедур приемки товара Покупателем по количеству и качеству, товар принимается (не принимается), обязательства Поставщика считаются выполнены (не выполнены).</w:t>
            </w:r>
          </w:p>
          <w:p w:rsidR="006C590F" w:rsidRPr="00C94CE6" w:rsidRDefault="006C590F" w:rsidP="00CC3E52">
            <w:pPr>
              <w:ind w:firstLine="466"/>
              <w:jc w:val="both"/>
              <w:rPr>
                <w:i/>
                <w:color w:val="000000"/>
              </w:rPr>
            </w:pPr>
          </w:p>
        </w:tc>
      </w:tr>
      <w:tr w:rsidR="006C590F" w:rsidRPr="00C94CE6" w:rsidTr="00BC4DAC">
        <w:trPr>
          <w:trHeight w:val="399"/>
        </w:trPr>
        <w:tc>
          <w:tcPr>
            <w:tcW w:w="9781" w:type="dxa"/>
          </w:tcPr>
          <w:p w:rsidR="006C590F" w:rsidRPr="00C94CE6" w:rsidRDefault="006C590F">
            <w:pPr>
              <w:jc w:val="center"/>
              <w:rPr>
                <w:color w:val="000000"/>
              </w:rPr>
            </w:pPr>
            <w:r w:rsidRPr="00C94CE6">
              <w:rPr>
                <w:color w:val="000000"/>
              </w:rPr>
              <w:t>Подраздел 5.2 Требования по передаче заказчику технических и иных документов при поставке товаров</w:t>
            </w:r>
          </w:p>
        </w:tc>
      </w:tr>
      <w:tr w:rsidR="006C590F" w:rsidRPr="00C94CE6" w:rsidTr="00C547F2">
        <w:trPr>
          <w:trHeight w:val="399"/>
        </w:trPr>
        <w:tc>
          <w:tcPr>
            <w:tcW w:w="9781" w:type="dxa"/>
          </w:tcPr>
          <w:p w:rsidR="006C590F" w:rsidRDefault="006C590F" w:rsidP="00217165">
            <w:pPr>
              <w:pStyle w:val="Header"/>
              <w:tabs>
                <w:tab w:val="left" w:pos="284"/>
              </w:tabs>
              <w:ind w:right="33"/>
              <w:rPr>
                <w:i/>
                <w:iCs/>
              </w:rPr>
            </w:pPr>
            <w:r>
              <w:rPr>
                <w:i/>
                <w:iCs/>
              </w:rPr>
              <w:t xml:space="preserve">     5.2.1 </w:t>
            </w:r>
            <w:r w:rsidRPr="00DF1A0E">
              <w:rPr>
                <w:i/>
                <w:iCs/>
              </w:rPr>
              <w:t xml:space="preserve"> </w:t>
            </w:r>
            <w:r>
              <w:rPr>
                <w:i/>
                <w:iCs/>
              </w:rPr>
              <w:t xml:space="preserve"> </w:t>
            </w:r>
            <w:r w:rsidRPr="00DF1A0E">
              <w:rPr>
                <w:i/>
                <w:iCs/>
              </w:rPr>
              <w:t>документы о сертификации Товара (оригиналы, либо надлежащим образом заверенные копии, сертификатов безопасности,</w:t>
            </w:r>
            <w:r>
              <w:rPr>
                <w:i/>
                <w:iCs/>
              </w:rPr>
              <w:t xml:space="preserve">   </w:t>
            </w:r>
            <w:r w:rsidRPr="00DF1A0E">
              <w:rPr>
                <w:i/>
                <w:iCs/>
              </w:rPr>
              <w:t xml:space="preserve">сертификаты пожарной безопасности, сертификаты (или декларации) соответствия и т. </w:t>
            </w:r>
            <w:r>
              <w:rPr>
                <w:i/>
                <w:iCs/>
              </w:rPr>
              <w:t>д.</w:t>
            </w:r>
            <w:r w:rsidRPr="00DF1A0E">
              <w:rPr>
                <w:i/>
                <w:iCs/>
              </w:rPr>
              <w:t>);</w:t>
            </w:r>
          </w:p>
          <w:p w:rsidR="006C590F" w:rsidRDefault="006C590F" w:rsidP="00217165">
            <w:pPr>
              <w:pStyle w:val="Header"/>
              <w:tabs>
                <w:tab w:val="left" w:pos="284"/>
              </w:tabs>
              <w:ind w:right="33"/>
              <w:rPr>
                <w:i/>
                <w:iCs/>
              </w:rPr>
            </w:pPr>
            <w:r>
              <w:rPr>
                <w:i/>
                <w:iCs/>
              </w:rPr>
              <w:t xml:space="preserve">    5.2.2</w:t>
            </w:r>
            <w:r w:rsidRPr="00DF1A0E">
              <w:rPr>
                <w:i/>
                <w:iCs/>
              </w:rPr>
              <w:t xml:space="preserve"> </w:t>
            </w:r>
            <w:r>
              <w:rPr>
                <w:i/>
                <w:iCs/>
              </w:rPr>
              <w:t xml:space="preserve"> </w:t>
            </w:r>
            <w:r w:rsidRPr="00DF1A0E">
              <w:rPr>
                <w:i/>
                <w:iCs/>
              </w:rPr>
              <w:t>товарную накладную ТОРГ-12 в 2-х экз. (один экземпляр для Покупателя  и один экземпляр для  Поставщика);</w:t>
            </w:r>
          </w:p>
          <w:p w:rsidR="006C590F" w:rsidRPr="00C94CE6" w:rsidRDefault="006C590F" w:rsidP="00217165">
            <w:pPr>
              <w:pStyle w:val="Header"/>
              <w:tabs>
                <w:tab w:val="left" w:pos="284"/>
              </w:tabs>
              <w:ind w:right="33"/>
              <w:rPr>
                <w:i/>
                <w:color w:val="000000"/>
              </w:rPr>
            </w:pPr>
            <w:r>
              <w:rPr>
                <w:i/>
                <w:iCs/>
              </w:rPr>
              <w:t xml:space="preserve">    5.2.3</w:t>
            </w:r>
            <w:r w:rsidRPr="00DF1A0E">
              <w:rPr>
                <w:i/>
                <w:iCs/>
              </w:rPr>
              <w:t xml:space="preserve"> при необходимости, товарно-транспортную накладную в 2-х экз. (один экземпляр для Покупателя и один экземпляр для  Поставщика).</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6. ТРЕБОВАНИЯ К ТРАНСПОРТИРОВАНИЮ</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BC4DAC">
        <w:trPr>
          <w:trHeight w:val="399"/>
        </w:trPr>
        <w:tc>
          <w:tcPr>
            <w:tcW w:w="9781" w:type="dxa"/>
          </w:tcPr>
          <w:p w:rsidR="006C590F" w:rsidRPr="00C94CE6" w:rsidRDefault="006C590F" w:rsidP="00217165">
            <w:pPr>
              <w:rPr>
                <w:i/>
                <w:color w:val="000000"/>
              </w:rPr>
            </w:pPr>
            <w:r>
              <w:rPr>
                <w:i/>
                <w:color w:val="000000"/>
              </w:rPr>
              <w:t xml:space="preserve">       Товар должен быть подготовлен для транспортирования автомобильным</w:t>
            </w:r>
            <w:r w:rsidRPr="00C94CE6">
              <w:rPr>
                <w:i/>
                <w:color w:val="000000"/>
              </w:rPr>
              <w:t xml:space="preserve"> видом</w:t>
            </w:r>
            <w:r>
              <w:rPr>
                <w:i/>
                <w:color w:val="000000"/>
              </w:rPr>
              <w:t xml:space="preserve"> транспорта</w:t>
            </w:r>
            <w:r w:rsidRPr="00C94CE6">
              <w:rPr>
                <w:i/>
                <w:color w:val="000000"/>
              </w:rPr>
              <w:t xml:space="preserve"> </w:t>
            </w:r>
            <w:r>
              <w:rPr>
                <w:i/>
                <w:color w:val="000000"/>
              </w:rPr>
              <w:t>до склада заказчика.</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7. ТРЕБОВАНИЯ К ХРАНЕНИЮ</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C547F2">
        <w:trPr>
          <w:trHeight w:val="399"/>
        </w:trPr>
        <w:tc>
          <w:tcPr>
            <w:tcW w:w="9781" w:type="dxa"/>
          </w:tcPr>
          <w:p w:rsidR="006C590F" w:rsidRPr="00C94CE6" w:rsidRDefault="006C590F" w:rsidP="00EE0492">
            <w:pPr>
              <w:ind w:firstLine="318"/>
              <w:rPr>
                <w:i/>
                <w:color w:val="000000"/>
              </w:rPr>
            </w:pPr>
            <w:r w:rsidRPr="00C94CE6">
              <w:rPr>
                <w:i/>
                <w:color w:val="000000"/>
              </w:rPr>
              <w:t xml:space="preserve">Условия хранения </w:t>
            </w:r>
            <w:r w:rsidRPr="0003731A">
              <w:rPr>
                <w:i/>
                <w:color w:val="000000"/>
              </w:rPr>
              <w:t>смазочных материалов и автохимии</w:t>
            </w:r>
            <w:r w:rsidRPr="00C94CE6">
              <w:rPr>
                <w:i/>
                <w:color w:val="000000"/>
              </w:rPr>
              <w:t xml:space="preserve"> до сдачи Заказчику, должны обеспечивать соответствие характеристик, установленных стандартами</w:t>
            </w:r>
            <w:r>
              <w:rPr>
                <w:i/>
                <w:color w:val="000000"/>
              </w:rPr>
              <w:t>,</w:t>
            </w:r>
            <w:r w:rsidRPr="00C94CE6">
              <w:rPr>
                <w:i/>
                <w:color w:val="000000"/>
              </w:rPr>
              <w:t xml:space="preserve"> в соответствии с данным техническим заданием.</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8. ТРЕБОВАНИЯ К ОБЪЕМУ И/ИЛИ СРОКУ ПРЕДОСТАВЛЕНИЯ ГАРАНТИЙ</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BC4DAC">
        <w:trPr>
          <w:trHeight w:val="399"/>
        </w:trPr>
        <w:tc>
          <w:tcPr>
            <w:tcW w:w="9781" w:type="dxa"/>
          </w:tcPr>
          <w:p w:rsidR="006C590F" w:rsidRPr="00C94CE6" w:rsidRDefault="006C590F" w:rsidP="009A2676">
            <w:pPr>
              <w:pStyle w:val="Header"/>
              <w:tabs>
                <w:tab w:val="left" w:pos="284"/>
              </w:tabs>
              <w:ind w:right="34"/>
              <w:jc w:val="both"/>
              <w:rPr>
                <w:i/>
                <w:color w:val="000000"/>
              </w:rPr>
            </w:pPr>
            <w:r>
              <w:rPr>
                <w:i/>
                <w:iCs/>
              </w:rPr>
              <w:t xml:space="preserve">    </w:t>
            </w:r>
            <w:r w:rsidRPr="00DF1A0E">
              <w:rPr>
                <w:i/>
                <w:iCs/>
              </w:rPr>
              <w:t xml:space="preserve">Гарантийные обязательства – в соответствии с гарантией завода-изготовителя, но не менее </w:t>
            </w:r>
            <w:r>
              <w:rPr>
                <w:i/>
                <w:iCs/>
              </w:rPr>
              <w:t xml:space="preserve">12 </w:t>
            </w:r>
            <w:r w:rsidRPr="00DF1A0E">
              <w:rPr>
                <w:i/>
                <w:iCs/>
              </w:rPr>
              <w:t>месяцев с момента получения товара Покупателем.</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9. ТРЕБОВАНИЯ К ОБСЛУЖИВАНИЮ</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7432D1">
        <w:trPr>
          <w:trHeight w:val="399"/>
        </w:trPr>
        <w:tc>
          <w:tcPr>
            <w:tcW w:w="9781" w:type="dxa"/>
          </w:tcPr>
          <w:p w:rsidR="006C590F" w:rsidRPr="00C94CE6" w:rsidRDefault="006C590F">
            <w:pPr>
              <w:rPr>
                <w:i/>
                <w:color w:val="000000"/>
              </w:rPr>
            </w:pPr>
            <w:r>
              <w:rPr>
                <w:i/>
                <w:color w:val="000000"/>
              </w:rPr>
              <w:t xml:space="preserve">    </w:t>
            </w:r>
            <w:r w:rsidRPr="00C94CE6">
              <w:rPr>
                <w:i/>
                <w:color w:val="000000"/>
              </w:rPr>
              <w:t xml:space="preserve"> Отсутствуют.</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10. ЭКОЛОГИЧЕСКИЕ ТРЕБОВАНИЯ</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7432D1">
        <w:trPr>
          <w:trHeight w:val="399"/>
        </w:trPr>
        <w:tc>
          <w:tcPr>
            <w:tcW w:w="9781" w:type="dxa"/>
          </w:tcPr>
          <w:p w:rsidR="006C590F" w:rsidRPr="00C94CE6" w:rsidRDefault="006C590F" w:rsidP="003C215B">
            <w:pPr>
              <w:jc w:val="both"/>
              <w:rPr>
                <w:i/>
                <w:color w:val="000000"/>
              </w:rPr>
            </w:pPr>
            <w:r w:rsidRPr="00C94CE6">
              <w:rPr>
                <w:i/>
                <w:color w:val="000000"/>
              </w:rPr>
              <w:t xml:space="preserve">      В соответствии с </w:t>
            </w:r>
            <w:r>
              <w:rPr>
                <w:i/>
                <w:color w:val="000000"/>
              </w:rPr>
              <w:t xml:space="preserve">паспортами качества, </w:t>
            </w:r>
            <w:r w:rsidRPr="00C94CE6">
              <w:rPr>
                <w:i/>
                <w:color w:val="000000"/>
              </w:rPr>
              <w:t xml:space="preserve"> по видам </w:t>
            </w:r>
            <w:r>
              <w:rPr>
                <w:i/>
                <w:color w:val="000000"/>
              </w:rPr>
              <w:t>товара</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11. ТРЕБОВАНИЯ ПО БЕЗОПАСНОСТИ</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7432D1">
        <w:trPr>
          <w:trHeight w:val="399"/>
        </w:trPr>
        <w:tc>
          <w:tcPr>
            <w:tcW w:w="9781" w:type="dxa"/>
          </w:tcPr>
          <w:p w:rsidR="006C590F" w:rsidRPr="00C94CE6" w:rsidRDefault="006C590F">
            <w:pPr>
              <w:pStyle w:val="Header"/>
              <w:tabs>
                <w:tab w:val="left" w:pos="284"/>
              </w:tabs>
              <w:ind w:right="34"/>
              <w:jc w:val="both"/>
              <w:rPr>
                <w:i/>
                <w:color w:val="000000"/>
              </w:rPr>
            </w:pPr>
            <w:r>
              <w:rPr>
                <w:i/>
                <w:iCs/>
              </w:rPr>
              <w:t xml:space="preserve">     </w:t>
            </w:r>
            <w:r w:rsidRPr="00DF1A0E">
              <w:rPr>
                <w:i/>
                <w:iCs/>
              </w:rPr>
              <w:t>Не предусмотрено.</w:t>
            </w:r>
          </w:p>
        </w:tc>
      </w:tr>
    </w:tbl>
    <w:p w:rsidR="006C590F" w:rsidRPr="00C94CE6" w:rsidRDefault="006C590F" w:rsidP="00BC4DAC">
      <w:pPr>
        <w:jc w:val="center"/>
        <w:rPr>
          <w:color w:val="000000"/>
        </w:rPr>
      </w:pPr>
      <w:r w:rsidRPr="00C94CE6">
        <w:rPr>
          <w:color w:val="000000"/>
        </w:rPr>
        <w:t>РАЗДЕЛ 12. ТРЕБОВАНИЯ К КАЧЕСТВУ</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7A3FD5">
        <w:trPr>
          <w:trHeight w:val="399"/>
        </w:trPr>
        <w:tc>
          <w:tcPr>
            <w:tcW w:w="9781" w:type="dxa"/>
          </w:tcPr>
          <w:p w:rsidR="006C590F" w:rsidRPr="00C94CE6" w:rsidRDefault="006C590F">
            <w:pPr>
              <w:autoSpaceDE w:val="0"/>
              <w:autoSpaceDN w:val="0"/>
              <w:adjustRightInd w:val="0"/>
              <w:jc w:val="both"/>
              <w:rPr>
                <w:i/>
                <w:color w:val="000000"/>
              </w:rPr>
            </w:pPr>
            <w:r>
              <w:rPr>
                <w:i/>
                <w:iCs/>
              </w:rPr>
              <w:t xml:space="preserve">     </w:t>
            </w:r>
            <w:r w:rsidRPr="00DF1A0E">
              <w:rPr>
                <w:i/>
                <w:iCs/>
              </w:rPr>
              <w:t>Товар должен соответствовать его основным техническим характеристикам, приведенным в таблице раздела 4.1 и сопровождаться документом о качестве.</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13. ДОПОЛНИТЕЛЬНЫЕ (ИНЫЕ) ТРЕБОВАНИЯ</w:t>
      </w:r>
    </w:p>
    <w:p w:rsidR="006C590F" w:rsidRPr="00C94CE6" w:rsidRDefault="006C590F" w:rsidP="00BC4DAC">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7432D1">
        <w:trPr>
          <w:trHeight w:val="399"/>
        </w:trPr>
        <w:tc>
          <w:tcPr>
            <w:tcW w:w="9781" w:type="dxa"/>
          </w:tcPr>
          <w:p w:rsidR="006C590F" w:rsidRPr="00C93BEB" w:rsidRDefault="006C590F" w:rsidP="00C93BEB">
            <w:pPr>
              <w:pStyle w:val="NoSpacing"/>
              <w:ind w:firstLine="709"/>
              <w:jc w:val="both"/>
              <w:rPr>
                <w:rFonts w:ascii="Times New Roman" w:hAnsi="Times New Roman"/>
                <w:i/>
                <w:sz w:val="26"/>
                <w:szCs w:val="26"/>
              </w:rPr>
            </w:pPr>
            <w:r w:rsidRPr="00C93BEB">
              <w:rPr>
                <w:rFonts w:ascii="Times New Roman" w:hAnsi="Times New Roman"/>
                <w:i/>
                <w:sz w:val="26"/>
                <w:szCs w:val="26"/>
              </w:rPr>
              <w:t xml:space="preserve">Въезд на территорию ЗАТО Снежинск ограничивается в соответствии с Законом «О закрытом административно-территориальном образовании» от 14 июля 1992 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w:t>
            </w:r>
            <w:r w:rsidRPr="00C93BEB">
              <w:rPr>
                <w:rFonts w:ascii="Times New Roman" w:hAnsi="Times New Roman"/>
                <w:i/>
                <w:color w:val="000000"/>
                <w:sz w:val="26"/>
                <w:szCs w:val="26"/>
              </w:rPr>
              <w:t>(с изменениями и дополнениями)</w:t>
            </w:r>
            <w:r w:rsidRPr="00C93BEB">
              <w:rPr>
                <w:rFonts w:ascii="Times New Roman" w:hAnsi="Times New Roman"/>
                <w:i/>
                <w:sz w:val="26"/>
                <w:szCs w:val="26"/>
              </w:rPr>
              <w:t>.</w:t>
            </w:r>
          </w:p>
          <w:p w:rsidR="006C590F" w:rsidRPr="00C93BEB" w:rsidRDefault="006C590F" w:rsidP="00C93BEB">
            <w:pPr>
              <w:pStyle w:val="NoSpacing"/>
              <w:ind w:firstLine="709"/>
              <w:jc w:val="both"/>
              <w:rPr>
                <w:rFonts w:ascii="Times New Roman" w:hAnsi="Times New Roman"/>
                <w:i/>
                <w:color w:val="000000"/>
                <w:sz w:val="26"/>
                <w:szCs w:val="26"/>
              </w:rPr>
            </w:pPr>
            <w:r w:rsidRPr="00C93BEB">
              <w:rPr>
                <w:rFonts w:ascii="Times New Roman" w:hAnsi="Times New Roman"/>
                <w:i/>
                <w:color w:val="000000"/>
                <w:sz w:val="26"/>
                <w:szCs w:val="26"/>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6C590F" w:rsidRPr="00C93BEB" w:rsidRDefault="006C590F" w:rsidP="00C93BEB">
            <w:pPr>
              <w:pStyle w:val="NoSpacing"/>
              <w:ind w:firstLine="709"/>
              <w:jc w:val="both"/>
              <w:rPr>
                <w:rFonts w:ascii="Times New Roman" w:hAnsi="Times New Roman"/>
                <w:i/>
                <w:color w:val="000000"/>
                <w:sz w:val="26"/>
                <w:szCs w:val="26"/>
              </w:rPr>
            </w:pPr>
            <w:r w:rsidRPr="00C93BEB">
              <w:rPr>
                <w:rFonts w:ascii="Times New Roman" w:hAnsi="Times New Roman"/>
                <w:i/>
                <w:color w:val="000000"/>
                <w:sz w:val="26"/>
                <w:szCs w:val="26"/>
              </w:rPr>
              <w:t>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w:t>
            </w:r>
            <w:r w:rsidRPr="00C93BEB">
              <w:rPr>
                <w:rFonts w:ascii="Times New Roman" w:hAnsi="Times New Roman"/>
                <w:i/>
                <w:color w:val="000000"/>
                <w:sz w:val="28"/>
                <w:szCs w:val="28"/>
              </w:rPr>
              <w:t xml:space="preserve"> </w:t>
            </w:r>
            <w:r w:rsidRPr="00C93BEB">
              <w:rPr>
                <w:rFonts w:ascii="Times New Roman" w:hAnsi="Times New Roman"/>
                <w:i/>
                <w:color w:val="000000"/>
                <w:sz w:val="26"/>
                <w:szCs w:val="26"/>
              </w:rPr>
              <w:t>оформить въезд на территорию ЗАТО Снежинск.</w:t>
            </w:r>
          </w:p>
          <w:p w:rsidR="006C590F" w:rsidRPr="00C93BEB" w:rsidRDefault="006C590F" w:rsidP="00C93BEB">
            <w:pPr>
              <w:pStyle w:val="NoSpacing"/>
              <w:ind w:firstLine="709"/>
              <w:jc w:val="both"/>
              <w:rPr>
                <w:rFonts w:ascii="Times New Roman" w:hAnsi="Times New Roman"/>
                <w:i/>
                <w:color w:val="000000"/>
                <w:sz w:val="26"/>
                <w:szCs w:val="26"/>
              </w:rPr>
            </w:pPr>
            <w:r w:rsidRPr="00C93BEB">
              <w:rPr>
                <w:rFonts w:ascii="Times New Roman" w:hAnsi="Times New Roman"/>
                <w:i/>
                <w:color w:val="000000"/>
                <w:sz w:val="26"/>
                <w:szCs w:val="26"/>
              </w:rPr>
              <w:t>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Снежинске.</w:t>
            </w:r>
          </w:p>
          <w:p w:rsidR="006C590F" w:rsidRPr="00C93BEB" w:rsidRDefault="006C590F" w:rsidP="00C93BEB">
            <w:pPr>
              <w:autoSpaceDE w:val="0"/>
              <w:autoSpaceDN w:val="0"/>
              <w:adjustRightInd w:val="0"/>
              <w:ind w:firstLine="709"/>
              <w:jc w:val="both"/>
              <w:rPr>
                <w:i/>
                <w:color w:val="000000"/>
                <w:sz w:val="26"/>
                <w:szCs w:val="26"/>
              </w:rPr>
            </w:pPr>
            <w:r w:rsidRPr="00C93BEB">
              <w:rPr>
                <w:i/>
                <w:color w:val="000000"/>
                <w:sz w:val="26"/>
                <w:szCs w:val="26"/>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
          <w:p w:rsidR="006C590F" w:rsidRPr="00C94CE6" w:rsidRDefault="006C590F">
            <w:pPr>
              <w:pStyle w:val="Header"/>
              <w:tabs>
                <w:tab w:val="left" w:pos="284"/>
              </w:tabs>
              <w:ind w:right="34"/>
              <w:jc w:val="both"/>
              <w:rPr>
                <w:i/>
                <w:color w:val="000000"/>
              </w:rPr>
            </w:pP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14. ТРЕБОВАНИЯ К КОЛИЧЕСТВУ И СРОКУ (ПЕРИОДИЧНОСТИ) ПОСТАВКИ</w:t>
      </w:r>
    </w:p>
    <w:p w:rsidR="006C590F" w:rsidRDefault="006C590F" w:rsidP="00C578A9">
      <w:pPr>
        <w:ind w:firstLine="708"/>
        <w:jc w:val="both"/>
        <w:rPr>
          <w:color w:val="000000"/>
        </w:rPr>
      </w:pPr>
      <w:r>
        <w:rPr>
          <w:color w:val="000000"/>
        </w:rPr>
        <w:t xml:space="preserve">Поставка осуществляется за счет средств Продавца в период с мая по июнь 2014г. на условиях </w:t>
      </w:r>
      <w:r>
        <w:rPr>
          <w:color w:val="000000"/>
          <w:lang w:val="en-US"/>
        </w:rPr>
        <w:t>DDP</w:t>
      </w:r>
      <w:r w:rsidRPr="007503A4">
        <w:rPr>
          <w:color w:val="000000"/>
        </w:rPr>
        <w:t xml:space="preserve"> </w:t>
      </w:r>
      <w:r>
        <w:rPr>
          <w:color w:val="000000"/>
        </w:rPr>
        <w:t>г.Челябинск либо г.Екатеринбург (ИНКОТЕРМС 2010).</w:t>
      </w:r>
    </w:p>
    <w:p w:rsidR="006C590F" w:rsidRDefault="006C590F" w:rsidP="00C578A9">
      <w:pPr>
        <w:ind w:firstLine="708"/>
        <w:jc w:val="both"/>
        <w:rPr>
          <w:color w:val="000000"/>
        </w:rPr>
      </w:pPr>
      <w:r>
        <w:rPr>
          <w:color w:val="000000"/>
        </w:rPr>
        <w:t>Поставка частями не разрешена.</w:t>
      </w:r>
    </w:p>
    <w:p w:rsidR="006C590F" w:rsidRPr="007503A4" w:rsidRDefault="006C590F" w:rsidP="00C578A9">
      <w:pPr>
        <w:ind w:firstLine="708"/>
        <w:jc w:val="both"/>
        <w:rPr>
          <w:color w:val="000000"/>
        </w:rPr>
      </w:pPr>
      <w:r>
        <w:rPr>
          <w:color w:val="000000"/>
        </w:rPr>
        <w:t>Допускается поставка частями либо всей партии товара до склада Покупателя г.Снежинск.</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BC4DAC">
        <w:trPr>
          <w:trHeight w:val="399"/>
        </w:trPr>
        <w:tc>
          <w:tcPr>
            <w:tcW w:w="978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6"/>
              <w:gridCol w:w="6018"/>
              <w:gridCol w:w="1871"/>
            </w:tblGrid>
            <w:tr w:rsidR="006C590F" w:rsidRPr="00D56556"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п/п</w:t>
                  </w:r>
                </w:p>
              </w:tc>
              <w:tc>
                <w:tcPr>
                  <w:tcW w:w="6018" w:type="dxa"/>
                  <w:tcBorders>
                    <w:top w:val="single" w:sz="4" w:space="0" w:color="auto"/>
                    <w:left w:val="single" w:sz="4" w:space="0" w:color="auto"/>
                    <w:bottom w:val="single" w:sz="4" w:space="0" w:color="auto"/>
                    <w:right w:val="single" w:sz="4" w:space="0" w:color="auto"/>
                  </w:tcBorders>
                </w:tcPr>
                <w:p w:rsidR="006C590F" w:rsidRPr="00376F65" w:rsidRDefault="006C590F" w:rsidP="00376F65">
                  <w:pPr>
                    <w:pStyle w:val="a"/>
                    <w:spacing w:line="276" w:lineRule="auto"/>
                    <w:ind w:left="139"/>
                    <w:jc w:val="center"/>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Наименование</w:t>
                  </w:r>
                </w:p>
              </w:tc>
              <w:tc>
                <w:tcPr>
                  <w:tcW w:w="1871" w:type="dxa"/>
                  <w:tcBorders>
                    <w:top w:val="single" w:sz="4" w:space="0" w:color="auto"/>
                    <w:left w:val="single" w:sz="4" w:space="0" w:color="auto"/>
                    <w:bottom w:val="single" w:sz="4" w:space="0" w:color="auto"/>
                    <w:right w:val="single" w:sz="4" w:space="0" w:color="auto"/>
                  </w:tcBorders>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Кол-во, шт.</w:t>
                  </w:r>
                </w:p>
              </w:tc>
            </w:tr>
            <w:tr w:rsidR="006C590F" w:rsidRPr="002B596C"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2"/>
                      <w:sz w:val="28"/>
                      <w:szCs w:val="28"/>
                      <w:shd w:val="clear" w:color="auto" w:fill="FFFFFF"/>
                      <w:lang w:bidi="he-IL"/>
                    </w:rPr>
                  </w:pPr>
                  <w:r w:rsidRPr="00376F65">
                    <w:rPr>
                      <w:rFonts w:ascii="Times New Roman" w:hAnsi="Times New Roman" w:cs="Times New Roman"/>
                      <w:color w:val="000000"/>
                      <w:sz w:val="28"/>
                      <w:szCs w:val="28"/>
                      <w:shd w:val="clear" w:color="auto" w:fill="FFFFFF"/>
                    </w:rPr>
                    <w:t>1</w:t>
                  </w:r>
                  <w:r w:rsidRPr="00376F65">
                    <w:rPr>
                      <w:rFonts w:ascii="Times New Roman" w:hAnsi="Times New Roman" w:cs="Times New Roman"/>
                      <w:color w:val="000000"/>
                      <w:w w:val="82"/>
                      <w:sz w:val="28"/>
                      <w:szCs w:val="28"/>
                      <w:shd w:val="clear" w:color="auto" w:fill="FFFFFF"/>
                      <w:lang w:bidi="he-IL"/>
                    </w:rPr>
                    <w:t xml:space="preserve"> </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lang w:bidi="he-IL"/>
                    </w:rPr>
                    <w:t>Масло</w:t>
                  </w:r>
                  <w:r w:rsidRPr="00376F65">
                    <w:rPr>
                      <w:rFonts w:ascii="Times New Roman" w:hAnsi="Times New Roman" w:cs="Times New Roman"/>
                      <w:color w:val="000000"/>
                      <w:sz w:val="28"/>
                      <w:szCs w:val="28"/>
                      <w:shd w:val="clear" w:color="auto" w:fill="FFFFFF"/>
                      <w:lang w:val="en-US" w:bidi="he-IL"/>
                    </w:rPr>
                    <w:t xml:space="preserve"> </w:t>
                  </w:r>
                  <w:r w:rsidRPr="00376F65">
                    <w:rPr>
                      <w:rFonts w:ascii="Times New Roman" w:hAnsi="Times New Roman" w:cs="Times New Roman"/>
                      <w:color w:val="000000"/>
                      <w:sz w:val="28"/>
                      <w:szCs w:val="28"/>
                      <w:shd w:val="clear" w:color="auto" w:fill="FFFFFF"/>
                      <w:lang w:bidi="he-IL"/>
                    </w:rPr>
                    <w:t>ВР</w:t>
                  </w:r>
                  <w:r w:rsidRPr="00376F65">
                    <w:rPr>
                      <w:rFonts w:ascii="Times New Roman" w:hAnsi="Times New Roman" w:cs="Times New Roman"/>
                      <w:color w:val="000000"/>
                      <w:sz w:val="28"/>
                      <w:szCs w:val="28"/>
                      <w:shd w:val="clear" w:color="auto" w:fill="FFFFFF"/>
                      <w:lang w:val="en-US" w:bidi="he-IL"/>
                    </w:rPr>
                    <w:t xml:space="preserve">  Vanellus Multi-Fleet 10w40 (20</w:t>
                  </w:r>
                  <w:r w:rsidRPr="00376F65">
                    <w:rPr>
                      <w:rFonts w:ascii="Times New Roman" w:hAnsi="Times New Roman" w:cs="Times New Roman"/>
                      <w:color w:val="000000"/>
                      <w:sz w:val="28"/>
                      <w:szCs w:val="28"/>
                      <w:shd w:val="clear" w:color="auto" w:fill="FFFFFF"/>
                      <w:lang w:bidi="he-IL"/>
                    </w:rPr>
                    <w:t>л</w:t>
                  </w:r>
                  <w:r w:rsidRPr="00376F65">
                    <w:rPr>
                      <w:rFonts w:ascii="Times New Roman" w:hAnsi="Times New Roman" w:cs="Times New Roman"/>
                      <w:color w:val="000000"/>
                      <w:sz w:val="28"/>
                      <w:szCs w:val="28"/>
                      <w:shd w:val="clear" w:color="auto" w:fill="FFFFFF"/>
                      <w:lang w:val="en-US" w:bidi="he-IL"/>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25</w:t>
                  </w:r>
                </w:p>
              </w:tc>
            </w:tr>
            <w:tr w:rsidR="006C590F" w:rsidRPr="002B596C"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bidi="he-IL"/>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Vanellus </w:t>
                  </w:r>
                  <w:r w:rsidRPr="00376F65">
                    <w:rPr>
                      <w:rFonts w:ascii="Times New Roman" w:hAnsi="Times New Roman" w:cs="Times New Roman"/>
                      <w:color w:val="000000"/>
                      <w:sz w:val="28"/>
                      <w:szCs w:val="28"/>
                      <w:shd w:val="clear" w:color="auto" w:fill="FFFFFF"/>
                    </w:rPr>
                    <w:t>Мах</w:t>
                  </w:r>
                  <w:r w:rsidRPr="00376F65">
                    <w:rPr>
                      <w:rFonts w:ascii="Times New Roman" w:hAnsi="Times New Roman" w:cs="Times New Roman"/>
                      <w:color w:val="000000"/>
                      <w:sz w:val="28"/>
                      <w:szCs w:val="28"/>
                      <w:shd w:val="clear" w:color="auto" w:fill="FFFFFF"/>
                      <w:lang w:val="en-US"/>
                    </w:rPr>
                    <w:t xml:space="preserve"> Drain 5w30(20</w:t>
                  </w:r>
                  <w:r w:rsidRPr="00376F65">
                    <w:rPr>
                      <w:rFonts w:ascii="Times New Roman" w:hAnsi="Times New Roman" w:cs="Times New Roman"/>
                      <w:color w:val="000000"/>
                      <w:sz w:val="28"/>
                      <w:szCs w:val="28"/>
                      <w:shd w:val="clear" w:color="auto" w:fill="FFFFFF"/>
                    </w:rPr>
                    <w:t>л</w:t>
                  </w:r>
                  <w:r w:rsidRPr="00376F65">
                    <w:rPr>
                      <w:rFonts w:ascii="Times New Roman" w:hAnsi="Times New Roman" w:cs="Times New Roman"/>
                      <w:color w:val="151515"/>
                      <w:sz w:val="28"/>
                      <w:szCs w:val="28"/>
                      <w:shd w:val="clear" w:color="auto" w:fill="FFFFFF"/>
                      <w:lang w:val="en-US"/>
                    </w:rPr>
                    <w:t>.</w:t>
                  </w:r>
                  <w:r w:rsidRPr="00376F65">
                    <w:rPr>
                      <w:rFonts w:ascii="Times New Roman" w:hAnsi="Times New Roman" w:cs="Times New Roman"/>
                      <w:color w:val="000000"/>
                      <w:sz w:val="28"/>
                      <w:szCs w:val="28"/>
                      <w:shd w:val="clear" w:color="auto" w:fill="FFFFFF"/>
                      <w:lang w:val="en-US"/>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lang w:bidi="he-IL"/>
                    </w:rPr>
                  </w:pPr>
                  <w:r w:rsidRPr="00376F65">
                    <w:rPr>
                      <w:rFonts w:ascii="Times New Roman" w:hAnsi="Times New Roman" w:cs="Times New Roman"/>
                      <w:color w:val="000000"/>
                      <w:sz w:val="28"/>
                      <w:szCs w:val="28"/>
                      <w:shd w:val="clear" w:color="auto" w:fill="FFFFFF"/>
                      <w:lang w:bidi="he-IL"/>
                    </w:rPr>
                    <w:t>15</w:t>
                  </w:r>
                </w:p>
              </w:tc>
            </w:tr>
            <w:tr w:rsidR="006C590F" w:rsidRPr="002B596C"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3</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Mobil  DELVAC 5W40 </w:t>
                  </w:r>
                  <w:r w:rsidRPr="00376F65">
                    <w:rPr>
                      <w:rFonts w:ascii="Times New Roman" w:hAnsi="Times New Roman" w:cs="Times New Roman"/>
                      <w:color w:val="000000"/>
                      <w:sz w:val="28"/>
                      <w:szCs w:val="28"/>
                      <w:shd w:val="clear" w:color="auto" w:fill="FFFFFF"/>
                    </w:rPr>
                    <w:t>дизель</w:t>
                  </w:r>
                  <w:r w:rsidRPr="00376F65">
                    <w:rPr>
                      <w:rFonts w:ascii="Times New Roman" w:hAnsi="Times New Roman" w:cs="Times New Roman"/>
                      <w:color w:val="000000"/>
                      <w:sz w:val="28"/>
                      <w:szCs w:val="28"/>
                      <w:shd w:val="clear" w:color="auto" w:fill="FFFFFF"/>
                      <w:lang w:val="en-US"/>
                    </w:rPr>
                    <w:t xml:space="preserve"> (20 </w:t>
                  </w:r>
                  <w:r w:rsidRPr="00376F65">
                    <w:rPr>
                      <w:rFonts w:ascii="Times New Roman" w:hAnsi="Times New Roman" w:cs="Times New Roman"/>
                      <w:color w:val="000000"/>
                      <w:sz w:val="28"/>
                      <w:szCs w:val="28"/>
                      <w:shd w:val="clear" w:color="auto" w:fill="FFFFFF"/>
                    </w:rPr>
                    <w:t>л</w:t>
                  </w:r>
                  <w:r w:rsidRPr="00376F65">
                    <w:rPr>
                      <w:rFonts w:ascii="Times New Roman" w:hAnsi="Times New Roman" w:cs="Times New Roman"/>
                      <w:color w:val="000000"/>
                      <w:sz w:val="28"/>
                      <w:szCs w:val="28"/>
                      <w:shd w:val="clear" w:color="auto" w:fill="FFFFFF"/>
                      <w:lang w:val="en-US"/>
                    </w:rPr>
                    <w:t>.)</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4 </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Масло ВР  Visco 3000 (4 л.)</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200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5</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Energear НТ 80w90 </w:t>
                  </w:r>
                  <w:r w:rsidRPr="00376F65">
                    <w:rPr>
                      <w:rFonts w:ascii="Times New Roman" w:hAnsi="Times New Roman" w:cs="Times New Roman"/>
                      <w:color w:val="000000"/>
                      <w:sz w:val="28"/>
                      <w:szCs w:val="28"/>
                      <w:shd w:val="clear" w:color="auto" w:fill="FFFFFF"/>
                      <w:lang w:val="en-US"/>
                    </w:rPr>
                    <w:t>(1</w:t>
                  </w:r>
                  <w:r w:rsidRPr="00376F65">
                    <w:rPr>
                      <w:rFonts w:ascii="Times New Roman" w:hAnsi="Times New Roman" w:cs="Times New Roman"/>
                      <w:color w:val="000000"/>
                      <w:sz w:val="28"/>
                      <w:szCs w:val="28"/>
                      <w:shd w:val="clear" w:color="auto" w:fill="FFFFFF"/>
                    </w:rPr>
                    <w:t>л</w:t>
                  </w:r>
                  <w:r w:rsidRPr="00376F65">
                    <w:rPr>
                      <w:rFonts w:ascii="Times New Roman" w:hAnsi="Times New Roman" w:cs="Times New Roman"/>
                      <w:color w:val="000000"/>
                      <w:sz w:val="28"/>
                      <w:szCs w:val="28"/>
                      <w:shd w:val="clear" w:color="auto" w:fill="FFFFFF"/>
                      <w:lang w:val="en-US"/>
                    </w:rPr>
                    <w:t>.)</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400</w:t>
                  </w:r>
                </w:p>
              </w:tc>
            </w:tr>
            <w:tr w:rsidR="006C590F" w:rsidRPr="002B596C"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6</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w:t>
                  </w:r>
                  <w:r w:rsidRPr="00376F65">
                    <w:rPr>
                      <w:rFonts w:ascii="Times New Roman" w:hAnsi="Times New Roman" w:cs="Times New Roman"/>
                      <w:color w:val="000000"/>
                      <w:sz w:val="28"/>
                      <w:szCs w:val="28"/>
                      <w:shd w:val="clear" w:color="auto" w:fill="FFFFFF"/>
                    </w:rPr>
                    <w:t>ВР</w:t>
                  </w:r>
                  <w:r w:rsidRPr="00376F65">
                    <w:rPr>
                      <w:rFonts w:ascii="Times New Roman" w:hAnsi="Times New Roman" w:cs="Times New Roman"/>
                      <w:color w:val="000000"/>
                      <w:sz w:val="28"/>
                      <w:szCs w:val="28"/>
                      <w:shd w:val="clear" w:color="auto" w:fill="FFFFFF"/>
                      <w:lang w:val="en-US"/>
                    </w:rPr>
                    <w:t xml:space="preserve"> Energear SGX 75w90 (1</w:t>
                  </w:r>
                  <w:r w:rsidRPr="00376F65">
                    <w:rPr>
                      <w:rFonts w:ascii="Times New Roman" w:hAnsi="Times New Roman" w:cs="Times New Roman"/>
                      <w:color w:val="000000"/>
                      <w:sz w:val="28"/>
                      <w:szCs w:val="28"/>
                      <w:shd w:val="clear" w:color="auto" w:fill="FFFFFF"/>
                    </w:rPr>
                    <w:t>л</w:t>
                  </w:r>
                  <w:r w:rsidRPr="00376F65">
                    <w:rPr>
                      <w:rFonts w:ascii="Times New Roman" w:hAnsi="Times New Roman" w:cs="Times New Roman"/>
                      <w:color w:val="000000"/>
                      <w:sz w:val="28"/>
                      <w:szCs w:val="28"/>
                      <w:shd w:val="clear" w:color="auto" w:fill="FFFFFF"/>
                      <w:lang w:val="en-US"/>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400</w:t>
                  </w:r>
                </w:p>
              </w:tc>
            </w:tr>
            <w:tr w:rsidR="006C590F" w:rsidRPr="002B596C"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7</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lang w:val="en-US"/>
                    </w:rPr>
                  </w:pPr>
                  <w:r w:rsidRPr="00376F65">
                    <w:rPr>
                      <w:rFonts w:ascii="Times New Roman" w:hAnsi="Times New Roman" w:cs="Times New Roman"/>
                      <w:color w:val="000000"/>
                      <w:sz w:val="28"/>
                      <w:szCs w:val="28"/>
                      <w:shd w:val="clear" w:color="auto" w:fill="FFFFFF"/>
                    </w:rPr>
                    <w:t>Масло</w:t>
                  </w:r>
                  <w:r w:rsidRPr="00376F65">
                    <w:rPr>
                      <w:rFonts w:ascii="Times New Roman" w:hAnsi="Times New Roman" w:cs="Times New Roman"/>
                      <w:color w:val="000000"/>
                      <w:sz w:val="28"/>
                      <w:szCs w:val="28"/>
                      <w:shd w:val="clear" w:color="auto" w:fill="FFFFFF"/>
                      <w:lang w:val="en-US"/>
                    </w:rPr>
                    <w:t xml:space="preserve"> Castrol 75w140 (l </w:t>
                  </w:r>
                  <w:r w:rsidRPr="00376F65">
                    <w:rPr>
                      <w:rFonts w:ascii="Times New Roman" w:hAnsi="Times New Roman" w:cs="Times New Roman"/>
                      <w:color w:val="000000"/>
                      <w:sz w:val="28"/>
                      <w:szCs w:val="28"/>
                      <w:shd w:val="clear" w:color="auto" w:fill="FFFFFF"/>
                    </w:rPr>
                    <w:t>л</w:t>
                  </w:r>
                  <w:r w:rsidRPr="00376F65">
                    <w:rPr>
                      <w:rFonts w:ascii="Times New Roman" w:hAnsi="Times New Roman" w:cs="Times New Roman"/>
                      <w:color w:val="151515"/>
                      <w:sz w:val="28"/>
                      <w:szCs w:val="28"/>
                      <w:shd w:val="clear" w:color="auto" w:fill="FFFFFF"/>
                      <w:lang w:val="en-US"/>
                    </w:rPr>
                    <w:t>.</w:t>
                  </w:r>
                  <w:r w:rsidRPr="00376F65">
                    <w:rPr>
                      <w:rFonts w:ascii="Times New Roman" w:hAnsi="Times New Roman" w:cs="Times New Roman"/>
                      <w:color w:val="000000"/>
                      <w:sz w:val="28"/>
                      <w:szCs w:val="28"/>
                      <w:shd w:val="clear" w:color="auto" w:fill="FFFFFF"/>
                      <w:lang w:val="en-US"/>
                    </w:rPr>
                    <w:t>)</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400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8 </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Масло ВР Autran </w:t>
                  </w:r>
                  <w:r w:rsidRPr="00376F65">
                    <w:rPr>
                      <w:rFonts w:ascii="Times New Roman" w:hAnsi="Times New Roman" w:cs="Times New Roman"/>
                      <w:color w:val="000000"/>
                      <w:sz w:val="28"/>
                      <w:szCs w:val="28"/>
                      <w:shd w:val="clear" w:color="auto" w:fill="FFFFFF"/>
                      <w:lang w:val="en-US"/>
                    </w:rPr>
                    <w:t>D</w:t>
                  </w:r>
                  <w:r w:rsidRPr="00376F65">
                    <w:rPr>
                      <w:rFonts w:ascii="Times New Roman" w:hAnsi="Times New Roman" w:cs="Times New Roman"/>
                      <w:color w:val="000000"/>
                      <w:sz w:val="28"/>
                      <w:szCs w:val="28"/>
                      <w:shd w:val="clear" w:color="auto" w:fill="FFFFFF"/>
                    </w:rPr>
                    <w:t>Х-</w:t>
                  </w:r>
                  <w:r w:rsidRPr="00376F65">
                    <w:rPr>
                      <w:rFonts w:ascii="Times New Roman" w:hAnsi="Times New Roman" w:cs="Times New Roman"/>
                      <w:color w:val="000000"/>
                      <w:sz w:val="28"/>
                      <w:szCs w:val="28"/>
                      <w:shd w:val="clear" w:color="auto" w:fill="FFFFFF"/>
                      <w:lang w:val="en-US"/>
                    </w:rPr>
                    <w:t>III</w:t>
                  </w:r>
                  <w:r w:rsidRPr="00376F65">
                    <w:rPr>
                      <w:rFonts w:ascii="Times New Roman" w:hAnsi="Times New Roman" w:cs="Times New Roman"/>
                      <w:color w:val="000000"/>
                      <w:sz w:val="28"/>
                      <w:szCs w:val="28"/>
                      <w:shd w:val="clear" w:color="auto" w:fill="FFFFFF"/>
                    </w:rPr>
                    <w:t xml:space="preserve"> (1л.)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200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9</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Масло ВМГЗ (20 л</w:t>
                  </w:r>
                  <w:r w:rsidRPr="00376F65">
                    <w:rPr>
                      <w:rFonts w:ascii="Times New Roman" w:hAnsi="Times New Roman" w:cs="Times New Roman"/>
                      <w:color w:val="151515"/>
                      <w:sz w:val="28"/>
                      <w:szCs w:val="28"/>
                      <w:shd w:val="clear" w:color="auto" w:fill="FFFFFF"/>
                    </w:rPr>
                    <w:t>.</w:t>
                  </w:r>
                  <w:r w:rsidRPr="00376F65">
                    <w:rPr>
                      <w:rFonts w:ascii="Times New Roman" w:hAnsi="Times New Roman" w:cs="Times New Roman"/>
                      <w:color w:val="000000"/>
                      <w:sz w:val="28"/>
                      <w:szCs w:val="28"/>
                      <w:shd w:val="clear" w:color="auto" w:fill="FFFFFF"/>
                    </w:rPr>
                    <w:t>) заводская тара</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50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10</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Смазка ВР L21M (400 гр.)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200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11</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ight="-284"/>
                    <w:rPr>
                      <w:rFonts w:ascii="Times New Roman" w:hAnsi="Times New Roman" w:cs="Times New Roman"/>
                      <w:color w:val="000000"/>
                      <w:w w:val="85"/>
                      <w:sz w:val="28"/>
                      <w:szCs w:val="28"/>
                      <w:shd w:val="clear" w:color="auto" w:fill="FFFFFF"/>
                    </w:rPr>
                  </w:pPr>
                  <w:r w:rsidRPr="00376F65">
                    <w:rPr>
                      <w:rFonts w:ascii="Times New Roman" w:hAnsi="Times New Roman" w:cs="Times New Roman"/>
                      <w:color w:val="000000"/>
                      <w:sz w:val="28"/>
                      <w:szCs w:val="28"/>
                      <w:shd w:val="clear" w:color="auto" w:fill="FFFFFF"/>
                    </w:rPr>
                    <w:t>Смазка ВР L21M (15 кг.)</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right="-284"/>
                    <w:jc w:val="center"/>
                    <w:rPr>
                      <w:rFonts w:ascii="Times New Roman" w:hAnsi="Times New Roman" w:cs="Times New Roman"/>
                      <w:color w:val="000000"/>
                      <w:w w:val="85"/>
                      <w:sz w:val="28"/>
                      <w:szCs w:val="28"/>
                      <w:shd w:val="clear" w:color="auto" w:fill="FFFFFF"/>
                    </w:rPr>
                  </w:pPr>
                  <w:r w:rsidRPr="00376F65">
                    <w:rPr>
                      <w:rFonts w:ascii="Times New Roman" w:hAnsi="Times New Roman" w:cs="Times New Roman"/>
                      <w:color w:val="000000"/>
                      <w:sz w:val="28"/>
                      <w:szCs w:val="28"/>
                      <w:shd w:val="clear" w:color="auto" w:fill="FFFFFF"/>
                      <w:lang w:bidi="he-IL"/>
                    </w:rPr>
                    <w:t>5</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12</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ight="-28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Торсиол 35Э (10кг.)</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right="-284"/>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4</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w w:val="88"/>
                      <w:sz w:val="28"/>
                      <w:szCs w:val="28"/>
                      <w:shd w:val="clear" w:color="auto" w:fill="FFFFFF"/>
                    </w:rPr>
                  </w:pPr>
                  <w:r w:rsidRPr="00376F65">
                    <w:rPr>
                      <w:rFonts w:ascii="Times New Roman" w:hAnsi="Times New Roman" w:cs="Times New Roman"/>
                      <w:color w:val="000000"/>
                      <w:sz w:val="28"/>
                      <w:szCs w:val="28"/>
                      <w:shd w:val="clear" w:color="auto" w:fill="FFFFFF"/>
                    </w:rPr>
                    <w:t>13</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Антифриз концентрат MOBIL синий (5л</w:t>
                  </w:r>
                  <w:r w:rsidRPr="00376F65">
                    <w:rPr>
                      <w:rFonts w:ascii="Times New Roman" w:hAnsi="Times New Roman" w:cs="Times New Roman"/>
                      <w:color w:val="151515"/>
                      <w:sz w:val="28"/>
                      <w:szCs w:val="28"/>
                      <w:shd w:val="clear" w:color="auto" w:fill="FFFFFF"/>
                    </w:rPr>
                    <w:t>.</w:t>
                  </w:r>
                  <w:r w:rsidRPr="00376F65">
                    <w:rPr>
                      <w:rFonts w:ascii="Times New Roman" w:hAnsi="Times New Roman" w:cs="Times New Roman"/>
                      <w:color w:val="000000"/>
                      <w:sz w:val="28"/>
                      <w:szCs w:val="28"/>
                      <w:shd w:val="clear" w:color="auto" w:fill="FFFFFF"/>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14</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Тосол Felix-40 (10 кг.)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150</w:t>
                  </w:r>
                </w:p>
              </w:tc>
            </w:tr>
            <w:tr w:rsidR="006C590F" w:rsidRPr="002C6B9D"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9"/>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Тормозная жидкость ВР  </w:t>
                  </w:r>
                  <w:r w:rsidRPr="00376F65">
                    <w:rPr>
                      <w:rFonts w:ascii="Times New Roman" w:hAnsi="Times New Roman" w:cs="Times New Roman"/>
                      <w:color w:val="000000"/>
                      <w:sz w:val="28"/>
                      <w:szCs w:val="28"/>
                      <w:shd w:val="clear" w:color="auto" w:fill="FFFFFF"/>
                    </w:rPr>
                    <w:t>ДОТ-4 (0</w:t>
                  </w:r>
                  <w:r w:rsidRPr="00376F65">
                    <w:rPr>
                      <w:rFonts w:ascii="Times New Roman" w:hAnsi="Times New Roman" w:cs="Times New Roman"/>
                      <w:color w:val="151515"/>
                      <w:sz w:val="28"/>
                      <w:szCs w:val="28"/>
                      <w:shd w:val="clear" w:color="auto" w:fill="FFFFFF"/>
                    </w:rPr>
                    <w:t>,</w:t>
                  </w:r>
                  <w:r w:rsidRPr="00376F65">
                    <w:rPr>
                      <w:rFonts w:ascii="Times New Roman" w:hAnsi="Times New Roman" w:cs="Times New Roman"/>
                      <w:color w:val="000000"/>
                      <w:sz w:val="28"/>
                      <w:szCs w:val="28"/>
                      <w:shd w:val="clear" w:color="auto" w:fill="FFFFFF"/>
                    </w:rPr>
                    <w:t xml:space="preserve">5 л.)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200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16</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Силиконовая смазка </w:t>
                  </w:r>
                  <w:r w:rsidRPr="00376F65">
                    <w:rPr>
                      <w:rFonts w:ascii="Times New Roman" w:hAnsi="Times New Roman" w:cs="Times New Roman"/>
                      <w:color w:val="000000"/>
                      <w:sz w:val="28"/>
                      <w:szCs w:val="28"/>
                      <w:shd w:val="clear" w:color="auto" w:fill="FFFFFF"/>
                      <w:lang w:val="en-US"/>
                    </w:rPr>
                    <w:t xml:space="preserve"> CarPlan</w:t>
                  </w:r>
                  <w:r w:rsidRPr="00376F65">
                    <w:rPr>
                      <w:rFonts w:ascii="Times New Roman" w:hAnsi="Times New Roman" w:cs="Times New Roman"/>
                      <w:color w:val="000000"/>
                      <w:sz w:val="28"/>
                      <w:szCs w:val="28"/>
                      <w:shd w:val="clear" w:color="auto" w:fill="FFFFFF"/>
                    </w:rPr>
                    <w:t xml:space="preserve"> (300м</w:t>
                  </w:r>
                  <w:r w:rsidRPr="00376F65">
                    <w:rPr>
                      <w:rFonts w:ascii="Times New Roman" w:hAnsi="Times New Roman" w:cs="Times New Roman"/>
                      <w:color w:val="151515"/>
                      <w:sz w:val="28"/>
                      <w:szCs w:val="28"/>
                      <w:shd w:val="clear" w:color="auto" w:fill="FFFFFF"/>
                    </w:rPr>
                    <w:t>л</w:t>
                  </w:r>
                  <w:r w:rsidRPr="00376F65">
                    <w:rPr>
                      <w:rFonts w:ascii="Times New Roman" w:hAnsi="Times New Roman" w:cs="Times New Roman"/>
                      <w:color w:val="000000"/>
                      <w:sz w:val="28"/>
                      <w:szCs w:val="28"/>
                      <w:shd w:val="clear" w:color="auto" w:fill="FFFFFF"/>
                    </w:rPr>
                    <w:t xml:space="preserve">.)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17</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ind w:left="124"/>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Смазка МЕХАНИК «Hi-Gier» (320 гр.)</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spacing w:line="276" w:lineRule="auto"/>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150</w:t>
                  </w:r>
                </w:p>
              </w:tc>
            </w:tr>
            <w:tr w:rsidR="006C590F" w:rsidTr="00376F65">
              <w:tc>
                <w:tcPr>
                  <w:tcW w:w="1666"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52"/>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18</w:t>
                  </w:r>
                </w:p>
              </w:tc>
              <w:tc>
                <w:tcPr>
                  <w:tcW w:w="6018"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ind w:left="139"/>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 xml:space="preserve">WD-40 Smart Straw (420 мл.) </w:t>
                  </w:r>
                </w:p>
              </w:tc>
              <w:tc>
                <w:tcPr>
                  <w:tcW w:w="1871" w:type="dxa"/>
                  <w:tcBorders>
                    <w:top w:val="single" w:sz="4" w:space="0" w:color="auto"/>
                    <w:left w:val="single" w:sz="4" w:space="0" w:color="auto"/>
                    <w:bottom w:val="single" w:sz="4" w:space="0" w:color="auto"/>
                    <w:right w:val="single" w:sz="4" w:space="0" w:color="auto"/>
                  </w:tcBorders>
                  <w:vAlign w:val="center"/>
                </w:tcPr>
                <w:p w:rsidR="006C590F" w:rsidRPr="00376F65" w:rsidRDefault="006C590F" w:rsidP="00376F65">
                  <w:pPr>
                    <w:pStyle w:val="a"/>
                    <w:jc w:val="center"/>
                    <w:rPr>
                      <w:rFonts w:ascii="Times New Roman" w:hAnsi="Times New Roman" w:cs="Times New Roman"/>
                      <w:color w:val="000000"/>
                      <w:sz w:val="28"/>
                      <w:szCs w:val="28"/>
                      <w:shd w:val="clear" w:color="auto" w:fill="FFFFFF"/>
                    </w:rPr>
                  </w:pPr>
                  <w:r w:rsidRPr="00376F65">
                    <w:rPr>
                      <w:rFonts w:ascii="Times New Roman" w:hAnsi="Times New Roman" w:cs="Times New Roman"/>
                      <w:color w:val="000000"/>
                      <w:sz w:val="28"/>
                      <w:szCs w:val="28"/>
                      <w:shd w:val="clear" w:color="auto" w:fill="FFFFFF"/>
                    </w:rPr>
                    <w:t>200</w:t>
                  </w:r>
                </w:p>
              </w:tc>
            </w:tr>
          </w:tbl>
          <w:p w:rsidR="006C590F" w:rsidRPr="00C94CE6" w:rsidRDefault="006C590F" w:rsidP="00F77126">
            <w:pPr>
              <w:jc w:val="both"/>
              <w:rPr>
                <w:i/>
                <w:color w:val="000000"/>
              </w:rPr>
            </w:pP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15. ТРЕБОВАНИЕ К ФОРМЕ ПРЕДСТАВЛЯЕМОЙ ИНФОРМАЦИИ</w:t>
      </w:r>
    </w:p>
    <w:p w:rsidR="006C590F" w:rsidRPr="00C94CE6" w:rsidRDefault="006C590F" w:rsidP="00BC4DA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6C590F" w:rsidRPr="00C94CE6" w:rsidTr="007432D1">
        <w:trPr>
          <w:trHeight w:val="399"/>
        </w:trPr>
        <w:tc>
          <w:tcPr>
            <w:tcW w:w="9781" w:type="dxa"/>
          </w:tcPr>
          <w:p w:rsidR="006C590F" w:rsidRPr="00C94CE6" w:rsidRDefault="006C590F" w:rsidP="008B7A4C">
            <w:pPr>
              <w:jc w:val="both"/>
              <w:rPr>
                <w:color w:val="000000"/>
              </w:rPr>
            </w:pPr>
            <w:r w:rsidRPr="00DF1A0E">
              <w:rPr>
                <w:i/>
                <w:iCs/>
              </w:rPr>
              <w:t>Документы о качестве товара должны предоставляться на русском языке. Счет, счет-фактура и товарные накладные предоставляются согласно форм, установленных Правительством Российской Федерации.</w:t>
            </w:r>
          </w:p>
        </w:tc>
      </w:tr>
    </w:tbl>
    <w:p w:rsidR="006C590F" w:rsidRPr="00C94CE6" w:rsidRDefault="006C590F" w:rsidP="00BC4DAC">
      <w:pPr>
        <w:jc w:val="center"/>
        <w:rPr>
          <w:color w:val="000000"/>
        </w:rPr>
      </w:pPr>
    </w:p>
    <w:p w:rsidR="006C590F" w:rsidRPr="00C94CE6" w:rsidRDefault="006C590F" w:rsidP="00BC4DAC">
      <w:pPr>
        <w:jc w:val="center"/>
        <w:rPr>
          <w:color w:val="000000"/>
        </w:rPr>
      </w:pPr>
      <w:r w:rsidRPr="00C94CE6">
        <w:rPr>
          <w:color w:val="000000"/>
        </w:rPr>
        <w:t>РАЗДЕЛ 16. ПЕРЕЧЕНЬ ПРИНЯТЫХ СОКРАЩЕНИЙ</w:t>
      </w:r>
    </w:p>
    <w:p w:rsidR="006C590F" w:rsidRPr="00C94CE6" w:rsidRDefault="006C590F" w:rsidP="00BC4DAC">
      <w:pPr>
        <w:ind w:firstLine="567"/>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6C590F" w:rsidRPr="00C94CE6" w:rsidTr="00BC4DAC">
        <w:trPr>
          <w:trHeight w:val="399"/>
        </w:trPr>
        <w:tc>
          <w:tcPr>
            <w:tcW w:w="709" w:type="dxa"/>
            <w:vAlign w:val="center"/>
          </w:tcPr>
          <w:p w:rsidR="006C590F" w:rsidRPr="00C94CE6" w:rsidRDefault="006C590F">
            <w:pPr>
              <w:jc w:val="center"/>
              <w:rPr>
                <w:color w:val="000000"/>
              </w:rPr>
            </w:pPr>
            <w:r w:rsidRPr="00C94CE6">
              <w:rPr>
                <w:color w:val="000000"/>
              </w:rPr>
              <w:t>№ п/п</w:t>
            </w:r>
          </w:p>
        </w:tc>
        <w:tc>
          <w:tcPr>
            <w:tcW w:w="2410" w:type="dxa"/>
            <w:vAlign w:val="center"/>
          </w:tcPr>
          <w:p w:rsidR="006C590F" w:rsidRPr="00C94CE6" w:rsidRDefault="006C590F">
            <w:pPr>
              <w:autoSpaceDE w:val="0"/>
              <w:autoSpaceDN w:val="0"/>
              <w:adjustRightInd w:val="0"/>
              <w:jc w:val="center"/>
              <w:rPr>
                <w:color w:val="000000"/>
              </w:rPr>
            </w:pPr>
            <w:r w:rsidRPr="00C94CE6">
              <w:rPr>
                <w:color w:val="000000"/>
              </w:rPr>
              <w:t>Сокращение</w:t>
            </w:r>
          </w:p>
        </w:tc>
        <w:tc>
          <w:tcPr>
            <w:tcW w:w="6662" w:type="dxa"/>
            <w:vAlign w:val="center"/>
          </w:tcPr>
          <w:p w:rsidR="006C590F" w:rsidRPr="00C94CE6" w:rsidRDefault="006C590F">
            <w:pPr>
              <w:jc w:val="center"/>
              <w:rPr>
                <w:color w:val="000000"/>
              </w:rPr>
            </w:pPr>
            <w:r w:rsidRPr="00C94CE6">
              <w:rPr>
                <w:color w:val="000000"/>
              </w:rPr>
              <w:t>Расшифровка сокращения</w:t>
            </w:r>
          </w:p>
        </w:tc>
      </w:tr>
      <w:tr w:rsidR="006C590F" w:rsidRPr="00C94CE6" w:rsidTr="00BC4DAC">
        <w:trPr>
          <w:trHeight w:val="399"/>
        </w:trPr>
        <w:tc>
          <w:tcPr>
            <w:tcW w:w="709" w:type="dxa"/>
          </w:tcPr>
          <w:p w:rsidR="006C590F" w:rsidRPr="00C94CE6" w:rsidRDefault="006C590F">
            <w:pPr>
              <w:jc w:val="both"/>
              <w:rPr>
                <w:color w:val="000000"/>
              </w:rPr>
            </w:pPr>
          </w:p>
        </w:tc>
        <w:tc>
          <w:tcPr>
            <w:tcW w:w="2410" w:type="dxa"/>
          </w:tcPr>
          <w:p w:rsidR="006C590F" w:rsidRPr="00C94CE6" w:rsidRDefault="006C590F">
            <w:pPr>
              <w:autoSpaceDE w:val="0"/>
              <w:autoSpaceDN w:val="0"/>
              <w:adjustRightInd w:val="0"/>
              <w:rPr>
                <w:color w:val="000000"/>
              </w:rPr>
            </w:pPr>
          </w:p>
        </w:tc>
        <w:tc>
          <w:tcPr>
            <w:tcW w:w="6662" w:type="dxa"/>
          </w:tcPr>
          <w:p w:rsidR="006C590F" w:rsidRPr="00C94CE6" w:rsidRDefault="006C590F">
            <w:pPr>
              <w:jc w:val="both"/>
              <w:rPr>
                <w:i/>
                <w:color w:val="000000"/>
              </w:rPr>
            </w:pPr>
          </w:p>
        </w:tc>
      </w:tr>
    </w:tbl>
    <w:p w:rsidR="006C590F" w:rsidRPr="00C94CE6" w:rsidRDefault="006C590F" w:rsidP="00BC4DAC">
      <w:pPr>
        <w:ind w:firstLine="567"/>
        <w:jc w:val="both"/>
        <w:rPr>
          <w:color w:val="000000"/>
        </w:rPr>
      </w:pPr>
    </w:p>
    <w:p w:rsidR="006C590F" w:rsidRPr="00C94CE6" w:rsidRDefault="006C590F" w:rsidP="00BC4DAC">
      <w:pPr>
        <w:jc w:val="center"/>
        <w:rPr>
          <w:color w:val="000000"/>
        </w:rPr>
      </w:pPr>
      <w:r w:rsidRPr="00C94CE6">
        <w:rPr>
          <w:color w:val="000000"/>
        </w:rPr>
        <w:t>РАЗДЕЛ 17. ПЕРЕЧЕНЬ ПРИЛОЖЕНИЙ</w:t>
      </w:r>
    </w:p>
    <w:p w:rsidR="006C590F" w:rsidRPr="00C94CE6" w:rsidRDefault="006C590F" w:rsidP="00BC4DAC">
      <w:pPr>
        <w:ind w:firstLine="567"/>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6C590F" w:rsidRPr="00C94CE6" w:rsidTr="00BC4DAC">
        <w:trPr>
          <w:trHeight w:val="399"/>
        </w:trPr>
        <w:tc>
          <w:tcPr>
            <w:tcW w:w="709" w:type="dxa"/>
            <w:vAlign w:val="center"/>
          </w:tcPr>
          <w:p w:rsidR="006C590F" w:rsidRPr="00C94CE6" w:rsidRDefault="006C590F">
            <w:pPr>
              <w:jc w:val="center"/>
              <w:rPr>
                <w:color w:val="000000"/>
              </w:rPr>
            </w:pPr>
            <w:r w:rsidRPr="00C94CE6">
              <w:rPr>
                <w:color w:val="000000"/>
              </w:rPr>
              <w:t>№ п/п</w:t>
            </w:r>
          </w:p>
        </w:tc>
        <w:tc>
          <w:tcPr>
            <w:tcW w:w="7229" w:type="dxa"/>
            <w:vAlign w:val="center"/>
          </w:tcPr>
          <w:p w:rsidR="006C590F" w:rsidRPr="00C94CE6" w:rsidRDefault="006C590F">
            <w:pPr>
              <w:autoSpaceDE w:val="0"/>
              <w:autoSpaceDN w:val="0"/>
              <w:adjustRightInd w:val="0"/>
              <w:jc w:val="center"/>
              <w:rPr>
                <w:color w:val="000000"/>
              </w:rPr>
            </w:pPr>
            <w:r w:rsidRPr="00C94CE6">
              <w:rPr>
                <w:color w:val="000000"/>
              </w:rPr>
              <w:t>Наименование приложения</w:t>
            </w:r>
          </w:p>
        </w:tc>
        <w:tc>
          <w:tcPr>
            <w:tcW w:w="1843" w:type="dxa"/>
            <w:vAlign w:val="center"/>
          </w:tcPr>
          <w:p w:rsidR="006C590F" w:rsidRPr="00C94CE6" w:rsidRDefault="006C590F">
            <w:pPr>
              <w:jc w:val="center"/>
              <w:rPr>
                <w:color w:val="000000"/>
              </w:rPr>
            </w:pPr>
            <w:r w:rsidRPr="00C94CE6">
              <w:rPr>
                <w:color w:val="000000"/>
              </w:rPr>
              <w:t>Номер страницы</w:t>
            </w:r>
          </w:p>
        </w:tc>
      </w:tr>
      <w:tr w:rsidR="006C590F" w:rsidRPr="00C94CE6" w:rsidTr="00BC4DAC">
        <w:trPr>
          <w:trHeight w:val="399"/>
        </w:trPr>
        <w:tc>
          <w:tcPr>
            <w:tcW w:w="709" w:type="dxa"/>
          </w:tcPr>
          <w:p w:rsidR="006C590F" w:rsidRPr="00C94CE6" w:rsidRDefault="006C590F">
            <w:pPr>
              <w:jc w:val="both"/>
              <w:rPr>
                <w:color w:val="000000"/>
              </w:rPr>
            </w:pPr>
          </w:p>
        </w:tc>
        <w:tc>
          <w:tcPr>
            <w:tcW w:w="7229" w:type="dxa"/>
          </w:tcPr>
          <w:p w:rsidR="006C590F" w:rsidRPr="00C94CE6" w:rsidRDefault="006C590F">
            <w:pPr>
              <w:autoSpaceDE w:val="0"/>
              <w:autoSpaceDN w:val="0"/>
              <w:adjustRightInd w:val="0"/>
              <w:rPr>
                <w:color w:val="000000"/>
              </w:rPr>
            </w:pPr>
          </w:p>
        </w:tc>
        <w:tc>
          <w:tcPr>
            <w:tcW w:w="1843" w:type="dxa"/>
          </w:tcPr>
          <w:p w:rsidR="006C590F" w:rsidRPr="00C94CE6" w:rsidRDefault="006C590F">
            <w:pPr>
              <w:jc w:val="both"/>
              <w:rPr>
                <w:i/>
                <w:color w:val="000000"/>
              </w:rPr>
            </w:pPr>
          </w:p>
        </w:tc>
      </w:tr>
    </w:tbl>
    <w:p w:rsidR="006C590F" w:rsidRPr="00C94CE6" w:rsidRDefault="006C590F" w:rsidP="00BC4DAC">
      <w:pPr>
        <w:ind w:left="5103"/>
        <w:rPr>
          <w:i/>
          <w:color w:val="000000"/>
        </w:rPr>
      </w:pPr>
    </w:p>
    <w:p w:rsidR="006C590F" w:rsidRPr="00C94CE6" w:rsidRDefault="006C590F"/>
    <w:p w:rsidR="006C590F" w:rsidRPr="00C94CE6" w:rsidRDefault="006C590F" w:rsidP="00C94CE6">
      <w:pPr>
        <w:tabs>
          <w:tab w:val="left" w:pos="1488"/>
        </w:tabs>
        <w:spacing w:line="276" w:lineRule="auto"/>
        <w:rPr>
          <w:sz w:val="20"/>
          <w:szCs w:val="20"/>
          <w:lang w:eastAsia="en-US"/>
        </w:rPr>
      </w:pPr>
    </w:p>
    <w:p w:rsidR="006C590F" w:rsidRDefault="006C590F" w:rsidP="00C94CE6">
      <w:pPr>
        <w:tabs>
          <w:tab w:val="left" w:pos="1944"/>
        </w:tabs>
      </w:pPr>
    </w:p>
    <w:p w:rsidR="006C590F" w:rsidRDefault="006C590F" w:rsidP="00C94CE6">
      <w:pPr>
        <w:tabs>
          <w:tab w:val="left" w:pos="1944"/>
        </w:tabs>
      </w:pPr>
    </w:p>
    <w:p w:rsidR="006C590F" w:rsidRDefault="006C590F" w:rsidP="00C94CE6">
      <w:pPr>
        <w:tabs>
          <w:tab w:val="left" w:pos="1944"/>
        </w:tabs>
      </w:pPr>
    </w:p>
    <w:p w:rsidR="006C590F" w:rsidRDefault="006C590F" w:rsidP="00C94CE6">
      <w:pPr>
        <w:tabs>
          <w:tab w:val="left" w:pos="1944"/>
        </w:tabs>
      </w:pPr>
    </w:p>
    <w:p w:rsidR="006C590F" w:rsidRDefault="006C590F" w:rsidP="00C94CE6">
      <w:pPr>
        <w:tabs>
          <w:tab w:val="left" w:pos="1944"/>
        </w:tabs>
      </w:pPr>
    </w:p>
    <w:p w:rsidR="006C590F" w:rsidRDefault="006C590F" w:rsidP="00C94CE6">
      <w:pPr>
        <w:tabs>
          <w:tab w:val="left" w:pos="1944"/>
        </w:tabs>
      </w:pPr>
    </w:p>
    <w:p w:rsidR="006C590F" w:rsidRDefault="006C590F" w:rsidP="00C94CE6">
      <w:pPr>
        <w:tabs>
          <w:tab w:val="left" w:pos="1944"/>
        </w:tabs>
      </w:pPr>
    </w:p>
    <w:p w:rsidR="006C590F" w:rsidRDefault="006C590F" w:rsidP="00C94CE6">
      <w:pPr>
        <w:tabs>
          <w:tab w:val="left" w:pos="1944"/>
        </w:tabs>
      </w:pPr>
    </w:p>
    <w:p w:rsidR="006C590F" w:rsidRPr="00C94CE6" w:rsidRDefault="006C590F" w:rsidP="00C94CE6"/>
    <w:p w:rsidR="006C590F" w:rsidRDefault="006C590F" w:rsidP="00C94CE6"/>
    <w:p w:rsidR="006C590F" w:rsidRDefault="006C590F" w:rsidP="00C94CE6"/>
    <w:p w:rsidR="006C590F" w:rsidRDefault="006C590F" w:rsidP="00C94CE6"/>
    <w:p w:rsidR="006C590F" w:rsidRDefault="006C590F" w:rsidP="00C94CE6"/>
    <w:p w:rsidR="006C590F" w:rsidRDefault="006C590F" w:rsidP="00C94CE6"/>
    <w:p w:rsidR="006C590F" w:rsidRPr="00C94CE6" w:rsidRDefault="006C590F" w:rsidP="00C94CE6"/>
    <w:sectPr w:rsidR="006C590F" w:rsidRPr="00C94CE6" w:rsidSect="00932D04">
      <w:footerReference w:type="default" r:id="rId7"/>
      <w:pgSz w:w="11906" w:h="16838"/>
      <w:pgMar w:top="851" w:right="850" w:bottom="426" w:left="1701" w:header="708" w:footer="2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90F" w:rsidRDefault="006C590F" w:rsidP="00E20687">
      <w:r>
        <w:separator/>
      </w:r>
    </w:p>
  </w:endnote>
  <w:endnote w:type="continuationSeparator" w:id="1">
    <w:p w:rsidR="006C590F" w:rsidRDefault="006C590F" w:rsidP="00E206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90F" w:rsidRDefault="006C590F">
    <w:pPr>
      <w:pStyle w:val="Footer"/>
      <w:jc w:val="center"/>
    </w:pPr>
    <w:r w:rsidRPr="00E20687">
      <w:rPr>
        <w:sz w:val="24"/>
        <w:szCs w:val="24"/>
      </w:rPr>
      <w:fldChar w:fldCharType="begin"/>
    </w:r>
    <w:r w:rsidRPr="00E20687">
      <w:rPr>
        <w:sz w:val="24"/>
        <w:szCs w:val="24"/>
      </w:rPr>
      <w:instrText xml:space="preserve"> PAGE   \* MERGEFORMAT </w:instrText>
    </w:r>
    <w:r w:rsidRPr="00E20687">
      <w:rPr>
        <w:sz w:val="24"/>
        <w:szCs w:val="24"/>
      </w:rPr>
      <w:fldChar w:fldCharType="separate"/>
    </w:r>
    <w:r>
      <w:rPr>
        <w:noProof/>
        <w:sz w:val="24"/>
        <w:szCs w:val="24"/>
      </w:rPr>
      <w:t>8</w:t>
    </w:r>
    <w:r w:rsidRPr="00E20687">
      <w:rPr>
        <w:sz w:val="24"/>
        <w:szCs w:val="24"/>
      </w:rPr>
      <w:fldChar w:fldCharType="end"/>
    </w:r>
  </w:p>
  <w:p w:rsidR="006C590F" w:rsidRDefault="006C59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90F" w:rsidRDefault="006C590F" w:rsidP="00E20687">
      <w:r>
        <w:separator/>
      </w:r>
    </w:p>
  </w:footnote>
  <w:footnote w:type="continuationSeparator" w:id="1">
    <w:p w:rsidR="006C590F" w:rsidRDefault="006C590F" w:rsidP="00E206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3"/>
      <w:numFmt w:val="bullet"/>
      <w:lvlText w:val="-"/>
      <w:lvlJc w:val="left"/>
      <w:pPr>
        <w:tabs>
          <w:tab w:val="num" w:pos="420"/>
        </w:tabs>
        <w:ind w:left="420" w:hanging="360"/>
      </w:pPr>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508A"/>
    <w:rsid w:val="00000721"/>
    <w:rsid w:val="00024A3F"/>
    <w:rsid w:val="0003731A"/>
    <w:rsid w:val="00040990"/>
    <w:rsid w:val="00044D38"/>
    <w:rsid w:val="000670A6"/>
    <w:rsid w:val="00073464"/>
    <w:rsid w:val="00075E04"/>
    <w:rsid w:val="00086DF6"/>
    <w:rsid w:val="000D75FC"/>
    <w:rsid w:val="001265A8"/>
    <w:rsid w:val="001624E4"/>
    <w:rsid w:val="001648FF"/>
    <w:rsid w:val="001873BD"/>
    <w:rsid w:val="001D3CA4"/>
    <w:rsid w:val="001F30ED"/>
    <w:rsid w:val="001F5BE8"/>
    <w:rsid w:val="00205E95"/>
    <w:rsid w:val="002146E5"/>
    <w:rsid w:val="00217165"/>
    <w:rsid w:val="002357C5"/>
    <w:rsid w:val="00236735"/>
    <w:rsid w:val="00247C75"/>
    <w:rsid w:val="002635FE"/>
    <w:rsid w:val="00275D10"/>
    <w:rsid w:val="0028782A"/>
    <w:rsid w:val="002B596C"/>
    <w:rsid w:val="002C6B9D"/>
    <w:rsid w:val="00321C2A"/>
    <w:rsid w:val="003529BB"/>
    <w:rsid w:val="00376F65"/>
    <w:rsid w:val="003A60FA"/>
    <w:rsid w:val="003B02AB"/>
    <w:rsid w:val="003C215B"/>
    <w:rsid w:val="003E30C6"/>
    <w:rsid w:val="003F54EA"/>
    <w:rsid w:val="003F7A85"/>
    <w:rsid w:val="004217A8"/>
    <w:rsid w:val="00434A7E"/>
    <w:rsid w:val="00447AAF"/>
    <w:rsid w:val="004607E0"/>
    <w:rsid w:val="00460AE5"/>
    <w:rsid w:val="00485E54"/>
    <w:rsid w:val="0049293B"/>
    <w:rsid w:val="004C2354"/>
    <w:rsid w:val="004C3195"/>
    <w:rsid w:val="004C3795"/>
    <w:rsid w:val="004E1870"/>
    <w:rsid w:val="00512EE1"/>
    <w:rsid w:val="00520A8F"/>
    <w:rsid w:val="00541466"/>
    <w:rsid w:val="0054299C"/>
    <w:rsid w:val="00575109"/>
    <w:rsid w:val="00577114"/>
    <w:rsid w:val="00580577"/>
    <w:rsid w:val="005C4874"/>
    <w:rsid w:val="00636CCE"/>
    <w:rsid w:val="00643C04"/>
    <w:rsid w:val="00650C4E"/>
    <w:rsid w:val="006C5606"/>
    <w:rsid w:val="006C590F"/>
    <w:rsid w:val="006C7410"/>
    <w:rsid w:val="006E645B"/>
    <w:rsid w:val="006F2BB3"/>
    <w:rsid w:val="006F79ED"/>
    <w:rsid w:val="00717336"/>
    <w:rsid w:val="00732B56"/>
    <w:rsid w:val="007432D1"/>
    <w:rsid w:val="007503A4"/>
    <w:rsid w:val="0075066C"/>
    <w:rsid w:val="00757E51"/>
    <w:rsid w:val="007620E7"/>
    <w:rsid w:val="007624C1"/>
    <w:rsid w:val="0076295C"/>
    <w:rsid w:val="00766734"/>
    <w:rsid w:val="007A3FD5"/>
    <w:rsid w:val="007A5073"/>
    <w:rsid w:val="007B7E71"/>
    <w:rsid w:val="007C5F3A"/>
    <w:rsid w:val="007D4D72"/>
    <w:rsid w:val="007D79C2"/>
    <w:rsid w:val="007F476E"/>
    <w:rsid w:val="008448FC"/>
    <w:rsid w:val="00896342"/>
    <w:rsid w:val="008B1B59"/>
    <w:rsid w:val="008B7A4C"/>
    <w:rsid w:val="008D6B67"/>
    <w:rsid w:val="00914360"/>
    <w:rsid w:val="009149C8"/>
    <w:rsid w:val="00932D04"/>
    <w:rsid w:val="0094508A"/>
    <w:rsid w:val="00951B75"/>
    <w:rsid w:val="0096119E"/>
    <w:rsid w:val="00970FD9"/>
    <w:rsid w:val="00981672"/>
    <w:rsid w:val="009A2676"/>
    <w:rsid w:val="009B2A5B"/>
    <w:rsid w:val="00A072C2"/>
    <w:rsid w:val="00A15AFA"/>
    <w:rsid w:val="00A259BE"/>
    <w:rsid w:val="00A70315"/>
    <w:rsid w:val="00A816E0"/>
    <w:rsid w:val="00A8754F"/>
    <w:rsid w:val="00A97CA8"/>
    <w:rsid w:val="00AC26AA"/>
    <w:rsid w:val="00AD649F"/>
    <w:rsid w:val="00AE0607"/>
    <w:rsid w:val="00AF41E2"/>
    <w:rsid w:val="00AF6504"/>
    <w:rsid w:val="00B1181B"/>
    <w:rsid w:val="00B209F5"/>
    <w:rsid w:val="00B44065"/>
    <w:rsid w:val="00B5626B"/>
    <w:rsid w:val="00B944F6"/>
    <w:rsid w:val="00BB4ADD"/>
    <w:rsid w:val="00BC4DAC"/>
    <w:rsid w:val="00BD12AF"/>
    <w:rsid w:val="00BE3737"/>
    <w:rsid w:val="00BE5118"/>
    <w:rsid w:val="00C03CBD"/>
    <w:rsid w:val="00C22C94"/>
    <w:rsid w:val="00C36D95"/>
    <w:rsid w:val="00C547F2"/>
    <w:rsid w:val="00C578A9"/>
    <w:rsid w:val="00C70D77"/>
    <w:rsid w:val="00C93BEB"/>
    <w:rsid w:val="00C94CE6"/>
    <w:rsid w:val="00CA0BA5"/>
    <w:rsid w:val="00CC3E52"/>
    <w:rsid w:val="00CF2AC9"/>
    <w:rsid w:val="00D07B54"/>
    <w:rsid w:val="00D33AAC"/>
    <w:rsid w:val="00D46E9C"/>
    <w:rsid w:val="00D50A32"/>
    <w:rsid w:val="00D56556"/>
    <w:rsid w:val="00D75066"/>
    <w:rsid w:val="00D949A6"/>
    <w:rsid w:val="00DB4013"/>
    <w:rsid w:val="00DF17A7"/>
    <w:rsid w:val="00DF1A0E"/>
    <w:rsid w:val="00E01595"/>
    <w:rsid w:val="00E154B2"/>
    <w:rsid w:val="00E20687"/>
    <w:rsid w:val="00E72A3B"/>
    <w:rsid w:val="00EA7B3D"/>
    <w:rsid w:val="00EB4430"/>
    <w:rsid w:val="00EC1EDB"/>
    <w:rsid w:val="00EC30D0"/>
    <w:rsid w:val="00EE0492"/>
    <w:rsid w:val="00EE40C0"/>
    <w:rsid w:val="00F0543E"/>
    <w:rsid w:val="00F07C4D"/>
    <w:rsid w:val="00F27D19"/>
    <w:rsid w:val="00F46DF6"/>
    <w:rsid w:val="00F76AAE"/>
    <w:rsid w:val="00F77126"/>
    <w:rsid w:val="00F93965"/>
    <w:rsid w:val="00FB2E51"/>
    <w:rsid w:val="00FB50E4"/>
    <w:rsid w:val="00FC543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DF6"/>
    <w:rPr>
      <w:sz w:val="28"/>
      <w:szCs w:val="28"/>
    </w:rPr>
  </w:style>
  <w:style w:type="paragraph" w:styleId="Heading6">
    <w:name w:val="heading 6"/>
    <w:basedOn w:val="Normal"/>
    <w:next w:val="Normal"/>
    <w:link w:val="Heading6Char"/>
    <w:uiPriority w:val="99"/>
    <w:qFormat/>
    <w:rsid w:val="004C3195"/>
    <w:pPr>
      <w:keepNext/>
      <w:tabs>
        <w:tab w:val="left" w:pos="5490"/>
      </w:tabs>
      <w:suppressAutoHyphens/>
      <w:spacing w:line="360" w:lineRule="auto"/>
      <w:jc w:val="both"/>
      <w:outlineLvl w:val="5"/>
    </w:pPr>
    <w:rPr>
      <w:color w:val="000000"/>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locked/>
    <w:rsid w:val="004C3195"/>
    <w:rPr>
      <w:rFonts w:cs="Times New Roman"/>
      <w:snapToGrid w:val="0"/>
      <w:color w:val="000000"/>
      <w:sz w:val="24"/>
    </w:rPr>
  </w:style>
  <w:style w:type="character" w:styleId="Hyperlink">
    <w:name w:val="Hyperlink"/>
    <w:basedOn w:val="DefaultParagraphFont"/>
    <w:uiPriority w:val="99"/>
    <w:rsid w:val="00BC4DAC"/>
    <w:rPr>
      <w:rFonts w:cs="Times New Roman"/>
      <w:color w:val="0000FF"/>
      <w:u w:val="single"/>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BC4DAC"/>
    <w:rPr>
      <w:rFonts w:cs="Times New Roman"/>
      <w:sz w:val="28"/>
      <w:szCs w:val="28"/>
    </w:r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
    <w:uiPriority w:val="99"/>
    <w:rsid w:val="00BC4DAC"/>
    <w:pPr>
      <w:tabs>
        <w:tab w:val="center" w:pos="4677"/>
        <w:tab w:val="right" w:pos="9355"/>
      </w:tabs>
    </w:pPr>
  </w:style>
  <w:style w:type="character" w:customStyle="1" w:styleId="HeaderChar1">
    <w:name w:val="Header Char1"/>
    <w:aliases w:val="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basedOn w:val="DefaultParagraphFont"/>
    <w:link w:val="Header"/>
    <w:uiPriority w:val="99"/>
    <w:semiHidden/>
    <w:rsid w:val="000861B3"/>
    <w:rPr>
      <w:sz w:val="28"/>
      <w:szCs w:val="28"/>
    </w:rPr>
  </w:style>
  <w:style w:type="character" w:customStyle="1" w:styleId="1">
    <w:name w:val="Верхний колонтитул Знак1"/>
    <w:basedOn w:val="DefaultParagraphFont"/>
    <w:uiPriority w:val="99"/>
    <w:rsid w:val="00BC4DAC"/>
    <w:rPr>
      <w:rFonts w:cs="Times New Roman"/>
      <w:sz w:val="28"/>
      <w:szCs w:val="28"/>
    </w:rPr>
  </w:style>
  <w:style w:type="paragraph" w:customStyle="1" w:styleId="Default">
    <w:name w:val="Default"/>
    <w:uiPriority w:val="99"/>
    <w:rsid w:val="00BC4DAC"/>
    <w:pPr>
      <w:autoSpaceDE w:val="0"/>
      <w:autoSpaceDN w:val="0"/>
      <w:adjustRightInd w:val="0"/>
    </w:pPr>
    <w:rPr>
      <w:color w:val="000000"/>
      <w:sz w:val="24"/>
      <w:szCs w:val="24"/>
    </w:rPr>
  </w:style>
  <w:style w:type="paragraph" w:customStyle="1" w:styleId="a">
    <w:name w:val="Стиль"/>
    <w:uiPriority w:val="99"/>
    <w:rsid w:val="00FC5437"/>
    <w:pPr>
      <w:widowControl w:val="0"/>
      <w:autoSpaceDE w:val="0"/>
      <w:autoSpaceDN w:val="0"/>
      <w:adjustRightInd w:val="0"/>
    </w:pPr>
    <w:rPr>
      <w:rFonts w:ascii="Arial" w:hAnsi="Arial" w:cs="Arial"/>
      <w:sz w:val="24"/>
      <w:szCs w:val="24"/>
    </w:rPr>
  </w:style>
  <w:style w:type="table" w:styleId="TableGrid">
    <w:name w:val="Table Grid"/>
    <w:basedOn w:val="TableNormal"/>
    <w:uiPriority w:val="99"/>
    <w:rsid w:val="00FC543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EE40C0"/>
    <w:rPr>
      <w:rFonts w:cs="Times New Roman"/>
    </w:rPr>
  </w:style>
  <w:style w:type="character" w:styleId="Strong">
    <w:name w:val="Strong"/>
    <w:basedOn w:val="DefaultParagraphFont"/>
    <w:uiPriority w:val="99"/>
    <w:qFormat/>
    <w:rsid w:val="00EE40C0"/>
    <w:rPr>
      <w:rFonts w:cs="Times New Roman"/>
      <w:b/>
      <w:bCs/>
    </w:rPr>
  </w:style>
  <w:style w:type="paragraph" w:styleId="Footer">
    <w:name w:val="footer"/>
    <w:basedOn w:val="Normal"/>
    <w:link w:val="FooterChar"/>
    <w:uiPriority w:val="99"/>
    <w:rsid w:val="00E20687"/>
    <w:pPr>
      <w:tabs>
        <w:tab w:val="center" w:pos="4677"/>
        <w:tab w:val="right" w:pos="9355"/>
      </w:tabs>
    </w:pPr>
  </w:style>
  <w:style w:type="character" w:customStyle="1" w:styleId="FooterChar">
    <w:name w:val="Footer Char"/>
    <w:basedOn w:val="DefaultParagraphFont"/>
    <w:link w:val="Footer"/>
    <w:uiPriority w:val="99"/>
    <w:locked/>
    <w:rsid w:val="00E20687"/>
    <w:rPr>
      <w:rFonts w:cs="Times New Roman"/>
      <w:sz w:val="28"/>
      <w:szCs w:val="28"/>
    </w:rPr>
  </w:style>
  <w:style w:type="paragraph" w:styleId="NoSpacing">
    <w:name w:val="No Spacing"/>
    <w:uiPriority w:val="99"/>
    <w:qFormat/>
    <w:rsid w:val="00C93BEB"/>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1302537556">
      <w:marLeft w:val="0"/>
      <w:marRight w:val="0"/>
      <w:marTop w:val="0"/>
      <w:marBottom w:val="0"/>
      <w:divBdr>
        <w:top w:val="none" w:sz="0" w:space="0" w:color="auto"/>
        <w:left w:val="none" w:sz="0" w:space="0" w:color="auto"/>
        <w:bottom w:val="none" w:sz="0" w:space="0" w:color="auto"/>
        <w:right w:val="none" w:sz="0" w:space="0" w:color="auto"/>
      </w:divBdr>
    </w:div>
    <w:div w:id="1302537557">
      <w:marLeft w:val="0"/>
      <w:marRight w:val="0"/>
      <w:marTop w:val="0"/>
      <w:marBottom w:val="0"/>
      <w:divBdr>
        <w:top w:val="none" w:sz="0" w:space="0" w:color="auto"/>
        <w:left w:val="none" w:sz="0" w:space="0" w:color="auto"/>
        <w:bottom w:val="none" w:sz="0" w:space="0" w:color="auto"/>
        <w:right w:val="none" w:sz="0" w:space="0" w:color="auto"/>
      </w:divBdr>
    </w:div>
    <w:div w:id="1302537558">
      <w:marLeft w:val="0"/>
      <w:marRight w:val="0"/>
      <w:marTop w:val="0"/>
      <w:marBottom w:val="0"/>
      <w:divBdr>
        <w:top w:val="none" w:sz="0" w:space="0" w:color="auto"/>
        <w:left w:val="none" w:sz="0" w:space="0" w:color="auto"/>
        <w:bottom w:val="none" w:sz="0" w:space="0" w:color="auto"/>
        <w:right w:val="none" w:sz="0" w:space="0" w:color="auto"/>
      </w:divBdr>
    </w:div>
    <w:div w:id="1302537559">
      <w:marLeft w:val="0"/>
      <w:marRight w:val="0"/>
      <w:marTop w:val="0"/>
      <w:marBottom w:val="0"/>
      <w:divBdr>
        <w:top w:val="none" w:sz="0" w:space="0" w:color="auto"/>
        <w:left w:val="none" w:sz="0" w:space="0" w:color="auto"/>
        <w:bottom w:val="none" w:sz="0" w:space="0" w:color="auto"/>
        <w:right w:val="none" w:sz="0" w:space="0" w:color="auto"/>
      </w:divBdr>
    </w:div>
    <w:div w:id="13025375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10712</TotalTime>
  <Pages>9</Pages>
  <Words>2372</Words>
  <Characters>13525</Characters>
  <Application>Microsoft Office Outlook</Application>
  <DocSecurity>0</DocSecurity>
  <Lines>0</Lines>
  <Paragraphs>0</Paragraphs>
  <ScaleCrop>false</ScaleCrop>
  <Company>Далур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Останин И.Б.</dc:creator>
  <cp:keywords/>
  <dc:description/>
  <cp:lastModifiedBy>Рублев</cp:lastModifiedBy>
  <cp:revision>13</cp:revision>
  <dcterms:created xsi:type="dcterms:W3CDTF">2014-03-17T03:11:00Z</dcterms:created>
  <dcterms:modified xsi:type="dcterms:W3CDTF">2014-04-01T08:16:00Z</dcterms:modified>
</cp:coreProperties>
</file>