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8EE" w:rsidRDefault="004B48EE" w:rsidP="004B48EE">
      <w:pPr>
        <w:pStyle w:val="1"/>
        <w:numPr>
          <w:ilvl w:val="0"/>
          <w:numId w:val="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9408082"/>
      <w:bookmarkStart w:id="1" w:name="_Toc398564572"/>
      <w:bookmarkStart w:id="2" w:name="_Toc419200054"/>
      <w:r>
        <w:rPr>
          <w:sz w:val="28"/>
          <w:szCs w:val="28"/>
        </w:rPr>
        <w:t xml:space="preserve">ИЗВЕЩЕНИЕ О ПРОВЕДЕНИИ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4B48EE" w:rsidRDefault="004B48EE" w:rsidP="004B48EE">
      <w:pPr>
        <w:rPr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val="x-none" w:eastAsia="ru-RU"/>
        </w:rPr>
        <w:t xml:space="preserve"> открытый запрос цен в электронной форме.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x-none" w:eastAsia="ru-RU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hAnsi="Times New Roman"/>
          <w:sz w:val="28"/>
          <w:szCs w:val="28"/>
          <w:lang w:val="x-none"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от 22.09.2015 №76).</w:t>
      </w:r>
    </w:p>
    <w:p w:rsidR="004B48EE" w:rsidRDefault="004B48EE" w:rsidP="004B48EE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</w:r>
      <w:smartTag w:uri="urn:schemas-microsoft-com:office:smarttags" w:element="metricconverter">
        <w:smartTagPr>
          <w:attr w:name="ProductID" w:val="2014 г"/>
        </w:smartTagPr>
        <w:r>
          <w:rPr>
            <w:rFonts w:ascii="Times New Roman" w:hAnsi="Times New Roman"/>
            <w:sz w:val="28"/>
            <w:szCs w:val="28"/>
          </w:rPr>
          <w:t>2014 г</w:t>
        </w:r>
      </w:smartTag>
      <w:r>
        <w:rPr>
          <w:rFonts w:ascii="Times New Roman" w:hAnsi="Times New Roman"/>
          <w:sz w:val="28"/>
          <w:szCs w:val="28"/>
        </w:rPr>
        <w:t>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Положение).</w:t>
      </w:r>
    </w:p>
    <w:p w:rsidR="004B48EE" w:rsidRDefault="004B48EE" w:rsidP="004B48EE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pacing w:val="-6"/>
          <w:sz w:val="28"/>
          <w:szCs w:val="28"/>
        </w:rPr>
        <w:t>редмет закупки</w:t>
      </w:r>
      <w:r>
        <w:rPr>
          <w:rFonts w:ascii="Times New Roman" w:hAnsi="Times New Roman"/>
          <w:spacing w:val="-6"/>
          <w:sz w:val="28"/>
          <w:szCs w:val="28"/>
        </w:rPr>
        <w:t>: право заключения договора на поставку дыхательных клапанов, огнетушителей и водонагревателя для сооружения энергоблока №4 Ростовской АЭС.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Заказчик, являющийся Организатором запроса цен: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4B48EE" w:rsidRDefault="004B48EE" w:rsidP="004B48EE">
      <w:pPr>
        <w:pStyle w:val="ListParagraph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Место нахождения</w:t>
      </w:r>
      <w:r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4B48EE" w:rsidRDefault="004B48EE" w:rsidP="004B48EE">
      <w:pPr>
        <w:pStyle w:val="ListParagraph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Почтовый адрес</w:t>
      </w:r>
      <w:r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4B48EE" w:rsidRDefault="004B48EE" w:rsidP="004B48EE">
      <w:pPr>
        <w:pStyle w:val="ListParagraph"/>
        <w:ind w:left="0" w:firstLine="708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 w:val="28"/>
          <w:szCs w:val="28"/>
        </w:rPr>
        <w:t>Контактное лицо: Кульмаева Татьяна Александровна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тел.: (831) 421-79-00,  </w:t>
      </w:r>
      <w:proofErr w:type="spellStart"/>
      <w:r>
        <w:rPr>
          <w:rFonts w:ascii="Times New Roman" w:hAnsi="Times New Roman"/>
          <w:sz w:val="28"/>
          <w:szCs w:val="28"/>
        </w:rPr>
        <w:t>вн</w:t>
      </w:r>
      <w:proofErr w:type="spellEnd"/>
      <w:r>
        <w:rPr>
          <w:rFonts w:ascii="Times New Roman" w:hAnsi="Times New Roman"/>
          <w:sz w:val="28"/>
          <w:szCs w:val="28"/>
        </w:rPr>
        <w:t xml:space="preserve">. тел. 22-99, адрес электронной почты: </w:t>
      </w:r>
      <w:hyperlink r:id="rId8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_</w:t>
        </w:r>
        <w:r>
          <w:rPr>
            <w:rStyle w:val="aa"/>
            <w:sz w:val="28"/>
            <w:szCs w:val="28"/>
            <w:lang w:val="en-US"/>
          </w:rPr>
          <w:t>niaep</w:t>
        </w:r>
        <w:r>
          <w:rPr>
            <w:rStyle w:val="aa"/>
            <w:sz w:val="28"/>
            <w:szCs w:val="28"/>
          </w:rPr>
          <w:t>@</w:t>
        </w:r>
        <w:r>
          <w:rPr>
            <w:rStyle w:val="aa"/>
            <w:sz w:val="28"/>
            <w:szCs w:val="28"/>
            <w:lang w:val="en-US"/>
          </w:rPr>
          <w:t>mail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4B48EE" w:rsidRDefault="004B48EE" w:rsidP="004B48EE">
      <w:pPr>
        <w:pStyle w:val="ListParagraph"/>
        <w:ind w:left="0" w:firstLine="708"/>
        <w:jc w:val="both"/>
        <w:rPr>
          <w:rFonts w:ascii="Times New Roman" w:hAnsi="Times New Roman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Количество лотов</w:t>
      </w:r>
      <w:r>
        <w:rPr>
          <w:rFonts w:ascii="Times New Roman" w:hAnsi="Times New Roman"/>
          <w:sz w:val="28"/>
          <w:szCs w:val="28"/>
        </w:rPr>
        <w:t xml:space="preserve">: 1 (один). 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Поставка  дыхательных клапанов, огнетушителей и водонагревателя для </w:t>
      </w:r>
      <w:r>
        <w:rPr>
          <w:rFonts w:ascii="Times New Roman" w:hAnsi="Times New Roman"/>
          <w:spacing w:val="-6"/>
          <w:sz w:val="28"/>
          <w:szCs w:val="28"/>
        </w:rPr>
        <w:t>сооружения энергоблока №4 Ростовской АЭС</w:t>
      </w:r>
      <w:r>
        <w:rPr>
          <w:rFonts w:ascii="Times New Roman" w:hAnsi="Times New Roman"/>
          <w:sz w:val="28"/>
          <w:szCs w:val="28"/>
        </w:rPr>
        <w:t>.</w:t>
      </w: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со Спецификацией (Приложение №1 к проекту договора (ЧАСТЬ 3 «Проект договора» Тома 1 «</w:t>
      </w:r>
      <w:r>
        <w:rPr>
          <w:rFonts w:ascii="Times New Roman" w:hAnsi="Times New Roman"/>
          <w:caps/>
          <w:sz w:val="28"/>
          <w:szCs w:val="28"/>
        </w:rPr>
        <w:t xml:space="preserve">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 документации)).</w:t>
      </w:r>
    </w:p>
    <w:p w:rsidR="004B48EE" w:rsidRDefault="004B48EE" w:rsidP="004B48EE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</w:t>
      </w:r>
      <w:r>
        <w:rPr>
          <w:sz w:val="28"/>
          <w:szCs w:val="28"/>
        </w:rPr>
        <w:t xml:space="preserve">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</w:t>
      </w:r>
      <w:r>
        <w:rPr>
          <w:sz w:val="28"/>
          <w:szCs w:val="28"/>
        </w:rPr>
        <w:lastRenderedPageBreak/>
        <w:t xml:space="preserve">347388, Ростовская область, г. 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</w:t>
      </w:r>
      <w:r>
        <w:rPr>
          <w:bCs/>
          <w:sz w:val="28"/>
        </w:rPr>
        <w:t>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поставок:</w:t>
      </w:r>
      <w:r>
        <w:t xml:space="preserve"> </w:t>
      </w:r>
      <w:r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Предложение частичного выполнения поставок не допускается.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b/>
          <w:i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>: в соответствии с п</w:t>
      </w:r>
      <w:r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4B48EE" w:rsidRDefault="004B48EE" w:rsidP="004B48EE">
      <w:pPr>
        <w:ind w:right="153" w:firstLine="709"/>
        <w:jc w:val="both"/>
      </w:pPr>
      <w:r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4B48EE" w:rsidRDefault="004B48EE" w:rsidP="004B48EE">
      <w:pPr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4B48EE" w:rsidRDefault="004B48EE" w:rsidP="004B48EE">
      <w:pPr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val="x-none" w:eastAsia="ru-RU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  <w:lang w:val="x-none" w:eastAsia="ru-RU"/>
        </w:rPr>
        <w:t xml:space="preserve">: 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x-none" w:eastAsia="ru-RU"/>
        </w:rPr>
      </w:pP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167 134,99</w:t>
      </w:r>
      <w:r>
        <w:rPr>
          <w:bCs/>
          <w:color w:val="000000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(Сто шестьдесят семь тысяч сто тридцать четыре) рублей 99 копеек, в том числе НДС.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141 639,82</w:t>
      </w:r>
      <w:r>
        <w:rPr>
          <w:rFonts w:ascii="Times New Roman" w:hAnsi="Times New Roman"/>
          <w:sz w:val="28"/>
          <w:szCs w:val="28"/>
          <w:lang w:eastAsia="ru-RU"/>
        </w:rPr>
        <w:t xml:space="preserve">  (Сто сорок одна тысяча шестьсот тридцать девять) рублей 82 копейки, без учета НДС. 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sz w:val="28"/>
          <w:szCs w:val="28"/>
          <w:lang w:val="x-none"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b/>
          <w:i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Официальный язык закупки</w:t>
      </w:r>
      <w:r>
        <w:rPr>
          <w:rFonts w:ascii="Times New Roman" w:hAnsi="Times New Roman"/>
          <w:sz w:val="28"/>
          <w:szCs w:val="28"/>
        </w:rPr>
        <w:t>: русский.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bookmarkStart w:id="3" w:name="_Ref317253353"/>
      <w:r>
        <w:rPr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>
        <w:rPr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</w:t>
      </w:r>
      <w:r>
        <w:rPr>
          <w:sz w:val="28"/>
          <w:szCs w:val="28"/>
          <w:lang w:eastAsia="en-US"/>
        </w:rPr>
        <w:lastRenderedPageBreak/>
        <w:t>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>: российский рубль.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0"/>
        </w:rPr>
      </w:pPr>
      <w:r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 требуется.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>
        <w:rPr>
          <w:rFonts w:ascii="Times New Roman" w:hAnsi="Times New Roman"/>
          <w:sz w:val="28"/>
          <w:szCs w:val="28"/>
        </w:rPr>
        <w:t>:</w:t>
      </w:r>
    </w:p>
    <w:p w:rsidR="004B48EE" w:rsidRDefault="004B48EE" w:rsidP="004B4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9" w:history="1">
        <w:r>
          <w:rPr>
            <w:rStyle w:val="aa"/>
            <w:sz w:val="28"/>
            <w:szCs w:val="28"/>
            <w:lang w:val="en-US"/>
          </w:rPr>
          <w:t>www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a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k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d</w:t>
        </w:r>
        <w:r>
          <w:rPr>
            <w:rStyle w:val="aa"/>
            <w:sz w:val="28"/>
            <w:szCs w:val="28"/>
          </w:rPr>
          <w:t>.</w:t>
        </w:r>
        <w:proofErr w:type="spellStart"/>
        <w:r>
          <w:rPr>
            <w:rStyle w:val="aa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4B48EE" w:rsidRDefault="004B48EE" w:rsidP="004B48EE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4B48EE" w:rsidRDefault="004B48EE" w:rsidP="004B48E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B48EE" w:rsidRDefault="004B48EE" w:rsidP="004B4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4B48EE" w:rsidRDefault="004B48EE" w:rsidP="004B48EE">
      <w:pPr>
        <w:ind w:firstLine="709"/>
        <w:jc w:val="both"/>
        <w:rPr>
          <w:spacing w:val="-6"/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публикации.</w:t>
      </w:r>
      <w:r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10" w:history="1">
        <w:r>
          <w:rPr>
            <w:rStyle w:val="aa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4"/>
      <w:r>
        <w:rPr>
          <w:sz w:val="28"/>
          <w:szCs w:val="28"/>
        </w:rPr>
        <w:t xml:space="preserve"> 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4B48EE" w:rsidRDefault="004B48EE" w:rsidP="004B48EE">
      <w:pPr>
        <w:pStyle w:val="ListParagraph"/>
        <w:numPr>
          <w:ilvl w:val="0"/>
          <w:numId w:val="1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>
          <w:rPr>
            <w:rStyle w:val="aa"/>
            <w:sz w:val="28"/>
            <w:szCs w:val="28"/>
          </w:rPr>
          <w:t>http://zakupki.rosatom.ru</w:t>
        </w:r>
      </w:hyperlink>
      <w:r>
        <w:rPr>
          <w:rFonts w:ascii="Times New Roman" w:hAnsi="Times New Roman"/>
          <w:spacing w:val="-6"/>
          <w:sz w:val="28"/>
          <w:szCs w:val="28"/>
        </w:rPr>
        <w:t>);</w:t>
      </w:r>
    </w:p>
    <w:p w:rsidR="004B48EE" w:rsidRDefault="004B48EE" w:rsidP="004B48EE">
      <w:pPr>
        <w:pStyle w:val="ListParagraph"/>
        <w:numPr>
          <w:ilvl w:val="0"/>
          <w:numId w:val="1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Электронная торговая площадка «Аукционный Конкурсный Дом» в сети «Интернет» по адресу: </w:t>
      </w:r>
      <w:hyperlink r:id="rId12" w:history="1">
        <w:r>
          <w:rPr>
            <w:rStyle w:val="aa"/>
            <w:rFonts w:eastAsia="Arial Unicode MS"/>
            <w:sz w:val="28"/>
            <w:szCs w:val="28"/>
            <w:lang w:val="en-US"/>
          </w:rPr>
          <w:t>www</w:t>
        </w:r>
        <w:r>
          <w:rPr>
            <w:rStyle w:val="aa"/>
            <w:rFonts w:eastAsia="Arial Unicode MS"/>
            <w:sz w:val="28"/>
            <w:szCs w:val="28"/>
          </w:rPr>
          <w:t>.</w:t>
        </w:r>
        <w:r>
          <w:rPr>
            <w:rStyle w:val="aa"/>
            <w:rFonts w:eastAsia="Arial Unicode MS"/>
            <w:sz w:val="28"/>
            <w:szCs w:val="28"/>
            <w:lang w:val="en-US"/>
          </w:rPr>
          <w:t>a</w:t>
        </w:r>
        <w:r>
          <w:rPr>
            <w:rStyle w:val="aa"/>
            <w:rFonts w:eastAsia="Arial Unicode MS"/>
            <w:sz w:val="28"/>
            <w:szCs w:val="28"/>
          </w:rPr>
          <w:t>-</w:t>
        </w:r>
        <w:r>
          <w:rPr>
            <w:rStyle w:val="aa"/>
            <w:rFonts w:eastAsia="Arial Unicode MS"/>
            <w:sz w:val="28"/>
            <w:szCs w:val="28"/>
            <w:lang w:val="en-US"/>
          </w:rPr>
          <w:t>k</w:t>
        </w:r>
        <w:r>
          <w:rPr>
            <w:rStyle w:val="aa"/>
            <w:rFonts w:eastAsia="Arial Unicode MS"/>
            <w:sz w:val="28"/>
            <w:szCs w:val="28"/>
          </w:rPr>
          <w:t>-</w:t>
        </w:r>
        <w:r>
          <w:rPr>
            <w:rStyle w:val="aa"/>
            <w:rFonts w:eastAsia="Arial Unicode MS"/>
            <w:sz w:val="28"/>
            <w:szCs w:val="28"/>
            <w:lang w:val="en-US"/>
          </w:rPr>
          <w:t>d</w:t>
        </w:r>
        <w:r>
          <w:rPr>
            <w:rStyle w:val="aa"/>
            <w:rFonts w:eastAsia="Arial Unicode MS"/>
            <w:sz w:val="28"/>
            <w:szCs w:val="28"/>
          </w:rPr>
          <w:t>.</w:t>
        </w:r>
        <w:proofErr w:type="spellStart"/>
        <w:r>
          <w:rPr>
            <w:rStyle w:val="aa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</w:rPr>
        <w:t>.</w:t>
      </w:r>
    </w:p>
    <w:p w:rsidR="004B48EE" w:rsidRDefault="004B48EE" w:rsidP="004B48EE">
      <w:pPr>
        <w:tabs>
          <w:tab w:val="left" w:pos="386"/>
        </w:tabs>
        <w:ind w:firstLine="709"/>
        <w:jc w:val="both"/>
        <w:rPr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Возможность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выполняющих/оказывающих часть работ/услуг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не допускается.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Возможность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>
        <w:rPr>
          <w:rFonts w:ascii="Times New Roman" w:hAnsi="Times New Roman"/>
          <w:spacing w:val="-6"/>
          <w:sz w:val="28"/>
          <w:szCs w:val="28"/>
        </w:rPr>
        <w:t xml:space="preserve"> не допускается.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окончания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09-00 (время московское)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«22» декабря 2015 года.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>
        <w:rPr>
          <w:rFonts w:ascii="Times New Roman" w:hAnsi="Times New Roman"/>
          <w:b/>
          <w:sz w:val="28"/>
          <w:szCs w:val="28"/>
        </w:rPr>
        <w:t>дата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03006, г"/>
        </w:smartTagPr>
        <w:r>
          <w:rPr>
            <w:rFonts w:ascii="Times New Roman" w:hAnsi="Times New Roman"/>
            <w:spacing w:val="-6"/>
            <w:sz w:val="28"/>
            <w:szCs w:val="28"/>
          </w:rPr>
          <w:t>603006, г</w:t>
        </w:r>
      </w:smartTag>
      <w:r>
        <w:rPr>
          <w:rFonts w:ascii="Times New Roman" w:hAnsi="Times New Roman"/>
          <w:sz w:val="28"/>
          <w:szCs w:val="28"/>
        </w:rPr>
        <w:t xml:space="preserve">. Нижний Новгород, пл. Свободы, д. 3, не позднее </w:t>
      </w:r>
      <w:r>
        <w:rPr>
          <w:rFonts w:ascii="Times New Roman" w:hAnsi="Times New Roman"/>
          <w:spacing w:val="-6"/>
          <w:sz w:val="28"/>
          <w:szCs w:val="28"/>
        </w:rPr>
        <w:t xml:space="preserve">09-00 (время московское) </w:t>
      </w:r>
      <w:r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lang w:val="en-US"/>
        </w:rPr>
        <w:t>29</w:t>
      </w:r>
      <w:r>
        <w:rPr>
          <w:rFonts w:ascii="Times New Roman" w:hAnsi="Times New Roman"/>
          <w:b/>
          <w:spacing w:val="-6"/>
          <w:sz w:val="28"/>
          <w:szCs w:val="28"/>
        </w:rPr>
        <w:t>» января 2016 года.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заключения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в течение 20 (двадцати) дней после размещения на официальном сайте и на ЭТП протокола подведения итогов закупки либо, в случае проведения преддоговорных переговоров, в течение 20 (двадцати) дней после размещения на официальном сайте и на </w:t>
      </w:r>
      <w:proofErr w:type="gramStart"/>
      <w:r>
        <w:rPr>
          <w:rFonts w:ascii="Times New Roman" w:hAnsi="Times New Roman"/>
          <w:sz w:val="28"/>
        </w:rPr>
        <w:t>ЭТП</w:t>
      </w:r>
      <w:proofErr w:type="gramEnd"/>
      <w:r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</w:t>
      </w:r>
      <w:r>
        <w:rPr>
          <w:sz w:val="28"/>
        </w:rPr>
        <w:t>;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б) </w:t>
      </w:r>
      <w:r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z w:val="28"/>
          <w:szCs w:val="28"/>
        </w:rPr>
        <w:t>.</w:t>
      </w:r>
    </w:p>
    <w:p w:rsidR="004B48EE" w:rsidRDefault="004B48EE" w:rsidP="004B48EE">
      <w:pPr>
        <w:tabs>
          <w:tab w:val="left" w:pos="1134"/>
        </w:tabs>
        <w:ind w:firstLine="709"/>
        <w:jc w:val="both"/>
        <w:rPr>
          <w:sz w:val="28"/>
        </w:rPr>
      </w:pPr>
      <w:proofErr w:type="gramStart"/>
      <w:r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z w:val="28"/>
          <w:szCs w:val="28"/>
        </w:rPr>
        <w:t>4 рабочих дней</w:t>
      </w:r>
      <w:r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4B48EE" w:rsidRDefault="004B48EE" w:rsidP="004B48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Заказчик направляет проект договора в электронной форме с копией сопроводительного письма о его направлении на адрес электронной почты, указанный в анкете участника запроса цен (</w:t>
      </w:r>
      <w:hyperlink r:id="rId13" w:anchor="_Анкета_Претендента_на" w:history="1">
        <w:r>
          <w:rPr>
            <w:rStyle w:val="aa"/>
            <w:sz w:val="28"/>
            <w:szCs w:val="28"/>
          </w:rPr>
          <w:t>форма  2</w:t>
        </w:r>
      </w:hyperlink>
      <w:r>
        <w:rPr>
          <w:sz w:val="28"/>
          <w:szCs w:val="28"/>
        </w:rPr>
        <w:t xml:space="preserve">), лицу с которым </w:t>
      </w:r>
      <w:r>
        <w:rPr>
          <w:sz w:val="28"/>
          <w:szCs w:val="28"/>
        </w:rPr>
        <w:lastRenderedPageBreak/>
        <w:t>заключается договор (победитель запроса цен или единственный участник запроса цен). Сопроводительное письмо направляется также заказным письмом с уведомлением на юридический или почтовый адрес лица, с которым заключается договор, указанный в анкете участника запроса цен (</w:t>
      </w:r>
      <w:hyperlink r:id="rId14" w:anchor="_АНКЕТА_УЧАСТНИКА_ЗАПРОСА" w:history="1">
        <w:r>
          <w:rPr>
            <w:rStyle w:val="aa"/>
            <w:sz w:val="28"/>
            <w:szCs w:val="28"/>
          </w:rPr>
          <w:t>форма  2</w:t>
        </w:r>
      </w:hyperlink>
      <w:r>
        <w:rPr>
          <w:sz w:val="28"/>
          <w:szCs w:val="28"/>
        </w:rPr>
        <w:t>).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Лицо, с которым заключается договор, обязано представить заказчику подписанный и заверенный печатью со своей стороны оригинал договора  в 2-х экземплярах) в течение 4 рабочих дней со дня направления указанного проекта договора заказчиком на адрес электронной почты.</w:t>
      </w:r>
      <w:proofErr w:type="gramEnd"/>
    </w:p>
    <w:p w:rsidR="004B48EE" w:rsidRDefault="004B48EE" w:rsidP="004B48E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Обеспечение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B48EE" w:rsidRDefault="004B48EE" w:rsidP="004B48EE">
      <w:pPr>
        <w:numPr>
          <w:ilvl w:val="0"/>
          <w:numId w:val="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B48EE" w:rsidRDefault="004B48EE" w:rsidP="004B48E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>
        <w:rPr>
          <w:rFonts w:ascii="Times New Roman" w:hAnsi="Times New Roman"/>
          <w:sz w:val="32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4B48EE" w:rsidRDefault="004B48EE" w:rsidP="004B48EE">
      <w:pPr>
        <w:pStyle w:val="ab"/>
        <w:numPr>
          <w:ilvl w:val="0"/>
          <w:numId w:val="10"/>
        </w:numPr>
        <w:spacing w:after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B48EE" w:rsidRDefault="004B48EE" w:rsidP="004B48EE">
      <w:pPr>
        <w:pStyle w:val="ab"/>
        <w:numPr>
          <w:ilvl w:val="0"/>
          <w:numId w:val="10"/>
        </w:numPr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B48EE" w:rsidRDefault="004B48EE" w:rsidP="004B48EE">
      <w:pPr>
        <w:pStyle w:val="ab"/>
        <w:numPr>
          <w:ilvl w:val="0"/>
          <w:numId w:val="10"/>
        </w:numPr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B48EE" w:rsidRDefault="004B48EE" w:rsidP="004B48EE">
      <w:pPr>
        <w:pStyle w:val="ab"/>
        <w:spacing w:after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sz w:val="28"/>
          <w:szCs w:val="28"/>
        </w:rPr>
        <w:t xml:space="preserve"> закупочной документации.</w:t>
      </w:r>
    </w:p>
    <w:p w:rsidR="004B48EE" w:rsidRDefault="004B48EE" w:rsidP="004B48E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B48EE" w:rsidRDefault="004B48EE" w:rsidP="004B48EE">
      <w:pPr>
        <w:pStyle w:val="ListParagraph"/>
        <w:numPr>
          <w:ilvl w:val="0"/>
          <w:numId w:val="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4B48EE" w:rsidRDefault="004B48EE" w:rsidP="004B48EE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>
          <w:rPr>
            <w:rStyle w:val="aa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951DB4" w:rsidRPr="004B48EE" w:rsidRDefault="00C97C24" w:rsidP="004B48EE">
      <w:bookmarkStart w:id="5" w:name="_GoBack"/>
      <w:bookmarkEnd w:id="5"/>
      <w:r w:rsidRPr="004B48EE">
        <w:t xml:space="preserve"> </w:t>
      </w:r>
    </w:p>
    <w:sectPr w:rsidR="00951DB4" w:rsidRPr="004B48EE" w:rsidSect="00951DB4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4E2" w:rsidRDefault="000754E2">
      <w:r>
        <w:separator/>
      </w:r>
    </w:p>
  </w:endnote>
  <w:endnote w:type="continuationSeparator" w:id="0">
    <w:p w:rsidR="000754E2" w:rsidRDefault="00075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757" w:rsidRPr="00FE6219" w:rsidRDefault="000754E2" w:rsidP="00F1547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4E2" w:rsidRDefault="000754E2">
      <w:r>
        <w:separator/>
      </w:r>
    </w:p>
  </w:footnote>
  <w:footnote w:type="continuationSeparator" w:id="0">
    <w:p w:rsidR="000754E2" w:rsidRDefault="000754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5757" w:rsidRPr="00F429FC" w:rsidRDefault="00C97C24" w:rsidP="00F1547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48EE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A6C4A"/>
    <w:multiLevelType w:val="hybridMultilevel"/>
    <w:tmpl w:val="A5E278F8"/>
    <w:lvl w:ilvl="0" w:tplc="58DC6A4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508D0437"/>
    <w:multiLevelType w:val="hybridMultilevel"/>
    <w:tmpl w:val="338A973A"/>
    <w:lvl w:ilvl="0" w:tplc="3926B846">
      <w:start w:val="1"/>
      <w:numFmt w:val="decimal"/>
      <w:lvlText w:val="%1)"/>
      <w:lvlJc w:val="left"/>
      <w:pPr>
        <w:ind w:left="13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56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13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3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7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4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7C24"/>
    <w:rsid w:val="000754E2"/>
    <w:rsid w:val="001C5E1E"/>
    <w:rsid w:val="003B713C"/>
    <w:rsid w:val="004B48EE"/>
    <w:rsid w:val="006B4EB4"/>
    <w:rsid w:val="00726491"/>
    <w:rsid w:val="007D5E09"/>
    <w:rsid w:val="00951DB4"/>
    <w:rsid w:val="00990CD9"/>
    <w:rsid w:val="00C9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97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97C24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C97C2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97C24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97C2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C97C2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C97C2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11"/>
    <w:rsid w:val="00C97C2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uiPriority w:val="99"/>
    <w:semiHidden/>
    <w:rsid w:val="00C97C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ижний колонтитул Знак1"/>
    <w:link w:val="a6"/>
    <w:locked/>
    <w:rsid w:val="00C97C2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rsid w:val="00C97C24"/>
    <w:pPr>
      <w:spacing w:before="100" w:beforeAutospacing="1" w:after="100" w:afterAutospacing="1"/>
    </w:pPr>
    <w:rPr>
      <w:szCs w:val="20"/>
    </w:rPr>
  </w:style>
  <w:style w:type="paragraph" w:customStyle="1" w:styleId="a">
    <w:name w:val="Пункт"/>
    <w:basedOn w:val="a0"/>
    <w:rsid w:val="00C97C24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a">
    <w:name w:val="Hyperlink"/>
    <w:rsid w:val="00C97C24"/>
    <w:rPr>
      <w:rFonts w:cs="Times New Roman"/>
      <w:color w:val="0000FF"/>
      <w:u w:val="single"/>
    </w:rPr>
  </w:style>
  <w:style w:type="paragraph" w:styleId="ab">
    <w:name w:val="List Continue"/>
    <w:basedOn w:val="a0"/>
    <w:rsid w:val="00C97C24"/>
    <w:pPr>
      <w:spacing w:after="120"/>
      <w:ind w:left="283"/>
    </w:pPr>
  </w:style>
  <w:style w:type="paragraph" w:customStyle="1" w:styleId="12">
    <w:name w:val="Абзац списка1"/>
    <w:basedOn w:val="a0"/>
    <w:link w:val="ListParagraphChar"/>
    <w:rsid w:val="00C97C24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C97C2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ParagraphChar">
    <w:name w:val="List Paragraph Char"/>
    <w:link w:val="12"/>
    <w:locked/>
    <w:rsid w:val="00C97C24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6B4EB4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ListParagraph">
    <w:name w:val="List Paragraph"/>
    <w:basedOn w:val="a0"/>
    <w:rsid w:val="004B48EE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1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_niaep@mail.ru" TargetMode="External"/><Relationship Id="rId13" Type="http://schemas.openxmlformats.org/officeDocument/2006/relationships/hyperlink" Target="file:///C:\Users\20909176\Desktop\8903-178%20&#1056;4&#1047;-16%20&#1052;&#1057;&#1055;!!!&#1055;&#1086;&#1089;&#1090;&#1072;&#1074;&#1082;&#1072;%20&#1076;&#1099;&#1093;.&#1082;&#1083;&#1072;&#1087;&#1072;&#1085;&#1086;&#1074;,%20&#1086;&#1075;&#1085;&#1077;&#1090;&#1091;&#1096;&#1080;&#1090;%20&#1080;%20%20%20%20%20%20%20%20%20%20%20%20%20%20%20%20%20%20&#1074;&#1086;&#1076;&#1086;&#1085;&#1072;&#1075;&#1088;&#1077;&#1074;\8903-178%20&#1056;4&#1047;-15%20&#1044;&#1086;&#1082;&#1091;&#1084;&#1077;&#1085;&#1090;&#1072;&#1094;&#1080;&#1103;%20&#1063;&#1072;&#1089;&#1090;&#1100;%201.doc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file:///C:\Users\20909176\Desktop\8903-178%20&#1056;4&#1047;-16%20&#1052;&#1057;&#1055;!!!&#1055;&#1086;&#1089;&#1090;&#1072;&#1074;&#1082;&#1072;%20&#1076;&#1099;&#1093;.&#1082;&#1083;&#1072;&#1087;&#1072;&#1085;&#1086;&#1074;,%20&#1086;&#1075;&#1085;&#1077;&#1090;&#1091;&#1096;&#1080;&#1090;%20&#1080;%20%20%20%20%20%20%20%20%20%20%20%20%20%20%20%20%20%20&#1074;&#1086;&#1076;&#1086;&#1085;&#1072;&#1075;&#1088;&#1077;&#1074;\8903-178%20&#1056;4&#1047;-15%20&#1044;&#1086;&#1082;&#1091;&#1084;&#1077;&#1085;&#1090;&#1072;&#1094;&#1080;&#1103;%20&#1063;&#1072;&#1089;&#1090;&#1100;%20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1782</Words>
  <Characters>10161</Characters>
  <Application>Microsoft Office Word</Application>
  <DocSecurity>0</DocSecurity>
  <Lines>84</Lines>
  <Paragraphs>23</Paragraphs>
  <ScaleCrop>false</ScaleCrop>
  <Company>NIAEP</Company>
  <LinksUpToDate>false</LinksUpToDate>
  <CharactersWithSpaces>11920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Кульмаева Татьяна Александровна</cp:lastModifiedBy>
  <cp:revision>5</cp:revision>
  <dcterms:created xsi:type="dcterms:W3CDTF">2015-10-19T13:53:00Z</dcterms:created>
  <dcterms:modified xsi:type="dcterms:W3CDTF">2015-12-09T13:32:00Z</dcterms:modified>
</cp:coreProperties>
</file>