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159"/>
        <w:tblW w:w="0" w:type="auto"/>
        <w:tblLook w:val="04A0"/>
      </w:tblPr>
      <w:tblGrid>
        <w:gridCol w:w="4945"/>
        <w:gridCol w:w="4626"/>
      </w:tblGrid>
      <w:tr w:rsidR="003E600A" w:rsidTr="00934172">
        <w:tc>
          <w:tcPr>
            <w:tcW w:w="5495" w:type="dxa"/>
            <w:vMerge w:val="restart"/>
          </w:tcPr>
          <w:p w:rsidR="003E600A" w:rsidRPr="00032209" w:rsidRDefault="003E600A" w:rsidP="00934172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600A" w:rsidRPr="009B5FE0" w:rsidRDefault="003E600A" w:rsidP="009341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FE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600A" w:rsidRPr="009B5FE0" w:rsidRDefault="003E600A" w:rsidP="009341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FE0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3E600A" w:rsidRPr="009B5FE0" w:rsidRDefault="003E600A" w:rsidP="00934172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FE0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</w:tc>
      </w:tr>
      <w:tr w:rsidR="003E600A" w:rsidTr="00934172">
        <w:tc>
          <w:tcPr>
            <w:tcW w:w="5495" w:type="dxa"/>
            <w:vMerge/>
          </w:tcPr>
          <w:p w:rsidR="003E600A" w:rsidRPr="00032209" w:rsidRDefault="003E600A" w:rsidP="00934172">
            <w:pPr>
              <w:pStyle w:val="a4"/>
              <w:rPr>
                <w:szCs w:val="24"/>
              </w:rPr>
            </w:pPr>
          </w:p>
        </w:tc>
        <w:tc>
          <w:tcPr>
            <w:tcW w:w="4678" w:type="dxa"/>
          </w:tcPr>
          <w:p w:rsidR="003E600A" w:rsidRPr="009B5FE0" w:rsidRDefault="003E600A" w:rsidP="00934172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3E600A" w:rsidRPr="009B5FE0" w:rsidRDefault="003E600A" w:rsidP="009341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FE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3E600A" w:rsidRPr="009B5FE0" w:rsidRDefault="003E600A" w:rsidP="009341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Cs w:val="28"/>
              </w:rPr>
            </w:pPr>
            <w:r w:rsidRPr="009B5FE0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3E600A" w:rsidRPr="009B5FE0" w:rsidRDefault="003E600A" w:rsidP="009341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E600A" w:rsidRPr="009B5FE0" w:rsidRDefault="003E600A" w:rsidP="00934172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FE0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B5FE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E600A" w:rsidRDefault="003E600A" w:rsidP="003E600A">
      <w:pPr>
        <w:pStyle w:val="a4"/>
        <w:rPr>
          <w:sz w:val="16"/>
          <w:szCs w:val="16"/>
        </w:rPr>
      </w:pPr>
    </w:p>
    <w:p w:rsidR="003E600A" w:rsidRPr="007D47C3" w:rsidRDefault="003E600A" w:rsidP="003E600A">
      <w:pPr>
        <w:pStyle w:val="a4"/>
        <w:rPr>
          <w:sz w:val="16"/>
          <w:szCs w:val="16"/>
        </w:rPr>
      </w:pPr>
    </w:p>
    <w:p w:rsidR="003E600A" w:rsidRPr="007D47C3" w:rsidRDefault="003E600A" w:rsidP="003E600A">
      <w:pPr>
        <w:pStyle w:val="a4"/>
        <w:rPr>
          <w:sz w:val="16"/>
          <w:szCs w:val="16"/>
        </w:rPr>
      </w:pPr>
    </w:p>
    <w:p w:rsidR="003E600A" w:rsidRPr="00F525AE" w:rsidRDefault="003E600A" w:rsidP="003E600A">
      <w:pPr>
        <w:jc w:val="center"/>
        <w:rPr>
          <w:b/>
          <w:sz w:val="26"/>
          <w:szCs w:val="26"/>
        </w:rPr>
      </w:pPr>
      <w:r w:rsidRPr="00F525AE">
        <w:rPr>
          <w:b/>
          <w:sz w:val="26"/>
          <w:szCs w:val="26"/>
        </w:rPr>
        <w:t>Техническое з</w:t>
      </w:r>
      <w:r w:rsidRPr="00F525AE">
        <w:rPr>
          <w:b/>
          <w:sz w:val="26"/>
          <w:szCs w:val="26"/>
        </w:rPr>
        <w:t>а</w:t>
      </w:r>
      <w:r w:rsidRPr="00F525AE">
        <w:rPr>
          <w:b/>
          <w:sz w:val="26"/>
          <w:szCs w:val="26"/>
        </w:rPr>
        <w:t>дание</w:t>
      </w:r>
    </w:p>
    <w:p w:rsidR="003E600A" w:rsidRDefault="003E600A" w:rsidP="003E600A">
      <w:pPr>
        <w:jc w:val="center"/>
        <w:rPr>
          <w:sz w:val="26"/>
          <w:szCs w:val="26"/>
        </w:rPr>
      </w:pPr>
      <w:r>
        <w:rPr>
          <w:sz w:val="26"/>
          <w:szCs w:val="26"/>
        </w:rPr>
        <w:t>На оказание услуг по хранению на площадях в городской черте кабельно-проводниковой продукции для энергоблоков № 1, 2 Ростовской АЭС</w:t>
      </w:r>
    </w:p>
    <w:p w:rsidR="003E600A" w:rsidRPr="007D47C3" w:rsidRDefault="003E600A" w:rsidP="003E600A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4"/>
        <w:gridCol w:w="2869"/>
        <w:gridCol w:w="1695"/>
        <w:gridCol w:w="1300"/>
        <w:gridCol w:w="103"/>
        <w:gridCol w:w="3030"/>
      </w:tblGrid>
      <w:tr w:rsidR="003E600A" w:rsidRPr="00810FC5" w:rsidTr="00934172">
        <w:tc>
          <w:tcPr>
            <w:tcW w:w="10137" w:type="dxa"/>
            <w:gridSpan w:val="6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 w:rsidRPr="0046071C">
              <w:t>РАЗДЕЛ 1. ОБЩИЕ СВЕДЕНИЯ</w:t>
            </w:r>
          </w:p>
        </w:tc>
      </w:tr>
      <w:tr w:rsidR="003E600A" w:rsidRPr="00810FC5" w:rsidTr="00934172">
        <w:trPr>
          <w:trHeight w:val="918"/>
        </w:trPr>
        <w:tc>
          <w:tcPr>
            <w:tcW w:w="610" w:type="dxa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 w:rsidRPr="00810FC5">
              <w:t>1</w:t>
            </w:r>
          </w:p>
        </w:tc>
        <w:tc>
          <w:tcPr>
            <w:tcW w:w="2961" w:type="dxa"/>
          </w:tcPr>
          <w:p w:rsidR="003E600A" w:rsidRPr="00810FC5" w:rsidRDefault="003E600A" w:rsidP="00934172">
            <w:pPr>
              <w:tabs>
                <w:tab w:val="left" w:pos="3165"/>
              </w:tabs>
            </w:pPr>
            <w:r w:rsidRPr="00810FC5">
              <w:t xml:space="preserve">Основание для закупки </w:t>
            </w:r>
          </w:p>
        </w:tc>
        <w:tc>
          <w:tcPr>
            <w:tcW w:w="6566" w:type="dxa"/>
            <w:gridSpan w:val="4"/>
          </w:tcPr>
          <w:p w:rsidR="003E600A" w:rsidRPr="003821C4" w:rsidRDefault="003E600A" w:rsidP="00934172">
            <w:pPr>
              <w:tabs>
                <w:tab w:val="left" w:pos="3165"/>
              </w:tabs>
              <w:spacing w:after="120"/>
              <w:rPr>
                <w:i/>
              </w:rPr>
            </w:pPr>
            <w:r>
              <w:rPr>
                <w:sz w:val="28"/>
                <w:szCs w:val="28"/>
              </w:rPr>
              <w:t>Хранение в городской черте кабельно-проводниковой продукции для энергоблоков № 1, 2 Ростовской АЭС.</w:t>
            </w:r>
          </w:p>
        </w:tc>
      </w:tr>
      <w:tr w:rsidR="003E600A" w:rsidRPr="00810FC5" w:rsidTr="00934172">
        <w:tc>
          <w:tcPr>
            <w:tcW w:w="610" w:type="dxa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  <w:jc w:val="center"/>
            </w:pPr>
            <w:r w:rsidRPr="00810FC5">
              <w:t>2</w:t>
            </w:r>
          </w:p>
        </w:tc>
        <w:tc>
          <w:tcPr>
            <w:tcW w:w="2961" w:type="dxa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</w:pPr>
            <w:r w:rsidRPr="00810FC5">
              <w:t>Цель</w:t>
            </w:r>
          </w:p>
        </w:tc>
        <w:tc>
          <w:tcPr>
            <w:tcW w:w="6566" w:type="dxa"/>
            <w:gridSpan w:val="4"/>
          </w:tcPr>
          <w:p w:rsidR="003E600A" w:rsidRPr="002C7A97" w:rsidRDefault="003E600A" w:rsidP="00934172">
            <w:pPr>
              <w:tabs>
                <w:tab w:val="left" w:pos="3165"/>
              </w:tabs>
              <w:spacing w:after="120"/>
              <w:jc w:val="both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Хранение запасов кабельно-проводниковой проду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ции.</w:t>
            </w:r>
          </w:p>
        </w:tc>
      </w:tr>
      <w:tr w:rsidR="003E600A" w:rsidRPr="00810FC5" w:rsidTr="00934172">
        <w:trPr>
          <w:trHeight w:val="1013"/>
        </w:trPr>
        <w:tc>
          <w:tcPr>
            <w:tcW w:w="610" w:type="dxa"/>
            <w:vMerge w:val="restart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>
              <w:t>3</w:t>
            </w:r>
          </w:p>
        </w:tc>
        <w:tc>
          <w:tcPr>
            <w:tcW w:w="2961" w:type="dxa"/>
          </w:tcPr>
          <w:p w:rsidR="003E600A" w:rsidRPr="00810FC5" w:rsidRDefault="003E600A" w:rsidP="00934172">
            <w:pPr>
              <w:tabs>
                <w:tab w:val="left" w:pos="3165"/>
              </w:tabs>
            </w:pPr>
            <w:r>
              <w:t xml:space="preserve">3. 1  </w:t>
            </w:r>
            <w:r w:rsidRPr="00810FC5">
              <w:t xml:space="preserve">Наименование </w:t>
            </w:r>
            <w:r>
              <w:t>услуг</w:t>
            </w:r>
          </w:p>
        </w:tc>
        <w:tc>
          <w:tcPr>
            <w:tcW w:w="6566" w:type="dxa"/>
            <w:gridSpan w:val="4"/>
          </w:tcPr>
          <w:p w:rsidR="003E600A" w:rsidRPr="002C7A97" w:rsidRDefault="003E600A" w:rsidP="00934172">
            <w:pPr>
              <w:jc w:val="both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Прием и хранение на площадях в городской черте кабельно-проводниковой продукции, проведение погрузочно-разгрузочных работ.</w:t>
            </w:r>
          </w:p>
        </w:tc>
      </w:tr>
      <w:tr w:rsidR="003E600A" w:rsidRPr="00810FC5" w:rsidTr="00934172">
        <w:trPr>
          <w:trHeight w:val="503"/>
        </w:trPr>
        <w:tc>
          <w:tcPr>
            <w:tcW w:w="610" w:type="dxa"/>
            <w:vMerge/>
          </w:tcPr>
          <w:p w:rsidR="003E600A" w:rsidRDefault="003E600A" w:rsidP="00934172">
            <w:pPr>
              <w:tabs>
                <w:tab w:val="left" w:pos="3165"/>
              </w:tabs>
              <w:jc w:val="center"/>
            </w:pPr>
          </w:p>
        </w:tc>
        <w:tc>
          <w:tcPr>
            <w:tcW w:w="2961" w:type="dxa"/>
          </w:tcPr>
          <w:p w:rsidR="003E600A" w:rsidRPr="00810FC5" w:rsidRDefault="003E600A" w:rsidP="00934172">
            <w:pPr>
              <w:tabs>
                <w:tab w:val="left" w:pos="3165"/>
              </w:tabs>
            </w:pPr>
            <w:r>
              <w:t>3.2  Место и условия хр</w:t>
            </w:r>
            <w:r>
              <w:t>а</w:t>
            </w:r>
            <w:r>
              <w:t>нения</w:t>
            </w:r>
          </w:p>
        </w:tc>
        <w:tc>
          <w:tcPr>
            <w:tcW w:w="6566" w:type="dxa"/>
            <w:gridSpan w:val="4"/>
          </w:tcPr>
          <w:p w:rsidR="003E600A" w:rsidRPr="002C7A97" w:rsidRDefault="003E600A" w:rsidP="00934172">
            <w:pPr>
              <w:jc w:val="both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На площадях в соответствии с условиями хранения силового кабеля по ОЖ-3 и контрольного кабеля по ОЖ-4 согласно ГОСТ 15150-69.</w:t>
            </w:r>
          </w:p>
        </w:tc>
      </w:tr>
      <w:tr w:rsidR="003E600A" w:rsidRPr="00810FC5" w:rsidTr="00934172">
        <w:trPr>
          <w:trHeight w:val="256"/>
        </w:trPr>
        <w:tc>
          <w:tcPr>
            <w:tcW w:w="610" w:type="dxa"/>
            <w:vMerge/>
          </w:tcPr>
          <w:p w:rsidR="003E600A" w:rsidRDefault="003E600A" w:rsidP="00934172">
            <w:pPr>
              <w:tabs>
                <w:tab w:val="left" w:pos="3165"/>
              </w:tabs>
              <w:jc w:val="center"/>
            </w:pPr>
          </w:p>
        </w:tc>
        <w:tc>
          <w:tcPr>
            <w:tcW w:w="2961" w:type="dxa"/>
          </w:tcPr>
          <w:p w:rsidR="003E600A" w:rsidRDefault="003E600A" w:rsidP="00934172">
            <w:pPr>
              <w:tabs>
                <w:tab w:val="left" w:pos="3165"/>
              </w:tabs>
              <w:spacing w:after="120"/>
            </w:pPr>
            <w:r>
              <w:t xml:space="preserve">3.3  Количество </w:t>
            </w:r>
          </w:p>
        </w:tc>
        <w:tc>
          <w:tcPr>
            <w:tcW w:w="3302" w:type="dxa"/>
            <w:gridSpan w:val="3"/>
          </w:tcPr>
          <w:p w:rsidR="003E600A" w:rsidRPr="002C7A97" w:rsidRDefault="003E600A" w:rsidP="00934172">
            <w:pPr>
              <w:jc w:val="both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2200</w:t>
            </w:r>
          </w:p>
        </w:tc>
        <w:tc>
          <w:tcPr>
            <w:tcW w:w="3264" w:type="dxa"/>
          </w:tcPr>
          <w:p w:rsidR="003E600A" w:rsidRPr="002C7A97" w:rsidRDefault="003E600A" w:rsidP="0093417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Ед. </w:t>
            </w:r>
            <w:proofErr w:type="spellStart"/>
            <w:r>
              <w:rPr>
                <w:i/>
                <w:color w:val="000000"/>
              </w:rPr>
              <w:t>изм</w:t>
            </w:r>
            <w:proofErr w:type="spellEnd"/>
            <w:r>
              <w:rPr>
                <w:i/>
                <w:color w:val="000000"/>
              </w:rPr>
              <w:t>.- кв.м.</w:t>
            </w:r>
          </w:p>
        </w:tc>
      </w:tr>
      <w:tr w:rsidR="003E600A" w:rsidRPr="00810FC5" w:rsidTr="00934172">
        <w:tc>
          <w:tcPr>
            <w:tcW w:w="610" w:type="dxa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>
              <w:t>4</w:t>
            </w:r>
          </w:p>
        </w:tc>
        <w:tc>
          <w:tcPr>
            <w:tcW w:w="2961" w:type="dxa"/>
          </w:tcPr>
          <w:p w:rsidR="003E600A" w:rsidRPr="00810FC5" w:rsidRDefault="003E600A" w:rsidP="00934172">
            <w:pPr>
              <w:tabs>
                <w:tab w:val="left" w:pos="3165"/>
              </w:tabs>
            </w:pPr>
            <w:r w:rsidRPr="0046071C">
              <w:t>Сведения о новизне</w:t>
            </w:r>
          </w:p>
        </w:tc>
        <w:tc>
          <w:tcPr>
            <w:tcW w:w="6566" w:type="dxa"/>
            <w:gridSpan w:val="4"/>
          </w:tcPr>
          <w:p w:rsidR="003E600A" w:rsidRPr="00810FC5" w:rsidRDefault="003E600A" w:rsidP="00934172">
            <w:pPr>
              <w:tabs>
                <w:tab w:val="left" w:pos="3165"/>
              </w:tabs>
            </w:pPr>
            <w:r>
              <w:rPr>
                <w:sz w:val="28"/>
                <w:szCs w:val="28"/>
              </w:rPr>
              <w:t>Нет требований</w:t>
            </w:r>
          </w:p>
        </w:tc>
      </w:tr>
      <w:tr w:rsidR="003E600A" w:rsidRPr="00810FC5" w:rsidTr="00934172">
        <w:tc>
          <w:tcPr>
            <w:tcW w:w="10137" w:type="dxa"/>
            <w:gridSpan w:val="6"/>
            <w:vAlign w:val="bottom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 w:rsidRPr="0046071C">
              <w:t xml:space="preserve">РАЗДЕЛ </w:t>
            </w:r>
            <w:r>
              <w:t>2</w:t>
            </w:r>
            <w:r w:rsidRPr="0046071C">
              <w:t>. ОБЛАСТЬ ПРИМЕНЕНИЯ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AB0139" w:rsidRDefault="003E600A" w:rsidP="0093417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Приемка, хранение оборудования и материалов с обеспечением сохранности.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4B504F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color w:val="000000"/>
              </w:rPr>
            </w:pPr>
            <w:r w:rsidRPr="004B504F">
              <w:t xml:space="preserve">РАЗДЕЛ </w:t>
            </w:r>
            <w:r>
              <w:t>3</w:t>
            </w:r>
            <w:r w:rsidRPr="004B504F">
              <w:t>. ТЕХНИЧЕСКИЕ ТРЕБОВАНИЯ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  <w:jc w:val="center"/>
            </w:pPr>
            <w:r w:rsidRPr="003821C4">
              <w:t xml:space="preserve">Подраздел </w:t>
            </w:r>
            <w:r>
              <w:t>3</w:t>
            </w:r>
            <w:r w:rsidRPr="003821C4">
              <w:t xml:space="preserve">.1 Основные параметры 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021"/>
              <w:gridCol w:w="2947"/>
              <w:gridCol w:w="4091"/>
              <w:gridCol w:w="1286"/>
            </w:tblGrid>
            <w:tr w:rsidR="003E600A" w:rsidRPr="001F6931" w:rsidTr="00934172">
              <w:trPr>
                <w:trHeight w:val="423"/>
                <w:tblHeader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600A" w:rsidRPr="001F6931" w:rsidRDefault="003E600A" w:rsidP="0093417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1F6931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proofErr w:type="gramStart"/>
                  <w:r w:rsidRPr="001F6931">
                    <w:rPr>
                      <w:i/>
                      <w:color w:val="000000"/>
                    </w:rPr>
                    <w:t>п</w:t>
                  </w:r>
                  <w:proofErr w:type="spellEnd"/>
                  <w:proofErr w:type="gramEnd"/>
                  <w:r>
                    <w:rPr>
                      <w:i/>
                      <w:color w:val="000000"/>
                    </w:rPr>
                    <w:t>/</w:t>
                  </w:r>
                  <w:proofErr w:type="spellStart"/>
                  <w:r w:rsidRPr="001F6931">
                    <w:rPr>
                      <w:i/>
                      <w:color w:val="000000"/>
                    </w:rPr>
                    <w:t>п</w:t>
                  </w:r>
                  <w:proofErr w:type="spellEnd"/>
                  <w:r w:rsidRPr="001F6931">
                    <w:rPr>
                      <w:i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600A" w:rsidRPr="001F6931" w:rsidRDefault="003E600A" w:rsidP="0093417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Основные параметры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600A" w:rsidRPr="001F6931" w:rsidRDefault="003E600A" w:rsidP="0093417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Требуемое значение*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600A" w:rsidRPr="001F6931" w:rsidRDefault="003E600A" w:rsidP="0093417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1F6931">
                    <w:rPr>
                      <w:i/>
                      <w:color w:val="000000"/>
                    </w:rPr>
                    <w:t>Единица и</w:t>
                  </w:r>
                  <w:r w:rsidRPr="001F6931">
                    <w:rPr>
                      <w:i/>
                      <w:color w:val="000000"/>
                    </w:rPr>
                    <w:t>з</w:t>
                  </w:r>
                  <w:r w:rsidRPr="001F6931">
                    <w:rPr>
                      <w:i/>
                      <w:color w:val="000000"/>
                    </w:rPr>
                    <w:t>мерения</w:t>
                  </w:r>
                </w:p>
              </w:tc>
            </w:tr>
            <w:tr w:rsidR="003E600A" w:rsidRPr="001F6931" w:rsidTr="00934172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600A" w:rsidRPr="001F6931" w:rsidRDefault="003E600A" w:rsidP="0093417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E600A" w:rsidRPr="001F6931" w:rsidRDefault="003E600A" w:rsidP="0093417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Открытая площадка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600A" w:rsidRPr="001F6931" w:rsidRDefault="003E600A" w:rsidP="0093417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 xml:space="preserve">2200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600A" w:rsidRPr="001F6931" w:rsidRDefault="003E600A" w:rsidP="0093417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кв.м.</w:t>
                  </w:r>
                </w:p>
              </w:tc>
            </w:tr>
          </w:tbl>
          <w:p w:rsidR="003E600A" w:rsidRPr="00EE2791" w:rsidRDefault="003E600A" w:rsidP="00934172">
            <w:pPr>
              <w:tabs>
                <w:tab w:val="left" w:pos="3165"/>
              </w:tabs>
              <w:spacing w:after="120"/>
              <w:rPr>
                <w:i/>
                <w:color w:val="000000"/>
              </w:rPr>
            </w:pP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  <w:jc w:val="center"/>
            </w:pPr>
            <w:r w:rsidRPr="000A689B">
              <w:t xml:space="preserve">Подраздел </w:t>
            </w:r>
            <w:r>
              <w:t>3.2</w:t>
            </w:r>
            <w:r w:rsidRPr="000A689B">
              <w:t xml:space="preserve"> Требования к комплектности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5D4E94" w:rsidRDefault="003E600A" w:rsidP="00934172">
            <w:pPr>
              <w:tabs>
                <w:tab w:val="left" w:pos="3165"/>
              </w:tabs>
              <w:jc w:val="both"/>
            </w:pPr>
            <w:r w:rsidRPr="005D4E94">
              <w:rPr>
                <w:color w:val="000000"/>
              </w:rPr>
              <w:t>Хранитель обязан обеспечить хранение ТМЦ с соблюдением правил пожарной безопасности. Исключить доступ посторонних лиц к местам хранения ТМЦ. Обеспечить надлежащую охр</w:t>
            </w:r>
            <w:r w:rsidRPr="005D4E94">
              <w:rPr>
                <w:color w:val="000000"/>
              </w:rPr>
              <w:t>а</w:t>
            </w:r>
            <w:r w:rsidRPr="005D4E94">
              <w:rPr>
                <w:color w:val="000000"/>
              </w:rPr>
              <w:t>ну ТМЦ.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1F6931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  <w:color w:val="000000"/>
              </w:rPr>
            </w:pPr>
            <w:r w:rsidRPr="000A689B">
              <w:t xml:space="preserve">Подраздел </w:t>
            </w:r>
            <w:r>
              <w:t xml:space="preserve">3.3 Дополнительные требования 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Default="003E600A" w:rsidP="003E600A">
            <w:pPr>
              <w:pStyle w:val="a3"/>
              <w:widowControl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Поставщик услуг должен и</w:t>
            </w:r>
            <w:r w:rsidRPr="00627C44">
              <w:rPr>
                <w:i/>
                <w:color w:val="000000"/>
                <w:sz w:val="24"/>
                <w:szCs w:val="24"/>
              </w:rPr>
              <w:t>меть</w:t>
            </w:r>
            <w:r>
              <w:rPr>
                <w:i/>
                <w:color w:val="000000"/>
                <w:sz w:val="24"/>
                <w:szCs w:val="24"/>
              </w:rPr>
              <w:t xml:space="preserve"> площади 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менее указанных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в п. 3 настоящих треб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ваний.</w:t>
            </w:r>
          </w:p>
          <w:p w:rsidR="003E600A" w:rsidRPr="00627C44" w:rsidRDefault="003E600A" w:rsidP="003E600A">
            <w:pPr>
              <w:pStyle w:val="a3"/>
              <w:widowControl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Поставщик услуг должен иметь в наличии автокран г/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не менее 10 тонн для провед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>ния погрузочно-разгрузочных работ.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 w:rsidRPr="00C21BCE">
              <w:t xml:space="preserve">РАЗДЕЛ </w:t>
            </w:r>
            <w:r>
              <w:t>4</w:t>
            </w:r>
            <w:r w:rsidRPr="00C21BCE">
              <w:t>. ТРЕБОВАНИЯ ПО ПРАВИЛАМ ПРИЕМКИ</w:t>
            </w:r>
          </w:p>
        </w:tc>
      </w:tr>
      <w:tr w:rsidR="003E600A" w:rsidRPr="00810FC5" w:rsidTr="00934172">
        <w:tc>
          <w:tcPr>
            <w:tcW w:w="610" w:type="dxa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>
              <w:t>1</w:t>
            </w:r>
          </w:p>
        </w:tc>
        <w:tc>
          <w:tcPr>
            <w:tcW w:w="4743" w:type="dxa"/>
            <w:gridSpan w:val="2"/>
          </w:tcPr>
          <w:p w:rsidR="003E600A" w:rsidRPr="00810FC5" w:rsidRDefault="003E600A" w:rsidP="00934172">
            <w:pPr>
              <w:tabs>
                <w:tab w:val="left" w:pos="3165"/>
              </w:tabs>
            </w:pPr>
            <w:r w:rsidRPr="00810FC5">
              <w:t xml:space="preserve">Срок поставки </w:t>
            </w:r>
          </w:p>
        </w:tc>
        <w:tc>
          <w:tcPr>
            <w:tcW w:w="4784" w:type="dxa"/>
            <w:gridSpan w:val="3"/>
          </w:tcPr>
          <w:p w:rsidR="003E600A" w:rsidRPr="00443F7C" w:rsidRDefault="003E600A" w:rsidP="0093417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</w:rPr>
            </w:pPr>
            <w:r>
              <w:rPr>
                <w:rFonts w:ascii="Calibri" w:eastAsia="Calibri" w:hAnsi="Calibri"/>
                <w:i/>
                <w:color w:val="000000"/>
                <w:lang w:eastAsia="en-US"/>
              </w:rPr>
              <w:t>С 01 сентября 2014 г. по 31 д</w:t>
            </w:r>
            <w:r>
              <w:rPr>
                <w:rFonts w:ascii="Calibri" w:eastAsia="Calibri" w:hAnsi="Calibri"/>
                <w:i/>
                <w:color w:val="000000"/>
                <w:lang w:eastAsia="en-US"/>
              </w:rPr>
              <w:t>е</w:t>
            </w:r>
            <w:r>
              <w:rPr>
                <w:rFonts w:ascii="Calibri" w:eastAsia="Calibri" w:hAnsi="Calibri"/>
                <w:i/>
                <w:color w:val="000000"/>
                <w:lang w:eastAsia="en-US"/>
              </w:rPr>
              <w:t>кабря 2014 года.</w:t>
            </w:r>
          </w:p>
        </w:tc>
      </w:tr>
      <w:tr w:rsidR="003E600A" w:rsidRPr="00810FC5" w:rsidTr="00934172">
        <w:tc>
          <w:tcPr>
            <w:tcW w:w="610" w:type="dxa"/>
          </w:tcPr>
          <w:p w:rsidR="003E600A" w:rsidRPr="00810FC5" w:rsidRDefault="003E600A" w:rsidP="00934172">
            <w:pPr>
              <w:tabs>
                <w:tab w:val="left" w:pos="3165"/>
              </w:tabs>
              <w:jc w:val="center"/>
            </w:pPr>
            <w:r>
              <w:t>2</w:t>
            </w:r>
          </w:p>
        </w:tc>
        <w:tc>
          <w:tcPr>
            <w:tcW w:w="4743" w:type="dxa"/>
            <w:gridSpan w:val="2"/>
          </w:tcPr>
          <w:p w:rsidR="003E600A" w:rsidRPr="00810FC5" w:rsidRDefault="003E600A" w:rsidP="00934172">
            <w:pPr>
              <w:tabs>
                <w:tab w:val="left" w:pos="3165"/>
              </w:tabs>
              <w:jc w:val="both"/>
            </w:pPr>
            <w:r w:rsidRPr="00956990">
              <w:t>Перечень документов, подтверждающих качество оборудования/изделия, поставляемых совместно с оборудован</w:t>
            </w:r>
            <w:r w:rsidRPr="00956990">
              <w:t>и</w:t>
            </w:r>
            <w:r w:rsidRPr="00956990">
              <w:t>ем/изделием</w:t>
            </w:r>
          </w:p>
        </w:tc>
        <w:tc>
          <w:tcPr>
            <w:tcW w:w="4784" w:type="dxa"/>
            <w:gridSpan w:val="3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</w:pP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EE2791" w:rsidRDefault="003E600A" w:rsidP="00934172">
            <w:pPr>
              <w:tabs>
                <w:tab w:val="left" w:pos="3165"/>
              </w:tabs>
              <w:spacing w:after="120"/>
              <w:jc w:val="center"/>
            </w:pPr>
            <w:r w:rsidRPr="00EE2791">
              <w:t xml:space="preserve">РАЗДЕЛ </w:t>
            </w:r>
            <w:r>
              <w:t>5</w:t>
            </w:r>
            <w:r w:rsidRPr="00EE2791">
              <w:t>. ТРЕБОВАНИЯ К СРОКУ ПРЕДОСТАВЛЕНИЯ ГАРАНТИЙ</w:t>
            </w:r>
          </w:p>
        </w:tc>
      </w:tr>
      <w:tr w:rsidR="003E600A" w:rsidRPr="00810FC5" w:rsidTr="00934172">
        <w:tc>
          <w:tcPr>
            <w:tcW w:w="10137" w:type="dxa"/>
            <w:gridSpan w:val="6"/>
          </w:tcPr>
          <w:p w:rsidR="003E600A" w:rsidRPr="00810FC5" w:rsidRDefault="003E600A" w:rsidP="00934172">
            <w:pPr>
              <w:pStyle w:val="a5"/>
              <w:tabs>
                <w:tab w:val="left" w:pos="284"/>
              </w:tabs>
              <w:ind w:right="34"/>
              <w:jc w:val="both"/>
            </w:pPr>
            <w:r>
              <w:rPr>
                <w:i/>
                <w:color w:val="000000"/>
              </w:rPr>
              <w:t>Отсутствуют.</w:t>
            </w:r>
          </w:p>
        </w:tc>
      </w:tr>
      <w:tr w:rsidR="003E600A" w:rsidRPr="00810FC5" w:rsidTr="00934172">
        <w:tc>
          <w:tcPr>
            <w:tcW w:w="3571" w:type="dxa"/>
            <w:gridSpan w:val="2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</w:pPr>
            <w:r w:rsidRPr="00810FC5">
              <w:t xml:space="preserve">Разработал </w:t>
            </w:r>
          </w:p>
        </w:tc>
        <w:tc>
          <w:tcPr>
            <w:tcW w:w="3199" w:type="dxa"/>
            <w:gridSpan w:val="2"/>
          </w:tcPr>
          <w:p w:rsidR="003E600A" w:rsidRPr="00870DE1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Начальник СХ УПТК</w:t>
            </w:r>
          </w:p>
        </w:tc>
        <w:tc>
          <w:tcPr>
            <w:tcW w:w="3367" w:type="dxa"/>
            <w:gridSpan w:val="2"/>
          </w:tcPr>
          <w:p w:rsidR="003E600A" w:rsidRPr="00870DE1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Н.Н. Курганова</w:t>
            </w:r>
          </w:p>
        </w:tc>
      </w:tr>
      <w:tr w:rsidR="003E600A" w:rsidRPr="00810FC5" w:rsidTr="00934172">
        <w:tc>
          <w:tcPr>
            <w:tcW w:w="3571" w:type="dxa"/>
            <w:gridSpan w:val="2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</w:pPr>
            <w:r w:rsidRPr="00810FC5">
              <w:t xml:space="preserve">Проверил </w:t>
            </w:r>
          </w:p>
        </w:tc>
        <w:tc>
          <w:tcPr>
            <w:tcW w:w="3199" w:type="dxa"/>
            <w:gridSpan w:val="2"/>
          </w:tcPr>
          <w:p w:rsidR="003E600A" w:rsidRPr="00870DE1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Начальник УПТК</w:t>
            </w:r>
            <w:r w:rsidRPr="00870DE1">
              <w:rPr>
                <w:i/>
              </w:rPr>
              <w:t xml:space="preserve"> </w:t>
            </w:r>
          </w:p>
        </w:tc>
        <w:tc>
          <w:tcPr>
            <w:tcW w:w="3367" w:type="dxa"/>
            <w:gridSpan w:val="2"/>
          </w:tcPr>
          <w:p w:rsidR="003E600A" w:rsidRPr="00870DE1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А.В. Краснощеков</w:t>
            </w:r>
          </w:p>
        </w:tc>
      </w:tr>
      <w:tr w:rsidR="003E600A" w:rsidRPr="00810FC5" w:rsidTr="00934172">
        <w:tc>
          <w:tcPr>
            <w:tcW w:w="3571" w:type="dxa"/>
            <w:gridSpan w:val="2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</w:pPr>
            <w:r>
              <w:t>Согласовано</w:t>
            </w:r>
          </w:p>
        </w:tc>
        <w:tc>
          <w:tcPr>
            <w:tcW w:w="3199" w:type="dxa"/>
            <w:gridSpan w:val="2"/>
          </w:tcPr>
          <w:p w:rsidR="003E600A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Зам. директора по эконом</w:t>
            </w:r>
            <w:r>
              <w:rPr>
                <w:i/>
              </w:rPr>
              <w:t>и</w:t>
            </w:r>
            <w:r>
              <w:rPr>
                <w:i/>
              </w:rPr>
              <w:t xml:space="preserve">ке </w:t>
            </w:r>
          </w:p>
        </w:tc>
        <w:tc>
          <w:tcPr>
            <w:tcW w:w="3367" w:type="dxa"/>
            <w:gridSpan w:val="2"/>
          </w:tcPr>
          <w:p w:rsidR="003E600A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О.В. Дряхленкова</w:t>
            </w:r>
          </w:p>
        </w:tc>
      </w:tr>
      <w:tr w:rsidR="003E600A" w:rsidRPr="00810FC5" w:rsidTr="00934172">
        <w:tc>
          <w:tcPr>
            <w:tcW w:w="3571" w:type="dxa"/>
            <w:gridSpan w:val="2"/>
          </w:tcPr>
          <w:p w:rsidR="003E600A" w:rsidRPr="00810FC5" w:rsidRDefault="003E600A" w:rsidP="00934172">
            <w:pPr>
              <w:tabs>
                <w:tab w:val="left" w:pos="3165"/>
              </w:tabs>
              <w:spacing w:after="120"/>
            </w:pPr>
            <w:r>
              <w:t>Согласовано</w:t>
            </w:r>
          </w:p>
        </w:tc>
        <w:tc>
          <w:tcPr>
            <w:tcW w:w="3199" w:type="dxa"/>
            <w:gridSpan w:val="2"/>
          </w:tcPr>
          <w:p w:rsidR="003E600A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Зам. директора по безопа</w:t>
            </w:r>
            <w:r>
              <w:rPr>
                <w:i/>
              </w:rPr>
              <w:t>с</w:t>
            </w:r>
            <w:r>
              <w:rPr>
                <w:i/>
              </w:rPr>
              <w:t>ности</w:t>
            </w:r>
          </w:p>
        </w:tc>
        <w:tc>
          <w:tcPr>
            <w:tcW w:w="3367" w:type="dxa"/>
            <w:gridSpan w:val="2"/>
          </w:tcPr>
          <w:p w:rsidR="003E600A" w:rsidRDefault="003E600A" w:rsidP="00934172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С.В. Бабаев</w:t>
            </w:r>
          </w:p>
        </w:tc>
      </w:tr>
    </w:tbl>
    <w:p w:rsidR="003E600A" w:rsidRDefault="003E600A" w:rsidP="003E600A">
      <w:pPr>
        <w:tabs>
          <w:tab w:val="left" w:pos="360"/>
        </w:tabs>
        <w:jc w:val="right"/>
      </w:pPr>
    </w:p>
    <w:p w:rsidR="00236294" w:rsidRDefault="00236294" w:rsidP="003E600A"/>
    <w:sectPr w:rsidR="00236294" w:rsidSect="00236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3BE2"/>
    <w:multiLevelType w:val="hybridMultilevel"/>
    <w:tmpl w:val="FE9E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00A"/>
    <w:rsid w:val="00236294"/>
    <w:rsid w:val="003E6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00A"/>
    <w:pPr>
      <w:widowControl w:val="0"/>
      <w:ind w:left="720"/>
      <w:contextualSpacing/>
    </w:pPr>
    <w:rPr>
      <w:sz w:val="20"/>
      <w:szCs w:val="20"/>
    </w:rPr>
  </w:style>
  <w:style w:type="paragraph" w:styleId="a4">
    <w:name w:val="No Spacing"/>
    <w:uiPriority w:val="1"/>
    <w:qFormat/>
    <w:rsid w:val="003E600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HTML">
    <w:name w:val="HTML Preformatted"/>
    <w:basedOn w:val="a"/>
    <w:link w:val="HTML0"/>
    <w:rsid w:val="003E60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E600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3E60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E60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1824</Characters>
  <Application>Microsoft Office Word</Application>
  <DocSecurity>0</DocSecurity>
  <Lines>15</Lines>
  <Paragraphs>4</Paragraphs>
  <ScaleCrop>false</ScaleCrop>
  <Company>ВП НИАЭП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2014-08-01T10:52:00Z</dcterms:created>
  <dcterms:modified xsi:type="dcterms:W3CDTF">2014-08-01T10:54:00Z</dcterms:modified>
</cp:coreProperties>
</file>