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B82F67" w:rsidRPr="00B82F67">
        <w:rPr>
          <w:sz w:val="28"/>
          <w:szCs w:val="28"/>
          <w:lang w:val="ru-RU"/>
        </w:rPr>
        <w:t xml:space="preserve">предоставление </w:t>
      </w:r>
      <w:proofErr w:type="spellStart"/>
      <w:r w:rsidR="00B82F67" w:rsidRPr="00B82F67">
        <w:rPr>
          <w:sz w:val="28"/>
          <w:szCs w:val="28"/>
          <w:lang w:val="ru-RU"/>
        </w:rPr>
        <w:t>телематических</w:t>
      </w:r>
      <w:proofErr w:type="spellEnd"/>
      <w:r w:rsidR="00B82F67" w:rsidRPr="00B82F67">
        <w:rPr>
          <w:sz w:val="28"/>
          <w:szCs w:val="28"/>
          <w:lang w:val="ru-RU"/>
        </w:rPr>
        <w:t xml:space="preserve"> услуг связи (Интернет) для нужд аппарата управления и Нижегородского отделения филиала «Приволжский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B94555" w:rsidRDefault="003B3967" w:rsidP="00807363">
      <w:pPr>
        <w:jc w:val="center"/>
      </w:pPr>
    </w:p>
    <w:p w:rsidR="0084041D" w:rsidRPr="0001541C" w:rsidRDefault="0084041D" w:rsidP="00807363">
      <w:pPr>
        <w:jc w:val="center"/>
      </w:pPr>
    </w:p>
    <w:p w:rsidR="008245A7" w:rsidRPr="008245A7" w:rsidRDefault="008245A7" w:rsidP="008245A7">
      <w:pPr>
        <w:jc w:val="center"/>
      </w:pPr>
      <w:r w:rsidRPr="008245A7">
        <w:t>СОДЕРЖАНИЕ</w:t>
      </w:r>
    </w:p>
    <w:p w:rsidR="008245A7" w:rsidRPr="008245A7" w:rsidRDefault="008245A7" w:rsidP="008245A7">
      <w:pPr>
        <w:jc w:val="center"/>
      </w:pPr>
    </w:p>
    <w:p w:rsidR="008245A7" w:rsidRPr="008245A7" w:rsidRDefault="008245A7" w:rsidP="008245A7"/>
    <w:p w:rsidR="008245A7" w:rsidRPr="008245A7" w:rsidRDefault="008245A7" w:rsidP="008245A7">
      <w:r w:rsidRPr="008245A7">
        <w:t>РАЗДЕЛ 1. НАИМЕНОВАНИЕ УСЛУГИ</w:t>
      </w:r>
    </w:p>
    <w:p w:rsidR="008245A7" w:rsidRPr="008245A7" w:rsidRDefault="008245A7" w:rsidP="008245A7">
      <w:r w:rsidRPr="008245A7">
        <w:t>РАЗДЕЛ 2. ОПИСАНИЕ УСЛУГ</w:t>
      </w:r>
    </w:p>
    <w:p w:rsidR="008245A7" w:rsidRPr="008245A7" w:rsidRDefault="008245A7" w:rsidP="008245A7">
      <w:pPr>
        <w:ind w:left="851"/>
      </w:pPr>
      <w:r w:rsidRPr="008245A7">
        <w:t>Подраздел 2.1 Состав (перечень) оказываемых услуг</w:t>
      </w:r>
    </w:p>
    <w:p w:rsidR="008245A7" w:rsidRPr="008245A7" w:rsidRDefault="008245A7" w:rsidP="008245A7">
      <w:pPr>
        <w:ind w:left="851"/>
      </w:pPr>
      <w:r w:rsidRPr="008245A7">
        <w:t>Подраздел 2.2 Описание оказываемых услуг</w:t>
      </w:r>
    </w:p>
    <w:p w:rsidR="008245A7" w:rsidRPr="008245A7" w:rsidRDefault="008245A7" w:rsidP="008245A7">
      <w:pPr>
        <w:ind w:left="2552" w:hanging="1701"/>
      </w:pPr>
      <w:r w:rsidRPr="008245A7">
        <w:t>Подраздел 2.3 Объем оказываемых услуг либо доля оказываемых услуг в общем объеме закупки</w:t>
      </w:r>
    </w:p>
    <w:p w:rsidR="008245A7" w:rsidRPr="008245A7" w:rsidRDefault="008245A7" w:rsidP="008245A7">
      <w:r w:rsidRPr="008245A7">
        <w:t>РАЗДЕЛ 3. ТРЕБОВАНИЯ К УСЛУГАМ</w:t>
      </w:r>
    </w:p>
    <w:p w:rsidR="008245A7" w:rsidRPr="008245A7" w:rsidRDefault="008245A7" w:rsidP="008245A7">
      <w:pPr>
        <w:ind w:left="851"/>
      </w:pPr>
      <w:r w:rsidRPr="008245A7">
        <w:t>Подраздел 3.1 Общие требования</w:t>
      </w:r>
    </w:p>
    <w:p w:rsidR="008245A7" w:rsidRPr="008245A7" w:rsidRDefault="008245A7" w:rsidP="008245A7">
      <w:pPr>
        <w:ind w:left="851"/>
      </w:pPr>
      <w:r w:rsidRPr="008245A7">
        <w:t>Подраздел 3.2 Требования к качеству оказываемых услуг</w:t>
      </w:r>
    </w:p>
    <w:p w:rsidR="008245A7" w:rsidRPr="008245A7" w:rsidRDefault="008245A7" w:rsidP="008245A7">
      <w:pPr>
        <w:ind w:left="2552" w:hanging="1701"/>
      </w:pPr>
      <w:r w:rsidRPr="008245A7">
        <w:t>Подраздел 3.3 Требования к гарантийным обязательствам оказываемых услуг</w:t>
      </w:r>
    </w:p>
    <w:p w:rsidR="00A66CE5" w:rsidRPr="008245A7" w:rsidRDefault="008245A7" w:rsidP="008245A7">
      <w:pPr>
        <w:ind w:left="851"/>
        <w:rPr>
          <w:color w:val="000000"/>
        </w:rPr>
      </w:pPr>
      <w:r w:rsidRPr="008245A7">
        <w:t>РАЗДЕЛ 4. ПЕРЕЧЕНЬ ПРИНЯТЫХ СОКРАЩЕНИЙ</w:t>
      </w:r>
    </w:p>
    <w:p w:rsidR="00993409" w:rsidRPr="00807363" w:rsidRDefault="00993409" w:rsidP="00807363">
      <w:pPr>
        <w:jc w:val="both"/>
      </w:pPr>
    </w:p>
    <w:p w:rsidR="005B3387" w:rsidRPr="005B3387" w:rsidRDefault="005B3387" w:rsidP="00807363"/>
    <w:p w:rsidR="00AF1C94" w:rsidRDefault="00AF1C94">
      <w:pPr>
        <w:rPr>
          <w:color w:val="000000"/>
        </w:rPr>
      </w:pPr>
      <w:r>
        <w:rPr>
          <w:color w:val="000000"/>
        </w:rPr>
        <w:br w:type="page"/>
      </w:r>
      <w:bookmarkStart w:id="0" w:name="_GoBack"/>
      <w:bookmarkEnd w:id="0"/>
    </w:p>
    <w:p w:rsidR="008245A7" w:rsidRDefault="008245A7" w:rsidP="008245A7">
      <w:pPr>
        <w:jc w:val="center"/>
      </w:pPr>
      <w:r w:rsidRPr="008245A7">
        <w:lastRenderedPageBreak/>
        <w:t>РАЗДЕЛ 1. НАИМЕНОВАНИЕ УСЛУГИ</w:t>
      </w:r>
    </w:p>
    <w:p w:rsidR="008245A7" w:rsidRPr="008245A7" w:rsidRDefault="008245A7" w:rsidP="008245A7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8245A7" w:rsidRPr="008245A7" w:rsidTr="008245A7">
        <w:trPr>
          <w:trHeight w:val="20"/>
        </w:trPr>
        <w:tc>
          <w:tcPr>
            <w:tcW w:w="10031" w:type="dxa"/>
          </w:tcPr>
          <w:p w:rsidR="008245A7" w:rsidRPr="008245A7" w:rsidRDefault="008245A7" w:rsidP="008245A7">
            <w:pPr>
              <w:jc w:val="both"/>
            </w:pPr>
            <w:r w:rsidRPr="008245A7">
              <w:t xml:space="preserve">Предоставление </w:t>
            </w:r>
            <w:proofErr w:type="spellStart"/>
            <w:r w:rsidRPr="008245A7">
              <w:t>телематических</w:t>
            </w:r>
            <w:proofErr w:type="spellEnd"/>
            <w:r w:rsidRPr="008245A7">
              <w:t xml:space="preserve"> услуг связи (Интернет) для нужд аппарата управления и Нижегородского отделения филиала «Приволжский территориальный округ» ФГУП «РосРАО».</w:t>
            </w:r>
          </w:p>
        </w:tc>
      </w:tr>
    </w:tbl>
    <w:p w:rsidR="008245A7" w:rsidRDefault="008245A7" w:rsidP="008245A7">
      <w:pPr>
        <w:jc w:val="center"/>
      </w:pPr>
    </w:p>
    <w:p w:rsidR="008245A7" w:rsidRPr="008245A7" w:rsidRDefault="008245A7" w:rsidP="008245A7">
      <w:pPr>
        <w:jc w:val="center"/>
      </w:pPr>
    </w:p>
    <w:p w:rsidR="008245A7" w:rsidRDefault="008245A7" w:rsidP="008245A7">
      <w:pPr>
        <w:jc w:val="center"/>
      </w:pPr>
      <w:r w:rsidRPr="008245A7">
        <w:t>РАЗДЕЛ 2. ОПИСАНИЕ УСЛУГИ</w:t>
      </w:r>
    </w:p>
    <w:p w:rsidR="008245A7" w:rsidRPr="008245A7" w:rsidRDefault="008245A7" w:rsidP="008245A7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8245A7" w:rsidRPr="008245A7" w:rsidTr="008245A7">
        <w:trPr>
          <w:trHeight w:val="20"/>
        </w:trPr>
        <w:tc>
          <w:tcPr>
            <w:tcW w:w="10031" w:type="dxa"/>
          </w:tcPr>
          <w:p w:rsidR="008245A7" w:rsidRPr="008245A7" w:rsidRDefault="008245A7" w:rsidP="008245A7">
            <w:pPr>
              <w:jc w:val="center"/>
            </w:pPr>
            <w:r w:rsidRPr="008245A7">
              <w:t>Подраздел 2.1 Состав (перечень) оказываемых услуг</w:t>
            </w:r>
          </w:p>
        </w:tc>
      </w:tr>
      <w:tr w:rsidR="008245A7" w:rsidRPr="008245A7" w:rsidTr="008245A7">
        <w:trPr>
          <w:trHeight w:val="20"/>
        </w:trPr>
        <w:tc>
          <w:tcPr>
            <w:tcW w:w="10031" w:type="dxa"/>
          </w:tcPr>
          <w:p w:rsidR="008245A7" w:rsidRPr="008245A7" w:rsidRDefault="008245A7" w:rsidP="008245A7">
            <w:pPr>
              <w:widowControl w:val="0"/>
              <w:tabs>
                <w:tab w:val="left" w:pos="426"/>
              </w:tabs>
              <w:jc w:val="both"/>
            </w:pPr>
            <w:r w:rsidRPr="008245A7">
              <w:t>- Организация канала связи;</w:t>
            </w:r>
          </w:p>
          <w:p w:rsidR="008245A7" w:rsidRPr="008245A7" w:rsidRDefault="008245A7" w:rsidP="008245A7">
            <w:pPr>
              <w:widowControl w:val="0"/>
              <w:tabs>
                <w:tab w:val="left" w:pos="426"/>
              </w:tabs>
              <w:jc w:val="both"/>
            </w:pPr>
            <w:r w:rsidRPr="008245A7">
              <w:t>- Предоставление доступа в сеть Интернет;</w:t>
            </w:r>
          </w:p>
          <w:p w:rsidR="008245A7" w:rsidRPr="008245A7" w:rsidRDefault="008245A7" w:rsidP="008245A7">
            <w:pPr>
              <w:widowControl w:val="0"/>
              <w:tabs>
                <w:tab w:val="left" w:pos="426"/>
              </w:tabs>
              <w:jc w:val="both"/>
            </w:pPr>
            <w:r w:rsidRPr="008245A7">
              <w:t xml:space="preserve">- Девять статических </w:t>
            </w:r>
            <w:r w:rsidRPr="008245A7">
              <w:rPr>
                <w:lang w:val="en-US"/>
              </w:rPr>
              <w:t>IP</w:t>
            </w:r>
            <w:r w:rsidRPr="008245A7">
              <w:t xml:space="preserve"> адресов;</w:t>
            </w:r>
          </w:p>
          <w:p w:rsidR="008245A7" w:rsidRPr="008245A7" w:rsidRDefault="008245A7" w:rsidP="008245A7">
            <w:r w:rsidRPr="008245A7">
              <w:t>- Один адрес электронной почты.</w:t>
            </w:r>
          </w:p>
        </w:tc>
      </w:tr>
      <w:tr w:rsidR="008245A7" w:rsidRPr="008245A7" w:rsidTr="008245A7">
        <w:trPr>
          <w:trHeight w:val="20"/>
        </w:trPr>
        <w:tc>
          <w:tcPr>
            <w:tcW w:w="10031" w:type="dxa"/>
          </w:tcPr>
          <w:p w:rsidR="008245A7" w:rsidRPr="008245A7" w:rsidRDefault="008245A7" w:rsidP="008245A7">
            <w:pPr>
              <w:jc w:val="center"/>
            </w:pPr>
            <w:r w:rsidRPr="008245A7">
              <w:t>Подраздел 2.2 Описание оказываемых услуг</w:t>
            </w:r>
          </w:p>
        </w:tc>
      </w:tr>
      <w:tr w:rsidR="008245A7" w:rsidRPr="008245A7" w:rsidTr="008245A7">
        <w:trPr>
          <w:trHeight w:val="20"/>
        </w:trPr>
        <w:tc>
          <w:tcPr>
            <w:tcW w:w="10031" w:type="dxa"/>
          </w:tcPr>
          <w:p w:rsidR="008245A7" w:rsidRPr="008245A7" w:rsidRDefault="008245A7" w:rsidP="008245A7">
            <w:pPr>
              <w:jc w:val="both"/>
            </w:pPr>
            <w:r w:rsidRPr="008245A7">
              <w:t xml:space="preserve">- Технология присоединения – </w:t>
            </w:r>
            <w:r w:rsidRPr="008245A7">
              <w:rPr>
                <w:lang w:val="en-US"/>
              </w:rPr>
              <w:t>Ethernet</w:t>
            </w:r>
            <w:r w:rsidRPr="008245A7">
              <w:t>;</w:t>
            </w:r>
          </w:p>
          <w:p w:rsidR="008245A7" w:rsidRPr="008245A7" w:rsidRDefault="008245A7" w:rsidP="008245A7">
            <w:pPr>
              <w:jc w:val="both"/>
            </w:pPr>
            <w:r w:rsidRPr="008245A7">
              <w:t>- Скорость передачи – 100 Мбит/сек.;</w:t>
            </w:r>
          </w:p>
          <w:p w:rsidR="008245A7" w:rsidRPr="008245A7" w:rsidRDefault="008245A7" w:rsidP="008245A7">
            <w:r w:rsidRPr="008245A7">
              <w:t xml:space="preserve">- Тариф – </w:t>
            </w:r>
            <w:proofErr w:type="spellStart"/>
            <w:r w:rsidRPr="008245A7">
              <w:t>безлимитный</w:t>
            </w:r>
            <w:proofErr w:type="spellEnd"/>
            <w:r w:rsidRPr="008245A7">
              <w:t>.</w:t>
            </w:r>
          </w:p>
        </w:tc>
      </w:tr>
      <w:tr w:rsidR="008245A7" w:rsidRPr="008245A7" w:rsidTr="008245A7">
        <w:trPr>
          <w:trHeight w:val="20"/>
        </w:trPr>
        <w:tc>
          <w:tcPr>
            <w:tcW w:w="10031" w:type="dxa"/>
          </w:tcPr>
          <w:p w:rsidR="008245A7" w:rsidRPr="008245A7" w:rsidRDefault="008245A7" w:rsidP="008245A7">
            <w:pPr>
              <w:jc w:val="center"/>
            </w:pPr>
            <w:r w:rsidRPr="008245A7">
              <w:t>Подраздел 2.3 Объем оказываемых услуг либо доля оказываемых услуг в общем объеме закупки</w:t>
            </w:r>
          </w:p>
        </w:tc>
      </w:tr>
      <w:tr w:rsidR="008245A7" w:rsidRPr="008245A7" w:rsidTr="008245A7">
        <w:trPr>
          <w:trHeight w:val="20"/>
        </w:trPr>
        <w:tc>
          <w:tcPr>
            <w:tcW w:w="10031" w:type="dxa"/>
          </w:tcPr>
          <w:p w:rsidR="008245A7" w:rsidRPr="008245A7" w:rsidRDefault="008245A7" w:rsidP="008245A7">
            <w:pPr>
              <w:jc w:val="both"/>
            </w:pPr>
            <w:r w:rsidRPr="008245A7">
              <w:t>Доля/объем отдельных услуг в общем объеме закупок не определена.</w:t>
            </w:r>
          </w:p>
        </w:tc>
      </w:tr>
    </w:tbl>
    <w:p w:rsidR="008245A7" w:rsidRDefault="008245A7" w:rsidP="008245A7"/>
    <w:p w:rsidR="008245A7" w:rsidRPr="008245A7" w:rsidRDefault="008245A7" w:rsidP="008245A7"/>
    <w:p w:rsidR="008245A7" w:rsidRDefault="008245A7" w:rsidP="008245A7">
      <w:pPr>
        <w:jc w:val="center"/>
      </w:pPr>
      <w:r w:rsidRPr="008245A7">
        <w:t>РАЗДЕЛ 3. ТРЕБОВАНИЯ К УСЛУГАМ</w:t>
      </w:r>
    </w:p>
    <w:p w:rsidR="008245A7" w:rsidRPr="008245A7" w:rsidRDefault="008245A7" w:rsidP="008245A7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8245A7" w:rsidRPr="008245A7" w:rsidTr="008245A7">
        <w:trPr>
          <w:trHeight w:val="20"/>
        </w:trPr>
        <w:tc>
          <w:tcPr>
            <w:tcW w:w="10031" w:type="dxa"/>
          </w:tcPr>
          <w:p w:rsidR="008245A7" w:rsidRPr="008245A7" w:rsidRDefault="008245A7" w:rsidP="008245A7">
            <w:pPr>
              <w:jc w:val="center"/>
            </w:pPr>
            <w:r w:rsidRPr="008245A7">
              <w:t>Подраздел 3.1 Общие требования</w:t>
            </w:r>
          </w:p>
        </w:tc>
      </w:tr>
      <w:tr w:rsidR="008245A7" w:rsidRPr="008245A7" w:rsidTr="008245A7">
        <w:trPr>
          <w:trHeight w:val="20"/>
        </w:trPr>
        <w:tc>
          <w:tcPr>
            <w:tcW w:w="10031" w:type="dxa"/>
          </w:tcPr>
          <w:p w:rsidR="008245A7" w:rsidRPr="008245A7" w:rsidRDefault="008245A7" w:rsidP="008245A7">
            <w:pPr>
              <w:ind w:firstLine="601"/>
              <w:jc w:val="both"/>
            </w:pPr>
            <w:r w:rsidRPr="008245A7">
              <w:t>Монтаж и запуск в эксплуатацию каналов связи и каналообразующего оборудования осуществляется силами Исполнителя.</w:t>
            </w:r>
          </w:p>
          <w:p w:rsidR="008245A7" w:rsidRPr="008245A7" w:rsidRDefault="008245A7" w:rsidP="008245A7">
            <w:pPr>
              <w:ind w:firstLine="601"/>
              <w:jc w:val="both"/>
            </w:pPr>
            <w:r w:rsidRPr="008245A7">
              <w:t>Исполнитель осуществляет круглосуточную техническую поддержку в режиме                   он-</w:t>
            </w:r>
            <w:proofErr w:type="spellStart"/>
            <w:r w:rsidRPr="008245A7">
              <w:t>лайн</w:t>
            </w:r>
            <w:proofErr w:type="spellEnd"/>
            <w:r w:rsidRPr="008245A7">
              <w:t xml:space="preserve"> (7 дней в неделю, 24 часа в сутки).</w:t>
            </w:r>
          </w:p>
          <w:p w:rsidR="008245A7" w:rsidRPr="008245A7" w:rsidRDefault="008245A7" w:rsidP="008245A7">
            <w:pPr>
              <w:ind w:firstLine="601"/>
              <w:jc w:val="both"/>
            </w:pPr>
            <w:r w:rsidRPr="008245A7">
      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проведения.</w:t>
            </w:r>
          </w:p>
          <w:p w:rsidR="008245A7" w:rsidRPr="008245A7" w:rsidRDefault="008245A7" w:rsidP="008245A7">
            <w:pPr>
              <w:ind w:firstLine="601"/>
              <w:jc w:val="both"/>
            </w:pPr>
            <w:r w:rsidRPr="008245A7">
              <w:t>Устранение неполадок в обслуживании или ухудшение качества обслуживания в срок не более 24 часов с момента их обнаружения, либо сообщения о них Заказчиком.</w:t>
            </w:r>
          </w:p>
          <w:p w:rsidR="008245A7" w:rsidRPr="008245A7" w:rsidRDefault="008245A7" w:rsidP="008245A7">
            <w:pPr>
              <w:ind w:firstLine="601"/>
              <w:jc w:val="both"/>
            </w:pPr>
          </w:p>
          <w:p w:rsidR="008245A7" w:rsidRPr="008245A7" w:rsidRDefault="008245A7" w:rsidP="008245A7">
            <w:pPr>
              <w:shd w:val="clear" w:color="auto" w:fill="FFFFFF"/>
              <w:jc w:val="both"/>
              <w:rPr>
                <w:bCs/>
                <w:u w:val="single"/>
              </w:rPr>
            </w:pPr>
            <w:r w:rsidRPr="008245A7">
              <w:rPr>
                <w:bCs/>
                <w:u w:val="single"/>
              </w:rPr>
              <w:t xml:space="preserve">Место оказания услуг: </w:t>
            </w:r>
          </w:p>
          <w:p w:rsidR="008245A7" w:rsidRPr="008245A7" w:rsidRDefault="008245A7" w:rsidP="008245A7">
            <w:pPr>
              <w:jc w:val="both"/>
              <w:rPr>
                <w:bCs/>
              </w:rPr>
            </w:pPr>
            <w:r w:rsidRPr="008245A7">
              <w:rPr>
                <w:bCs/>
              </w:rPr>
              <w:t xml:space="preserve">г. Нижний Новгород, Московское шоссе, д. 302А </w:t>
            </w:r>
          </w:p>
          <w:p w:rsidR="008245A7" w:rsidRPr="008245A7" w:rsidRDefault="008245A7" w:rsidP="008245A7">
            <w:pPr>
              <w:jc w:val="both"/>
            </w:pPr>
          </w:p>
          <w:p w:rsidR="008245A7" w:rsidRPr="008245A7" w:rsidRDefault="008245A7" w:rsidP="008245A7">
            <w:pPr>
              <w:jc w:val="both"/>
              <w:rPr>
                <w:u w:val="single"/>
              </w:rPr>
            </w:pPr>
            <w:r w:rsidRPr="008245A7">
              <w:rPr>
                <w:u w:val="single"/>
              </w:rPr>
              <w:t>Сроки и график оказания услуг:</w:t>
            </w:r>
          </w:p>
          <w:p w:rsidR="008245A7" w:rsidRPr="008245A7" w:rsidRDefault="008245A7" w:rsidP="008245A7">
            <w:pPr>
              <w:jc w:val="both"/>
              <w:rPr>
                <w:bCs/>
              </w:rPr>
            </w:pPr>
            <w:r w:rsidRPr="008245A7">
              <w:rPr>
                <w:bCs/>
              </w:rPr>
              <w:t>Дата начала оказания услуг – 01.01.2015, дата окончания оказания услуг – 31.12.2015.</w:t>
            </w:r>
          </w:p>
          <w:p w:rsidR="008245A7" w:rsidRPr="008245A7" w:rsidRDefault="008245A7" w:rsidP="008245A7">
            <w:pPr>
              <w:jc w:val="both"/>
            </w:pPr>
          </w:p>
        </w:tc>
      </w:tr>
      <w:tr w:rsidR="008245A7" w:rsidRPr="008245A7" w:rsidTr="008245A7">
        <w:trPr>
          <w:trHeight w:val="20"/>
        </w:trPr>
        <w:tc>
          <w:tcPr>
            <w:tcW w:w="10031" w:type="dxa"/>
          </w:tcPr>
          <w:p w:rsidR="008245A7" w:rsidRPr="008245A7" w:rsidRDefault="008245A7" w:rsidP="008245A7">
            <w:pPr>
              <w:jc w:val="center"/>
            </w:pPr>
            <w:r w:rsidRPr="008245A7">
              <w:t>Подраздел 3.2 Специальные требования</w:t>
            </w:r>
          </w:p>
        </w:tc>
      </w:tr>
      <w:tr w:rsidR="008245A7" w:rsidRPr="008245A7" w:rsidTr="008245A7">
        <w:trPr>
          <w:trHeight w:val="20"/>
        </w:trPr>
        <w:tc>
          <w:tcPr>
            <w:tcW w:w="10031" w:type="dxa"/>
          </w:tcPr>
          <w:p w:rsidR="008245A7" w:rsidRPr="008245A7" w:rsidRDefault="008245A7" w:rsidP="008245A7">
            <w:pPr>
              <w:ind w:firstLine="708"/>
              <w:jc w:val="both"/>
              <w:rPr>
                <w:bCs/>
              </w:rPr>
            </w:pPr>
            <w:r w:rsidRPr="008245A7">
              <w:rPr>
                <w:bCs/>
              </w:rPr>
      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      </w:r>
          </w:p>
          <w:p w:rsidR="008245A7" w:rsidRPr="008245A7" w:rsidRDefault="008245A7" w:rsidP="008245A7">
            <w:pPr>
              <w:ind w:firstLine="708"/>
              <w:jc w:val="both"/>
              <w:rPr>
                <w:iCs/>
              </w:rPr>
            </w:pPr>
            <w:r w:rsidRPr="008245A7">
              <w:rPr>
                <w:iCs/>
              </w:rPr>
              <w:t xml:space="preserve">- Наличие лицензии Федеральной службы по надзору в сфере связи, информационных технологий и массовых коммуникаций на </w:t>
            </w:r>
            <w:proofErr w:type="spellStart"/>
            <w:r w:rsidRPr="008245A7">
              <w:rPr>
                <w:iCs/>
              </w:rPr>
              <w:t>телематические</w:t>
            </w:r>
            <w:proofErr w:type="spellEnd"/>
            <w:r w:rsidRPr="008245A7">
              <w:rPr>
                <w:iCs/>
              </w:rPr>
              <w:t xml:space="preserve"> услуги связи.</w:t>
            </w:r>
          </w:p>
          <w:p w:rsidR="008245A7" w:rsidRPr="008245A7" w:rsidRDefault="008245A7" w:rsidP="008245A7">
            <w:pPr>
              <w:jc w:val="both"/>
            </w:pPr>
            <w:r w:rsidRPr="008245A7">
              <w:rPr>
                <w:iCs/>
              </w:rPr>
              <w:tab/>
              <w:t xml:space="preserve">- Наличие лицензии Федеральной службы по надзору в сфере связи, информационных технологий и массовых коммуникаций на услуги связи по передаче данных, за исключением </w:t>
            </w:r>
            <w:r w:rsidRPr="008245A7">
              <w:rPr>
                <w:iCs/>
              </w:rPr>
              <w:lastRenderedPageBreak/>
              <w:t>услуг связи по передаче данных для целей передачи голосовой информации.</w:t>
            </w:r>
          </w:p>
        </w:tc>
      </w:tr>
      <w:tr w:rsidR="008245A7" w:rsidRPr="008245A7" w:rsidTr="008245A7">
        <w:trPr>
          <w:trHeight w:val="20"/>
        </w:trPr>
        <w:tc>
          <w:tcPr>
            <w:tcW w:w="10031" w:type="dxa"/>
          </w:tcPr>
          <w:p w:rsidR="008245A7" w:rsidRPr="008245A7" w:rsidRDefault="008245A7" w:rsidP="008245A7">
            <w:pPr>
              <w:jc w:val="center"/>
              <w:rPr>
                <w:bCs/>
              </w:rPr>
            </w:pPr>
            <w:r w:rsidRPr="008245A7">
              <w:lastRenderedPageBreak/>
              <w:t>Подраздел 3.3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8245A7" w:rsidRPr="008245A7" w:rsidTr="008245A7">
        <w:trPr>
          <w:trHeight w:val="20"/>
        </w:trPr>
        <w:tc>
          <w:tcPr>
            <w:tcW w:w="10031" w:type="dxa"/>
          </w:tcPr>
          <w:p w:rsidR="008245A7" w:rsidRPr="008245A7" w:rsidRDefault="008245A7" w:rsidP="008245A7">
            <w:pPr>
              <w:pStyle w:val="Default"/>
              <w:widowControl w:val="0"/>
              <w:tabs>
                <w:tab w:val="left" w:pos="426"/>
              </w:tabs>
              <w:spacing w:before="0"/>
              <w:rPr>
                <w:color w:val="auto"/>
              </w:rPr>
            </w:pPr>
            <w:r w:rsidRPr="008245A7">
              <w:rPr>
                <w:color w:val="auto"/>
              </w:rPr>
              <w:t>Исполнитель выставляет и до 5 числа месяца, следующего за месяцем оказания услуг,  предоставляет Заказчику счет на оплату оказанных услуг и акт сдачи-приемки  оказанных услуг.</w:t>
            </w:r>
          </w:p>
        </w:tc>
      </w:tr>
    </w:tbl>
    <w:p w:rsidR="008245A7" w:rsidRDefault="008245A7" w:rsidP="008245A7">
      <w:pPr>
        <w:ind w:firstLine="601"/>
        <w:jc w:val="both"/>
      </w:pPr>
    </w:p>
    <w:p w:rsidR="008245A7" w:rsidRPr="008245A7" w:rsidRDefault="008245A7" w:rsidP="008245A7">
      <w:pPr>
        <w:ind w:firstLine="601"/>
        <w:jc w:val="both"/>
      </w:pPr>
    </w:p>
    <w:p w:rsidR="008245A7" w:rsidRPr="008245A7" w:rsidRDefault="008245A7" w:rsidP="008245A7">
      <w:pPr>
        <w:jc w:val="center"/>
      </w:pPr>
      <w:r w:rsidRPr="008245A7">
        <w:t>РАЗДЕЛ 4. ПЕРЕЧЕНЬ ПРИНЯТЫХ СОКРАЩЕНИЙ</w:t>
      </w:r>
    </w:p>
    <w:p w:rsidR="008245A7" w:rsidRDefault="008245A7" w:rsidP="008245A7">
      <w:pPr>
        <w:ind w:firstLine="567"/>
        <w:jc w:val="both"/>
      </w:pPr>
    </w:p>
    <w:p w:rsidR="008245A7" w:rsidRPr="008245A7" w:rsidRDefault="008245A7" w:rsidP="008245A7">
      <w:pPr>
        <w:ind w:firstLine="567"/>
        <w:jc w:val="both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8245A7" w:rsidRPr="008245A7" w:rsidTr="008245A7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5A7" w:rsidRPr="008245A7" w:rsidRDefault="008245A7" w:rsidP="008245A7">
            <w:pPr>
              <w:jc w:val="center"/>
            </w:pPr>
            <w:r w:rsidRPr="008245A7">
              <w:t xml:space="preserve">№ </w:t>
            </w:r>
            <w:proofErr w:type="gramStart"/>
            <w:r w:rsidRPr="008245A7">
              <w:t>п</w:t>
            </w:r>
            <w:proofErr w:type="gramEnd"/>
            <w:r w:rsidRPr="008245A7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5A7" w:rsidRPr="008245A7" w:rsidRDefault="008245A7" w:rsidP="008245A7">
            <w:pPr>
              <w:autoSpaceDE w:val="0"/>
              <w:autoSpaceDN w:val="0"/>
              <w:adjustRightInd w:val="0"/>
              <w:jc w:val="center"/>
            </w:pPr>
            <w:r w:rsidRPr="008245A7"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5A7" w:rsidRPr="008245A7" w:rsidRDefault="008245A7" w:rsidP="008245A7">
            <w:pPr>
              <w:jc w:val="center"/>
            </w:pPr>
            <w:r w:rsidRPr="008245A7">
              <w:t>Расшифровка сокращения</w:t>
            </w:r>
          </w:p>
        </w:tc>
      </w:tr>
      <w:tr w:rsidR="008245A7" w:rsidRPr="008245A7" w:rsidTr="008245A7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A7" w:rsidRPr="008245A7" w:rsidRDefault="008245A7" w:rsidP="008245A7">
            <w:pPr>
              <w:jc w:val="both"/>
            </w:pPr>
            <w:r w:rsidRPr="008245A7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A7" w:rsidRPr="008245A7" w:rsidRDefault="008245A7" w:rsidP="008245A7">
            <w:pPr>
              <w:autoSpaceDE w:val="0"/>
              <w:autoSpaceDN w:val="0"/>
              <w:adjustRightInd w:val="0"/>
            </w:pPr>
            <w:r w:rsidRPr="008245A7">
              <w:t>ФГУП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A7" w:rsidRPr="008245A7" w:rsidRDefault="008245A7" w:rsidP="008245A7">
            <w:pPr>
              <w:jc w:val="both"/>
              <w:rPr>
                <w:i/>
              </w:rPr>
            </w:pPr>
            <w:r w:rsidRPr="008245A7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8245A7" w:rsidRPr="008245A7" w:rsidRDefault="008245A7" w:rsidP="008245A7">
      <w:pPr>
        <w:ind w:firstLine="567"/>
        <w:jc w:val="both"/>
      </w:pPr>
    </w:p>
    <w:p w:rsidR="00AF1C94" w:rsidRPr="00AF1C94" w:rsidRDefault="00AF1C94" w:rsidP="00AF1C94">
      <w:pPr>
        <w:ind w:firstLine="567"/>
        <w:jc w:val="both"/>
      </w:pPr>
    </w:p>
    <w:p w:rsidR="00993409" w:rsidRPr="00376849" w:rsidRDefault="00993409" w:rsidP="00807363"/>
    <w:sectPr w:rsidR="00993409" w:rsidRPr="00376849" w:rsidSect="00AF1C94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B15" w:rsidRDefault="00BE0B15">
      <w:r>
        <w:separator/>
      </w:r>
    </w:p>
  </w:endnote>
  <w:endnote w:type="continuationSeparator" w:id="0">
    <w:p w:rsidR="00BE0B15" w:rsidRDefault="00BE0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Default="00BE0B15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BE0B15" w:rsidRDefault="00BE0B1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Pr="0030315B" w:rsidRDefault="00B82F67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EndPr/>
      <w:sdtContent>
        <w:r w:rsidR="00BE0B15" w:rsidRPr="0030315B">
          <w:rPr>
            <w:rFonts w:ascii="Times New Roman" w:hAnsi="Times New Roman"/>
          </w:rPr>
          <w:t xml:space="preserve">Страница </w:t>
        </w:r>
        <w:r w:rsidR="00BE0B15" w:rsidRPr="0030315B">
          <w:rPr>
            <w:rFonts w:ascii="Times New Roman" w:hAnsi="Times New Roman"/>
          </w:rPr>
          <w:fldChar w:fldCharType="begin"/>
        </w:r>
        <w:r w:rsidR="00BE0B15" w:rsidRPr="0030315B">
          <w:rPr>
            <w:rFonts w:ascii="Times New Roman" w:hAnsi="Times New Roman"/>
          </w:rPr>
          <w:instrText>PAGE</w:instrText>
        </w:r>
        <w:r w:rsidR="00BE0B1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BE0B15" w:rsidRPr="0030315B">
          <w:rPr>
            <w:rFonts w:ascii="Times New Roman" w:hAnsi="Times New Roman"/>
          </w:rPr>
          <w:fldChar w:fldCharType="end"/>
        </w:r>
        <w:r w:rsidR="00BE0B15" w:rsidRPr="0030315B">
          <w:rPr>
            <w:rFonts w:ascii="Times New Roman" w:hAnsi="Times New Roman"/>
          </w:rPr>
          <w:t xml:space="preserve"> из </w:t>
        </w:r>
        <w:r w:rsidR="00BE0B15" w:rsidRPr="0030315B">
          <w:rPr>
            <w:rFonts w:ascii="Times New Roman" w:hAnsi="Times New Roman"/>
          </w:rPr>
          <w:fldChar w:fldCharType="begin"/>
        </w:r>
        <w:r w:rsidR="00BE0B15" w:rsidRPr="0030315B">
          <w:rPr>
            <w:rFonts w:ascii="Times New Roman" w:hAnsi="Times New Roman"/>
          </w:rPr>
          <w:instrText>NUMPAGES</w:instrText>
        </w:r>
        <w:r w:rsidR="00BE0B1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BE0B15" w:rsidRPr="0030315B">
          <w:rPr>
            <w:rFonts w:ascii="Times New Roman" w:hAnsi="Times New Roman"/>
          </w:rPr>
          <w:fldChar w:fldCharType="end"/>
        </w:r>
      </w:sdtContent>
    </w:sdt>
    <w:r w:rsidR="00BE0B15" w:rsidRPr="0030315B">
      <w:rPr>
        <w:rFonts w:ascii="Times New Roman" w:hAnsi="Times New Roman" w:cs="Times New Roman"/>
      </w:rPr>
      <w:t xml:space="preserve"> </w:t>
    </w:r>
  </w:p>
  <w:p w:rsidR="00BE0B15" w:rsidRPr="0030315B" w:rsidRDefault="00BE0B1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BE0B15" w:rsidRPr="0030315B" w:rsidRDefault="00BE0B1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B82F67" w:rsidRPr="00B82F67">
      <w:rPr>
        <w:rFonts w:ascii="Times New Roman" w:hAnsi="Times New Roman" w:cs="Times New Roman"/>
      </w:rPr>
      <w:t xml:space="preserve">предоставление </w:t>
    </w:r>
    <w:proofErr w:type="spellStart"/>
    <w:r w:rsidR="00B82F67" w:rsidRPr="00B82F67">
      <w:rPr>
        <w:rFonts w:ascii="Times New Roman" w:hAnsi="Times New Roman" w:cs="Times New Roman"/>
      </w:rPr>
      <w:t>телематических</w:t>
    </w:r>
    <w:proofErr w:type="spellEnd"/>
    <w:r w:rsidR="00B82F67" w:rsidRPr="00B82F67">
      <w:rPr>
        <w:rFonts w:ascii="Times New Roman" w:hAnsi="Times New Roman" w:cs="Times New Roman"/>
      </w:rPr>
      <w:t xml:space="preserve"> услуг связи (Интернет) для нужд аппарата управления и Нижегородского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BE0B15" w:rsidRPr="0030315B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B15" w:rsidRDefault="00BE0B15">
      <w:r>
        <w:separator/>
      </w:r>
    </w:p>
  </w:footnote>
  <w:footnote w:type="continuationSeparator" w:id="0">
    <w:p w:rsidR="00BE0B15" w:rsidRDefault="00BE0B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Pr="00723913" w:rsidRDefault="00BE0B15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BE0B15" w:rsidRPr="00723913" w:rsidRDefault="00BE0B15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BE0B15" w:rsidRPr="00723913" w:rsidRDefault="00BE0B1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6F6AD4" wp14:editId="7B6203B4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8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6"/>
  </w:num>
  <w:num w:numId="12">
    <w:abstractNumId w:val="13"/>
  </w:num>
  <w:num w:numId="13">
    <w:abstractNumId w:val="30"/>
  </w:num>
  <w:num w:numId="14">
    <w:abstractNumId w:val="17"/>
  </w:num>
  <w:num w:numId="15">
    <w:abstractNumId w:val="6"/>
  </w:num>
  <w:num w:numId="16">
    <w:abstractNumId w:val="16"/>
  </w:num>
  <w:num w:numId="17">
    <w:abstractNumId w:val="40"/>
  </w:num>
  <w:num w:numId="18">
    <w:abstractNumId w:val="37"/>
  </w:num>
  <w:num w:numId="19">
    <w:abstractNumId w:val="19"/>
  </w:num>
  <w:num w:numId="20">
    <w:abstractNumId w:val="38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5"/>
  </w:num>
  <w:num w:numId="26">
    <w:abstractNumId w:val="4"/>
  </w:num>
  <w:num w:numId="27">
    <w:abstractNumId w:val="5"/>
  </w:num>
  <w:num w:numId="28">
    <w:abstractNumId w:val="12"/>
  </w:num>
  <w:num w:numId="29">
    <w:abstractNumId w:val="34"/>
  </w:num>
  <w:num w:numId="30">
    <w:abstractNumId w:val="33"/>
  </w:num>
  <w:num w:numId="31">
    <w:abstractNumId w:val="14"/>
  </w:num>
  <w:num w:numId="32">
    <w:abstractNumId w:val="22"/>
  </w:num>
  <w:num w:numId="33">
    <w:abstractNumId w:val="18"/>
  </w:num>
  <w:num w:numId="34">
    <w:abstractNumId w:val="24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26"/>
  </w:num>
  <w:num w:numId="39">
    <w:abstractNumId w:val="41"/>
  </w:num>
  <w:num w:numId="40">
    <w:abstractNumId w:val="28"/>
  </w:num>
  <w:num w:numId="41">
    <w:abstractNumId w:val="27"/>
  </w:num>
  <w:num w:numId="42">
    <w:abstractNumId w:val="23"/>
  </w:num>
  <w:num w:numId="43">
    <w:abstractNumId w:val="4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5A7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2F67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9D6A60F-0566-4149-883E-5E5F0B8D1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461</TotalTime>
  <Pages>4</Pages>
  <Words>480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4014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124</cp:revision>
  <cp:lastPrinted>2013-05-13T10:31:00Z</cp:lastPrinted>
  <dcterms:created xsi:type="dcterms:W3CDTF">2013-12-04T11:06:00Z</dcterms:created>
  <dcterms:modified xsi:type="dcterms:W3CDTF">2014-12-16T12:00:00Z</dcterms:modified>
</cp:coreProperties>
</file>