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F29B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002630" w:rsidRPr="00B21397" w:rsidRDefault="002D1033" w:rsidP="00B21397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C43180">
        <w:rPr>
          <w:b/>
          <w:sz w:val="26"/>
          <w:szCs w:val="26"/>
        </w:rPr>
        <w:t xml:space="preserve">Открытый запрос цен в электронной форме на право заключения договора на </w:t>
      </w:r>
      <w:r w:rsidRPr="00C43180">
        <w:rPr>
          <w:b/>
          <w:bCs/>
          <w:color w:val="000000"/>
          <w:sz w:val="26"/>
          <w:szCs w:val="26"/>
        </w:rPr>
        <w:t>выполнение работ по монтажу, загрузке источников, аттестации поверочной установки для нужд Ростовского отделения филиала «Южный территориальный округ» ФГУП «РосРАО»</w:t>
      </w:r>
    </w:p>
    <w:p w:rsidR="0047200F" w:rsidRPr="00002630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141D0B" w:rsidRDefault="00141D0B" w:rsidP="00863DF9">
      <w:pPr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2D1033" w:rsidRDefault="002D1033" w:rsidP="002D1033">
      <w:pPr>
        <w:jc w:val="both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1. Общие сведения.</w:t>
      </w:r>
    </w:p>
    <w:p w:rsidR="002D1033" w:rsidRDefault="002D1033" w:rsidP="002D1033">
      <w:pPr>
        <w:spacing w:after="240"/>
        <w:ind w:firstLine="709"/>
        <w:jc w:val="both"/>
        <w:rPr>
          <w:sz w:val="28"/>
          <w:szCs w:val="28"/>
        </w:rPr>
      </w:pPr>
      <w:r w:rsidRPr="002E79F7">
        <w:rPr>
          <w:sz w:val="28"/>
          <w:szCs w:val="28"/>
        </w:rPr>
        <w:t>Установка для поверки, калибровки и градуировки дозиметров и радиометров нейтронного излучения</w:t>
      </w:r>
      <w:r>
        <w:rPr>
          <w:sz w:val="28"/>
          <w:szCs w:val="28"/>
        </w:rPr>
        <w:t>.</w:t>
      </w:r>
    </w:p>
    <w:p w:rsidR="002D1033" w:rsidRDefault="002D1033" w:rsidP="002D1033">
      <w:pPr>
        <w:spacing w:after="240"/>
        <w:jc w:val="both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2. Исходные данные и технические требования.</w:t>
      </w:r>
    </w:p>
    <w:p w:rsidR="002D1033" w:rsidRDefault="002D1033" w:rsidP="002D1033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Перечень работ:</w:t>
      </w:r>
    </w:p>
    <w:p w:rsidR="002D1033" w:rsidRDefault="002D1033" w:rsidP="002D10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Провести работы по монтажу </w:t>
      </w:r>
      <w:r w:rsidRPr="005C0AAA">
        <w:rPr>
          <w:sz w:val="28"/>
          <w:szCs w:val="28"/>
        </w:rPr>
        <w:t>установки поверочной нейтронного излучения УКПН-2М-Д</w:t>
      </w:r>
      <w:r>
        <w:rPr>
          <w:sz w:val="28"/>
          <w:szCs w:val="28"/>
        </w:rPr>
        <w:t xml:space="preserve"> с выездом на место эксплуатации данной установки;</w:t>
      </w:r>
    </w:p>
    <w:p w:rsidR="002D1033" w:rsidRDefault="002D1033" w:rsidP="002D10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Провести работы по перегрузке источника ионизирующего излучения типа ИБН-8-5 из контейнера</w:t>
      </w:r>
      <w:r w:rsidRPr="009F5590">
        <w:rPr>
          <w:sz w:val="28"/>
          <w:szCs w:val="28"/>
        </w:rPr>
        <w:t xml:space="preserve"> </w:t>
      </w:r>
      <w:r>
        <w:rPr>
          <w:sz w:val="28"/>
          <w:szCs w:val="28"/>
        </w:rPr>
        <w:t>УКТ</w:t>
      </w:r>
      <w:r>
        <w:rPr>
          <w:sz w:val="28"/>
          <w:szCs w:val="28"/>
          <w:lang w:val="en-US"/>
        </w:rPr>
        <w:t>IA</w:t>
      </w:r>
      <w:r>
        <w:rPr>
          <w:sz w:val="28"/>
          <w:szCs w:val="28"/>
        </w:rPr>
        <w:t xml:space="preserve">-130 в установку </w:t>
      </w:r>
      <w:r w:rsidRPr="005C0AAA">
        <w:rPr>
          <w:sz w:val="28"/>
          <w:szCs w:val="28"/>
        </w:rPr>
        <w:t>УКПН-2М-Д</w:t>
      </w:r>
      <w:r>
        <w:rPr>
          <w:sz w:val="28"/>
          <w:szCs w:val="28"/>
        </w:rPr>
        <w:t>;</w:t>
      </w:r>
    </w:p>
    <w:p w:rsidR="002D1033" w:rsidRDefault="002D1033" w:rsidP="002D1033">
      <w:pPr>
        <w:autoSpaceDE w:val="0"/>
        <w:autoSpaceDN w:val="0"/>
        <w:adjustRightInd w:val="0"/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Провести работы по </w:t>
      </w:r>
      <w:r w:rsidRPr="009F5590">
        <w:rPr>
          <w:sz w:val="28"/>
          <w:szCs w:val="28"/>
        </w:rPr>
        <w:t>аттестации установки поверочной нейтронного излучения УКПН-2М-Д с выдачей свидетельства о поверке</w:t>
      </w:r>
      <w:r>
        <w:rPr>
          <w:sz w:val="28"/>
          <w:szCs w:val="28"/>
        </w:rPr>
        <w:t>.</w:t>
      </w:r>
    </w:p>
    <w:p w:rsidR="002D1033" w:rsidRDefault="002D1033" w:rsidP="002D1033">
      <w:pPr>
        <w:autoSpaceDE w:val="0"/>
        <w:autoSpaceDN w:val="0"/>
        <w:adjustRightInd w:val="0"/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Исполнителю работ:</w:t>
      </w:r>
    </w:p>
    <w:p w:rsidR="002D1033" w:rsidRDefault="002D1033" w:rsidP="002D1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Наличие у организации-исполнителя лицензии по обращению с ИИИ;</w:t>
      </w:r>
    </w:p>
    <w:p w:rsidR="002D1033" w:rsidRDefault="002D1033" w:rsidP="002D1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Наличие у организации-исполнителя работ аккредитации на </w:t>
      </w:r>
      <w:proofErr w:type="gramStart"/>
      <w:r>
        <w:rPr>
          <w:sz w:val="28"/>
          <w:szCs w:val="28"/>
        </w:rPr>
        <w:t>право ведения</w:t>
      </w:r>
      <w:proofErr w:type="gramEnd"/>
      <w:r>
        <w:rPr>
          <w:sz w:val="28"/>
          <w:szCs w:val="28"/>
        </w:rPr>
        <w:t xml:space="preserve"> работ по поверке и юстировке средств измерений.</w:t>
      </w:r>
    </w:p>
    <w:p w:rsidR="002D1033" w:rsidRPr="00863DF9" w:rsidRDefault="002D1033" w:rsidP="00863DF9">
      <w:pPr>
        <w:jc w:val="center"/>
      </w:pPr>
    </w:p>
    <w:sectPr w:rsidR="002D1033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EF29B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D103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2D1033" w:rsidRDefault="002D1033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2D1033">
      <w:rPr>
        <w:rFonts w:ascii="Times New Roman" w:hAnsi="Times New Roman" w:cs="Times New Roman"/>
        <w:sz w:val="16"/>
        <w:szCs w:val="16"/>
      </w:rPr>
      <w:t xml:space="preserve">Открытый запрос цен в электронной форме на право заключения договора на </w:t>
    </w:r>
    <w:r w:rsidRPr="002D1033">
      <w:rPr>
        <w:rFonts w:ascii="Times New Roman" w:hAnsi="Times New Roman" w:cs="Times New Roman"/>
        <w:bCs/>
        <w:color w:val="000000"/>
        <w:sz w:val="16"/>
        <w:szCs w:val="16"/>
      </w:rPr>
      <w:t>выполнение работ по монтажу, загрузке источников, аттестации поверочной установки для нужд Ростовского отделения филиала «Южный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19"/>
  </w:num>
  <w:num w:numId="2">
    <w:abstractNumId w:val="8"/>
  </w:num>
  <w:num w:numId="3">
    <w:abstractNumId w:val="22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7"/>
  </w:num>
  <w:num w:numId="14">
    <w:abstractNumId w:val="14"/>
  </w:num>
  <w:num w:numId="15">
    <w:abstractNumId w:val="18"/>
  </w:num>
  <w:num w:numId="16">
    <w:abstractNumId w:val="15"/>
  </w:num>
  <w:num w:numId="17">
    <w:abstractNumId w:val="4"/>
  </w:num>
  <w:num w:numId="18">
    <w:abstractNumId w:val="9"/>
  </w:num>
  <w:num w:numId="19">
    <w:abstractNumId w:val="12"/>
  </w:num>
  <w:num w:numId="20">
    <w:abstractNumId w:val="20"/>
  </w:num>
  <w:num w:numId="21">
    <w:abstractNumId w:val="25"/>
  </w:num>
  <w:num w:numId="22">
    <w:abstractNumId w:val="6"/>
  </w:num>
  <w:num w:numId="23">
    <w:abstractNumId w:val="24"/>
  </w:num>
  <w:num w:numId="24">
    <w:abstractNumId w:val="23"/>
  </w:num>
  <w:num w:numId="25">
    <w:abstractNumId w:val="1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F48714-0DB5-46A8-A47F-03B32E8F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2</Pages>
  <Words>188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416</cp:revision>
  <cp:lastPrinted>2012-09-26T11:12:00Z</cp:lastPrinted>
  <dcterms:created xsi:type="dcterms:W3CDTF">2012-03-23T07:01:00Z</dcterms:created>
  <dcterms:modified xsi:type="dcterms:W3CDTF">2013-03-28T07:12:00Z</dcterms:modified>
</cp:coreProperties>
</file>