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2B" w:rsidRPr="008C40EF" w:rsidRDefault="00F10F2B" w:rsidP="008C40EF">
      <w:pPr>
        <w:pStyle w:val="NormalWeb"/>
        <w:shd w:val="clear" w:color="auto" w:fill="FFFFFF"/>
        <w:spacing w:line="276" w:lineRule="auto"/>
        <w:rPr>
          <w:sz w:val="28"/>
          <w:szCs w:val="28"/>
        </w:rPr>
      </w:pPr>
    </w:p>
    <w:tbl>
      <w:tblPr>
        <w:tblW w:w="0" w:type="auto"/>
        <w:jc w:val="right"/>
        <w:tblInd w:w="-354" w:type="dxa"/>
        <w:tblLook w:val="01E0"/>
      </w:tblPr>
      <w:tblGrid>
        <w:gridCol w:w="6170"/>
      </w:tblGrid>
      <w:tr w:rsidR="00F10F2B" w:rsidRPr="008C40EF" w:rsidTr="00D52E60">
        <w:trPr>
          <w:jc w:val="right"/>
        </w:trPr>
        <w:tc>
          <w:tcPr>
            <w:tcW w:w="6170" w:type="dxa"/>
          </w:tcPr>
          <w:p w:rsidR="00F10F2B" w:rsidRPr="008C40EF" w:rsidRDefault="00F10F2B" w:rsidP="008C40EF">
            <w:pPr>
              <w:keepNext/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« Утверждаю»</w:t>
            </w:r>
          </w:p>
          <w:p w:rsidR="00F10F2B" w:rsidRPr="008C40EF" w:rsidRDefault="00F10F2B" w:rsidP="008C40EF">
            <w:pPr>
              <w:keepNext/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Директор филиала № 1 ФГУП «Атом-охрана</w:t>
            </w:r>
          </w:p>
          <w:p w:rsidR="00F10F2B" w:rsidRPr="008C40EF" w:rsidRDefault="00F10F2B" w:rsidP="008C40EF">
            <w:pPr>
              <w:keepNext/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А.Н.Артамонов</w:t>
            </w:r>
          </w:p>
          <w:p w:rsidR="00F10F2B" w:rsidRPr="008C40EF" w:rsidRDefault="00F10F2B" w:rsidP="008C40EF">
            <w:pPr>
              <w:keepNext/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«______» ____________ 2015 года.</w:t>
            </w:r>
          </w:p>
        </w:tc>
      </w:tr>
    </w:tbl>
    <w:p w:rsidR="00F10F2B" w:rsidRPr="008C40EF" w:rsidRDefault="00F10F2B" w:rsidP="008C40EF">
      <w:pPr>
        <w:pStyle w:val="NormalWeb"/>
        <w:shd w:val="clear" w:color="auto" w:fill="FFFFFF"/>
        <w:spacing w:line="276" w:lineRule="auto"/>
        <w:rPr>
          <w:sz w:val="28"/>
          <w:szCs w:val="28"/>
        </w:rPr>
      </w:pPr>
    </w:p>
    <w:p w:rsidR="00F10F2B" w:rsidRPr="008C40EF" w:rsidRDefault="00F10F2B" w:rsidP="008C40EF">
      <w:pPr>
        <w:pStyle w:val="NormalWeb"/>
        <w:shd w:val="clear" w:color="auto" w:fill="FFFFFF"/>
        <w:spacing w:line="276" w:lineRule="auto"/>
        <w:rPr>
          <w:sz w:val="28"/>
          <w:szCs w:val="28"/>
        </w:rPr>
      </w:pPr>
    </w:p>
    <w:p w:rsidR="00F10F2B" w:rsidRPr="008C40EF" w:rsidRDefault="00F10F2B" w:rsidP="008C40EF">
      <w:pPr>
        <w:pStyle w:val="NormalWeb"/>
        <w:shd w:val="clear" w:color="auto" w:fill="FFFFFF"/>
        <w:spacing w:line="276" w:lineRule="auto"/>
        <w:rPr>
          <w:sz w:val="28"/>
          <w:szCs w:val="28"/>
        </w:rPr>
      </w:pPr>
    </w:p>
    <w:p w:rsidR="00F10F2B" w:rsidRPr="008C40EF" w:rsidRDefault="00F10F2B" w:rsidP="008C40EF">
      <w:pPr>
        <w:pStyle w:val="NormalWeb"/>
        <w:shd w:val="clear" w:color="auto" w:fill="FFFFFF"/>
        <w:spacing w:line="276" w:lineRule="auto"/>
        <w:ind w:left="283"/>
        <w:rPr>
          <w:bCs/>
          <w:noProof/>
          <w:sz w:val="28"/>
          <w:szCs w:val="28"/>
        </w:rPr>
      </w:pPr>
    </w:p>
    <w:p w:rsidR="00F10F2B" w:rsidRPr="008C40EF" w:rsidRDefault="00F10F2B" w:rsidP="008C40EF">
      <w:pPr>
        <w:pStyle w:val="NormalWeb"/>
        <w:shd w:val="clear" w:color="auto" w:fill="FFFFFF"/>
        <w:spacing w:line="276" w:lineRule="auto"/>
        <w:ind w:left="283"/>
        <w:rPr>
          <w:bCs/>
          <w:noProof/>
          <w:sz w:val="28"/>
          <w:szCs w:val="28"/>
        </w:rPr>
      </w:pPr>
    </w:p>
    <w:p w:rsidR="00F10F2B" w:rsidRPr="008D0BE9" w:rsidRDefault="00F10F2B" w:rsidP="00896224">
      <w:pPr>
        <w:pStyle w:val="NormalWeb"/>
        <w:shd w:val="clear" w:color="auto" w:fill="FFFFFF"/>
        <w:spacing w:line="276" w:lineRule="auto"/>
        <w:ind w:left="283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 xml:space="preserve">                                </w:t>
      </w:r>
      <w:r w:rsidRPr="008D0BE9">
        <w:rPr>
          <w:rFonts w:ascii="Times New Roman" w:hAnsi="Times New Roman"/>
          <w:bCs/>
          <w:noProof/>
          <w:sz w:val="28"/>
          <w:szCs w:val="28"/>
        </w:rPr>
        <w:t>ТЕХНИЧЕСКОЕ ЗАДАНИЕ</w:t>
      </w:r>
    </w:p>
    <w:p w:rsidR="00F10F2B" w:rsidRPr="008D0BE9" w:rsidRDefault="00F10F2B" w:rsidP="008C40EF">
      <w:pPr>
        <w:keepNext/>
        <w:rPr>
          <w:sz w:val="28"/>
          <w:szCs w:val="28"/>
        </w:rPr>
      </w:pPr>
      <w:r w:rsidRPr="008D0BE9">
        <w:rPr>
          <w:sz w:val="28"/>
          <w:szCs w:val="28"/>
        </w:rPr>
        <w:t>для проведения открытого запроса цен в электронной форме на</w:t>
      </w:r>
    </w:p>
    <w:p w:rsidR="00F10F2B" w:rsidRPr="008D0BE9" w:rsidRDefault="00F10F2B" w:rsidP="008C40EF">
      <w:pPr>
        <w:keepNext/>
        <w:rPr>
          <w:sz w:val="28"/>
          <w:szCs w:val="28"/>
          <w:shd w:val="clear" w:color="auto" w:fill="FFFFFF"/>
        </w:rPr>
      </w:pPr>
      <w:r w:rsidRPr="008D0BE9">
        <w:rPr>
          <w:sz w:val="28"/>
          <w:szCs w:val="28"/>
        </w:rPr>
        <w:t xml:space="preserve">право заключения договора на </w:t>
      </w:r>
      <w:r w:rsidRPr="008D0BE9">
        <w:rPr>
          <w:bCs/>
          <w:sz w:val="28"/>
          <w:szCs w:val="28"/>
        </w:rPr>
        <w:t xml:space="preserve"> </w:t>
      </w:r>
      <w:r w:rsidRPr="008D0BE9">
        <w:rPr>
          <w:sz w:val="28"/>
          <w:szCs w:val="28"/>
          <w:shd w:val="clear" w:color="auto" w:fill="FFFFFF"/>
        </w:rPr>
        <w:t>закупку оригинальных картриджей</w:t>
      </w:r>
    </w:p>
    <w:p w:rsidR="00F10F2B" w:rsidRPr="008D0BE9" w:rsidRDefault="00F10F2B" w:rsidP="008C40EF">
      <w:pPr>
        <w:keepNext/>
        <w:rPr>
          <w:b/>
          <w:sz w:val="28"/>
          <w:szCs w:val="28"/>
        </w:rPr>
      </w:pPr>
      <w:r w:rsidRPr="008D0BE9">
        <w:rPr>
          <w:sz w:val="28"/>
          <w:szCs w:val="28"/>
          <w:shd w:val="clear" w:color="auto" w:fill="FFFFFF"/>
        </w:rPr>
        <w:t>для нужд  филиала № 1 ФГУП «Атом-охрана»</w:t>
      </w:r>
    </w:p>
    <w:p w:rsidR="00F10F2B" w:rsidRPr="008D0BE9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D0BE9" w:rsidRDefault="00F10F2B" w:rsidP="008C40EF">
      <w:pPr>
        <w:pStyle w:val="Times12"/>
        <w:jc w:val="left"/>
        <w:rPr>
          <w:sz w:val="28"/>
          <w:szCs w:val="28"/>
        </w:rPr>
      </w:pPr>
      <w:r w:rsidRPr="008D0BE9">
        <w:rPr>
          <w:sz w:val="28"/>
          <w:szCs w:val="28"/>
        </w:rPr>
        <w:t>(разработано в соответствии с требованиями приказа Госкорпорации «Росатом»</w:t>
      </w:r>
    </w:p>
    <w:p w:rsidR="00F10F2B" w:rsidRPr="008D0BE9" w:rsidRDefault="00F10F2B" w:rsidP="008C40EF">
      <w:pPr>
        <w:pStyle w:val="Times12"/>
        <w:jc w:val="left"/>
        <w:rPr>
          <w:sz w:val="28"/>
          <w:szCs w:val="28"/>
        </w:rPr>
      </w:pPr>
      <w:r w:rsidRPr="008D0BE9">
        <w:rPr>
          <w:sz w:val="28"/>
          <w:szCs w:val="28"/>
        </w:rPr>
        <w:t>от 02.07.2013 № 1/702-П «Об утверждении Единых отраслевых методических</w:t>
      </w:r>
    </w:p>
    <w:p w:rsidR="00F10F2B" w:rsidRPr="008D0BE9" w:rsidRDefault="00F10F2B" w:rsidP="008C40EF">
      <w:pPr>
        <w:pStyle w:val="Times12"/>
        <w:jc w:val="left"/>
        <w:rPr>
          <w:sz w:val="28"/>
          <w:szCs w:val="28"/>
        </w:rPr>
      </w:pPr>
      <w:r w:rsidRPr="008D0BE9">
        <w:rPr>
          <w:sz w:val="28"/>
          <w:szCs w:val="28"/>
        </w:rPr>
        <w:t>рекомендаций по применению типовых форм технических заданий для обеспечения</w:t>
      </w:r>
    </w:p>
    <w:p w:rsidR="00F10F2B" w:rsidRPr="008D0BE9" w:rsidRDefault="00F10F2B" w:rsidP="008C40EF">
      <w:pPr>
        <w:pStyle w:val="Times12"/>
        <w:jc w:val="left"/>
        <w:rPr>
          <w:sz w:val="28"/>
          <w:szCs w:val="28"/>
        </w:rPr>
      </w:pPr>
      <w:r w:rsidRPr="008D0BE9">
        <w:rPr>
          <w:sz w:val="28"/>
          <w:szCs w:val="28"/>
        </w:rPr>
        <w:t>закупок продукции в соответствии с требованиями Единого отраслевого стандарта</w:t>
      </w:r>
    </w:p>
    <w:p w:rsidR="00F10F2B" w:rsidRPr="008D0BE9" w:rsidRDefault="00F10F2B" w:rsidP="008C40EF">
      <w:pPr>
        <w:pStyle w:val="Times12"/>
        <w:jc w:val="left"/>
        <w:rPr>
          <w:b/>
          <w:sz w:val="28"/>
          <w:szCs w:val="28"/>
        </w:rPr>
      </w:pPr>
      <w:r w:rsidRPr="008D0BE9">
        <w:rPr>
          <w:sz w:val="28"/>
          <w:szCs w:val="28"/>
        </w:rPr>
        <w:t>закупок (Положение о закупке) Госкорпорации «Росатом»)</w:t>
      </w:r>
    </w:p>
    <w:p w:rsidR="00F10F2B" w:rsidRPr="008D0BE9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p w:rsidR="00F10F2B" w:rsidRPr="008C40EF" w:rsidRDefault="00F10F2B" w:rsidP="008C40EF">
      <w:pPr>
        <w:pStyle w:val="Times12"/>
        <w:tabs>
          <w:tab w:val="left" w:pos="1134"/>
          <w:tab w:val="left" w:pos="1418"/>
        </w:tabs>
        <w:ind w:firstLine="0"/>
        <w:jc w:val="left"/>
        <w:rPr>
          <w:b/>
          <w:sz w:val="28"/>
          <w:szCs w:val="28"/>
        </w:rPr>
      </w:pPr>
    </w:p>
    <w:tbl>
      <w:tblPr>
        <w:tblpPr w:leftFromText="180" w:rightFromText="180" w:vertAnchor="text" w:horzAnchor="page" w:tblpX="393" w:tblpY="-1132"/>
        <w:tblW w:w="11023" w:type="dxa"/>
        <w:tblLayout w:type="fixed"/>
        <w:tblLook w:val="00A0"/>
      </w:tblPr>
      <w:tblGrid>
        <w:gridCol w:w="534"/>
        <w:gridCol w:w="1275"/>
        <w:gridCol w:w="3119"/>
        <w:gridCol w:w="2268"/>
        <w:gridCol w:w="1843"/>
        <w:gridCol w:w="567"/>
        <w:gridCol w:w="495"/>
        <w:gridCol w:w="30"/>
        <w:gridCol w:w="42"/>
        <w:gridCol w:w="18"/>
        <w:gridCol w:w="832"/>
      </w:tblGrid>
      <w:tr w:rsidR="00F10F2B" w:rsidRPr="00D80D89" w:rsidTr="00D80D89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0D89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F2B" w:rsidRPr="00D80D89" w:rsidRDefault="00F10F2B" w:rsidP="00F57B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0D89">
              <w:rPr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F2B" w:rsidRPr="00D80D89" w:rsidRDefault="00F10F2B" w:rsidP="00F57B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0D89">
              <w:rPr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D80D8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80D8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D80D89">
              <w:rPr>
                <w:b/>
                <w:bCs/>
                <w:sz w:val="20"/>
                <w:szCs w:val="20"/>
              </w:rPr>
              <w:t>Оригинал</w:t>
            </w:r>
            <w:r>
              <w:rPr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b/>
                <w:bCs/>
                <w:sz w:val="20"/>
                <w:szCs w:val="20"/>
              </w:rPr>
              <w:t>совместимый</w:t>
            </w:r>
            <w:r w:rsidRPr="00D80D89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80D89">
              <w:rPr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b/>
                <w:bCs/>
                <w:color w:val="000000"/>
              </w:rPr>
            </w:pPr>
            <w:r w:rsidRPr="00D80D89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b/>
                <w:bCs/>
                <w:color w:val="000000"/>
              </w:rPr>
            </w:pPr>
            <w:r w:rsidRPr="00D80D89">
              <w:rPr>
                <w:b/>
                <w:bCs/>
                <w:color w:val="000000"/>
              </w:rPr>
              <w:t>Доставка</w:t>
            </w:r>
          </w:p>
        </w:tc>
      </w:tr>
      <w:tr w:rsidR="00F10F2B" w:rsidRPr="00D80D89" w:rsidTr="00D80D89">
        <w:trPr>
          <w:trHeight w:val="11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725,85А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CE285A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Epson HP R240 (черный)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C13T05514010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center"/>
              <w:rPr>
                <w:color w:val="000000"/>
              </w:rPr>
            </w:pPr>
            <w:r w:rsidRPr="00D80D89">
              <w:rPr>
                <w:color w:val="000000"/>
              </w:rPr>
              <w:t>ВОЛГОДОНСК</w:t>
            </w:r>
          </w:p>
        </w:tc>
      </w:tr>
      <w:tr w:rsidR="00F10F2B" w:rsidRPr="00D80D89" w:rsidTr="00D80D89">
        <w:trPr>
          <w:cantSplit/>
          <w:trHeight w:val="11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Epson HP R240 (желтый)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C13T05544010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both"/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Epson HP R240 (красный)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C13T05534010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both"/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Epson HP R240 (голубой)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C13T05524010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both"/>
              <w:rPr>
                <w:color w:val="000000"/>
              </w:rPr>
            </w:pPr>
          </w:p>
        </w:tc>
      </w:tr>
      <w:tr w:rsidR="00F10F2B" w:rsidRPr="00D80D89" w:rsidTr="00D80D89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 Картридж HP Q5949XD черный LJ 1320 (12000стр.)  - 19500,00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D80D89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Картридж HP Q5949XD черный LJ 1320 (12000стр.)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both"/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Samsung SCX 4521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MLT-D119S/SEE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both"/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LaserJet  M1132 MFP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center"/>
              <w:rPr>
                <w:color w:val="000000"/>
              </w:rPr>
            </w:pPr>
            <w:r w:rsidRPr="00D80D89">
              <w:rPr>
                <w:color w:val="000000"/>
              </w:rPr>
              <w:t>ДЕСНОГОРСК</w:t>
            </w: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HP LaserJet P1006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CB435A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HP LaserJet P1102w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15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HP LaserJet P1020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D80D89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картридж HP Q2612AF (двойная упаковка) для LJ 1010/1012/1015 (2x2 000 стр)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Оригинальная красящаяся пленка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Panasonic KX-FA 52A7 – </w:t>
            </w:r>
            <w:r w:rsidRPr="00D80D89">
              <w:rPr>
                <w:color w:val="000000"/>
                <w:sz w:val="20"/>
                <w:szCs w:val="20"/>
              </w:rPr>
              <w:t>для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</w:rPr>
              <w:t>факса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Panasonic KX-FP207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KX-FA52A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рул.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Бумага для факсимильных аппаратов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LOMOND 216</w:t>
            </w:r>
            <w:r w:rsidRPr="00D80D89">
              <w:rPr>
                <w:color w:val="000000"/>
                <w:sz w:val="20"/>
                <w:szCs w:val="20"/>
              </w:rPr>
              <w:t>мм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</w:rPr>
              <w:t>х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 Standart  x 12</w:t>
            </w:r>
            <w:r w:rsidRPr="00D80D89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LOMOND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SP-H-728 МФУ   Canon 4410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 728 RU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center"/>
              <w:rPr>
                <w:color w:val="000000"/>
              </w:rPr>
            </w:pPr>
            <w:r w:rsidRPr="00D80D89">
              <w:rPr>
                <w:color w:val="000000"/>
              </w:rPr>
              <w:t>КОВРОВ</w:t>
            </w: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SP-S-4200 МФУ   Samsung 4200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0F2B" w:rsidRPr="00D80D89" w:rsidRDefault="00F10F2B" w:rsidP="00F57B8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80D89">
              <w:rPr>
                <w:rFonts w:ascii="Calibri" w:hAnsi="Calibri"/>
                <w:color w:val="000000"/>
                <w:sz w:val="20"/>
                <w:szCs w:val="20"/>
              </w:rPr>
              <w:t>SCX-D4200A/SEE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FХ 10 МФУ   Canon 4018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FX-10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  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SP-H-2612/C-FX9/10U </w:t>
            </w:r>
            <w:r w:rsidRPr="00D80D89">
              <w:rPr>
                <w:color w:val="000000"/>
                <w:sz w:val="20"/>
                <w:szCs w:val="20"/>
              </w:rPr>
              <w:t>МФУ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  Canon 4120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FX-10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CS-C712 Принтер Canon LBP 3010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 725 RU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CS-C703 Принтер Canon LBP 2900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Cartridge 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HB1-5725 Ксерокс Canon FS 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E-16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CB 436A MFP </w:t>
            </w:r>
            <w:r w:rsidRPr="00D80D89">
              <w:rPr>
                <w:color w:val="000000"/>
                <w:sz w:val="20"/>
                <w:szCs w:val="20"/>
              </w:rPr>
              <w:t>М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1120 (</w:t>
            </w:r>
            <w:r w:rsidRPr="00D80D89">
              <w:rPr>
                <w:color w:val="000000"/>
                <w:sz w:val="20"/>
                <w:szCs w:val="20"/>
              </w:rPr>
              <w:t>МФУ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CB436A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15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Q2612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A</w:t>
            </w:r>
            <w:r w:rsidRPr="00D80D89">
              <w:rPr>
                <w:color w:val="000000"/>
                <w:sz w:val="20"/>
                <w:szCs w:val="20"/>
              </w:rPr>
              <w:t>F – HP 1015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Q2612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A</w:t>
            </w:r>
            <w:r w:rsidRPr="00D80D89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 картридж HP Q2612AF (двойная упаковка) для LJ 1010/1012/1015 (2x2 000 стр) - 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rPr>
                <w:color w:val="000000"/>
              </w:rPr>
            </w:pPr>
            <w:r w:rsidRPr="00D80D89">
              <w:rPr>
                <w:color w:val="000000"/>
              </w:rPr>
              <w:t>ЭЛЕКТРОСТАЛЬ</w:t>
            </w: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Q2613X- HP 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Q2613X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Картридж HP Q2613X черный для LJ 1300/1300N  оригинал (4000стр.)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2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color w:val="2B2B2B"/>
                <w:sz w:val="20"/>
                <w:szCs w:val="20"/>
              </w:rPr>
            </w:pPr>
            <w:r w:rsidRPr="00D80D89">
              <w:rPr>
                <w:rFonts w:ascii="Arial" w:hAnsi="Arial" w:cs="Arial"/>
                <w:color w:val="2B2B2B"/>
                <w:sz w:val="20"/>
                <w:szCs w:val="20"/>
              </w:rPr>
              <w:t>C7115</w:t>
            </w:r>
            <w:r w:rsidRPr="00D80D89">
              <w:rPr>
                <w:rFonts w:ascii="Arial" w:hAnsi="Arial" w:cs="Arial"/>
                <w:color w:val="2B2B2B"/>
                <w:sz w:val="20"/>
                <w:szCs w:val="20"/>
                <w:lang w:val="en-US"/>
              </w:rPr>
              <w:t>X</w:t>
            </w:r>
            <w:r w:rsidRPr="00D80D89">
              <w:rPr>
                <w:rFonts w:ascii="Arial" w:hAnsi="Arial" w:cs="Arial"/>
                <w:color w:val="2B2B2B"/>
                <w:sz w:val="20"/>
                <w:szCs w:val="20"/>
              </w:rPr>
              <w:t>– HP 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color w:val="2B2B2B"/>
                <w:sz w:val="20"/>
                <w:szCs w:val="20"/>
                <w:lang w:val="en-US"/>
              </w:rPr>
            </w:pPr>
            <w:r w:rsidRPr="00D80D89">
              <w:rPr>
                <w:rFonts w:ascii="Arial" w:hAnsi="Arial" w:cs="Arial"/>
                <w:color w:val="2B2B2B"/>
                <w:sz w:val="20"/>
                <w:szCs w:val="20"/>
              </w:rPr>
              <w:t>C7115</w:t>
            </w:r>
            <w:r w:rsidRPr="00D80D89">
              <w:rPr>
                <w:rFonts w:ascii="Arial" w:hAnsi="Arial" w:cs="Arial"/>
                <w:color w:val="2B2B2B"/>
                <w:sz w:val="20"/>
                <w:szCs w:val="20"/>
                <w:lang w:val="en-US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color w:val="2B2B2B"/>
                <w:sz w:val="20"/>
                <w:szCs w:val="20"/>
              </w:rPr>
            </w:pPr>
            <w:r w:rsidRPr="00D80D89">
              <w:rPr>
                <w:rFonts w:ascii="Arial" w:hAnsi="Arial" w:cs="Arial"/>
                <w:color w:val="2B2B2B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center"/>
              <w:rPr>
                <w:color w:val="000000"/>
              </w:rPr>
            </w:pPr>
            <w:r w:rsidRPr="00D80D89">
              <w:rPr>
                <w:color w:val="000000"/>
              </w:rPr>
              <w:t>ЭЛЕКТРОСТАЛЬ</w:t>
            </w: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CE278A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  <w:r w:rsidRPr="00D80D89">
              <w:rPr>
                <w:color w:val="000000"/>
                <w:sz w:val="20"/>
                <w:szCs w:val="20"/>
              </w:rPr>
              <w:t xml:space="preserve"> – HP 1536dnf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CE278A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lang w:val="en-US"/>
              </w:rPr>
            </w:pPr>
            <w:r w:rsidRPr="00D80D8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lang w:val="en-US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2B2B2B"/>
                <w:sz w:val="20"/>
                <w:szCs w:val="20"/>
              </w:rPr>
            </w:pPr>
            <w:r w:rsidRPr="00D80D89">
              <w:rPr>
                <w:color w:val="2B2B2B"/>
                <w:sz w:val="20"/>
                <w:szCs w:val="20"/>
              </w:rPr>
              <w:t>CF280A</w:t>
            </w:r>
            <w:r w:rsidRPr="00D80D89">
              <w:rPr>
                <w:color w:val="2B2B2B"/>
                <w:sz w:val="20"/>
                <w:szCs w:val="20"/>
                <w:lang w:val="en-US"/>
              </w:rPr>
              <w:t>X</w:t>
            </w:r>
            <w:r w:rsidRPr="00D80D89">
              <w:rPr>
                <w:color w:val="2B2B2B"/>
                <w:sz w:val="20"/>
                <w:szCs w:val="20"/>
              </w:rPr>
              <w:t>– HP pro 400 MFP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2B2B2B"/>
                <w:sz w:val="20"/>
                <w:szCs w:val="20"/>
                <w:lang w:val="en-US"/>
              </w:rPr>
            </w:pPr>
            <w:r w:rsidRPr="00D80D89">
              <w:rPr>
                <w:color w:val="2B2B2B"/>
                <w:sz w:val="20"/>
                <w:szCs w:val="20"/>
              </w:rPr>
              <w:t>CF280</w:t>
            </w:r>
            <w:r w:rsidRPr="00D80D89">
              <w:rPr>
                <w:color w:val="2B2B2B"/>
                <w:sz w:val="20"/>
                <w:szCs w:val="20"/>
                <w:lang w:val="en-US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2B2B2B"/>
                <w:sz w:val="20"/>
                <w:szCs w:val="20"/>
              </w:rPr>
            </w:pPr>
            <w:r w:rsidRPr="00D80D89">
              <w:rPr>
                <w:color w:val="2B2B2B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CE285A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  <w:r w:rsidRPr="00D80D89">
              <w:rPr>
                <w:color w:val="000000"/>
                <w:sz w:val="20"/>
                <w:szCs w:val="20"/>
              </w:rPr>
              <w:t>– HP 1132mfp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lang w:val="en-US"/>
              </w:rPr>
            </w:pPr>
            <w:r w:rsidRPr="00D80D89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lang w:val="en-US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CE505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X</w:t>
            </w:r>
            <w:r w:rsidRPr="00D80D89">
              <w:rPr>
                <w:color w:val="000000"/>
                <w:sz w:val="20"/>
                <w:szCs w:val="20"/>
              </w:rPr>
              <w:t xml:space="preserve"> - Canon 1133if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CE505X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TN3380 для DCP8110/8250(TN3390)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TN3380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</w:rPr>
              <w:t>Подольск (Гидропресс)</w:t>
            </w: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T2  CFNON I-SENSY MF 4410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</w:rPr>
              <w:t>728 RU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</w:rPr>
              <w:t>Удомля</w:t>
            </w: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CE </w:t>
            </w:r>
            <w:smartTag w:uri="urn:schemas-microsoft-com:office:smarttags" w:element="metricconverter">
              <w:smartTagPr>
                <w:attr w:name="ProductID" w:val="285 A"/>
              </w:smartTagPr>
              <w:r w:rsidRPr="00D80D89">
                <w:rPr>
                  <w:color w:val="000000"/>
                  <w:sz w:val="20"/>
                  <w:szCs w:val="20"/>
                </w:rPr>
                <w:t>285 A</w:t>
              </w:r>
            </w:smartTag>
            <w:r w:rsidRPr="00D80D89">
              <w:rPr>
                <w:color w:val="000000"/>
                <w:sz w:val="20"/>
                <w:szCs w:val="20"/>
              </w:rPr>
              <w:t xml:space="preserve"> к принтеру Laserjet M1217 nfw MFP-2 (оригинальный)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</w:rPr>
              <w:t>Подольск (ЗиО)</w:t>
            </w:r>
          </w:p>
        </w:tc>
      </w:tr>
      <w:tr w:rsidR="00F10F2B" w:rsidRPr="00D80D89" w:rsidTr="00D80D89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МФУ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ProMega print 106R01487(4000 стр.)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106R01487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3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center"/>
              <w:rPr>
                <w:color w:val="000000"/>
              </w:rPr>
            </w:pPr>
            <w:r w:rsidRPr="00D80D89">
              <w:rPr>
                <w:color w:val="000000"/>
              </w:rPr>
              <w:t>НОВОВОРОНЕЖ</w:t>
            </w:r>
          </w:p>
        </w:tc>
      </w:tr>
      <w:tr w:rsidR="00F10F2B" w:rsidRPr="00D80D89" w:rsidTr="00D80D89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МФУ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ProMega print CE255X(12500 стр.)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CE255X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принтера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Canon i-sensys LBP6020B(Canon Cartridge  725 3484 B 002)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725 RU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  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принтера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ProMEGA print Q2612</w:t>
            </w:r>
            <w:r>
              <w:rPr>
                <w:color w:val="000000"/>
                <w:sz w:val="20"/>
                <w:szCs w:val="20"/>
                <w:lang w:val="en-US"/>
              </w:rPr>
              <w:t>AF/X</w:t>
            </w:r>
            <w:r w:rsidRPr="00D80D89"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AA4D14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Q2612AF</w:t>
            </w:r>
            <w:r>
              <w:rPr>
                <w:color w:val="000000"/>
                <w:sz w:val="20"/>
                <w:szCs w:val="20"/>
                <w:lang w:val="en-US"/>
              </w:rPr>
              <w:t>/X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принтера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HP LJ CP1525 n color CE320A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CE320A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принтера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C75C66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HP LJ CP1525 n color CE321A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CE321A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принтера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C75C66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HP LJ CP1525 n color CE322A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CE322A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9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75462E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 для лазерного принтера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HP LJ CP1525 n color CE323A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CE323A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sz w:val="20"/>
                <w:szCs w:val="20"/>
              </w:rPr>
            </w:pPr>
            <w:r w:rsidRPr="00D80D89">
              <w:rPr>
                <w:rFonts w:ascii="Arial" w:hAnsi="Arial" w:cs="Arial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Profline (Для картриджа Xerox WC 3210/3220, объем -85 гр.)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 XEROX WC 3210/3220 (фл. 65г.) Absolute Black 2.0K Uninet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Profline (Для картриджа HP CE </w:t>
            </w:r>
            <w:smartTag w:uri="urn:schemas-microsoft-com:office:smarttags" w:element="metricconverter">
              <w:smartTagPr>
                <w:attr w:name="ProductID" w:val="255 A"/>
              </w:smartTagPr>
              <w:r w:rsidRPr="00D80D89">
                <w:rPr>
                  <w:color w:val="000000"/>
                  <w:sz w:val="20"/>
                  <w:szCs w:val="20"/>
                </w:rPr>
                <w:t>255 A</w:t>
              </w:r>
            </w:smartTag>
            <w:r w:rsidRPr="00D80D89">
              <w:rPr>
                <w:color w:val="000000"/>
                <w:sz w:val="20"/>
                <w:szCs w:val="20"/>
              </w:rPr>
              <w:t>, объем 370 гр.)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  Profline (Для картриджа HP CE </w:t>
            </w:r>
            <w:smartTag w:uri="urn:schemas-microsoft-com:office:smarttags" w:element="metricconverter">
              <w:smartTagPr>
                <w:attr w:name="ProductID" w:val="255 A"/>
              </w:smartTagPr>
              <w:r w:rsidRPr="00D80D89">
                <w:rPr>
                  <w:color w:val="000000"/>
                  <w:sz w:val="20"/>
                  <w:szCs w:val="20"/>
                </w:rPr>
                <w:t>255 A</w:t>
              </w:r>
            </w:smartTag>
            <w:r w:rsidRPr="00D80D89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уп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AQC1-245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AQC1-245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уп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Profline (Для картриджа Canon LBP 6000,P1102W)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 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CE 285 A/725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совместимый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17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hp laserjet 1200 series  C7115X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672DD6">
            <w:pPr>
              <w:rPr>
                <w:rFonts w:ascii="Arial" w:hAnsi="Arial" w:cs="Arial"/>
                <w:color w:val="2B2B2B"/>
                <w:sz w:val="20"/>
                <w:szCs w:val="20"/>
              </w:rPr>
            </w:pPr>
            <w:r w:rsidRPr="00D80D89">
              <w:rPr>
                <w:rFonts w:ascii="Arial" w:hAnsi="Arial" w:cs="Arial"/>
                <w:color w:val="2B2B2B"/>
                <w:sz w:val="20"/>
                <w:szCs w:val="20"/>
              </w:rPr>
              <w:t xml:space="preserve">Тонер Картридж HP C7115X черный для LJ 1200/1220/1000W (3500стр.)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rFonts w:ascii="Arial" w:hAnsi="Arial" w:cs="Arial"/>
                <w:color w:val="2B2B2B"/>
                <w:sz w:val="20"/>
                <w:szCs w:val="20"/>
              </w:rPr>
            </w:pPr>
            <w:r w:rsidRPr="00D80D89">
              <w:rPr>
                <w:rFonts w:ascii="Arial" w:hAnsi="Arial" w:cs="Arial"/>
                <w:color w:val="2B2B2B"/>
                <w:sz w:val="20"/>
                <w:szCs w:val="20"/>
              </w:rPr>
              <w:t xml:space="preserve">Тонер Картридж HP C7115X черный для LJ 1200/1220/1000W (3500стр.) </w:t>
            </w:r>
            <w:r w:rsidRPr="00D80D89">
              <w:rPr>
                <w:color w:val="000000"/>
                <w:sz w:val="20"/>
                <w:szCs w:val="20"/>
              </w:rPr>
              <w:t xml:space="preserve"> 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F10F2B" w:rsidRPr="00D80D89" w:rsidRDefault="00F10F2B" w:rsidP="00F57B84">
            <w:pPr>
              <w:ind w:left="113" w:right="113"/>
              <w:jc w:val="center"/>
              <w:rPr>
                <w:color w:val="000000"/>
              </w:rPr>
            </w:pPr>
            <w:r w:rsidRPr="00D80D89">
              <w:rPr>
                <w:color w:val="000000"/>
              </w:rPr>
              <w:t>ЭЛЕКТРОСТАЛЬ</w:t>
            </w:r>
          </w:p>
        </w:tc>
      </w:tr>
      <w:tr w:rsidR="00F10F2B" w:rsidRPr="00D80D89" w:rsidTr="00D80D89">
        <w:trPr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hp laserjet 1300  CS-Q2613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 Картридж HP Q2613X черный для LJ 1300/1300N (4000стр.)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Тонер Картридж HP Q2613X черный для LJ 1300/1300N (4000стр.)  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hp laserjet  </w:t>
            </w:r>
            <w:r w:rsidRPr="00D80D89">
              <w:rPr>
                <w:color w:val="000000"/>
                <w:sz w:val="20"/>
                <w:szCs w:val="20"/>
              </w:rPr>
              <w:t>Р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1102   CE 285 AF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>CE285A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Panasonic  KX-FLM663  KX-FA 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</w:rPr>
              <w:t>KX-FA83А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XEROX 5921 Q CPASS5E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006R01020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 xml:space="preserve">hp laserjet P 2035 CE 505 </w:t>
            </w:r>
            <w:r w:rsidRPr="00D80D89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CE505Х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XEROX WORKCENTER-PE 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013R00621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  <w:tr w:rsidR="00F10F2B" w:rsidRPr="00D80D89" w:rsidTr="00D80D8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672DD6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 картридж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 картридж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Canon</w:t>
            </w:r>
            <w:r w:rsidRPr="00D80D89">
              <w:rPr>
                <w:color w:val="000000"/>
                <w:sz w:val="20"/>
                <w:szCs w:val="20"/>
              </w:rPr>
              <w:t xml:space="preserve">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E</w:t>
            </w:r>
            <w:r w:rsidRPr="00D80D89">
              <w:rPr>
                <w:color w:val="000000"/>
                <w:sz w:val="20"/>
                <w:szCs w:val="20"/>
              </w:rPr>
              <w:t>-30 1491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A</w:t>
            </w:r>
            <w:r w:rsidRPr="00D80D89">
              <w:rPr>
                <w:color w:val="000000"/>
                <w:sz w:val="20"/>
                <w:szCs w:val="20"/>
              </w:rPr>
              <w:t xml:space="preserve">003 для </w:t>
            </w:r>
            <w:r w:rsidRPr="00D80D89">
              <w:rPr>
                <w:color w:val="000000"/>
                <w:sz w:val="20"/>
                <w:szCs w:val="20"/>
                <w:lang w:val="en-US"/>
              </w:rPr>
              <w:t>FC</w:t>
            </w:r>
            <w:r w:rsidRPr="00D80D89">
              <w:rPr>
                <w:color w:val="000000"/>
                <w:sz w:val="20"/>
                <w:szCs w:val="20"/>
              </w:rPr>
              <w:t>200/210/220/226/230/310/330/336/530 ( 4000стр.)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  <w:lang w:val="en-US"/>
              </w:rPr>
            </w:pPr>
            <w:r w:rsidRPr="00D80D89">
              <w:rPr>
                <w:color w:val="000000"/>
                <w:sz w:val="20"/>
                <w:szCs w:val="20"/>
                <w:lang w:val="en-US"/>
              </w:rPr>
              <w:t>E 30/31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  <w:r w:rsidRPr="00D80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F2B" w:rsidRPr="00D80D89" w:rsidRDefault="00F10F2B" w:rsidP="00F57B84">
            <w:pPr>
              <w:rPr>
                <w:color w:val="000000"/>
              </w:rPr>
            </w:pPr>
          </w:p>
        </w:tc>
      </w:tr>
    </w:tbl>
    <w:p w:rsidR="00F10F2B" w:rsidRPr="008C40EF" w:rsidRDefault="00F10F2B" w:rsidP="008C40EF">
      <w:pPr>
        <w:ind w:firstLine="720"/>
        <w:rPr>
          <w:bCs/>
          <w:color w:val="000000"/>
          <w:sz w:val="28"/>
          <w:szCs w:val="28"/>
        </w:rPr>
      </w:pPr>
      <w:r w:rsidRPr="00D80D89">
        <w:rPr>
          <w:bCs/>
          <w:color w:val="000000"/>
          <w:sz w:val="28"/>
          <w:szCs w:val="28"/>
        </w:rPr>
        <w:t>РАЗДЕЛ 1. ПЕРЕЧЕНЬ ТОВАРОВ И ОБЩИХ ТРЕБОВАНИЙ</w:t>
      </w:r>
    </w:p>
    <w:p w:rsidR="00F10F2B" w:rsidRPr="008C40EF" w:rsidRDefault="00F10F2B" w:rsidP="008C40EF">
      <w:pPr>
        <w:rPr>
          <w:bCs/>
          <w:color w:val="000000"/>
          <w:sz w:val="28"/>
          <w:szCs w:val="28"/>
        </w:rPr>
      </w:pPr>
    </w:p>
    <w:p w:rsidR="00F10F2B" w:rsidRPr="008C40EF" w:rsidRDefault="00F10F2B" w:rsidP="008C40EF">
      <w:pPr>
        <w:ind w:firstLine="708"/>
        <w:rPr>
          <w:sz w:val="28"/>
          <w:szCs w:val="28"/>
        </w:rPr>
      </w:pPr>
    </w:p>
    <w:p w:rsidR="00F10F2B" w:rsidRPr="008C40EF" w:rsidRDefault="00F10F2B" w:rsidP="008C40EF">
      <w:pPr>
        <w:ind w:firstLine="708"/>
        <w:rPr>
          <w:sz w:val="28"/>
          <w:szCs w:val="28"/>
        </w:rPr>
      </w:pPr>
      <w:r w:rsidRPr="008C40EF">
        <w:rPr>
          <w:sz w:val="28"/>
          <w:szCs w:val="28"/>
        </w:rPr>
        <w:t>Поставка эквивалента не допускается в связи с необходимостью обеспечения взаимодействия  приобретаемого товара  с товаром, используемым Заказчиком.  Используемые Заказчиком  товары несовместимы с товарами  других товарных знаков.</w:t>
      </w:r>
    </w:p>
    <w:p w:rsidR="00F10F2B" w:rsidRPr="008C40EF" w:rsidRDefault="00F10F2B" w:rsidP="008C40EF">
      <w:pPr>
        <w:ind w:firstLine="708"/>
        <w:rPr>
          <w:sz w:val="28"/>
          <w:szCs w:val="28"/>
        </w:rPr>
      </w:pPr>
    </w:p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3. ТРЕБОВАНИЯ К КАЧЕСТВУ ТОВАРА И СВЕДЕНИЯ О НОВИЗНЕ</w:t>
      </w:r>
    </w:p>
    <w:p w:rsidR="00F10F2B" w:rsidRPr="008C40EF" w:rsidRDefault="00F10F2B" w:rsidP="008C40EF">
      <w:pPr>
        <w:autoSpaceDE w:val="0"/>
        <w:autoSpaceDN w:val="0"/>
        <w:ind w:firstLine="708"/>
        <w:rPr>
          <w:sz w:val="28"/>
          <w:szCs w:val="28"/>
        </w:rPr>
      </w:pPr>
      <w:r w:rsidRPr="008C40EF">
        <w:rPr>
          <w:sz w:val="28"/>
          <w:szCs w:val="28"/>
        </w:rPr>
        <w:t>Поставляемый товар должен быть новым (не бывшим в эксплуатации).</w:t>
      </w:r>
    </w:p>
    <w:p w:rsidR="00F10F2B" w:rsidRPr="008C40EF" w:rsidRDefault="00F10F2B" w:rsidP="008C40EF">
      <w:pPr>
        <w:autoSpaceDE w:val="0"/>
        <w:autoSpaceDN w:val="0"/>
        <w:rPr>
          <w:sz w:val="28"/>
          <w:szCs w:val="28"/>
        </w:rPr>
      </w:pPr>
      <w:r w:rsidRPr="008C40EF">
        <w:rPr>
          <w:sz w:val="28"/>
          <w:szCs w:val="28"/>
        </w:rPr>
        <w:t>Качество и безопасность поставляемого товара должны соответствовать действующим в Российской Федерации и международным стандартам на данный вид товара, а также соответствовать установленным действующим законодательством РФ требованиям и условиям по обеспечению безопасности жизни, здоровья граждан, окружающей среды, что должно подтверждаться наличием соответствующих сертификатов.</w:t>
      </w:r>
    </w:p>
    <w:p w:rsidR="00F10F2B" w:rsidRPr="008C40EF" w:rsidRDefault="00F10F2B" w:rsidP="008C40EF">
      <w:pPr>
        <w:ind w:firstLine="720"/>
        <w:rPr>
          <w:sz w:val="28"/>
          <w:szCs w:val="28"/>
        </w:rPr>
      </w:pPr>
      <w:r w:rsidRPr="008C40EF">
        <w:rPr>
          <w:sz w:val="28"/>
          <w:szCs w:val="28"/>
        </w:rPr>
        <w:t>В цену товаров должны быть включены транспортные, таможенные и иные расходы, связанные с поставкой, доставкой, разгрузкой товаров, расходы на страхование, уплату налогов, сборов и других обязательных платежей, подлежащие оплате Продавцом. Предлагаемая Участником размещения заказа цена договора является фиксированной и не может изменяться в ходе его исполнения, за исключением случаев, предусмотренных действующим законодательством.</w:t>
      </w:r>
    </w:p>
    <w:p w:rsidR="00F10F2B" w:rsidRPr="008C40EF" w:rsidRDefault="00F10F2B" w:rsidP="008C40EF">
      <w:pPr>
        <w:rPr>
          <w:bCs/>
          <w:sz w:val="28"/>
          <w:szCs w:val="28"/>
        </w:rPr>
      </w:pPr>
    </w:p>
    <w:p w:rsidR="00F10F2B" w:rsidRPr="008C40EF" w:rsidRDefault="00F10F2B" w:rsidP="008C40EF">
      <w:pPr>
        <w:rPr>
          <w:bCs/>
          <w:color w:val="000000"/>
          <w:sz w:val="28"/>
          <w:szCs w:val="28"/>
        </w:rPr>
      </w:pPr>
      <w:r w:rsidRPr="008C40EF">
        <w:rPr>
          <w:bCs/>
          <w:color w:val="000000"/>
          <w:sz w:val="28"/>
          <w:szCs w:val="28"/>
        </w:rPr>
        <w:t>РАЗДЕЛ 4.  ТРЕБОВАНИЯ К МАРКИРОВКЕ</w:t>
      </w:r>
    </w:p>
    <w:p w:rsidR="00F10F2B" w:rsidRPr="008C40EF" w:rsidRDefault="00F10F2B" w:rsidP="008C40EF">
      <w:pPr>
        <w:autoSpaceDE w:val="0"/>
        <w:autoSpaceDN w:val="0"/>
        <w:ind w:firstLine="720"/>
        <w:rPr>
          <w:sz w:val="28"/>
          <w:szCs w:val="28"/>
        </w:rPr>
      </w:pPr>
      <w:r w:rsidRPr="008C40EF">
        <w:rPr>
          <w:sz w:val="28"/>
          <w:szCs w:val="28"/>
        </w:rPr>
        <w:t xml:space="preserve">Каждая единица поставляемых товаров должна быть представлена с описанием наименования товаров с указанием качественных характеристик, товарного знака (его словесное обозначение), </w:t>
      </w:r>
      <w:r w:rsidRPr="008C40EF">
        <w:rPr>
          <w:bCs/>
          <w:sz w:val="28"/>
          <w:szCs w:val="28"/>
        </w:rPr>
        <w:t xml:space="preserve">срока годности поставляемых товаров, </w:t>
      </w:r>
      <w:r w:rsidRPr="008C40EF">
        <w:rPr>
          <w:sz w:val="28"/>
          <w:szCs w:val="28"/>
        </w:rPr>
        <w:t>ГОСТов, которые служат для определения функциональных и качественных характеристик поставляемых товаров.</w:t>
      </w:r>
    </w:p>
    <w:p w:rsidR="00F10F2B" w:rsidRPr="008C40EF" w:rsidRDefault="00F10F2B" w:rsidP="008C40EF">
      <w:pPr>
        <w:autoSpaceDE w:val="0"/>
        <w:autoSpaceDN w:val="0"/>
        <w:ind w:firstLine="360"/>
        <w:rPr>
          <w:sz w:val="28"/>
          <w:szCs w:val="28"/>
        </w:rPr>
      </w:pPr>
      <w:r w:rsidRPr="008C40EF">
        <w:rPr>
          <w:sz w:val="28"/>
          <w:szCs w:val="28"/>
        </w:rPr>
        <w:t>Каждая единица поставляемого товара должна быть упакована и маркирована. Маркировка товара должна содержать следующие данные: наименование товара, товарный знак или (и) наименование предприятия-изготовителя, дата выпуска.</w:t>
      </w:r>
    </w:p>
    <w:p w:rsidR="00F10F2B" w:rsidRPr="008C40EF" w:rsidRDefault="00F10F2B" w:rsidP="008C40EF">
      <w:pPr>
        <w:autoSpaceDE w:val="0"/>
        <w:autoSpaceDN w:val="0"/>
        <w:ind w:firstLine="360"/>
        <w:rPr>
          <w:sz w:val="28"/>
          <w:szCs w:val="28"/>
        </w:rPr>
      </w:pPr>
      <w:r w:rsidRPr="008C40EF">
        <w:rPr>
          <w:sz w:val="28"/>
          <w:szCs w:val="28"/>
        </w:rPr>
        <w:t>Маркировка упаковки должна строго соответствовать маркировке товара. Защитные свойства упаковки должны обеспечивать сохранность товара при транспортировке и погрузо-разгрузочных работах к конечному месту эксплуатации. Упаковка не должна содержать вскрытий, вмятин, порезов.</w:t>
      </w:r>
    </w:p>
    <w:p w:rsidR="00F10F2B" w:rsidRPr="008C40EF" w:rsidRDefault="00F10F2B" w:rsidP="008C40EF">
      <w:pPr>
        <w:rPr>
          <w:bCs/>
          <w:color w:val="000000"/>
          <w:sz w:val="28"/>
          <w:szCs w:val="28"/>
        </w:rPr>
      </w:pPr>
      <w:r w:rsidRPr="008C40EF">
        <w:rPr>
          <w:bCs/>
          <w:color w:val="000000"/>
          <w:sz w:val="28"/>
          <w:szCs w:val="28"/>
        </w:rPr>
        <w:t xml:space="preserve"> </w:t>
      </w:r>
    </w:p>
    <w:p w:rsidR="00F10F2B" w:rsidRPr="008C40EF" w:rsidRDefault="00F10F2B" w:rsidP="008C40EF">
      <w:pPr>
        <w:rPr>
          <w:bCs/>
          <w:color w:val="000000"/>
          <w:sz w:val="28"/>
          <w:szCs w:val="28"/>
        </w:rPr>
      </w:pPr>
      <w:r w:rsidRPr="008C40EF">
        <w:rPr>
          <w:bCs/>
          <w:color w:val="000000"/>
          <w:sz w:val="28"/>
          <w:szCs w:val="28"/>
        </w:rPr>
        <w:t>РАЗДЕЛ 5. ТРЕБОВАНИЯ К УПАКОВКЕ</w:t>
      </w:r>
    </w:p>
    <w:p w:rsidR="00F10F2B" w:rsidRPr="008C40EF" w:rsidRDefault="00F10F2B" w:rsidP="008C40EF">
      <w:pPr>
        <w:pStyle w:val="BodyTextIndent2"/>
        <w:widowControl w:val="0"/>
        <w:autoSpaceDE w:val="0"/>
        <w:autoSpaceDN w:val="0"/>
        <w:adjustRightInd w:val="0"/>
        <w:contextualSpacing/>
        <w:jc w:val="left"/>
        <w:rPr>
          <w:color w:val="000000"/>
          <w:sz w:val="28"/>
          <w:szCs w:val="28"/>
        </w:rPr>
      </w:pPr>
      <w:r w:rsidRPr="008C40EF">
        <w:rPr>
          <w:color w:val="000000"/>
          <w:sz w:val="28"/>
          <w:szCs w:val="28"/>
        </w:rPr>
        <w:t xml:space="preserve">Упаковка для картриджей должна быть оригинальная от производителя со всеми степенями защиты. Тонер должен быть поставлен в пластиковых канистрах по </w:t>
      </w:r>
      <w:smartTag w:uri="urn:schemas-microsoft-com:office:smarttags" w:element="metricconverter">
        <w:smartTagPr>
          <w:attr w:name="ProductID" w:val="2015 г"/>
        </w:smartTagPr>
        <w:r w:rsidRPr="008C40EF">
          <w:rPr>
            <w:color w:val="000000"/>
            <w:sz w:val="28"/>
            <w:szCs w:val="28"/>
          </w:rPr>
          <w:t>1 кг</w:t>
        </w:r>
      </w:smartTag>
      <w:r w:rsidRPr="008C40EF">
        <w:rPr>
          <w:color w:val="000000"/>
          <w:sz w:val="28"/>
          <w:szCs w:val="28"/>
        </w:rPr>
        <w:t xml:space="preserve"> и меньше в соответствии с указанной расфасовкой. Тонер должен быть от указанного производителями.</w:t>
      </w:r>
    </w:p>
    <w:tbl>
      <w:tblPr>
        <w:tblpPr w:leftFromText="180" w:rightFromText="180" w:vertAnchor="text" w:horzAnchor="margin" w:tblpY="160"/>
        <w:tblW w:w="9214" w:type="dxa"/>
        <w:tblLook w:val="00A0"/>
      </w:tblPr>
      <w:tblGrid>
        <w:gridCol w:w="9214"/>
      </w:tblGrid>
      <w:tr w:rsidR="00F10F2B" w:rsidRPr="008C40EF" w:rsidTr="004152E4">
        <w:trPr>
          <w:trHeight w:val="335"/>
        </w:trPr>
        <w:tc>
          <w:tcPr>
            <w:tcW w:w="9214" w:type="dxa"/>
          </w:tcPr>
          <w:p w:rsidR="00F10F2B" w:rsidRPr="008C40EF" w:rsidRDefault="00F10F2B" w:rsidP="008C40EF">
            <w:pPr>
              <w:rPr>
                <w:color w:val="000000"/>
                <w:sz w:val="28"/>
                <w:szCs w:val="28"/>
              </w:rPr>
            </w:pPr>
            <w:r w:rsidRPr="008C40EF">
              <w:rPr>
                <w:color w:val="000000"/>
                <w:sz w:val="28"/>
                <w:szCs w:val="28"/>
              </w:rPr>
              <w:t xml:space="preserve">          Товар поставляется в специальной упаковке, соответствующей стандартам, обязательным правилам и требованиям для тары и упаковки, предъявляемым к каждому виду Товара. 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</w:t>
            </w:r>
          </w:p>
          <w:p w:rsidR="00F10F2B" w:rsidRPr="008C40EF" w:rsidRDefault="00F10F2B" w:rsidP="008C40EF">
            <w:pPr>
              <w:ind w:firstLine="720"/>
              <w:rPr>
                <w:color w:val="000000"/>
                <w:sz w:val="28"/>
                <w:szCs w:val="28"/>
              </w:rPr>
            </w:pPr>
          </w:p>
        </w:tc>
      </w:tr>
    </w:tbl>
    <w:p w:rsidR="00F10F2B" w:rsidRPr="008C40EF" w:rsidRDefault="00F10F2B" w:rsidP="008C40EF">
      <w:pPr>
        <w:rPr>
          <w:bCs/>
          <w:color w:val="000000"/>
          <w:sz w:val="28"/>
          <w:szCs w:val="28"/>
        </w:rPr>
      </w:pPr>
      <w:r w:rsidRPr="008C40EF">
        <w:rPr>
          <w:bCs/>
          <w:color w:val="000000"/>
          <w:sz w:val="28"/>
          <w:szCs w:val="28"/>
        </w:rPr>
        <w:t>РАЗДЕЛ 6. ТРЕБОВАНИЯ ПО ПРАВИЛАМ СДАЧИ И ПРИЕМКИ</w:t>
      </w:r>
    </w:p>
    <w:p w:rsidR="00F10F2B" w:rsidRPr="008C40EF" w:rsidRDefault="00F10F2B" w:rsidP="008C40EF">
      <w:pPr>
        <w:rPr>
          <w:bCs/>
          <w:color w:val="000000"/>
          <w:sz w:val="28"/>
          <w:szCs w:val="28"/>
        </w:rPr>
      </w:pPr>
    </w:p>
    <w:tbl>
      <w:tblPr>
        <w:tblW w:w="9214" w:type="dxa"/>
        <w:tblLook w:val="00A0"/>
      </w:tblPr>
      <w:tblGrid>
        <w:gridCol w:w="9214"/>
      </w:tblGrid>
      <w:tr w:rsidR="00F10F2B" w:rsidRPr="008C40EF" w:rsidTr="008C40EF">
        <w:trPr>
          <w:trHeight w:val="399"/>
        </w:trPr>
        <w:tc>
          <w:tcPr>
            <w:tcW w:w="9214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 xml:space="preserve">           Сдача и приемка Товара осуществляется в соответствии с:</w:t>
            </w:r>
          </w:p>
          <w:p w:rsidR="00F10F2B" w:rsidRPr="008C40EF" w:rsidRDefault="00F10F2B" w:rsidP="008C40EF">
            <w:pPr>
              <w:rPr>
                <w:color w:val="000000"/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«Инструкцией о порядке приемки продукции производственно – технического назначения и товаров народного потребления по количеству», утвержденной Постановлением Госарбитража СССР от 15.06.1965 N П-6 и 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 действующих на момент заключения договора с победителем запроса цен в части не противоречащей законодательству Российской Федерации и условиям, указанного договора;</w:t>
            </w:r>
          </w:p>
          <w:p w:rsidR="00F10F2B" w:rsidRPr="008C40EF" w:rsidRDefault="00F10F2B" w:rsidP="008C40E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Условиями договора, проект которого предусмотрен разделом 1.Предмет договора, 2. Передача товара, цена и порядок расчетов</w:t>
            </w:r>
            <w:r w:rsidRPr="008C40EF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</w:p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7. СРОКИ ПОСТАВКИ И ПРЕДОСТАВЛЕНИЯ ГАРАНТИЙ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Гарантийный срок эксплуатации – не устанавливается (расходный материал)</w:t>
            </w:r>
          </w:p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2. Гарантийный срок хранения – 24 месяца с даты приемки Продукции;</w:t>
            </w:r>
          </w:p>
          <w:p w:rsidR="00F10F2B" w:rsidRPr="008C40EF" w:rsidRDefault="00F10F2B" w:rsidP="008C40EF">
            <w:pPr>
              <w:rPr>
                <w:color w:val="000000"/>
                <w:spacing w:val="7"/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 xml:space="preserve">3.Срок </w:t>
            </w:r>
            <w:r w:rsidRPr="007234AA">
              <w:rPr>
                <w:sz w:val="28"/>
                <w:szCs w:val="28"/>
              </w:rPr>
              <w:t>поставки  - в течение 30 календарных дней с даты подписания договора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8. ТРЕБОВАНИЯ К ХРАНЕНИЮ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9. ТРЕБОВАНИЯ К ОБСЛУЖИВАНИЮ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10. ЭКОЛОГИЧЕСКИЕ ТРЕБОВАНИЯ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11. ТРЕБОВАНИЯ ПО БЕЗОПАСНОСТИ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12. ТЕХНИЧЕСКОЕ СОПРОВОЖДЕНИЕ ГРУПП ТОВАРОВ, ЗА ИСКЛЮЧЕНИЕМ СТАНДАРТНОГО ОБОРУДОВАНИЯ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13. ТРЕБОВАНИЯ К ФОРМЕ ПРЕДСТАВЛЯЕМОЙ ИНФОРМАЦИИ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sz w:val="28"/>
          <w:szCs w:val="28"/>
        </w:rPr>
      </w:pPr>
      <w:r w:rsidRPr="008C40EF">
        <w:rPr>
          <w:bCs/>
          <w:sz w:val="28"/>
          <w:szCs w:val="28"/>
        </w:rPr>
        <w:t>РАЗДЕЛ 14. ТРЕБОВАНИЯ К ТЕХНИЧЕСКОМУ ОБУЧЕНИЮ ПЕРСОНАЛА ЗАКАЗЧИКА</w:t>
      </w:r>
    </w:p>
    <w:tbl>
      <w:tblPr>
        <w:tblW w:w="0" w:type="auto"/>
        <w:tblLook w:val="00A0"/>
      </w:tblPr>
      <w:tblGrid>
        <w:gridCol w:w="8612"/>
      </w:tblGrid>
      <w:tr w:rsidR="00F10F2B" w:rsidRPr="008C40EF" w:rsidTr="008C40EF">
        <w:tc>
          <w:tcPr>
            <w:tcW w:w="8612" w:type="dxa"/>
          </w:tcPr>
          <w:p w:rsidR="00F10F2B" w:rsidRPr="008C40EF" w:rsidRDefault="00F10F2B" w:rsidP="008C40EF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1. Требования не предъявляются</w:t>
            </w:r>
          </w:p>
        </w:tc>
      </w:tr>
    </w:tbl>
    <w:p w:rsidR="00F10F2B" w:rsidRPr="008C40EF" w:rsidRDefault="00F10F2B" w:rsidP="008C40EF">
      <w:pPr>
        <w:rPr>
          <w:bCs/>
          <w:color w:val="000000"/>
          <w:spacing w:val="4"/>
          <w:sz w:val="28"/>
          <w:szCs w:val="28"/>
        </w:rPr>
      </w:pPr>
      <w:bookmarkStart w:id="0" w:name="bookmark5"/>
      <w:r w:rsidRPr="008C40EF">
        <w:rPr>
          <w:bCs/>
          <w:color w:val="000000"/>
          <w:spacing w:val="4"/>
          <w:sz w:val="28"/>
          <w:szCs w:val="28"/>
        </w:rPr>
        <w:t>РАЗДЕЛ 15 ДОПОЛНИТЕЛЬНЫЕ (ИНЫЕ) ТРЕБОВАНИЯ</w:t>
      </w:r>
      <w:bookmarkEnd w:id="0"/>
    </w:p>
    <w:p w:rsidR="00F10F2B" w:rsidRPr="008C40EF" w:rsidRDefault="00F10F2B" w:rsidP="008C40EF">
      <w:pPr>
        <w:rPr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1"/>
      </w:tblGrid>
      <w:tr w:rsidR="00F10F2B" w:rsidRPr="008C40EF" w:rsidTr="00D52E60">
        <w:trPr>
          <w:trHeight w:val="113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10F2B" w:rsidRPr="008C40EF" w:rsidRDefault="00F10F2B" w:rsidP="008C40EF">
            <w:pPr>
              <w:rPr>
                <w:sz w:val="28"/>
                <w:szCs w:val="28"/>
                <w:highlight w:val="yellow"/>
              </w:rPr>
            </w:pPr>
            <w:r w:rsidRPr="008C40EF">
              <w:rPr>
                <w:color w:val="000000"/>
                <w:spacing w:val="7"/>
                <w:sz w:val="28"/>
                <w:szCs w:val="28"/>
              </w:rPr>
              <w:t>1.Установленная Цена включает в себя все расходы, связанные с исполнением договора, в т.ч доставку Товара на склады 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  <w:tr w:rsidR="00F10F2B" w:rsidRPr="008C40EF" w:rsidTr="00D52E60">
        <w:trPr>
          <w:trHeight w:val="23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10F2B" w:rsidRPr="008C40EF" w:rsidRDefault="00F10F2B" w:rsidP="008C40EF">
            <w:pPr>
              <w:rPr>
                <w:color w:val="000000"/>
                <w:spacing w:val="7"/>
                <w:sz w:val="28"/>
                <w:szCs w:val="28"/>
              </w:rPr>
            </w:pPr>
            <w:r w:rsidRPr="008C40EF">
              <w:rPr>
                <w:color w:val="000000"/>
                <w:spacing w:val="7"/>
                <w:sz w:val="28"/>
                <w:szCs w:val="28"/>
              </w:rPr>
              <w:t>Весь товар поставляется после подписания договора по адресам , указанным  в спецификации к договору поставки.</w:t>
            </w:r>
          </w:p>
          <w:p w:rsidR="00F10F2B" w:rsidRPr="008C40EF" w:rsidRDefault="00F10F2B" w:rsidP="008C40EF">
            <w:pPr>
              <w:rPr>
                <w:color w:val="000000"/>
                <w:spacing w:val="7"/>
                <w:sz w:val="28"/>
                <w:szCs w:val="28"/>
              </w:rPr>
            </w:pPr>
            <w:r w:rsidRPr="008C40EF">
              <w:rPr>
                <w:color w:val="000000"/>
                <w:spacing w:val="7"/>
                <w:sz w:val="28"/>
                <w:szCs w:val="28"/>
              </w:rPr>
              <w:t>По факту приемки Товара соответствующего по качеству, комплектности, таре, упаковке и маркировке стандартам и условиям Договора, уполномоченный представитель Заказчика на накладной Поставщика делает отметку о получении в соответствии с инструкциями о приемке товара, с указанием Ф.И.О. ответственного лица и даты.</w:t>
            </w:r>
          </w:p>
        </w:tc>
      </w:tr>
    </w:tbl>
    <w:p w:rsidR="00F10F2B" w:rsidRDefault="00F10F2B" w:rsidP="008C40EF">
      <w:pPr>
        <w:rPr>
          <w:color w:val="000000"/>
          <w:spacing w:val="7"/>
          <w:sz w:val="28"/>
          <w:szCs w:val="28"/>
        </w:rPr>
      </w:pPr>
    </w:p>
    <w:p w:rsidR="00F10F2B" w:rsidRDefault="00F10F2B" w:rsidP="008C40EF">
      <w:pPr>
        <w:rPr>
          <w:color w:val="000000"/>
          <w:spacing w:val="7"/>
          <w:sz w:val="28"/>
          <w:szCs w:val="28"/>
        </w:rPr>
      </w:pPr>
    </w:p>
    <w:p w:rsidR="00F10F2B" w:rsidRPr="008C40EF" w:rsidRDefault="00F10F2B" w:rsidP="008C40EF">
      <w:pPr>
        <w:rPr>
          <w:color w:val="000000"/>
          <w:spacing w:val="7"/>
          <w:sz w:val="28"/>
          <w:szCs w:val="28"/>
        </w:rPr>
      </w:pPr>
      <w:r w:rsidRPr="008C40EF">
        <w:rPr>
          <w:color w:val="000000"/>
          <w:spacing w:val="7"/>
          <w:sz w:val="28"/>
          <w:szCs w:val="28"/>
        </w:rPr>
        <w:t>Заместитель директора филиала № 1</w:t>
      </w:r>
    </w:p>
    <w:p w:rsidR="00F10F2B" w:rsidRDefault="00F10F2B" w:rsidP="008C40EF">
      <w:pPr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по  ВиМТО</w:t>
      </w:r>
      <w:r w:rsidRPr="008C40EF">
        <w:rPr>
          <w:color w:val="000000"/>
          <w:spacing w:val="7"/>
          <w:sz w:val="28"/>
          <w:szCs w:val="28"/>
        </w:rPr>
        <w:t xml:space="preserve">  </w:t>
      </w:r>
      <w:r>
        <w:rPr>
          <w:color w:val="000000"/>
          <w:spacing w:val="7"/>
          <w:sz w:val="28"/>
          <w:szCs w:val="28"/>
        </w:rPr>
        <w:t xml:space="preserve">                                                                            </w:t>
      </w:r>
      <w:r w:rsidRPr="008C40EF">
        <w:rPr>
          <w:color w:val="000000"/>
          <w:spacing w:val="7"/>
          <w:sz w:val="28"/>
          <w:szCs w:val="28"/>
        </w:rPr>
        <w:t xml:space="preserve">С.Н.Востоков           </w:t>
      </w:r>
    </w:p>
    <w:p w:rsidR="00F10F2B" w:rsidRPr="008C40EF" w:rsidRDefault="00F10F2B" w:rsidP="008C40EF">
      <w:pPr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                                                                                               </w:t>
      </w:r>
    </w:p>
    <w:p w:rsidR="00F10F2B" w:rsidRPr="008C40EF" w:rsidRDefault="00F10F2B" w:rsidP="008C40EF">
      <w:pPr>
        <w:rPr>
          <w:color w:val="000000"/>
          <w:spacing w:val="7"/>
          <w:sz w:val="28"/>
          <w:szCs w:val="28"/>
        </w:rPr>
      </w:pPr>
    </w:p>
    <w:p w:rsidR="00F10F2B" w:rsidRPr="008C40EF" w:rsidRDefault="00F10F2B" w:rsidP="008C40EF">
      <w:pPr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Исполнитель, </w:t>
      </w:r>
      <w:r w:rsidRPr="008C40EF">
        <w:rPr>
          <w:color w:val="000000"/>
          <w:spacing w:val="7"/>
          <w:sz w:val="28"/>
          <w:szCs w:val="28"/>
        </w:rPr>
        <w:t xml:space="preserve">ведущий специалист МТО      </w:t>
      </w:r>
      <w:r>
        <w:rPr>
          <w:color w:val="000000"/>
          <w:spacing w:val="7"/>
          <w:sz w:val="28"/>
          <w:szCs w:val="28"/>
        </w:rPr>
        <w:t xml:space="preserve">                         </w:t>
      </w:r>
      <w:r w:rsidRPr="008C40EF">
        <w:rPr>
          <w:color w:val="000000"/>
          <w:spacing w:val="7"/>
          <w:sz w:val="28"/>
          <w:szCs w:val="28"/>
        </w:rPr>
        <w:t>В.К. Шапкина</w:t>
      </w:r>
    </w:p>
    <w:p w:rsidR="00F10F2B" w:rsidRPr="008C40EF" w:rsidRDefault="00F10F2B" w:rsidP="008C40EF">
      <w:pPr>
        <w:rPr>
          <w:sz w:val="28"/>
          <w:szCs w:val="28"/>
        </w:rPr>
      </w:pPr>
    </w:p>
    <w:sectPr w:rsidR="00F10F2B" w:rsidRPr="008C40EF" w:rsidSect="00465EA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F2B" w:rsidRDefault="00F10F2B" w:rsidP="008D0BE9">
      <w:r>
        <w:separator/>
      </w:r>
    </w:p>
  </w:endnote>
  <w:endnote w:type="continuationSeparator" w:id="0">
    <w:p w:rsidR="00F10F2B" w:rsidRDefault="00F10F2B" w:rsidP="008D0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F2B" w:rsidRDefault="00F10F2B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F10F2B" w:rsidRDefault="00F10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F2B" w:rsidRDefault="00F10F2B" w:rsidP="008D0BE9">
      <w:r>
        <w:separator/>
      </w:r>
    </w:p>
  </w:footnote>
  <w:footnote w:type="continuationSeparator" w:id="0">
    <w:p w:rsidR="00F10F2B" w:rsidRDefault="00F10F2B" w:rsidP="008D0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E60"/>
    <w:rsid w:val="00001D2A"/>
    <w:rsid w:val="000027C7"/>
    <w:rsid w:val="000044DB"/>
    <w:rsid w:val="00011CFD"/>
    <w:rsid w:val="000137EC"/>
    <w:rsid w:val="0001431A"/>
    <w:rsid w:val="000150E5"/>
    <w:rsid w:val="00016CB4"/>
    <w:rsid w:val="00016D92"/>
    <w:rsid w:val="00020B83"/>
    <w:rsid w:val="00031534"/>
    <w:rsid w:val="0003219F"/>
    <w:rsid w:val="00033F41"/>
    <w:rsid w:val="0003661D"/>
    <w:rsid w:val="00036C58"/>
    <w:rsid w:val="000376C6"/>
    <w:rsid w:val="000400E0"/>
    <w:rsid w:val="000439EC"/>
    <w:rsid w:val="000444F5"/>
    <w:rsid w:val="00044DA8"/>
    <w:rsid w:val="00050411"/>
    <w:rsid w:val="00057A8F"/>
    <w:rsid w:val="00060D88"/>
    <w:rsid w:val="00064C6C"/>
    <w:rsid w:val="00064E76"/>
    <w:rsid w:val="0006633A"/>
    <w:rsid w:val="0006781F"/>
    <w:rsid w:val="00071580"/>
    <w:rsid w:val="00071F9C"/>
    <w:rsid w:val="000727B2"/>
    <w:rsid w:val="000729C2"/>
    <w:rsid w:val="0007407B"/>
    <w:rsid w:val="00077203"/>
    <w:rsid w:val="0008071F"/>
    <w:rsid w:val="00081598"/>
    <w:rsid w:val="000818D0"/>
    <w:rsid w:val="00083CDA"/>
    <w:rsid w:val="00086338"/>
    <w:rsid w:val="00090448"/>
    <w:rsid w:val="00091DFE"/>
    <w:rsid w:val="000946EF"/>
    <w:rsid w:val="000956F3"/>
    <w:rsid w:val="000A1E73"/>
    <w:rsid w:val="000A448E"/>
    <w:rsid w:val="000A5EBF"/>
    <w:rsid w:val="000A777D"/>
    <w:rsid w:val="000A781A"/>
    <w:rsid w:val="000B257E"/>
    <w:rsid w:val="000B6013"/>
    <w:rsid w:val="000C0CD4"/>
    <w:rsid w:val="000C3A3B"/>
    <w:rsid w:val="000D1127"/>
    <w:rsid w:val="000D1FDF"/>
    <w:rsid w:val="000D718C"/>
    <w:rsid w:val="000E08A6"/>
    <w:rsid w:val="000E7C0E"/>
    <w:rsid w:val="000F21A4"/>
    <w:rsid w:val="000F5F14"/>
    <w:rsid w:val="000F5F54"/>
    <w:rsid w:val="000F62B7"/>
    <w:rsid w:val="000F6BF8"/>
    <w:rsid w:val="000F7CFA"/>
    <w:rsid w:val="00101DF9"/>
    <w:rsid w:val="001049E3"/>
    <w:rsid w:val="00104B00"/>
    <w:rsid w:val="00105300"/>
    <w:rsid w:val="001100DD"/>
    <w:rsid w:val="00110FA5"/>
    <w:rsid w:val="001114E8"/>
    <w:rsid w:val="00115876"/>
    <w:rsid w:val="0011775E"/>
    <w:rsid w:val="001206A6"/>
    <w:rsid w:val="00121141"/>
    <w:rsid w:val="00124AA6"/>
    <w:rsid w:val="001305B2"/>
    <w:rsid w:val="00140BD8"/>
    <w:rsid w:val="0014333E"/>
    <w:rsid w:val="001442A0"/>
    <w:rsid w:val="00145C00"/>
    <w:rsid w:val="0014673D"/>
    <w:rsid w:val="001475AB"/>
    <w:rsid w:val="00150246"/>
    <w:rsid w:val="00150731"/>
    <w:rsid w:val="0015275F"/>
    <w:rsid w:val="001529E5"/>
    <w:rsid w:val="0015360F"/>
    <w:rsid w:val="00153972"/>
    <w:rsid w:val="00154574"/>
    <w:rsid w:val="00157D13"/>
    <w:rsid w:val="001676D4"/>
    <w:rsid w:val="00175B59"/>
    <w:rsid w:val="001765EA"/>
    <w:rsid w:val="0017731C"/>
    <w:rsid w:val="0017795E"/>
    <w:rsid w:val="00182FCB"/>
    <w:rsid w:val="00190474"/>
    <w:rsid w:val="001906E5"/>
    <w:rsid w:val="00190BDE"/>
    <w:rsid w:val="0019175E"/>
    <w:rsid w:val="00191E0F"/>
    <w:rsid w:val="001939DB"/>
    <w:rsid w:val="00196B5A"/>
    <w:rsid w:val="00197550"/>
    <w:rsid w:val="001977F9"/>
    <w:rsid w:val="001A1F3A"/>
    <w:rsid w:val="001A2E44"/>
    <w:rsid w:val="001A3416"/>
    <w:rsid w:val="001A5720"/>
    <w:rsid w:val="001A623D"/>
    <w:rsid w:val="001A69A6"/>
    <w:rsid w:val="001A722E"/>
    <w:rsid w:val="001B1BEB"/>
    <w:rsid w:val="001B6A27"/>
    <w:rsid w:val="001C00DC"/>
    <w:rsid w:val="001C0946"/>
    <w:rsid w:val="001C21D4"/>
    <w:rsid w:val="001C3131"/>
    <w:rsid w:val="001C34CE"/>
    <w:rsid w:val="001C4B85"/>
    <w:rsid w:val="001C75A5"/>
    <w:rsid w:val="001D1C7E"/>
    <w:rsid w:val="001D3034"/>
    <w:rsid w:val="001D46EB"/>
    <w:rsid w:val="001D4D21"/>
    <w:rsid w:val="001E08CF"/>
    <w:rsid w:val="001E3901"/>
    <w:rsid w:val="001E4644"/>
    <w:rsid w:val="001F0CF5"/>
    <w:rsid w:val="001F339D"/>
    <w:rsid w:val="001F6CC9"/>
    <w:rsid w:val="001F719B"/>
    <w:rsid w:val="001F77FD"/>
    <w:rsid w:val="00200680"/>
    <w:rsid w:val="0020300F"/>
    <w:rsid w:val="00204173"/>
    <w:rsid w:val="0020679F"/>
    <w:rsid w:val="00206D72"/>
    <w:rsid w:val="00213652"/>
    <w:rsid w:val="00214EB7"/>
    <w:rsid w:val="002150C9"/>
    <w:rsid w:val="00217A9C"/>
    <w:rsid w:val="00221CFC"/>
    <w:rsid w:val="00221F25"/>
    <w:rsid w:val="0022476C"/>
    <w:rsid w:val="002252B7"/>
    <w:rsid w:val="00226DB3"/>
    <w:rsid w:val="00227D13"/>
    <w:rsid w:val="00232EED"/>
    <w:rsid w:val="00234BA2"/>
    <w:rsid w:val="00236585"/>
    <w:rsid w:val="0024120F"/>
    <w:rsid w:val="00244588"/>
    <w:rsid w:val="00247371"/>
    <w:rsid w:val="0025448D"/>
    <w:rsid w:val="0025612B"/>
    <w:rsid w:val="0025752C"/>
    <w:rsid w:val="00257CF5"/>
    <w:rsid w:val="00257FCC"/>
    <w:rsid w:val="002604D7"/>
    <w:rsid w:val="0026458A"/>
    <w:rsid w:val="00264FA1"/>
    <w:rsid w:val="00266D49"/>
    <w:rsid w:val="00272E06"/>
    <w:rsid w:val="00276412"/>
    <w:rsid w:val="00277907"/>
    <w:rsid w:val="00280102"/>
    <w:rsid w:val="00282644"/>
    <w:rsid w:val="00283220"/>
    <w:rsid w:val="00291381"/>
    <w:rsid w:val="002920BE"/>
    <w:rsid w:val="00292E10"/>
    <w:rsid w:val="002956F1"/>
    <w:rsid w:val="002A4B64"/>
    <w:rsid w:val="002A5A20"/>
    <w:rsid w:val="002A7BE3"/>
    <w:rsid w:val="002B146F"/>
    <w:rsid w:val="002B3E4A"/>
    <w:rsid w:val="002B40B7"/>
    <w:rsid w:val="002B5B51"/>
    <w:rsid w:val="002C171B"/>
    <w:rsid w:val="002C1DBD"/>
    <w:rsid w:val="002C2A7D"/>
    <w:rsid w:val="002C36CC"/>
    <w:rsid w:val="002D2151"/>
    <w:rsid w:val="002D2F82"/>
    <w:rsid w:val="002D3388"/>
    <w:rsid w:val="002D507D"/>
    <w:rsid w:val="002D6DE8"/>
    <w:rsid w:val="002E034A"/>
    <w:rsid w:val="002E1797"/>
    <w:rsid w:val="002E2174"/>
    <w:rsid w:val="002E4F65"/>
    <w:rsid w:val="002E63FE"/>
    <w:rsid w:val="002E7098"/>
    <w:rsid w:val="002E7512"/>
    <w:rsid w:val="002F166C"/>
    <w:rsid w:val="002F233A"/>
    <w:rsid w:val="002F2F99"/>
    <w:rsid w:val="002F340A"/>
    <w:rsid w:val="002F3529"/>
    <w:rsid w:val="002F45C9"/>
    <w:rsid w:val="002F45F9"/>
    <w:rsid w:val="00306D34"/>
    <w:rsid w:val="003112A1"/>
    <w:rsid w:val="003128B4"/>
    <w:rsid w:val="0031396F"/>
    <w:rsid w:val="00315538"/>
    <w:rsid w:val="003177E7"/>
    <w:rsid w:val="0031788C"/>
    <w:rsid w:val="00320901"/>
    <w:rsid w:val="00321B11"/>
    <w:rsid w:val="00324D6C"/>
    <w:rsid w:val="00324DD9"/>
    <w:rsid w:val="003257DC"/>
    <w:rsid w:val="00327360"/>
    <w:rsid w:val="003310F9"/>
    <w:rsid w:val="00332FD3"/>
    <w:rsid w:val="003400FC"/>
    <w:rsid w:val="00342716"/>
    <w:rsid w:val="00343D86"/>
    <w:rsid w:val="00344096"/>
    <w:rsid w:val="003454FA"/>
    <w:rsid w:val="00351F7D"/>
    <w:rsid w:val="00353FA8"/>
    <w:rsid w:val="003552B9"/>
    <w:rsid w:val="003558B0"/>
    <w:rsid w:val="003644B2"/>
    <w:rsid w:val="00367E9A"/>
    <w:rsid w:val="003720FE"/>
    <w:rsid w:val="003737D1"/>
    <w:rsid w:val="00376E6F"/>
    <w:rsid w:val="00380FFD"/>
    <w:rsid w:val="00382237"/>
    <w:rsid w:val="00383AA7"/>
    <w:rsid w:val="003848D4"/>
    <w:rsid w:val="0038505E"/>
    <w:rsid w:val="00393AEB"/>
    <w:rsid w:val="003958E0"/>
    <w:rsid w:val="003960EF"/>
    <w:rsid w:val="00396BEF"/>
    <w:rsid w:val="003A2572"/>
    <w:rsid w:val="003A523A"/>
    <w:rsid w:val="003A5489"/>
    <w:rsid w:val="003A6AEF"/>
    <w:rsid w:val="003B17E0"/>
    <w:rsid w:val="003B17F2"/>
    <w:rsid w:val="003B5475"/>
    <w:rsid w:val="003B5753"/>
    <w:rsid w:val="003B67CA"/>
    <w:rsid w:val="003B6C81"/>
    <w:rsid w:val="003C5DA7"/>
    <w:rsid w:val="003D3D9C"/>
    <w:rsid w:val="003D419E"/>
    <w:rsid w:val="003D4DF7"/>
    <w:rsid w:val="003D7729"/>
    <w:rsid w:val="003E07F1"/>
    <w:rsid w:val="003E1163"/>
    <w:rsid w:val="003E136F"/>
    <w:rsid w:val="003E3107"/>
    <w:rsid w:val="003E4A32"/>
    <w:rsid w:val="003F15D4"/>
    <w:rsid w:val="003F5F48"/>
    <w:rsid w:val="003F635C"/>
    <w:rsid w:val="004002F9"/>
    <w:rsid w:val="00400916"/>
    <w:rsid w:val="00401C25"/>
    <w:rsid w:val="004049FA"/>
    <w:rsid w:val="0040559F"/>
    <w:rsid w:val="00410DAC"/>
    <w:rsid w:val="00412691"/>
    <w:rsid w:val="004152E4"/>
    <w:rsid w:val="00420AAA"/>
    <w:rsid w:val="00422271"/>
    <w:rsid w:val="004251DD"/>
    <w:rsid w:val="0042527F"/>
    <w:rsid w:val="00426DF1"/>
    <w:rsid w:val="004309A5"/>
    <w:rsid w:val="00434FF4"/>
    <w:rsid w:val="00435D2D"/>
    <w:rsid w:val="00437D3D"/>
    <w:rsid w:val="004438D9"/>
    <w:rsid w:val="004511F3"/>
    <w:rsid w:val="00451C85"/>
    <w:rsid w:val="0045733B"/>
    <w:rsid w:val="004577C6"/>
    <w:rsid w:val="0046208B"/>
    <w:rsid w:val="00465EAD"/>
    <w:rsid w:val="00466436"/>
    <w:rsid w:val="00467F59"/>
    <w:rsid w:val="0047526F"/>
    <w:rsid w:val="00476A37"/>
    <w:rsid w:val="00476E2B"/>
    <w:rsid w:val="004814D1"/>
    <w:rsid w:val="0048391C"/>
    <w:rsid w:val="00484A57"/>
    <w:rsid w:val="0049190A"/>
    <w:rsid w:val="00492617"/>
    <w:rsid w:val="00493B99"/>
    <w:rsid w:val="0049705B"/>
    <w:rsid w:val="00497CD0"/>
    <w:rsid w:val="004A2E8E"/>
    <w:rsid w:val="004A4165"/>
    <w:rsid w:val="004A5369"/>
    <w:rsid w:val="004A7682"/>
    <w:rsid w:val="004B5CEB"/>
    <w:rsid w:val="004C1122"/>
    <w:rsid w:val="004C1920"/>
    <w:rsid w:val="004C4195"/>
    <w:rsid w:val="004C51F5"/>
    <w:rsid w:val="004C5201"/>
    <w:rsid w:val="004C757D"/>
    <w:rsid w:val="004D5777"/>
    <w:rsid w:val="004D5CBE"/>
    <w:rsid w:val="004D73B9"/>
    <w:rsid w:val="004E12EF"/>
    <w:rsid w:val="004E14F8"/>
    <w:rsid w:val="004E3229"/>
    <w:rsid w:val="004E3423"/>
    <w:rsid w:val="004E5DEE"/>
    <w:rsid w:val="004E66B2"/>
    <w:rsid w:val="004F0E4E"/>
    <w:rsid w:val="004F0F41"/>
    <w:rsid w:val="004F22A7"/>
    <w:rsid w:val="004F269B"/>
    <w:rsid w:val="004F3886"/>
    <w:rsid w:val="005038DC"/>
    <w:rsid w:val="00504965"/>
    <w:rsid w:val="005060CA"/>
    <w:rsid w:val="00507F5D"/>
    <w:rsid w:val="00511CC5"/>
    <w:rsid w:val="0051267D"/>
    <w:rsid w:val="00517135"/>
    <w:rsid w:val="00517C1D"/>
    <w:rsid w:val="00522308"/>
    <w:rsid w:val="005246C6"/>
    <w:rsid w:val="00526ED4"/>
    <w:rsid w:val="00530361"/>
    <w:rsid w:val="00536E0F"/>
    <w:rsid w:val="00541D33"/>
    <w:rsid w:val="00541DFD"/>
    <w:rsid w:val="00544DC0"/>
    <w:rsid w:val="00547077"/>
    <w:rsid w:val="00547B54"/>
    <w:rsid w:val="00547BC2"/>
    <w:rsid w:val="005503F0"/>
    <w:rsid w:val="00550598"/>
    <w:rsid w:val="005512A4"/>
    <w:rsid w:val="00555154"/>
    <w:rsid w:val="00556EA8"/>
    <w:rsid w:val="00557E28"/>
    <w:rsid w:val="005620CC"/>
    <w:rsid w:val="005624BF"/>
    <w:rsid w:val="00564431"/>
    <w:rsid w:val="005656C2"/>
    <w:rsid w:val="00566994"/>
    <w:rsid w:val="00570AC8"/>
    <w:rsid w:val="0057423C"/>
    <w:rsid w:val="005860E4"/>
    <w:rsid w:val="005873C4"/>
    <w:rsid w:val="00590998"/>
    <w:rsid w:val="0059396E"/>
    <w:rsid w:val="005950EA"/>
    <w:rsid w:val="005A0BEB"/>
    <w:rsid w:val="005A2585"/>
    <w:rsid w:val="005A2799"/>
    <w:rsid w:val="005A28CC"/>
    <w:rsid w:val="005A42CA"/>
    <w:rsid w:val="005A5507"/>
    <w:rsid w:val="005A5907"/>
    <w:rsid w:val="005A5F9D"/>
    <w:rsid w:val="005B11D2"/>
    <w:rsid w:val="005C2861"/>
    <w:rsid w:val="005C38BD"/>
    <w:rsid w:val="005C6A9E"/>
    <w:rsid w:val="005D171E"/>
    <w:rsid w:val="005D5A7E"/>
    <w:rsid w:val="005D7B15"/>
    <w:rsid w:val="005E166B"/>
    <w:rsid w:val="005E18DE"/>
    <w:rsid w:val="005E1EBE"/>
    <w:rsid w:val="005E59A2"/>
    <w:rsid w:val="005E7E81"/>
    <w:rsid w:val="005F04F7"/>
    <w:rsid w:val="005F2DDA"/>
    <w:rsid w:val="005F3C77"/>
    <w:rsid w:val="005F5814"/>
    <w:rsid w:val="006018C2"/>
    <w:rsid w:val="006029AC"/>
    <w:rsid w:val="0060453E"/>
    <w:rsid w:val="0060520C"/>
    <w:rsid w:val="00612E29"/>
    <w:rsid w:val="00617F94"/>
    <w:rsid w:val="00622B46"/>
    <w:rsid w:val="00624C90"/>
    <w:rsid w:val="006257A2"/>
    <w:rsid w:val="00625C56"/>
    <w:rsid w:val="0062658F"/>
    <w:rsid w:val="00630644"/>
    <w:rsid w:val="00630989"/>
    <w:rsid w:val="0063361A"/>
    <w:rsid w:val="006337AA"/>
    <w:rsid w:val="006402EC"/>
    <w:rsid w:val="00640641"/>
    <w:rsid w:val="0064164F"/>
    <w:rsid w:val="00643100"/>
    <w:rsid w:val="00644210"/>
    <w:rsid w:val="00647D0C"/>
    <w:rsid w:val="0065005F"/>
    <w:rsid w:val="0065022D"/>
    <w:rsid w:val="00651306"/>
    <w:rsid w:val="00651F9E"/>
    <w:rsid w:val="0065664F"/>
    <w:rsid w:val="00657617"/>
    <w:rsid w:val="006610E8"/>
    <w:rsid w:val="0066248A"/>
    <w:rsid w:val="00662DFA"/>
    <w:rsid w:val="006645A3"/>
    <w:rsid w:val="00665D39"/>
    <w:rsid w:val="0066621F"/>
    <w:rsid w:val="00672DD6"/>
    <w:rsid w:val="00673EF1"/>
    <w:rsid w:val="006742AB"/>
    <w:rsid w:val="00675910"/>
    <w:rsid w:val="00680A5A"/>
    <w:rsid w:val="00681626"/>
    <w:rsid w:val="00681D99"/>
    <w:rsid w:val="00683298"/>
    <w:rsid w:val="006930EB"/>
    <w:rsid w:val="00694AD6"/>
    <w:rsid w:val="00695730"/>
    <w:rsid w:val="00695C04"/>
    <w:rsid w:val="00697414"/>
    <w:rsid w:val="006A070B"/>
    <w:rsid w:val="006A0750"/>
    <w:rsid w:val="006A082F"/>
    <w:rsid w:val="006A0947"/>
    <w:rsid w:val="006A0BB2"/>
    <w:rsid w:val="006A2211"/>
    <w:rsid w:val="006A6932"/>
    <w:rsid w:val="006A74A3"/>
    <w:rsid w:val="006B2FD8"/>
    <w:rsid w:val="006B3A9C"/>
    <w:rsid w:val="006B61E8"/>
    <w:rsid w:val="006C1F25"/>
    <w:rsid w:val="006C2115"/>
    <w:rsid w:val="006C45EF"/>
    <w:rsid w:val="006C5803"/>
    <w:rsid w:val="006C5A2D"/>
    <w:rsid w:val="006C5ECA"/>
    <w:rsid w:val="006D17A4"/>
    <w:rsid w:val="006D413F"/>
    <w:rsid w:val="006E1B39"/>
    <w:rsid w:val="006E2051"/>
    <w:rsid w:val="006E27B8"/>
    <w:rsid w:val="006E2CA0"/>
    <w:rsid w:val="006E3226"/>
    <w:rsid w:val="006E49EE"/>
    <w:rsid w:val="006E6B1E"/>
    <w:rsid w:val="006F0747"/>
    <w:rsid w:val="006F4188"/>
    <w:rsid w:val="006F4459"/>
    <w:rsid w:val="006F4C16"/>
    <w:rsid w:val="006F5D59"/>
    <w:rsid w:val="006F624D"/>
    <w:rsid w:val="006F757B"/>
    <w:rsid w:val="00701D85"/>
    <w:rsid w:val="0070300D"/>
    <w:rsid w:val="0070457B"/>
    <w:rsid w:val="00704D69"/>
    <w:rsid w:val="00706852"/>
    <w:rsid w:val="0070793A"/>
    <w:rsid w:val="00711553"/>
    <w:rsid w:val="00712133"/>
    <w:rsid w:val="007122BF"/>
    <w:rsid w:val="00712B2F"/>
    <w:rsid w:val="007174AF"/>
    <w:rsid w:val="00720F4F"/>
    <w:rsid w:val="007234AA"/>
    <w:rsid w:val="0072558D"/>
    <w:rsid w:val="0072747D"/>
    <w:rsid w:val="007300DA"/>
    <w:rsid w:val="007320E4"/>
    <w:rsid w:val="00734E7D"/>
    <w:rsid w:val="0075462E"/>
    <w:rsid w:val="007548D2"/>
    <w:rsid w:val="007551BC"/>
    <w:rsid w:val="00761CC7"/>
    <w:rsid w:val="00762F7D"/>
    <w:rsid w:val="00763556"/>
    <w:rsid w:val="00764AA8"/>
    <w:rsid w:val="007658B5"/>
    <w:rsid w:val="00766E0E"/>
    <w:rsid w:val="0077298C"/>
    <w:rsid w:val="00775817"/>
    <w:rsid w:val="00777BCA"/>
    <w:rsid w:val="0078077F"/>
    <w:rsid w:val="00780B21"/>
    <w:rsid w:val="00781672"/>
    <w:rsid w:val="007840CB"/>
    <w:rsid w:val="00785E96"/>
    <w:rsid w:val="00786EBC"/>
    <w:rsid w:val="00796828"/>
    <w:rsid w:val="007A3088"/>
    <w:rsid w:val="007A6987"/>
    <w:rsid w:val="007B099C"/>
    <w:rsid w:val="007B5FDA"/>
    <w:rsid w:val="007C1A1A"/>
    <w:rsid w:val="007C1F98"/>
    <w:rsid w:val="007C2C70"/>
    <w:rsid w:val="007C7A11"/>
    <w:rsid w:val="007D1053"/>
    <w:rsid w:val="007D18D7"/>
    <w:rsid w:val="007D3691"/>
    <w:rsid w:val="007E08F4"/>
    <w:rsid w:val="007E5F8B"/>
    <w:rsid w:val="007E726C"/>
    <w:rsid w:val="007F00E8"/>
    <w:rsid w:val="007F12C4"/>
    <w:rsid w:val="007F2A56"/>
    <w:rsid w:val="007F2EDD"/>
    <w:rsid w:val="007F388E"/>
    <w:rsid w:val="00800834"/>
    <w:rsid w:val="00803AEF"/>
    <w:rsid w:val="0080502B"/>
    <w:rsid w:val="008053C0"/>
    <w:rsid w:val="00811A5E"/>
    <w:rsid w:val="00813507"/>
    <w:rsid w:val="0082095D"/>
    <w:rsid w:val="008216DC"/>
    <w:rsid w:val="008258DD"/>
    <w:rsid w:val="00827AF6"/>
    <w:rsid w:val="00830D1D"/>
    <w:rsid w:val="008313B7"/>
    <w:rsid w:val="00831C50"/>
    <w:rsid w:val="0083283D"/>
    <w:rsid w:val="0083480D"/>
    <w:rsid w:val="00835B52"/>
    <w:rsid w:val="00841EAB"/>
    <w:rsid w:val="00842C17"/>
    <w:rsid w:val="0085012C"/>
    <w:rsid w:val="00851D90"/>
    <w:rsid w:val="008531C9"/>
    <w:rsid w:val="00853208"/>
    <w:rsid w:val="008550FD"/>
    <w:rsid w:val="008553CA"/>
    <w:rsid w:val="008621AF"/>
    <w:rsid w:val="00865410"/>
    <w:rsid w:val="00866146"/>
    <w:rsid w:val="0086662C"/>
    <w:rsid w:val="00874CDE"/>
    <w:rsid w:val="00875BED"/>
    <w:rsid w:val="0087622A"/>
    <w:rsid w:val="00880084"/>
    <w:rsid w:val="00882681"/>
    <w:rsid w:val="00883431"/>
    <w:rsid w:val="008859C7"/>
    <w:rsid w:val="00885C5F"/>
    <w:rsid w:val="008863AF"/>
    <w:rsid w:val="0089116C"/>
    <w:rsid w:val="00891C30"/>
    <w:rsid w:val="00892986"/>
    <w:rsid w:val="00893CED"/>
    <w:rsid w:val="00894C16"/>
    <w:rsid w:val="008958C7"/>
    <w:rsid w:val="00896224"/>
    <w:rsid w:val="008A183B"/>
    <w:rsid w:val="008A28A3"/>
    <w:rsid w:val="008A3872"/>
    <w:rsid w:val="008A56F7"/>
    <w:rsid w:val="008A6606"/>
    <w:rsid w:val="008B2B3B"/>
    <w:rsid w:val="008B3079"/>
    <w:rsid w:val="008B3393"/>
    <w:rsid w:val="008B4C5F"/>
    <w:rsid w:val="008B6564"/>
    <w:rsid w:val="008C0337"/>
    <w:rsid w:val="008C3963"/>
    <w:rsid w:val="008C40EF"/>
    <w:rsid w:val="008D0BE9"/>
    <w:rsid w:val="008D1C82"/>
    <w:rsid w:val="008D22AB"/>
    <w:rsid w:val="008D684D"/>
    <w:rsid w:val="008E146C"/>
    <w:rsid w:val="008E4D7E"/>
    <w:rsid w:val="008E6C0D"/>
    <w:rsid w:val="008E7A71"/>
    <w:rsid w:val="008F2122"/>
    <w:rsid w:val="008F346E"/>
    <w:rsid w:val="009020C8"/>
    <w:rsid w:val="00905479"/>
    <w:rsid w:val="00906CB8"/>
    <w:rsid w:val="00907EAA"/>
    <w:rsid w:val="00912CAA"/>
    <w:rsid w:val="00913BED"/>
    <w:rsid w:val="00915218"/>
    <w:rsid w:val="00916DAF"/>
    <w:rsid w:val="0092076A"/>
    <w:rsid w:val="00922385"/>
    <w:rsid w:val="00922443"/>
    <w:rsid w:val="00923FED"/>
    <w:rsid w:val="00926833"/>
    <w:rsid w:val="00934DD4"/>
    <w:rsid w:val="009365F4"/>
    <w:rsid w:val="00937BD5"/>
    <w:rsid w:val="009406BC"/>
    <w:rsid w:val="00942DFB"/>
    <w:rsid w:val="00944A95"/>
    <w:rsid w:val="00946CB6"/>
    <w:rsid w:val="00947081"/>
    <w:rsid w:val="00952E21"/>
    <w:rsid w:val="00960740"/>
    <w:rsid w:val="00962F9A"/>
    <w:rsid w:val="0096615F"/>
    <w:rsid w:val="00972F6A"/>
    <w:rsid w:val="009741C0"/>
    <w:rsid w:val="00974B1D"/>
    <w:rsid w:val="009759C4"/>
    <w:rsid w:val="00976C9D"/>
    <w:rsid w:val="00976F16"/>
    <w:rsid w:val="0098749B"/>
    <w:rsid w:val="0099299A"/>
    <w:rsid w:val="00994DF1"/>
    <w:rsid w:val="00995064"/>
    <w:rsid w:val="0099585C"/>
    <w:rsid w:val="00996835"/>
    <w:rsid w:val="009976CD"/>
    <w:rsid w:val="009A0B8C"/>
    <w:rsid w:val="009A1C7B"/>
    <w:rsid w:val="009A311D"/>
    <w:rsid w:val="009A5CC0"/>
    <w:rsid w:val="009B4CF1"/>
    <w:rsid w:val="009C24A9"/>
    <w:rsid w:val="009C30BB"/>
    <w:rsid w:val="009C35A6"/>
    <w:rsid w:val="009D120A"/>
    <w:rsid w:val="009D3CED"/>
    <w:rsid w:val="009D3F6C"/>
    <w:rsid w:val="009D4DD9"/>
    <w:rsid w:val="009D50BA"/>
    <w:rsid w:val="009F1437"/>
    <w:rsid w:val="009F1964"/>
    <w:rsid w:val="009F39B2"/>
    <w:rsid w:val="009F5B0C"/>
    <w:rsid w:val="00A00DDE"/>
    <w:rsid w:val="00A014CE"/>
    <w:rsid w:val="00A048CA"/>
    <w:rsid w:val="00A04909"/>
    <w:rsid w:val="00A04C9A"/>
    <w:rsid w:val="00A14554"/>
    <w:rsid w:val="00A163C3"/>
    <w:rsid w:val="00A171E7"/>
    <w:rsid w:val="00A202C5"/>
    <w:rsid w:val="00A20A8A"/>
    <w:rsid w:val="00A20EE6"/>
    <w:rsid w:val="00A26E4F"/>
    <w:rsid w:val="00A35D02"/>
    <w:rsid w:val="00A4182D"/>
    <w:rsid w:val="00A43299"/>
    <w:rsid w:val="00A4362C"/>
    <w:rsid w:val="00A43CE5"/>
    <w:rsid w:val="00A44A19"/>
    <w:rsid w:val="00A45501"/>
    <w:rsid w:val="00A460F0"/>
    <w:rsid w:val="00A50BD8"/>
    <w:rsid w:val="00A5416A"/>
    <w:rsid w:val="00A5596F"/>
    <w:rsid w:val="00A5689F"/>
    <w:rsid w:val="00A57406"/>
    <w:rsid w:val="00A57532"/>
    <w:rsid w:val="00A606DD"/>
    <w:rsid w:val="00A6193F"/>
    <w:rsid w:val="00A627FB"/>
    <w:rsid w:val="00A632D8"/>
    <w:rsid w:val="00A634D0"/>
    <w:rsid w:val="00A63D3C"/>
    <w:rsid w:val="00A71CB2"/>
    <w:rsid w:val="00A71CD7"/>
    <w:rsid w:val="00A736AA"/>
    <w:rsid w:val="00A73866"/>
    <w:rsid w:val="00A756B7"/>
    <w:rsid w:val="00A77092"/>
    <w:rsid w:val="00A77871"/>
    <w:rsid w:val="00A82314"/>
    <w:rsid w:val="00A84696"/>
    <w:rsid w:val="00A95F85"/>
    <w:rsid w:val="00A962EB"/>
    <w:rsid w:val="00AA0DA0"/>
    <w:rsid w:val="00AA22C6"/>
    <w:rsid w:val="00AA3223"/>
    <w:rsid w:val="00AA377F"/>
    <w:rsid w:val="00AA3D88"/>
    <w:rsid w:val="00AA4D14"/>
    <w:rsid w:val="00AA78A1"/>
    <w:rsid w:val="00AB1EA1"/>
    <w:rsid w:val="00AB532B"/>
    <w:rsid w:val="00AB6FA5"/>
    <w:rsid w:val="00AC0CE2"/>
    <w:rsid w:val="00AC244D"/>
    <w:rsid w:val="00AC48D5"/>
    <w:rsid w:val="00AD13F7"/>
    <w:rsid w:val="00AD2373"/>
    <w:rsid w:val="00AD4913"/>
    <w:rsid w:val="00AD5065"/>
    <w:rsid w:val="00AD5D43"/>
    <w:rsid w:val="00AD6F93"/>
    <w:rsid w:val="00AD6FE6"/>
    <w:rsid w:val="00AD700E"/>
    <w:rsid w:val="00AE39F0"/>
    <w:rsid w:val="00AE4AFE"/>
    <w:rsid w:val="00AE4B90"/>
    <w:rsid w:val="00AF05B5"/>
    <w:rsid w:val="00AF07D4"/>
    <w:rsid w:val="00AF3379"/>
    <w:rsid w:val="00AF4706"/>
    <w:rsid w:val="00AF4A99"/>
    <w:rsid w:val="00AF4BE3"/>
    <w:rsid w:val="00AF5537"/>
    <w:rsid w:val="00AF5B3D"/>
    <w:rsid w:val="00AF6EE2"/>
    <w:rsid w:val="00AF6F66"/>
    <w:rsid w:val="00B06B00"/>
    <w:rsid w:val="00B1081C"/>
    <w:rsid w:val="00B14F8E"/>
    <w:rsid w:val="00B15FBF"/>
    <w:rsid w:val="00B17520"/>
    <w:rsid w:val="00B17E5E"/>
    <w:rsid w:val="00B17EE0"/>
    <w:rsid w:val="00B21AF4"/>
    <w:rsid w:val="00B22DFF"/>
    <w:rsid w:val="00B241FC"/>
    <w:rsid w:val="00B32C6D"/>
    <w:rsid w:val="00B3541F"/>
    <w:rsid w:val="00B35DB9"/>
    <w:rsid w:val="00B36C66"/>
    <w:rsid w:val="00B44D8D"/>
    <w:rsid w:val="00B474BA"/>
    <w:rsid w:val="00B502F0"/>
    <w:rsid w:val="00B502FB"/>
    <w:rsid w:val="00B5068D"/>
    <w:rsid w:val="00B54193"/>
    <w:rsid w:val="00B542D3"/>
    <w:rsid w:val="00B570BE"/>
    <w:rsid w:val="00B600E2"/>
    <w:rsid w:val="00B6272E"/>
    <w:rsid w:val="00B65EBE"/>
    <w:rsid w:val="00B6690B"/>
    <w:rsid w:val="00B70C23"/>
    <w:rsid w:val="00B70D30"/>
    <w:rsid w:val="00B71792"/>
    <w:rsid w:val="00B7362B"/>
    <w:rsid w:val="00B736B6"/>
    <w:rsid w:val="00B737F4"/>
    <w:rsid w:val="00B73B0D"/>
    <w:rsid w:val="00B7509B"/>
    <w:rsid w:val="00B75547"/>
    <w:rsid w:val="00B83059"/>
    <w:rsid w:val="00B83D65"/>
    <w:rsid w:val="00B90BC1"/>
    <w:rsid w:val="00B91679"/>
    <w:rsid w:val="00B91FCC"/>
    <w:rsid w:val="00B93F22"/>
    <w:rsid w:val="00B94C55"/>
    <w:rsid w:val="00BB31A3"/>
    <w:rsid w:val="00BB5E01"/>
    <w:rsid w:val="00BC11D1"/>
    <w:rsid w:val="00BC230D"/>
    <w:rsid w:val="00BC264F"/>
    <w:rsid w:val="00BD38F3"/>
    <w:rsid w:val="00BD613C"/>
    <w:rsid w:val="00BE0C18"/>
    <w:rsid w:val="00BE34CB"/>
    <w:rsid w:val="00BE4E9D"/>
    <w:rsid w:val="00BE5875"/>
    <w:rsid w:val="00BE7DA8"/>
    <w:rsid w:val="00BF084D"/>
    <w:rsid w:val="00BF2020"/>
    <w:rsid w:val="00BF6C20"/>
    <w:rsid w:val="00BF7D54"/>
    <w:rsid w:val="00BF7E2C"/>
    <w:rsid w:val="00C0485E"/>
    <w:rsid w:val="00C05014"/>
    <w:rsid w:val="00C05AC8"/>
    <w:rsid w:val="00C077BE"/>
    <w:rsid w:val="00C10F13"/>
    <w:rsid w:val="00C2156A"/>
    <w:rsid w:val="00C2316A"/>
    <w:rsid w:val="00C24BED"/>
    <w:rsid w:val="00C31CF2"/>
    <w:rsid w:val="00C34093"/>
    <w:rsid w:val="00C358A2"/>
    <w:rsid w:val="00C4481A"/>
    <w:rsid w:val="00C504CF"/>
    <w:rsid w:val="00C53672"/>
    <w:rsid w:val="00C55C12"/>
    <w:rsid w:val="00C56352"/>
    <w:rsid w:val="00C574FC"/>
    <w:rsid w:val="00C603D4"/>
    <w:rsid w:val="00C6424A"/>
    <w:rsid w:val="00C64C89"/>
    <w:rsid w:val="00C6579F"/>
    <w:rsid w:val="00C70F5F"/>
    <w:rsid w:val="00C72F58"/>
    <w:rsid w:val="00C7548C"/>
    <w:rsid w:val="00C75C66"/>
    <w:rsid w:val="00C76891"/>
    <w:rsid w:val="00C77ACC"/>
    <w:rsid w:val="00C8326F"/>
    <w:rsid w:val="00C86FAD"/>
    <w:rsid w:val="00C879AF"/>
    <w:rsid w:val="00C936AD"/>
    <w:rsid w:val="00C940E3"/>
    <w:rsid w:val="00C95491"/>
    <w:rsid w:val="00C95A0D"/>
    <w:rsid w:val="00C96600"/>
    <w:rsid w:val="00CA2AF5"/>
    <w:rsid w:val="00CA6191"/>
    <w:rsid w:val="00CA743B"/>
    <w:rsid w:val="00CA771E"/>
    <w:rsid w:val="00CA7B0E"/>
    <w:rsid w:val="00CB46DC"/>
    <w:rsid w:val="00CB5978"/>
    <w:rsid w:val="00CB68E1"/>
    <w:rsid w:val="00CC2B72"/>
    <w:rsid w:val="00CC2F41"/>
    <w:rsid w:val="00CC43D5"/>
    <w:rsid w:val="00CC52E6"/>
    <w:rsid w:val="00CD0B02"/>
    <w:rsid w:val="00CD12AB"/>
    <w:rsid w:val="00CD2A53"/>
    <w:rsid w:val="00CD2D8C"/>
    <w:rsid w:val="00CD512D"/>
    <w:rsid w:val="00CD67DA"/>
    <w:rsid w:val="00CD69CA"/>
    <w:rsid w:val="00CD6BDA"/>
    <w:rsid w:val="00CE12DE"/>
    <w:rsid w:val="00CE3173"/>
    <w:rsid w:val="00CE3E32"/>
    <w:rsid w:val="00CE3E3A"/>
    <w:rsid w:val="00CF2CAD"/>
    <w:rsid w:val="00CF3B5F"/>
    <w:rsid w:val="00CF5521"/>
    <w:rsid w:val="00CF6B41"/>
    <w:rsid w:val="00CF7A22"/>
    <w:rsid w:val="00CF7AA8"/>
    <w:rsid w:val="00D0109F"/>
    <w:rsid w:val="00D01FAA"/>
    <w:rsid w:val="00D042E0"/>
    <w:rsid w:val="00D04D6F"/>
    <w:rsid w:val="00D0616C"/>
    <w:rsid w:val="00D076C2"/>
    <w:rsid w:val="00D10BAA"/>
    <w:rsid w:val="00D20A1A"/>
    <w:rsid w:val="00D2241C"/>
    <w:rsid w:val="00D2697A"/>
    <w:rsid w:val="00D26DA8"/>
    <w:rsid w:val="00D27623"/>
    <w:rsid w:val="00D426CD"/>
    <w:rsid w:val="00D52E60"/>
    <w:rsid w:val="00D60EAC"/>
    <w:rsid w:val="00D6149C"/>
    <w:rsid w:val="00D61E1A"/>
    <w:rsid w:val="00D65560"/>
    <w:rsid w:val="00D66A68"/>
    <w:rsid w:val="00D70FFE"/>
    <w:rsid w:val="00D765A9"/>
    <w:rsid w:val="00D76763"/>
    <w:rsid w:val="00D80D89"/>
    <w:rsid w:val="00D834DC"/>
    <w:rsid w:val="00D847D6"/>
    <w:rsid w:val="00D86A60"/>
    <w:rsid w:val="00D86B46"/>
    <w:rsid w:val="00D8799A"/>
    <w:rsid w:val="00D9109E"/>
    <w:rsid w:val="00D94448"/>
    <w:rsid w:val="00D94629"/>
    <w:rsid w:val="00D94B8F"/>
    <w:rsid w:val="00D968E2"/>
    <w:rsid w:val="00D979E9"/>
    <w:rsid w:val="00D97E49"/>
    <w:rsid w:val="00DA02C5"/>
    <w:rsid w:val="00DA397D"/>
    <w:rsid w:val="00DA3E14"/>
    <w:rsid w:val="00DA4111"/>
    <w:rsid w:val="00DB1D36"/>
    <w:rsid w:val="00DB348E"/>
    <w:rsid w:val="00DB3F71"/>
    <w:rsid w:val="00DB4157"/>
    <w:rsid w:val="00DB4399"/>
    <w:rsid w:val="00DB5358"/>
    <w:rsid w:val="00DB595B"/>
    <w:rsid w:val="00DC2175"/>
    <w:rsid w:val="00DC2DBC"/>
    <w:rsid w:val="00DC54FF"/>
    <w:rsid w:val="00DD3BCF"/>
    <w:rsid w:val="00DE2D17"/>
    <w:rsid w:val="00DE3BF5"/>
    <w:rsid w:val="00DE4A6B"/>
    <w:rsid w:val="00DE7C4E"/>
    <w:rsid w:val="00DF6070"/>
    <w:rsid w:val="00DF6565"/>
    <w:rsid w:val="00DF6ADD"/>
    <w:rsid w:val="00E00B84"/>
    <w:rsid w:val="00E01874"/>
    <w:rsid w:val="00E0381E"/>
    <w:rsid w:val="00E03E2C"/>
    <w:rsid w:val="00E061C5"/>
    <w:rsid w:val="00E064AA"/>
    <w:rsid w:val="00E10BA3"/>
    <w:rsid w:val="00E1239C"/>
    <w:rsid w:val="00E16B38"/>
    <w:rsid w:val="00E16B4D"/>
    <w:rsid w:val="00E17558"/>
    <w:rsid w:val="00E17E10"/>
    <w:rsid w:val="00E219D5"/>
    <w:rsid w:val="00E23203"/>
    <w:rsid w:val="00E259E0"/>
    <w:rsid w:val="00E261C9"/>
    <w:rsid w:val="00E3157C"/>
    <w:rsid w:val="00E324FE"/>
    <w:rsid w:val="00E32630"/>
    <w:rsid w:val="00E35268"/>
    <w:rsid w:val="00E37BB1"/>
    <w:rsid w:val="00E41B70"/>
    <w:rsid w:val="00E434AD"/>
    <w:rsid w:val="00E46EBF"/>
    <w:rsid w:val="00E515FE"/>
    <w:rsid w:val="00E523E5"/>
    <w:rsid w:val="00E54FB7"/>
    <w:rsid w:val="00E55901"/>
    <w:rsid w:val="00E5789C"/>
    <w:rsid w:val="00E60386"/>
    <w:rsid w:val="00E60E19"/>
    <w:rsid w:val="00E61DD3"/>
    <w:rsid w:val="00E62521"/>
    <w:rsid w:val="00E62F4E"/>
    <w:rsid w:val="00E63042"/>
    <w:rsid w:val="00E63EC9"/>
    <w:rsid w:val="00E64BC2"/>
    <w:rsid w:val="00E67FC2"/>
    <w:rsid w:val="00E7287E"/>
    <w:rsid w:val="00E743DD"/>
    <w:rsid w:val="00E80179"/>
    <w:rsid w:val="00E80868"/>
    <w:rsid w:val="00E8343C"/>
    <w:rsid w:val="00E840D0"/>
    <w:rsid w:val="00E86832"/>
    <w:rsid w:val="00E920B6"/>
    <w:rsid w:val="00E92E8C"/>
    <w:rsid w:val="00E971CB"/>
    <w:rsid w:val="00E973D6"/>
    <w:rsid w:val="00EA092D"/>
    <w:rsid w:val="00EA1250"/>
    <w:rsid w:val="00EA1998"/>
    <w:rsid w:val="00EA2F2D"/>
    <w:rsid w:val="00EA34C5"/>
    <w:rsid w:val="00EA66B8"/>
    <w:rsid w:val="00EB260C"/>
    <w:rsid w:val="00EB387C"/>
    <w:rsid w:val="00EB3D9B"/>
    <w:rsid w:val="00EB4D69"/>
    <w:rsid w:val="00EC09CE"/>
    <w:rsid w:val="00EC1E2C"/>
    <w:rsid w:val="00EC2770"/>
    <w:rsid w:val="00EC368F"/>
    <w:rsid w:val="00EC5C3B"/>
    <w:rsid w:val="00ED22A9"/>
    <w:rsid w:val="00ED2556"/>
    <w:rsid w:val="00ED3E37"/>
    <w:rsid w:val="00ED483A"/>
    <w:rsid w:val="00ED525F"/>
    <w:rsid w:val="00ED6995"/>
    <w:rsid w:val="00EE001E"/>
    <w:rsid w:val="00EE283F"/>
    <w:rsid w:val="00EE2BAE"/>
    <w:rsid w:val="00EF04D5"/>
    <w:rsid w:val="00EF3DEE"/>
    <w:rsid w:val="00EF588F"/>
    <w:rsid w:val="00EF6ED2"/>
    <w:rsid w:val="00EF79BD"/>
    <w:rsid w:val="00F02F5E"/>
    <w:rsid w:val="00F03855"/>
    <w:rsid w:val="00F040E9"/>
    <w:rsid w:val="00F107BE"/>
    <w:rsid w:val="00F10F2B"/>
    <w:rsid w:val="00F15056"/>
    <w:rsid w:val="00F16560"/>
    <w:rsid w:val="00F17659"/>
    <w:rsid w:val="00F20686"/>
    <w:rsid w:val="00F21385"/>
    <w:rsid w:val="00F2454A"/>
    <w:rsid w:val="00F25EC5"/>
    <w:rsid w:val="00F271E0"/>
    <w:rsid w:val="00F342A4"/>
    <w:rsid w:val="00F362B8"/>
    <w:rsid w:val="00F366E6"/>
    <w:rsid w:val="00F404B9"/>
    <w:rsid w:val="00F40516"/>
    <w:rsid w:val="00F424F9"/>
    <w:rsid w:val="00F43D13"/>
    <w:rsid w:val="00F445E7"/>
    <w:rsid w:val="00F44B22"/>
    <w:rsid w:val="00F45949"/>
    <w:rsid w:val="00F4630E"/>
    <w:rsid w:val="00F47D40"/>
    <w:rsid w:val="00F52DB2"/>
    <w:rsid w:val="00F533BC"/>
    <w:rsid w:val="00F5756C"/>
    <w:rsid w:val="00F57B84"/>
    <w:rsid w:val="00F610D7"/>
    <w:rsid w:val="00F62162"/>
    <w:rsid w:val="00F67E5B"/>
    <w:rsid w:val="00F70A47"/>
    <w:rsid w:val="00F71176"/>
    <w:rsid w:val="00F72CA3"/>
    <w:rsid w:val="00F74B36"/>
    <w:rsid w:val="00F75784"/>
    <w:rsid w:val="00F819CF"/>
    <w:rsid w:val="00F82280"/>
    <w:rsid w:val="00F8261B"/>
    <w:rsid w:val="00F82883"/>
    <w:rsid w:val="00F84428"/>
    <w:rsid w:val="00F90B6E"/>
    <w:rsid w:val="00F93E76"/>
    <w:rsid w:val="00F97516"/>
    <w:rsid w:val="00FA0037"/>
    <w:rsid w:val="00FA0AD6"/>
    <w:rsid w:val="00FA0F9B"/>
    <w:rsid w:val="00FA2DA6"/>
    <w:rsid w:val="00FB10A3"/>
    <w:rsid w:val="00FB574C"/>
    <w:rsid w:val="00FB64CC"/>
    <w:rsid w:val="00FC3842"/>
    <w:rsid w:val="00FC3F7D"/>
    <w:rsid w:val="00FC57F8"/>
    <w:rsid w:val="00FC5B12"/>
    <w:rsid w:val="00FC6CA0"/>
    <w:rsid w:val="00FD2B1A"/>
    <w:rsid w:val="00FD39D1"/>
    <w:rsid w:val="00FD3C65"/>
    <w:rsid w:val="00FE2B44"/>
    <w:rsid w:val="00FE5BD5"/>
    <w:rsid w:val="00FF1015"/>
    <w:rsid w:val="00FF11FC"/>
    <w:rsid w:val="00FF2A71"/>
    <w:rsid w:val="00FF34E3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D52E60"/>
    <w:rPr>
      <w:sz w:val="24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D52E60"/>
    <w:pPr>
      <w:spacing w:before="100" w:beforeAutospacing="1" w:after="100" w:afterAutospacing="1"/>
    </w:pPr>
    <w:rPr>
      <w:rFonts w:ascii="Calibri" w:eastAsia="Calibri" w:hAnsi="Calibri"/>
      <w:szCs w:val="20"/>
    </w:rPr>
  </w:style>
  <w:style w:type="paragraph" w:customStyle="1" w:styleId="Times12">
    <w:name w:val="Times 12"/>
    <w:basedOn w:val="Normal"/>
    <w:uiPriority w:val="99"/>
    <w:rsid w:val="00D52E60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">
    <w:name w:val="Оглавление_"/>
    <w:basedOn w:val="DefaultParagraphFont"/>
    <w:link w:val="a0"/>
    <w:uiPriority w:val="99"/>
    <w:locked/>
    <w:rsid w:val="00D52E60"/>
    <w:rPr>
      <w:rFonts w:cs="Times New Roman"/>
      <w:spacing w:val="10"/>
      <w:sz w:val="19"/>
      <w:szCs w:val="19"/>
      <w:shd w:val="clear" w:color="auto" w:fill="FFFFFF"/>
    </w:rPr>
  </w:style>
  <w:style w:type="paragraph" w:customStyle="1" w:styleId="a0">
    <w:name w:val="Оглавление"/>
    <w:basedOn w:val="Normal"/>
    <w:link w:val="a"/>
    <w:uiPriority w:val="99"/>
    <w:rsid w:val="00D52E60"/>
    <w:pPr>
      <w:widowControl w:val="0"/>
      <w:shd w:val="clear" w:color="auto" w:fill="FFFFFF"/>
      <w:spacing w:before="240" w:line="259" w:lineRule="exact"/>
      <w:jc w:val="both"/>
    </w:pPr>
    <w:rPr>
      <w:rFonts w:ascii="Calibri" w:eastAsia="Calibri" w:hAnsi="Calibri"/>
      <w:spacing w:val="10"/>
      <w:sz w:val="19"/>
      <w:szCs w:val="19"/>
      <w:lang w:eastAsia="en-US"/>
    </w:rPr>
  </w:style>
  <w:style w:type="paragraph" w:styleId="ListParagraph">
    <w:name w:val="List Paragraph"/>
    <w:basedOn w:val="Normal"/>
    <w:uiPriority w:val="99"/>
    <w:qFormat/>
    <w:rsid w:val="00B736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4152E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152E4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8D0B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0BE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D0B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0BE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461</TotalTime>
  <Pages>7</Pages>
  <Words>1619</Words>
  <Characters>9230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Mto_monoblock1</dc:creator>
  <cp:keywords/>
  <dc:description/>
  <cp:lastModifiedBy>Оксана</cp:lastModifiedBy>
  <cp:revision>10</cp:revision>
  <dcterms:created xsi:type="dcterms:W3CDTF">2015-04-02T08:30:00Z</dcterms:created>
  <dcterms:modified xsi:type="dcterms:W3CDTF">2015-06-24T09:34:00Z</dcterms:modified>
</cp:coreProperties>
</file>