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793" w:rsidRPr="00FC009D" w:rsidRDefault="00861793" w:rsidP="00861793">
      <w:pPr>
        <w:spacing w:line="235" w:lineRule="auto"/>
        <w:jc w:val="center"/>
        <w:outlineLvl w:val="0"/>
        <w:rPr>
          <w:sz w:val="28"/>
          <w:szCs w:val="28"/>
        </w:rPr>
      </w:pPr>
      <w:bookmarkStart w:id="0" w:name="_Toc409511521"/>
      <w:r w:rsidRPr="00FC009D">
        <w:rPr>
          <w:sz w:val="28"/>
          <w:szCs w:val="28"/>
        </w:rPr>
        <w:t>ИЗВЕЩЕНИЕ О ПРОВЕДЕНИИ КОНКУРСА</w:t>
      </w:r>
      <w:bookmarkEnd w:id="0"/>
    </w:p>
    <w:p w:rsidR="00861793" w:rsidRPr="00FC009D" w:rsidRDefault="00861793" w:rsidP="00861793">
      <w:pPr>
        <w:tabs>
          <w:tab w:val="left" w:pos="1134"/>
        </w:tabs>
        <w:spacing w:line="235" w:lineRule="auto"/>
        <w:ind w:firstLine="709"/>
        <w:jc w:val="center"/>
        <w:rPr>
          <w:sz w:val="28"/>
          <w:szCs w:val="28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Форма и способ процедуры закупки:</w:t>
      </w:r>
      <w:r w:rsidRPr="00E54317">
        <w:rPr>
          <w:spacing w:val="-6"/>
        </w:rPr>
        <w:t xml:space="preserve"> </w:t>
      </w:r>
      <w:r w:rsidRPr="00E54317">
        <w:t>Открытый одноэтапный конкурс в электронной форме без квалификационного отбора.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Предмет конкурса:</w:t>
      </w:r>
      <w:r w:rsidRPr="00E54317">
        <w:rPr>
          <w:spacing w:val="-6"/>
        </w:rPr>
        <w:t xml:space="preserve"> </w:t>
      </w:r>
      <w:r w:rsidRPr="0060021F">
        <w:rPr>
          <w:spacing w:val="-6"/>
        </w:rPr>
        <w:t>право заключения договора</w:t>
      </w:r>
      <w:r w:rsidRPr="0008385A">
        <w:rPr>
          <w:spacing w:val="-6"/>
        </w:rPr>
        <w:t xml:space="preserve"> </w:t>
      </w:r>
      <w:r w:rsidR="0008385A" w:rsidRPr="0008385A">
        <w:rPr>
          <w:color w:val="000000"/>
        </w:rPr>
        <w:t>на</w:t>
      </w:r>
      <w:r w:rsidR="0008385A">
        <w:rPr>
          <w:b/>
          <w:color w:val="000000"/>
        </w:rPr>
        <w:t xml:space="preserve"> </w:t>
      </w:r>
      <w:r w:rsidR="0008385A">
        <w:rPr>
          <w:color w:val="000000"/>
        </w:rPr>
        <w:t xml:space="preserve">выполнение работ по устройству внутриплощадочного электроснабжения 0,4 кВ блоков №14-18 эксплуатационного поля рудной залежи №3а </w:t>
      </w:r>
      <w:proofErr w:type="spellStart"/>
      <w:r w:rsidR="0008385A">
        <w:rPr>
          <w:color w:val="000000"/>
        </w:rPr>
        <w:t>Хиагдинского</w:t>
      </w:r>
      <w:proofErr w:type="spellEnd"/>
      <w:r w:rsidR="0008385A">
        <w:rPr>
          <w:color w:val="000000"/>
        </w:rPr>
        <w:t xml:space="preserve"> месторождения урана</w:t>
      </w:r>
      <w:r w:rsidRPr="00E5431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b/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  <w:spacing w:val="-6"/>
        </w:rPr>
        <w:t>Заказчик:</w:t>
      </w:r>
      <w:r w:rsidRPr="00E54317">
        <w:rPr>
          <w:b/>
          <w:spacing w:val="-6"/>
        </w:rPr>
        <w:t xml:space="preserve"> </w:t>
      </w:r>
      <w:r w:rsidR="0008385A">
        <w:rPr>
          <w:bCs/>
          <w:color w:val="000000"/>
        </w:rPr>
        <w:t>АО «</w:t>
      </w:r>
      <w:proofErr w:type="spellStart"/>
      <w:r w:rsidR="0008385A">
        <w:rPr>
          <w:bCs/>
          <w:color w:val="000000"/>
        </w:rPr>
        <w:t>Хиагда</w:t>
      </w:r>
      <w:proofErr w:type="spellEnd"/>
      <w:r w:rsidR="0008385A">
        <w:rPr>
          <w:bCs/>
          <w:color w:val="000000"/>
        </w:rPr>
        <w:t>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Место нахождения: </w:t>
      </w:r>
      <w:r w:rsidR="0008385A" w:rsidRPr="008F56CE">
        <w:rPr>
          <w:color w:val="000000"/>
          <w:szCs w:val="25"/>
        </w:rPr>
        <w:t xml:space="preserve">671510, Российская Федерация, Республика Бурятия, </w:t>
      </w:r>
      <w:proofErr w:type="spellStart"/>
      <w:r w:rsidR="0008385A" w:rsidRPr="008F56CE">
        <w:rPr>
          <w:color w:val="000000"/>
          <w:szCs w:val="25"/>
        </w:rPr>
        <w:t>Баунтовский</w:t>
      </w:r>
      <w:proofErr w:type="spellEnd"/>
      <w:r w:rsidR="0008385A" w:rsidRPr="008F56CE">
        <w:rPr>
          <w:color w:val="000000"/>
          <w:szCs w:val="25"/>
        </w:rPr>
        <w:t xml:space="preserve"> район, п. Багдарин</w:t>
      </w:r>
      <w:r>
        <w:rPr>
          <w:bCs/>
          <w:color w:val="000000"/>
          <w:sz w:val="22"/>
          <w:szCs w:val="22"/>
        </w:rPr>
        <w:t>;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Почтовый адрес: </w:t>
      </w:r>
      <w:r w:rsidR="0008385A" w:rsidRPr="008F56CE">
        <w:rPr>
          <w:color w:val="000000"/>
          <w:szCs w:val="25"/>
        </w:rPr>
        <w:t xml:space="preserve">671510, Российская Федерация, Республика Бурятия, </w:t>
      </w:r>
      <w:proofErr w:type="spellStart"/>
      <w:r w:rsidR="0008385A" w:rsidRPr="008F56CE">
        <w:rPr>
          <w:color w:val="000000"/>
          <w:szCs w:val="25"/>
        </w:rPr>
        <w:t>Баунтовский</w:t>
      </w:r>
      <w:proofErr w:type="spellEnd"/>
      <w:r w:rsidR="0008385A" w:rsidRPr="008F56CE">
        <w:rPr>
          <w:color w:val="000000"/>
          <w:szCs w:val="25"/>
        </w:rPr>
        <w:t xml:space="preserve"> район, п. Багдарин</w:t>
      </w:r>
      <w:r>
        <w:rPr>
          <w:bCs/>
          <w:color w:val="000000"/>
          <w:sz w:val="22"/>
          <w:szCs w:val="22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Организатор конкурса:</w:t>
      </w:r>
      <w:r w:rsidRPr="00E54317">
        <w:rPr>
          <w:spacing w:val="-6"/>
        </w:rPr>
        <w:t> ООО «АРМЗ Сервис»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Место нахождения: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Почтовый адрес: 109004, г. Москва, Большой Дровяной переулок, 12 стр. 3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Контактное лицо: </w:t>
      </w:r>
      <w:r>
        <w:t>Маркина Екатерина Алексеевна</w:t>
      </w:r>
      <w:r w:rsidRPr="00E54317">
        <w:t>,</w:t>
      </w:r>
      <w:r>
        <w:t xml:space="preserve"> </w:t>
      </w:r>
      <w:r w:rsidRPr="00E54317">
        <w:t>тел./факс: (499) 951-60-57 (</w:t>
      </w:r>
      <w:proofErr w:type="spellStart"/>
      <w:r w:rsidRPr="00E54317">
        <w:t>доб</w:t>
      </w:r>
      <w:proofErr w:type="spellEnd"/>
      <w:r w:rsidRPr="00E54317">
        <w:t>. 223</w:t>
      </w:r>
      <w:r>
        <w:t>7</w:t>
      </w:r>
      <w:r w:rsidRPr="00E54317">
        <w:t>),</w:t>
      </w:r>
    </w:p>
    <w:p w:rsidR="00861793" w:rsidRPr="00E54317" w:rsidRDefault="00861793" w:rsidP="00861793">
      <w:pPr>
        <w:spacing w:line="235" w:lineRule="auto"/>
        <w:ind w:left="567"/>
        <w:jc w:val="both"/>
      </w:pPr>
      <w:proofErr w:type="spellStart"/>
      <w:r w:rsidRPr="00E54317">
        <w:t>эл</w:t>
      </w:r>
      <w:proofErr w:type="spellEnd"/>
      <w:r w:rsidRPr="00E54317">
        <w:t xml:space="preserve">. почта </w:t>
      </w:r>
      <w:hyperlink r:id="rId5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Время работы: в рабочие дни с 8-00 до 17-00 (в пятницу с 8-00 до 15-45) по московскому времени.</w:t>
      </w:r>
    </w:p>
    <w:p w:rsidR="00861793" w:rsidRPr="00E413BE" w:rsidRDefault="00861793" w:rsidP="00861793">
      <w:pPr>
        <w:spacing w:line="235" w:lineRule="auto"/>
        <w:ind w:left="567"/>
        <w:contextualSpacing/>
        <w:jc w:val="both"/>
        <w:rPr>
          <w:sz w:val="6"/>
          <w:szCs w:val="6"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rPr>
          <w:b/>
        </w:rPr>
        <w:t>Все вопросы по данной процедуре необходимо  направлять в письменном виде на почту</w:t>
      </w:r>
      <w:r w:rsidRPr="00E54317">
        <w:t xml:space="preserve"> </w:t>
      </w:r>
      <w:hyperlink r:id="rId6" w:history="1">
        <w:r>
          <w:rPr>
            <w:rStyle w:val="a3"/>
            <w:lang w:val="en-US"/>
          </w:rPr>
          <w:t>tovar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armz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service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1020D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  <w:spacing w:val="-6"/>
        </w:rPr>
        <w:t>Предмет</w:t>
      </w:r>
      <w:r w:rsidRPr="00A04604">
        <w:rPr>
          <w:b/>
        </w:rPr>
        <w:t xml:space="preserve"> договора: </w:t>
      </w:r>
      <w:r w:rsidR="0008385A">
        <w:rPr>
          <w:color w:val="000000"/>
        </w:rPr>
        <w:t xml:space="preserve">выполнение работ по устройству внутриплощадочного электроснабжения 0,4 кВ блоков №14-18 эксплуатационного поля рудной залежи №3а </w:t>
      </w:r>
      <w:proofErr w:type="spellStart"/>
      <w:r w:rsidR="0008385A">
        <w:rPr>
          <w:color w:val="000000"/>
        </w:rPr>
        <w:t>Хиагдинского</w:t>
      </w:r>
      <w:proofErr w:type="spellEnd"/>
      <w:r w:rsidR="0008385A">
        <w:rPr>
          <w:color w:val="000000"/>
        </w:rPr>
        <w:t xml:space="preserve"> месторождения урана</w:t>
      </w:r>
      <w:r>
        <w:t>.</w:t>
      </w:r>
    </w:p>
    <w:p w:rsidR="00861793" w:rsidRPr="00A04604" w:rsidRDefault="00861793" w:rsidP="00861793">
      <w:pPr>
        <w:spacing w:line="235" w:lineRule="auto"/>
        <w:ind w:left="567"/>
        <w:contextualSpacing/>
        <w:jc w:val="both"/>
        <w:rPr>
          <w:b/>
        </w:rPr>
      </w:pP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Состав и объем </w:t>
      </w:r>
      <w:r w:rsidRPr="00E54317">
        <w:rPr>
          <w:b/>
          <w:i/>
        </w:rPr>
        <w:t>работ/услуг</w:t>
      </w:r>
      <w:r w:rsidRPr="00E54317">
        <w:t>: в соответствии с проектом договора и приложениями к нему</w:t>
      </w:r>
      <w:r>
        <w:t>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Срок </w:t>
      </w:r>
      <w:r w:rsidRPr="00E54317">
        <w:rPr>
          <w:b/>
          <w:i/>
        </w:rPr>
        <w:t>выполнения работ или оказания услуг</w:t>
      </w:r>
      <w:r w:rsidRPr="00E54317">
        <w:t xml:space="preserve">: </w:t>
      </w:r>
      <w:r w:rsidRPr="00403F67">
        <w:rPr>
          <w:bCs/>
          <w:color w:val="000000"/>
        </w:rPr>
        <w:t>В соответствии с приложением №</w:t>
      </w:r>
      <w:r w:rsidR="00403F67" w:rsidRPr="00403F67">
        <w:rPr>
          <w:bCs/>
          <w:color w:val="000000"/>
        </w:rPr>
        <w:t>3</w:t>
      </w:r>
      <w:r w:rsidRPr="00403F67">
        <w:rPr>
          <w:bCs/>
          <w:color w:val="000000"/>
        </w:rPr>
        <w:t xml:space="preserve"> к проекту Договора</w:t>
      </w:r>
      <w:r w:rsidR="00403F67" w:rsidRPr="00403F67">
        <w:rPr>
          <w:bCs/>
          <w:color w:val="000000"/>
        </w:rPr>
        <w:t xml:space="preserve"> и техническим заданием</w:t>
      </w:r>
      <w:r w:rsidRPr="00403F67">
        <w:rPr>
          <w:bCs/>
          <w:color w:val="000000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413BE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A04604">
        <w:rPr>
          <w:b/>
          <w:spacing w:val="-6"/>
        </w:rPr>
        <w:t>Место</w:t>
      </w:r>
      <w:r w:rsidRPr="00A04604">
        <w:rPr>
          <w:b/>
        </w:rPr>
        <w:t xml:space="preserve"> </w:t>
      </w:r>
      <w:r w:rsidRPr="00A04604">
        <w:rPr>
          <w:b/>
          <w:i/>
        </w:rPr>
        <w:t>выполнения работ, оказания услуг</w:t>
      </w:r>
      <w:r w:rsidRPr="00E54317">
        <w:t>:</w:t>
      </w:r>
      <w:r w:rsidRPr="00E54317">
        <w:rPr>
          <w:b/>
        </w:rPr>
        <w:t xml:space="preserve"> </w:t>
      </w:r>
      <w:r w:rsidR="00403F67" w:rsidRPr="00791EBF">
        <w:rPr>
          <w:bCs/>
          <w:color w:val="000000"/>
        </w:rPr>
        <w:t xml:space="preserve">671510, Российская Федерация, Республика Бурятия, </w:t>
      </w:r>
      <w:proofErr w:type="spellStart"/>
      <w:r w:rsidR="00403F67" w:rsidRPr="00791EBF">
        <w:rPr>
          <w:bCs/>
          <w:color w:val="000000"/>
        </w:rPr>
        <w:t>Баунтовский</w:t>
      </w:r>
      <w:proofErr w:type="spellEnd"/>
      <w:r w:rsidR="00403F67" w:rsidRPr="00791EBF">
        <w:rPr>
          <w:bCs/>
          <w:color w:val="000000"/>
        </w:rPr>
        <w:t xml:space="preserve"> район, </w:t>
      </w:r>
      <w:proofErr w:type="spellStart"/>
      <w:r w:rsidR="00403F67" w:rsidRPr="00791EBF">
        <w:rPr>
          <w:bCs/>
          <w:color w:val="000000"/>
        </w:rPr>
        <w:t>Хиагдинское</w:t>
      </w:r>
      <w:proofErr w:type="spellEnd"/>
      <w:r w:rsidR="00403F67" w:rsidRPr="00791EBF">
        <w:rPr>
          <w:bCs/>
          <w:color w:val="000000"/>
        </w:rPr>
        <w:t xml:space="preserve"> месторождение</w:t>
      </w:r>
      <w:r>
        <w:rPr>
          <w:bCs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</w:rPr>
      </w:pPr>
      <w:r w:rsidRPr="00A04604">
        <w:rPr>
          <w:b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 xml:space="preserve">Конкурс проводится на электронной торговой площадке </w:t>
      </w:r>
      <w:r>
        <w:t>ООО «АКД»</w:t>
      </w:r>
      <w:r w:rsidRPr="00E54317">
        <w:t xml:space="preserve"> в сети «Интернет» по адресу: </w:t>
      </w:r>
      <w:r w:rsidRPr="00AA378E">
        <w:t>http://www.a-k-d.ru</w:t>
      </w:r>
      <w:r w:rsidRPr="00E54317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1793" w:rsidRPr="00E54317" w:rsidRDefault="00861793" w:rsidP="00861793">
      <w:pPr>
        <w:spacing w:line="235" w:lineRule="auto"/>
        <w:ind w:left="567"/>
        <w:jc w:val="both"/>
      </w:pPr>
      <w:r w:rsidRPr="00E5431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F4B91" w:rsidRDefault="00861793" w:rsidP="00861793">
      <w:pPr>
        <w:numPr>
          <w:ilvl w:val="0"/>
          <w:numId w:val="1"/>
        </w:numPr>
        <w:spacing w:line="235" w:lineRule="auto"/>
        <w:ind w:left="567" w:hanging="567"/>
        <w:contextualSpacing/>
        <w:jc w:val="both"/>
        <w:rPr>
          <w:sz w:val="26"/>
          <w:szCs w:val="26"/>
        </w:rPr>
      </w:pPr>
      <w:r w:rsidRPr="00A04604">
        <w:rPr>
          <w:b/>
        </w:rPr>
        <w:t>Начальная (максимальная) цена договора</w:t>
      </w:r>
      <w:r w:rsidR="00496A2C">
        <w:rPr>
          <w:b/>
        </w:rPr>
        <w:t xml:space="preserve">: </w:t>
      </w:r>
      <w:r w:rsidR="00496A2C" w:rsidRPr="00496A2C">
        <w:rPr>
          <w:bCs/>
          <w:color w:val="000000"/>
        </w:rPr>
        <w:t>16 437 061</w:t>
      </w:r>
      <w:r w:rsidR="00496A2C" w:rsidRPr="00B251A0">
        <w:rPr>
          <w:b/>
          <w:bCs/>
          <w:color w:val="000000"/>
        </w:rPr>
        <w:t xml:space="preserve"> </w:t>
      </w:r>
      <w:r w:rsidR="00496A2C" w:rsidRPr="00B251A0">
        <w:rPr>
          <w:bCs/>
          <w:color w:val="000000"/>
        </w:rPr>
        <w:t>(</w:t>
      </w:r>
      <w:r w:rsidR="00496A2C">
        <w:rPr>
          <w:bCs/>
          <w:color w:val="000000"/>
        </w:rPr>
        <w:t>Шестнадцать миллионов четыреста тридцать семь тысяч шестьдесят один) рубль</w:t>
      </w:r>
      <w:r w:rsidR="00496A2C" w:rsidRPr="00B251A0">
        <w:rPr>
          <w:bCs/>
          <w:color w:val="000000"/>
        </w:rPr>
        <w:t xml:space="preserve"> </w:t>
      </w:r>
      <w:r w:rsidR="00496A2C">
        <w:rPr>
          <w:bCs/>
          <w:color w:val="000000"/>
        </w:rPr>
        <w:t>3</w:t>
      </w:r>
      <w:r w:rsidR="00496A2C" w:rsidRPr="00342192">
        <w:rPr>
          <w:bCs/>
          <w:color w:val="000000"/>
        </w:rPr>
        <w:t>7</w:t>
      </w:r>
      <w:r w:rsidR="00496A2C" w:rsidRPr="00B251A0">
        <w:rPr>
          <w:bCs/>
          <w:color w:val="000000"/>
        </w:rPr>
        <w:t xml:space="preserve"> копеек</w:t>
      </w:r>
      <w:r w:rsidRPr="007C7D81">
        <w:t>, включая НДС 18%.</w:t>
      </w:r>
      <w:r w:rsidRPr="00AF4B91">
        <w:rPr>
          <w:sz w:val="26"/>
          <w:szCs w:val="26"/>
        </w:rPr>
        <w:t xml:space="preserve"> 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Цена договора включает 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A04604" w:rsidRDefault="00861793" w:rsidP="00861793">
      <w:pPr>
        <w:keepNext/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A04604">
        <w:rPr>
          <w:b/>
          <w:spacing w:val="-6"/>
        </w:rPr>
        <w:t>Срок, место и порядок предоставления конкурсной документации: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На официальном сайте в информационно-телекоммуникационной сети «Интернет» по закупкам атомной отрасли (</w:t>
      </w:r>
      <w:hyperlink r:id="rId7" w:history="1">
        <w:r w:rsidRPr="00E54317">
          <w:t>http://zakupki.rosatom.ru</w:t>
        </w:r>
      </w:hyperlink>
      <w:r w:rsidRPr="00E54317">
        <w:t xml:space="preserve">) конкурсная документация находится в открытом доступе,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документации. Порядок получения конкурсной документации на электронной торговой площадке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 определяется правилами данной электронной торговой площадки.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7D5842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i/>
        </w:rPr>
      </w:pPr>
      <w:r w:rsidRPr="00A04604">
        <w:rPr>
          <w:b/>
        </w:rPr>
        <w:t>Обеспечение заявки на участие в конкурсе:</w:t>
      </w:r>
      <w:r w:rsidRPr="00E54317">
        <w:t xml:space="preserve"> </w:t>
      </w:r>
      <w:r w:rsidRPr="00D26256">
        <w:t>банковская гарантия или денежные средства в размере</w:t>
      </w:r>
      <w:r>
        <w:t xml:space="preserve"> 5 (пять) % –</w:t>
      </w:r>
      <w:r w:rsidR="007A4A12" w:rsidRPr="007A4A12">
        <w:t>821</w:t>
      </w:r>
      <w:r w:rsidR="007A4A12">
        <w:t xml:space="preserve"> </w:t>
      </w:r>
      <w:r w:rsidR="007A4A12" w:rsidRPr="007A4A12">
        <w:t>853</w:t>
      </w:r>
      <w:r w:rsidRPr="00A90125">
        <w:rPr>
          <w:b/>
        </w:rPr>
        <w:t xml:space="preserve"> </w:t>
      </w:r>
      <w:r w:rsidRPr="00922FDA">
        <w:t>(</w:t>
      </w:r>
      <w:r w:rsidR="007A4A12">
        <w:t>восемьсот двадцать одна тысяча восемьсот пятьдесят три</w:t>
      </w:r>
      <w:r w:rsidRPr="00922FDA">
        <w:t>) рубл</w:t>
      </w:r>
      <w:r w:rsidR="007A4A12">
        <w:t>я</w:t>
      </w:r>
      <w:r w:rsidRPr="00922FDA">
        <w:t xml:space="preserve"> </w:t>
      </w:r>
      <w:r w:rsidRPr="009C01E9">
        <w:t>00 копеек</w:t>
      </w:r>
      <w:r>
        <w:t xml:space="preserve"> </w:t>
      </w:r>
      <w:r w:rsidRPr="00E54317">
        <w:t>предоставляются в порядке и сроки, указанные в подразделе </w:t>
      </w:r>
      <w:fldSimple w:instr=" REF _Ref317258254 \r \h  \* MERGEFORMAT ">
        <w:r>
          <w:t>4.9</w:t>
        </w:r>
      </w:fldSimple>
      <w:r w:rsidRPr="00E54317">
        <w:t xml:space="preserve"> конкурсной документации</w:t>
      </w:r>
      <w:r>
        <w:t xml:space="preserve"> </w:t>
      </w:r>
      <w:r w:rsidRPr="00983C42">
        <w:t>в пункте</w:t>
      </w:r>
      <w:r w:rsidRPr="00983C42">
        <w:rPr>
          <w:lang w:val="en-US"/>
        </w:rPr>
        <w:t> </w:t>
      </w:r>
      <w:r w:rsidR="008E365A">
        <w:rPr>
          <w:lang w:val="en-US"/>
        </w:rPr>
        <w:fldChar w:fldCharType="begin"/>
      </w:r>
      <w:r w:rsidRPr="00532A81">
        <w:instrText xml:space="preserve"> </w:instrText>
      </w:r>
      <w:r>
        <w:rPr>
          <w:lang w:val="en-US"/>
        </w:rPr>
        <w:instrText>REF</w:instrText>
      </w:r>
      <w:r w:rsidRPr="00532A81">
        <w:instrText xml:space="preserve"> _</w:instrText>
      </w:r>
      <w:r>
        <w:rPr>
          <w:lang w:val="en-US"/>
        </w:rPr>
        <w:instrText>Ref</w:instrText>
      </w:r>
      <w:r w:rsidRPr="00532A81">
        <w:instrText>317253528 \</w:instrText>
      </w:r>
      <w:r>
        <w:rPr>
          <w:lang w:val="en-US"/>
        </w:rPr>
        <w:instrText>r</w:instrText>
      </w:r>
      <w:r w:rsidRPr="00532A81">
        <w:instrText xml:space="preserve"> \</w:instrText>
      </w:r>
      <w:r>
        <w:rPr>
          <w:lang w:val="en-US"/>
        </w:rPr>
        <w:instrText>h</w:instrText>
      </w:r>
      <w:r w:rsidRPr="00532A81">
        <w:instrText xml:space="preserve"> </w:instrText>
      </w:r>
      <w:r w:rsidR="008E365A">
        <w:rPr>
          <w:lang w:val="en-US"/>
        </w:rPr>
      </w:r>
      <w:r w:rsidR="008E365A">
        <w:rPr>
          <w:lang w:val="en-US"/>
        </w:rPr>
        <w:fldChar w:fldCharType="separate"/>
      </w:r>
      <w:r w:rsidRPr="001519C8">
        <w:t>13</w:t>
      </w:r>
      <w:r w:rsidR="008E365A">
        <w:rPr>
          <w:lang w:val="en-US"/>
        </w:rPr>
        <w:fldChar w:fldCharType="end"/>
      </w:r>
      <w:r w:rsidRPr="00983C42">
        <w:t xml:space="preserve"> раздела</w:t>
      </w:r>
      <w:r w:rsidRPr="00983C42">
        <w:rPr>
          <w:lang w:val="en-US"/>
        </w:rPr>
        <w:t> </w:t>
      </w:r>
      <w:r>
        <w:t>5</w:t>
      </w:r>
      <w:r w:rsidRPr="00983C42">
        <w:t xml:space="preserve"> «Информационная карта конкурса»</w:t>
      </w:r>
      <w:r w:rsidRPr="00E54317"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A04604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конкурсе цены:</w:t>
      </w:r>
      <w:r w:rsidRPr="00E54317">
        <w:rPr>
          <w:spacing w:val="-6"/>
        </w:rPr>
        <w:t xml:space="preserve"> возможна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 xml:space="preserve">Заявки на участие в конкурсе предоставляются на электронную торговую площадку </w:t>
      </w:r>
      <w:r>
        <w:t>ООО «АКД»</w:t>
      </w:r>
      <w:r w:rsidRPr="00E54317">
        <w:t xml:space="preserve"> </w:t>
      </w:r>
      <w:r w:rsidRPr="00AA378E">
        <w:t>http://www.a-k-d.ru</w:t>
      </w:r>
      <w:r w:rsidRPr="00E54317">
        <w:t xml:space="preserve">, начиная </w:t>
      </w:r>
      <w:proofErr w:type="gramStart"/>
      <w:r w:rsidRPr="00E54317">
        <w:t>с даты</w:t>
      </w:r>
      <w:proofErr w:type="gramEnd"/>
      <w:r w:rsidRPr="00E54317">
        <w:t xml:space="preserve"> официальной публикации</w:t>
      </w:r>
      <w:r w:rsidRPr="00E54317" w:rsidDel="00A16E2A">
        <w:t xml:space="preserve"> </w:t>
      </w:r>
      <w:r w:rsidRPr="00E54317">
        <w:t xml:space="preserve">настоящего извещения и конкурсной документации, в порядке и в соответствии с регламентом работы данной ЭТП, в срок не позднее 12-00 (время московское) </w:t>
      </w:r>
      <w:r w:rsidRPr="00AA5197">
        <w:t>«</w:t>
      </w:r>
      <w:r w:rsidRPr="00A36D80">
        <w:t>1</w:t>
      </w:r>
      <w:r w:rsidR="002470F3" w:rsidRPr="00A36D80">
        <w:t>8</w:t>
      </w:r>
      <w:r w:rsidRPr="00A36D80">
        <w:t>» м</w:t>
      </w:r>
      <w:r w:rsidR="007A4A12" w:rsidRPr="00A36D80">
        <w:t>ая</w:t>
      </w:r>
      <w:r w:rsidRPr="00A36D80">
        <w:t xml:space="preserve"> 2015 года.</w:t>
      </w:r>
      <w:r w:rsidRPr="00E54317">
        <w:t xml:space="preserve"> 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>Место, дата и время открытия доступа к поданным заявкам на участие в конкурсе: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ЭТП </w:t>
      </w:r>
      <w:r w:rsidR="00DE2972">
        <w:t>ООО «АКД»</w:t>
      </w:r>
      <w:r w:rsidRPr="002B1625">
        <w:rPr>
          <w:spacing w:val="-6"/>
        </w:rPr>
        <w:t>, 12-00 (время московское</w:t>
      </w:r>
      <w:r w:rsidRPr="00AA5197">
        <w:rPr>
          <w:spacing w:val="-6"/>
        </w:rPr>
        <w:t>) «</w:t>
      </w:r>
      <w:r w:rsidR="007A4A12" w:rsidRPr="00A36D80">
        <w:rPr>
          <w:spacing w:val="-6"/>
        </w:rPr>
        <w:t>1</w:t>
      </w:r>
      <w:r w:rsidR="002470F3" w:rsidRPr="00A36D80">
        <w:rPr>
          <w:spacing w:val="-6"/>
        </w:rPr>
        <w:t>8</w:t>
      </w:r>
      <w:r w:rsidRPr="00A36D80">
        <w:rPr>
          <w:spacing w:val="-6"/>
        </w:rPr>
        <w:t xml:space="preserve">» </w:t>
      </w:r>
      <w:r w:rsidR="007A4A12" w:rsidRPr="00A36D80">
        <w:rPr>
          <w:spacing w:val="-6"/>
        </w:rPr>
        <w:t>мая</w:t>
      </w:r>
      <w:r w:rsidRPr="00A36D80">
        <w:rPr>
          <w:spacing w:val="-6"/>
        </w:rPr>
        <w:t xml:space="preserve"> 2015 года</w:t>
      </w:r>
      <w:r w:rsidRPr="00AA5197">
        <w:rPr>
          <w:spacing w:val="-6"/>
        </w:rPr>
        <w:t>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2B1625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r w:rsidRPr="002B1625">
        <w:rPr>
          <w:b/>
          <w:spacing w:val="-6"/>
        </w:rPr>
        <w:t xml:space="preserve">Место и дата проведения отборочной стадии: </w:t>
      </w:r>
    </w:p>
    <w:p w:rsidR="00861793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</w:t>
      </w:r>
      <w:r w:rsidRPr="00AA5197">
        <w:rPr>
          <w:spacing w:val="-6"/>
        </w:rPr>
        <w:t xml:space="preserve">не </w:t>
      </w:r>
      <w:r w:rsidRPr="00A36D80">
        <w:rPr>
          <w:spacing w:val="-6"/>
        </w:rPr>
        <w:t>позднее «</w:t>
      </w:r>
      <w:r w:rsidR="002470F3" w:rsidRPr="00A36D80">
        <w:rPr>
          <w:spacing w:val="-6"/>
        </w:rPr>
        <w:t>01</w:t>
      </w:r>
      <w:r w:rsidRPr="00A36D80">
        <w:rPr>
          <w:spacing w:val="-6"/>
        </w:rPr>
        <w:t xml:space="preserve">» </w:t>
      </w:r>
      <w:r w:rsidR="002470F3" w:rsidRPr="00A36D80">
        <w:rPr>
          <w:spacing w:val="-6"/>
        </w:rPr>
        <w:t>июня</w:t>
      </w:r>
      <w:r w:rsidRPr="00A36D80">
        <w:rPr>
          <w:spacing w:val="-6"/>
        </w:rPr>
        <w:t xml:space="preserve"> 2015</w:t>
      </w:r>
      <w:r w:rsidRPr="00AA5197">
        <w:rPr>
          <w:spacing w:val="-6"/>
        </w:rPr>
        <w:t xml:space="preserve">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b/>
          <w:spacing w:val="-6"/>
        </w:rPr>
      </w:pPr>
      <w:bookmarkStart w:id="1" w:name="_Ref349041563"/>
      <w:r w:rsidRPr="002B1625">
        <w:rPr>
          <w:b/>
          <w:spacing w:val="-6"/>
        </w:rPr>
        <w:t>Место и дата подведения итогов конкурса:</w:t>
      </w:r>
      <w:bookmarkEnd w:id="1"/>
    </w:p>
    <w:p w:rsidR="00861793" w:rsidRPr="002B1625" w:rsidRDefault="00861793" w:rsidP="00861793">
      <w:pPr>
        <w:spacing w:line="235" w:lineRule="auto"/>
        <w:ind w:left="567"/>
        <w:contextualSpacing/>
        <w:jc w:val="both"/>
        <w:rPr>
          <w:spacing w:val="-6"/>
        </w:rPr>
      </w:pPr>
      <w:r w:rsidRPr="002B1625">
        <w:rPr>
          <w:spacing w:val="-6"/>
        </w:rPr>
        <w:t xml:space="preserve">109004, г. Москва, Большой Дровяной переулок, 12 стр. 3, не </w:t>
      </w:r>
      <w:r w:rsidRPr="00AA5197">
        <w:rPr>
          <w:spacing w:val="-6"/>
        </w:rPr>
        <w:t>позднее «</w:t>
      </w:r>
      <w:r w:rsidR="002470F3">
        <w:rPr>
          <w:spacing w:val="-6"/>
        </w:rPr>
        <w:t>01</w:t>
      </w:r>
      <w:r w:rsidRPr="00A36D80">
        <w:rPr>
          <w:spacing w:val="-6"/>
        </w:rPr>
        <w:t xml:space="preserve">» </w:t>
      </w:r>
      <w:r w:rsidR="002470F3" w:rsidRPr="00A36D80">
        <w:rPr>
          <w:spacing w:val="-6"/>
        </w:rPr>
        <w:t>июня</w:t>
      </w:r>
      <w:r w:rsidRPr="00A36D80">
        <w:rPr>
          <w:spacing w:val="-6"/>
        </w:rPr>
        <w:t xml:space="preserve"> 2015</w:t>
      </w:r>
      <w:r w:rsidRPr="00AA5197">
        <w:rPr>
          <w:spacing w:val="-6"/>
        </w:rPr>
        <w:t xml:space="preserve"> года.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 xml:space="preserve">Срок заключения договора после определения победителя конкурса: </w:t>
      </w:r>
      <w:r w:rsidRPr="00E54317">
        <w:t>в течение 30 (тридцати)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  <w:rPr>
          <w:spacing w:val="-6"/>
        </w:rPr>
      </w:pPr>
      <w:r w:rsidRPr="00E54317">
        <w:rPr>
          <w:spacing w:val="-6"/>
        </w:rPr>
        <w:t>Форма, размер и срок предоставления обеспечения исполнения обязательств по договору</w:t>
      </w:r>
      <w:r>
        <w:rPr>
          <w:spacing w:val="-6"/>
        </w:rPr>
        <w:t>:</w:t>
      </w:r>
      <w:r>
        <w:rPr>
          <w:spacing w:val="-6"/>
        </w:rPr>
        <w:br/>
        <w:t>предусмотрено в соответствии с проектом договора.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pacing w:val="-6"/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Отказ организатора конкурса от проведения конкурса по решению заказчика в указанных ниже случаях, не 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1793" w:rsidRPr="00E54317" w:rsidRDefault="00861793" w:rsidP="00861793">
      <w:pPr>
        <w:spacing w:line="235" w:lineRule="auto"/>
        <w:ind w:left="567"/>
        <w:contextualSpacing/>
        <w:jc w:val="both"/>
      </w:pPr>
      <w:r w:rsidRPr="00E54317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1793" w:rsidRDefault="00861793" w:rsidP="00861793">
      <w:pPr>
        <w:spacing w:line="235" w:lineRule="auto"/>
        <w:ind w:left="567"/>
        <w:contextualSpacing/>
        <w:jc w:val="both"/>
      </w:pPr>
      <w:r w:rsidRPr="00E5431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1793" w:rsidRPr="004D7100" w:rsidRDefault="00861793" w:rsidP="00861793">
      <w:pPr>
        <w:spacing w:line="235" w:lineRule="auto"/>
        <w:ind w:left="567"/>
        <w:contextualSpacing/>
        <w:jc w:val="both"/>
        <w:rPr>
          <w:sz w:val="20"/>
          <w:szCs w:val="20"/>
        </w:rPr>
      </w:pPr>
    </w:p>
    <w:p w:rsidR="00861793" w:rsidRPr="00E54317" w:rsidRDefault="00861793" w:rsidP="00861793">
      <w:pPr>
        <w:numPr>
          <w:ilvl w:val="0"/>
          <w:numId w:val="1"/>
        </w:numPr>
        <w:tabs>
          <w:tab w:val="clear" w:pos="720"/>
        </w:tabs>
        <w:spacing w:line="235" w:lineRule="auto"/>
        <w:ind w:left="567" w:hanging="567"/>
        <w:contextualSpacing/>
        <w:jc w:val="both"/>
      </w:pPr>
      <w:r w:rsidRPr="00E5431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417DBF" w:rsidRDefault="00417DBF"/>
    <w:sectPr w:rsidR="00417DBF" w:rsidSect="00417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F36FEAC"/>
    <w:lvl w:ilvl="0" w:tplc="9A2CF2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77A6B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1793"/>
    <w:rsid w:val="0008385A"/>
    <w:rsid w:val="000F563B"/>
    <w:rsid w:val="002470F3"/>
    <w:rsid w:val="002E07D9"/>
    <w:rsid w:val="00403F67"/>
    <w:rsid w:val="00417DBF"/>
    <w:rsid w:val="00496A2C"/>
    <w:rsid w:val="007A4A12"/>
    <w:rsid w:val="00861793"/>
    <w:rsid w:val="008E365A"/>
    <w:rsid w:val="00A36D80"/>
    <w:rsid w:val="00AA5197"/>
    <w:rsid w:val="00C45BCB"/>
    <w:rsid w:val="00DE2972"/>
    <w:rsid w:val="00E8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7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6179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var@armz-service.ru" TargetMode="External"/><Relationship Id="rId5" Type="http://schemas.openxmlformats.org/officeDocument/2006/relationships/hyperlink" Target="mailto:tovar@armz-service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896</Words>
  <Characters>5109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markina.e.a</dc:creator>
  <cp:lastModifiedBy>markina.e.a</cp:lastModifiedBy>
  <cp:revision>9</cp:revision>
  <dcterms:created xsi:type="dcterms:W3CDTF">2015-02-10T11:57:00Z</dcterms:created>
  <dcterms:modified xsi:type="dcterms:W3CDTF">2015-04-15T06:56:00Z</dcterms:modified>
</cp:coreProperties>
</file>