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22D" w:rsidRDefault="00F7022D" w:rsidP="007D489C">
      <w:pPr>
        <w:pStyle w:val="20"/>
        <w:shd w:val="clear" w:color="auto" w:fill="auto"/>
      </w:pPr>
    </w:p>
    <w:tbl>
      <w:tblPr>
        <w:tblpPr w:leftFromText="180" w:rightFromText="180" w:vertAnchor="page" w:horzAnchor="margin" w:tblpY="1351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F7022D" w:rsidRPr="00824550" w:rsidTr="0005196C">
        <w:trPr>
          <w:trHeight w:val="1975"/>
        </w:trPr>
        <w:tc>
          <w:tcPr>
            <w:tcW w:w="3335" w:type="dxa"/>
          </w:tcPr>
          <w:p w:rsidR="00F7022D" w:rsidRPr="00824550" w:rsidRDefault="00F7022D" w:rsidP="0005196C"/>
        </w:tc>
        <w:tc>
          <w:tcPr>
            <w:tcW w:w="6838" w:type="dxa"/>
          </w:tcPr>
          <w:p w:rsidR="00F7022D" w:rsidRPr="00824550" w:rsidRDefault="00F7022D" w:rsidP="0005196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F7022D" w:rsidRPr="00824550" w:rsidRDefault="00F7022D" w:rsidP="0005196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ОАО «НИАЭП»</w:t>
            </w:r>
          </w:p>
          <w:p w:rsidR="00F7022D" w:rsidRPr="00824550" w:rsidRDefault="00F7022D" w:rsidP="0005196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F7022D" w:rsidRPr="00824550" w:rsidRDefault="00F7022D" w:rsidP="0005196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22D" w:rsidRPr="00824550" w:rsidRDefault="00F7022D" w:rsidP="0005196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F7022D" w:rsidRPr="00824550" w:rsidRDefault="00F7022D" w:rsidP="0005196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7022D" w:rsidRPr="00824550" w:rsidRDefault="00F7022D" w:rsidP="0005196C">
            <w:pPr>
              <w:pStyle w:val="HTML"/>
              <w:tabs>
                <w:tab w:val="clear" w:pos="916"/>
                <w:tab w:val="clear" w:pos="1832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F7022D" w:rsidRDefault="00F7022D" w:rsidP="007D489C">
      <w:pPr>
        <w:pStyle w:val="20"/>
        <w:shd w:val="clear" w:color="auto" w:fill="auto"/>
      </w:pPr>
    </w:p>
    <w:p w:rsidR="00F7022D" w:rsidRPr="005014EF" w:rsidRDefault="00F7022D" w:rsidP="00F7022D">
      <w:pPr>
        <w:spacing w:line="360" w:lineRule="auto"/>
        <w:jc w:val="center"/>
        <w:outlineLvl w:val="0"/>
        <w:rPr>
          <w:bCs/>
        </w:rPr>
      </w:pPr>
      <w:bookmarkStart w:id="0" w:name="_Toc396232151"/>
      <w:r w:rsidRPr="005014EF">
        <w:rPr>
          <w:bCs/>
        </w:rPr>
        <w:t>КОНКУРСНАЯ ДОКУМЕНТАЦИЯ</w:t>
      </w:r>
      <w:bookmarkEnd w:id="0"/>
    </w:p>
    <w:p w:rsidR="00F7022D" w:rsidRDefault="00F7022D" w:rsidP="00F7022D">
      <w:pPr>
        <w:spacing w:line="360" w:lineRule="auto"/>
        <w:jc w:val="center"/>
        <w:rPr>
          <w:b/>
        </w:rPr>
      </w:pPr>
      <w:r w:rsidRPr="005014EF">
        <w:t>открытый одноэтапный конкурс в электронной форме без квалификационного отбора на право заключения договора по лоту</w:t>
      </w:r>
      <w:r>
        <w:t xml:space="preserve"> </w:t>
      </w:r>
      <w:r w:rsidRPr="00F7022D">
        <w:t>№162ИТ/ОК-014</w:t>
      </w:r>
      <w:r w:rsidRPr="005014EF">
        <w:rPr>
          <w:b/>
        </w:rPr>
        <w:t xml:space="preserve"> </w:t>
      </w:r>
    </w:p>
    <w:p w:rsidR="00F7022D" w:rsidRPr="005014EF" w:rsidRDefault="00F7022D" w:rsidP="00F7022D">
      <w:pPr>
        <w:spacing w:line="360" w:lineRule="auto"/>
        <w:jc w:val="center"/>
        <w:rPr>
          <w:b/>
        </w:rPr>
      </w:pPr>
      <w:r w:rsidRPr="005014EF">
        <w:rPr>
          <w:b/>
        </w:rPr>
        <w:t>«</w:t>
      </w:r>
      <w:r>
        <w:rPr>
          <w:b/>
        </w:rPr>
        <w:t>Оказание услуг по подготовке необходимых документов для постановки на учет в регистрирующем органе объектов недвижимости ОАО «НИАЭП</w:t>
      </w:r>
      <w:r>
        <w:t>»</w:t>
      </w:r>
      <w:r>
        <w:rPr>
          <w:b/>
        </w:rPr>
        <w:t>, расположенных по адресу: г. Н. Новгород, ул. Кащенко, д. 8</w:t>
      </w:r>
      <w:r w:rsidRPr="005014EF">
        <w:rPr>
          <w:b/>
        </w:rPr>
        <w:t>»</w:t>
      </w:r>
    </w:p>
    <w:p w:rsidR="00F7022D" w:rsidRDefault="00F7022D" w:rsidP="00F7022D">
      <w:pPr>
        <w:spacing w:line="360" w:lineRule="auto"/>
        <w:jc w:val="center"/>
      </w:pPr>
    </w:p>
    <w:p w:rsidR="00F7022D" w:rsidRDefault="00F7022D" w:rsidP="00F7022D">
      <w:pPr>
        <w:spacing w:line="360" w:lineRule="auto"/>
        <w:jc w:val="center"/>
      </w:pPr>
    </w:p>
    <w:p w:rsidR="00F7022D" w:rsidRDefault="00F7022D" w:rsidP="00F7022D">
      <w:pPr>
        <w:spacing w:line="360" w:lineRule="auto"/>
        <w:jc w:val="center"/>
      </w:pPr>
    </w:p>
    <w:p w:rsidR="00F7022D" w:rsidRDefault="00F7022D" w:rsidP="00F7022D">
      <w:pPr>
        <w:spacing w:line="360" w:lineRule="auto"/>
        <w:jc w:val="center"/>
      </w:pPr>
    </w:p>
    <w:p w:rsidR="00F7022D" w:rsidRDefault="00F7022D" w:rsidP="00F7022D">
      <w:pPr>
        <w:spacing w:line="360" w:lineRule="auto"/>
        <w:jc w:val="center"/>
      </w:pPr>
    </w:p>
    <w:p w:rsidR="00F7022D" w:rsidRPr="00BF0503" w:rsidRDefault="00F7022D" w:rsidP="00F7022D">
      <w:pPr>
        <w:spacing w:line="360" w:lineRule="auto"/>
        <w:jc w:val="center"/>
      </w:pPr>
    </w:p>
    <w:p w:rsidR="00F7022D" w:rsidRPr="00BF0503" w:rsidRDefault="00F7022D" w:rsidP="00F7022D">
      <w:pPr>
        <w:spacing w:line="360" w:lineRule="auto"/>
        <w:jc w:val="center"/>
        <w:rPr>
          <w:caps/>
        </w:rPr>
      </w:pPr>
      <w:r w:rsidRPr="00BF0503">
        <w:rPr>
          <w:caps/>
        </w:rPr>
        <w:t>том 2 «техническая часть»</w:t>
      </w:r>
    </w:p>
    <w:p w:rsidR="00F7022D" w:rsidRPr="00BF0503" w:rsidRDefault="00F7022D" w:rsidP="00F7022D"/>
    <w:p w:rsidR="00F7022D" w:rsidRPr="00BF0503" w:rsidRDefault="00F7022D" w:rsidP="00F7022D">
      <w:pPr>
        <w:jc w:val="center"/>
      </w:pPr>
    </w:p>
    <w:p w:rsidR="00F7022D" w:rsidRPr="00BF0503" w:rsidRDefault="00F7022D" w:rsidP="00F7022D">
      <w:pPr>
        <w:jc w:val="center"/>
      </w:pPr>
    </w:p>
    <w:p w:rsidR="00F7022D" w:rsidRDefault="00F7022D" w:rsidP="00F7022D">
      <w:pPr>
        <w:jc w:val="center"/>
      </w:pPr>
    </w:p>
    <w:p w:rsidR="00F7022D" w:rsidRPr="00BF0503" w:rsidRDefault="00F7022D" w:rsidP="00F7022D">
      <w:pPr>
        <w:jc w:val="center"/>
      </w:pPr>
    </w:p>
    <w:p w:rsidR="00F7022D" w:rsidRPr="00BF0503" w:rsidRDefault="00F7022D" w:rsidP="00F7022D">
      <w:pPr>
        <w:jc w:val="center"/>
      </w:pPr>
      <w:r w:rsidRPr="00BF0503">
        <w:t xml:space="preserve">г. Нижний Новгород </w:t>
      </w:r>
    </w:p>
    <w:p w:rsidR="00F7022D" w:rsidRPr="00BF0503" w:rsidRDefault="00F7022D" w:rsidP="00F7022D">
      <w:pPr>
        <w:pStyle w:val="11"/>
        <w:keepNext w:val="0"/>
        <w:rPr>
          <w:b/>
          <w:snapToGrid/>
          <w:sz w:val="28"/>
          <w:szCs w:val="24"/>
        </w:rPr>
      </w:pPr>
      <w:r w:rsidRPr="00BF0503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  <w:r w:rsidRPr="00BF0503">
        <w:rPr>
          <w:snapToGrid/>
          <w:sz w:val="28"/>
          <w:szCs w:val="24"/>
        </w:rPr>
        <w:t xml:space="preserve"> год</w:t>
      </w:r>
    </w:p>
    <w:p w:rsidR="00F7022D" w:rsidRDefault="00F7022D" w:rsidP="007D489C">
      <w:pPr>
        <w:pStyle w:val="20"/>
        <w:shd w:val="clear" w:color="auto" w:fill="auto"/>
      </w:pPr>
    </w:p>
    <w:p w:rsidR="00F7022D" w:rsidRDefault="00F7022D">
      <w:pPr>
        <w:spacing w:after="200" w:line="276" w:lineRule="auto"/>
        <w:rPr>
          <w:b/>
          <w:bCs/>
          <w:sz w:val="22"/>
          <w:szCs w:val="22"/>
          <w:lang w:eastAsia="en-US"/>
        </w:rPr>
      </w:pPr>
      <w:r>
        <w:br w:type="page"/>
      </w:r>
    </w:p>
    <w:p w:rsidR="00F7022D" w:rsidRDefault="00F7022D" w:rsidP="007D489C">
      <w:pPr>
        <w:pStyle w:val="20"/>
        <w:shd w:val="clear" w:color="auto" w:fill="auto"/>
      </w:pPr>
    </w:p>
    <w:p w:rsidR="00F7022D" w:rsidRDefault="00F7022D" w:rsidP="007D489C">
      <w:pPr>
        <w:pStyle w:val="20"/>
        <w:shd w:val="clear" w:color="auto" w:fill="auto"/>
      </w:pPr>
    </w:p>
    <w:p w:rsidR="00F7022D" w:rsidRDefault="00F7022D" w:rsidP="007D489C">
      <w:pPr>
        <w:pStyle w:val="20"/>
        <w:shd w:val="clear" w:color="auto" w:fill="auto"/>
      </w:pPr>
    </w:p>
    <w:p w:rsidR="00F7022D" w:rsidRDefault="00F7022D">
      <w:pPr>
        <w:spacing w:after="200" w:line="276" w:lineRule="auto"/>
        <w:rPr>
          <w:b/>
          <w:color w:val="000000"/>
          <w:sz w:val="24"/>
          <w:szCs w:val="24"/>
        </w:rPr>
      </w:pPr>
      <w:bookmarkStart w:id="1" w:name="_Toc341885285"/>
      <w:r>
        <w:rPr>
          <w:b/>
          <w:color w:val="000000"/>
          <w:sz w:val="24"/>
          <w:szCs w:val="24"/>
        </w:rPr>
        <w:br w:type="page"/>
      </w:r>
      <w:r>
        <w:rPr>
          <w:noProof/>
        </w:rPr>
        <w:lastRenderedPageBreak/>
        <w:drawing>
          <wp:inline distT="0" distB="0" distL="0" distR="0" wp14:anchorId="487B255C" wp14:editId="37551A7B">
            <wp:extent cx="6209857" cy="10718358"/>
            <wp:effectExtent l="0" t="0" r="63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10720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CD5" w:rsidRPr="00173F1F" w:rsidRDefault="00090CD5" w:rsidP="001D7366">
      <w:pPr>
        <w:jc w:val="center"/>
        <w:rPr>
          <w:b/>
          <w:color w:val="000000"/>
          <w:sz w:val="24"/>
          <w:szCs w:val="24"/>
        </w:rPr>
      </w:pPr>
      <w:r w:rsidRPr="00173F1F">
        <w:rPr>
          <w:b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090CD5" w:rsidRPr="00173F1F" w:rsidRDefault="00090CD5" w:rsidP="001D7366">
      <w:pPr>
        <w:jc w:val="center"/>
        <w:rPr>
          <w:b/>
          <w:color w:val="000000"/>
          <w:sz w:val="24"/>
          <w:szCs w:val="24"/>
        </w:rPr>
      </w:pPr>
      <w:r w:rsidRPr="00173F1F">
        <w:rPr>
          <w:b/>
          <w:color w:val="000000"/>
          <w:sz w:val="24"/>
          <w:szCs w:val="24"/>
        </w:rPr>
        <w:t>для закупки которых применяется настоящее типовое техническое задание</w:t>
      </w:r>
    </w:p>
    <w:p w:rsidR="00090CD5" w:rsidRPr="00173F1F" w:rsidRDefault="00090CD5" w:rsidP="00090CD5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090CD5" w:rsidRPr="00173F1F" w:rsidTr="00A24528">
        <w:tc>
          <w:tcPr>
            <w:tcW w:w="1384" w:type="dxa"/>
            <w:shd w:val="clear" w:color="auto" w:fill="auto"/>
          </w:tcPr>
          <w:p w:rsidR="00090CD5" w:rsidRPr="00173F1F" w:rsidRDefault="00090CD5" w:rsidP="00A2452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73F1F">
              <w:rPr>
                <w:b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090CD5" w:rsidRPr="00173F1F" w:rsidRDefault="00090CD5" w:rsidP="00A2452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73F1F">
              <w:rPr>
                <w:b/>
                <w:color w:val="000000"/>
                <w:sz w:val="24"/>
                <w:szCs w:val="24"/>
              </w:rPr>
              <w:t>Вид услуги</w:t>
            </w:r>
          </w:p>
        </w:tc>
      </w:tr>
      <w:tr w:rsidR="00090CD5" w:rsidRPr="00173F1F" w:rsidTr="00A24528">
        <w:tc>
          <w:tcPr>
            <w:tcW w:w="1384" w:type="dxa"/>
            <w:shd w:val="clear" w:color="auto" w:fill="auto"/>
          </w:tcPr>
          <w:p w:rsidR="00090CD5" w:rsidRPr="00173F1F" w:rsidRDefault="00090CD5" w:rsidP="00A24528">
            <w:pPr>
              <w:jc w:val="center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>7010000</w:t>
            </w:r>
          </w:p>
        </w:tc>
        <w:tc>
          <w:tcPr>
            <w:tcW w:w="8187" w:type="dxa"/>
            <w:shd w:val="clear" w:color="auto" w:fill="auto"/>
          </w:tcPr>
          <w:p w:rsidR="00090CD5" w:rsidRPr="00173F1F" w:rsidRDefault="00090CD5" w:rsidP="00A24528">
            <w:pPr>
              <w:jc w:val="center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>Услуги, связанные с недвижимым имуществом, включая собственное или арендуемое</w:t>
            </w:r>
          </w:p>
        </w:tc>
      </w:tr>
      <w:bookmarkEnd w:id="1"/>
    </w:tbl>
    <w:p w:rsidR="00090CD5" w:rsidRPr="00173F1F" w:rsidRDefault="00090CD5" w:rsidP="00090CD5">
      <w:pPr>
        <w:jc w:val="both"/>
        <w:rPr>
          <w:color w:val="000000"/>
          <w:sz w:val="24"/>
          <w:szCs w:val="24"/>
        </w:rPr>
      </w:pPr>
    </w:p>
    <w:p w:rsidR="00090CD5" w:rsidRPr="00173F1F" w:rsidRDefault="00090CD5" w:rsidP="00090CD5">
      <w:pPr>
        <w:jc w:val="center"/>
        <w:rPr>
          <w:color w:val="000000"/>
        </w:rPr>
      </w:pPr>
      <w:r w:rsidRPr="00173F1F">
        <w:rPr>
          <w:color w:val="000000"/>
        </w:rPr>
        <w:br w:type="page"/>
      </w:r>
      <w:bookmarkStart w:id="2" w:name="_Toc341885286"/>
      <w:r w:rsidRPr="00173F1F">
        <w:rPr>
          <w:color w:val="000000"/>
        </w:rPr>
        <w:lastRenderedPageBreak/>
        <w:t>Техническое задание</w:t>
      </w:r>
    </w:p>
    <w:p w:rsidR="00090CD5" w:rsidRPr="00173F1F" w:rsidRDefault="00090CD5" w:rsidP="00090CD5">
      <w:pPr>
        <w:jc w:val="center"/>
        <w:rPr>
          <w:color w:val="000000"/>
        </w:rPr>
      </w:pPr>
      <w:r w:rsidRPr="00173F1F">
        <w:rPr>
          <w:color w:val="000000"/>
        </w:rPr>
        <w:t xml:space="preserve"> на оказание услуг </w:t>
      </w:r>
    </w:p>
    <w:p w:rsidR="00090CD5" w:rsidRPr="00173F1F" w:rsidRDefault="00090CD5" w:rsidP="00090CD5">
      <w:pPr>
        <w:jc w:val="center"/>
        <w:rPr>
          <w:color w:val="000000"/>
        </w:rPr>
      </w:pPr>
    </w:p>
    <w:p w:rsidR="00090CD5" w:rsidRPr="00173F1F" w:rsidRDefault="00090CD5" w:rsidP="00090CD5">
      <w:pPr>
        <w:jc w:val="center"/>
        <w:rPr>
          <w:color w:val="000000"/>
        </w:rPr>
      </w:pPr>
      <w:r w:rsidRPr="00173F1F">
        <w:rPr>
          <w:color w:val="000000"/>
        </w:rPr>
        <w:t>СОДЕРЖАНИЕ</w:t>
      </w:r>
    </w:p>
    <w:p w:rsidR="00090CD5" w:rsidRPr="00173F1F" w:rsidRDefault="00090CD5" w:rsidP="00090CD5">
      <w:pPr>
        <w:jc w:val="center"/>
        <w:rPr>
          <w:color w:val="000000"/>
        </w:rPr>
      </w:pPr>
    </w:p>
    <w:p w:rsidR="00090CD5" w:rsidRPr="00173F1F" w:rsidRDefault="00090CD5" w:rsidP="00090CD5">
      <w:pPr>
        <w:rPr>
          <w:color w:val="000000"/>
        </w:rPr>
      </w:pPr>
    </w:p>
    <w:p w:rsidR="00090CD5" w:rsidRPr="00173F1F" w:rsidRDefault="00090CD5" w:rsidP="00090CD5">
      <w:pPr>
        <w:rPr>
          <w:color w:val="000000"/>
        </w:rPr>
      </w:pPr>
      <w:r w:rsidRPr="00173F1F">
        <w:rPr>
          <w:color w:val="000000"/>
        </w:rPr>
        <w:t>РАЗДЕЛ 1. НАИМЕНОВАНИЕ УСЛУГИ</w:t>
      </w:r>
    </w:p>
    <w:p w:rsidR="00090CD5" w:rsidRPr="00173F1F" w:rsidRDefault="00090CD5" w:rsidP="00090CD5">
      <w:pPr>
        <w:rPr>
          <w:color w:val="000000"/>
        </w:rPr>
      </w:pPr>
      <w:r w:rsidRPr="00173F1F">
        <w:rPr>
          <w:color w:val="000000"/>
        </w:rPr>
        <w:t>РАЗДЕЛ 2. ОПИСАНИЕ УСЛУГ</w:t>
      </w:r>
    </w:p>
    <w:p w:rsidR="00090CD5" w:rsidRPr="00173F1F" w:rsidRDefault="00090CD5" w:rsidP="00090CD5">
      <w:pPr>
        <w:ind w:left="851"/>
        <w:rPr>
          <w:color w:val="000000"/>
        </w:rPr>
      </w:pPr>
      <w:r w:rsidRPr="00173F1F">
        <w:rPr>
          <w:color w:val="000000"/>
        </w:rPr>
        <w:t>Подраздел 2.1 Состав (перечень) оказываемых услуг</w:t>
      </w:r>
    </w:p>
    <w:p w:rsidR="00090CD5" w:rsidRPr="00173F1F" w:rsidRDefault="00090CD5" w:rsidP="00090CD5">
      <w:pPr>
        <w:ind w:left="851"/>
        <w:rPr>
          <w:color w:val="000000"/>
        </w:rPr>
      </w:pPr>
      <w:r w:rsidRPr="00173F1F">
        <w:rPr>
          <w:color w:val="000000"/>
        </w:rPr>
        <w:t>Подраздел 2.2 Описание оказываемых услуг</w:t>
      </w:r>
    </w:p>
    <w:p w:rsidR="00090CD5" w:rsidRPr="00173F1F" w:rsidRDefault="00090CD5" w:rsidP="00090CD5">
      <w:pPr>
        <w:ind w:left="2552" w:hanging="1701"/>
        <w:rPr>
          <w:color w:val="000000"/>
        </w:rPr>
      </w:pPr>
      <w:r w:rsidRPr="00173F1F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090CD5" w:rsidRPr="00173F1F" w:rsidRDefault="00090CD5" w:rsidP="00090CD5">
      <w:pPr>
        <w:rPr>
          <w:color w:val="000000"/>
        </w:rPr>
      </w:pPr>
      <w:r w:rsidRPr="00173F1F">
        <w:rPr>
          <w:color w:val="000000"/>
        </w:rPr>
        <w:t>РАЗДЕЛ 3. ТРЕБОВАНИЯ К УСЛУГАМ</w:t>
      </w:r>
    </w:p>
    <w:p w:rsidR="00090CD5" w:rsidRPr="00173F1F" w:rsidRDefault="00090CD5" w:rsidP="00090CD5">
      <w:pPr>
        <w:ind w:left="851"/>
        <w:rPr>
          <w:color w:val="000000"/>
        </w:rPr>
      </w:pPr>
      <w:r w:rsidRPr="00173F1F">
        <w:rPr>
          <w:color w:val="000000"/>
        </w:rPr>
        <w:t>Подраздел 3.1 Общие требования</w:t>
      </w:r>
    </w:p>
    <w:p w:rsidR="00090CD5" w:rsidRPr="00173F1F" w:rsidRDefault="00090CD5" w:rsidP="00090CD5">
      <w:pPr>
        <w:ind w:left="851"/>
        <w:rPr>
          <w:color w:val="000000"/>
        </w:rPr>
      </w:pPr>
      <w:r w:rsidRPr="00173F1F">
        <w:rPr>
          <w:color w:val="000000"/>
        </w:rPr>
        <w:t>Подраздел 3.2 Требования к качеству оказываемых услуг</w:t>
      </w:r>
    </w:p>
    <w:p w:rsidR="00090CD5" w:rsidRPr="00173F1F" w:rsidRDefault="00090CD5" w:rsidP="00090CD5">
      <w:pPr>
        <w:ind w:left="2552" w:hanging="1701"/>
        <w:rPr>
          <w:color w:val="000000"/>
        </w:rPr>
      </w:pPr>
      <w:r w:rsidRPr="00173F1F">
        <w:rPr>
          <w:color w:val="000000"/>
        </w:rPr>
        <w:t>Подраздел 3.3 Требования к гарантийным обязательствам оказываемых услуг</w:t>
      </w:r>
    </w:p>
    <w:p w:rsidR="00090CD5" w:rsidRPr="00173F1F" w:rsidRDefault="00090CD5" w:rsidP="00090CD5">
      <w:pPr>
        <w:ind w:left="851"/>
        <w:rPr>
          <w:color w:val="000000"/>
        </w:rPr>
      </w:pPr>
      <w:r w:rsidRPr="00173F1F">
        <w:rPr>
          <w:color w:val="000000"/>
        </w:rPr>
        <w:t>Подраздел 3.4 Требования к конфиденциальности</w:t>
      </w:r>
    </w:p>
    <w:p w:rsidR="00090CD5" w:rsidRPr="00173F1F" w:rsidRDefault="00090CD5" w:rsidP="00090CD5">
      <w:pPr>
        <w:ind w:left="851"/>
        <w:rPr>
          <w:color w:val="000000"/>
        </w:rPr>
      </w:pPr>
      <w:r w:rsidRPr="00173F1F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090CD5" w:rsidRPr="00173F1F" w:rsidRDefault="00090CD5" w:rsidP="00090CD5">
      <w:pPr>
        <w:ind w:left="851"/>
        <w:rPr>
          <w:color w:val="000000"/>
        </w:rPr>
      </w:pPr>
      <w:r w:rsidRPr="00173F1F">
        <w:rPr>
          <w:color w:val="000000"/>
        </w:rPr>
        <w:t>Подраздел 3.6 Требования по обучению персонала заказчика</w:t>
      </w:r>
    </w:p>
    <w:p w:rsidR="00090CD5" w:rsidRPr="00173F1F" w:rsidRDefault="00090CD5" w:rsidP="00090CD5">
      <w:pPr>
        <w:ind w:left="2694" w:hanging="1843"/>
        <w:rPr>
          <w:color w:val="000000"/>
        </w:rPr>
      </w:pPr>
      <w:r w:rsidRPr="00173F1F">
        <w:rPr>
          <w:color w:val="000000"/>
        </w:rPr>
        <w:t>Подраздел 3.7 Требования к составу технического предложения участника</w:t>
      </w:r>
    </w:p>
    <w:p w:rsidR="00090CD5" w:rsidRPr="00173F1F" w:rsidRDefault="00090CD5" w:rsidP="00090CD5">
      <w:pPr>
        <w:ind w:left="851"/>
        <w:rPr>
          <w:color w:val="000000"/>
        </w:rPr>
      </w:pPr>
      <w:r w:rsidRPr="00173F1F">
        <w:rPr>
          <w:color w:val="000000"/>
        </w:rPr>
        <w:t>Подраздел 3.8 Специальные требования</w:t>
      </w:r>
    </w:p>
    <w:p w:rsidR="00090CD5" w:rsidRPr="00173F1F" w:rsidRDefault="00090CD5" w:rsidP="00090CD5">
      <w:pPr>
        <w:rPr>
          <w:color w:val="000000"/>
        </w:rPr>
      </w:pPr>
      <w:r w:rsidRPr="00173F1F">
        <w:rPr>
          <w:color w:val="000000"/>
        </w:rPr>
        <w:t>РАЗДЕЛ 4. РЕЗУЛЬТАТ ОКАЗАННЫХ УСЛУГ</w:t>
      </w:r>
    </w:p>
    <w:p w:rsidR="00090CD5" w:rsidRPr="00173F1F" w:rsidRDefault="00090CD5" w:rsidP="00090CD5">
      <w:pPr>
        <w:ind w:left="851"/>
        <w:rPr>
          <w:color w:val="000000"/>
        </w:rPr>
      </w:pPr>
      <w:r w:rsidRPr="00173F1F">
        <w:rPr>
          <w:color w:val="000000"/>
        </w:rPr>
        <w:t>Подраздел 4.1 Описание конечного результата оказанных услуг</w:t>
      </w:r>
    </w:p>
    <w:p w:rsidR="00090CD5" w:rsidRPr="00173F1F" w:rsidRDefault="00090CD5" w:rsidP="00090CD5">
      <w:pPr>
        <w:ind w:left="851"/>
        <w:rPr>
          <w:color w:val="000000"/>
        </w:rPr>
      </w:pPr>
      <w:r w:rsidRPr="00173F1F">
        <w:rPr>
          <w:color w:val="000000"/>
        </w:rPr>
        <w:t>Подраздел 4.2 Требования по приемке услуг</w:t>
      </w:r>
    </w:p>
    <w:p w:rsidR="00090CD5" w:rsidRPr="00173F1F" w:rsidRDefault="00090CD5" w:rsidP="00090CD5">
      <w:pPr>
        <w:ind w:left="851"/>
        <w:rPr>
          <w:color w:val="000000"/>
        </w:rPr>
      </w:pPr>
      <w:r w:rsidRPr="00173F1F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090CD5" w:rsidRPr="00173F1F" w:rsidRDefault="00090CD5" w:rsidP="00090CD5">
      <w:pPr>
        <w:ind w:left="1418" w:hanging="1418"/>
        <w:rPr>
          <w:color w:val="000000"/>
        </w:rPr>
      </w:pPr>
      <w:r w:rsidRPr="00173F1F">
        <w:rPr>
          <w:color w:val="000000"/>
        </w:rPr>
        <w:t>РАЗДЕЛ 5. ТРЕБОВАНИЯ К ТЕХНИЧЕСКОМУ ОБУЧЕНИЮ ПЕРСОНАЛА ЗАКАЗЧИКА</w:t>
      </w:r>
    </w:p>
    <w:p w:rsidR="00090CD5" w:rsidRPr="00173F1F" w:rsidRDefault="00090CD5" w:rsidP="00090CD5">
      <w:pPr>
        <w:rPr>
          <w:color w:val="000000"/>
        </w:rPr>
      </w:pPr>
      <w:r w:rsidRPr="00173F1F">
        <w:rPr>
          <w:color w:val="000000"/>
        </w:rPr>
        <w:t>РАЗДЕЛ 6. ПЕРЕЧЕНЬ ПРИНЯТЫХ СОКРАЩЕНИЙ</w:t>
      </w:r>
    </w:p>
    <w:p w:rsidR="00090CD5" w:rsidRPr="00173F1F" w:rsidRDefault="00090CD5" w:rsidP="00090CD5">
      <w:pPr>
        <w:rPr>
          <w:color w:val="000000"/>
        </w:rPr>
      </w:pPr>
      <w:r w:rsidRPr="00173F1F">
        <w:rPr>
          <w:color w:val="000000"/>
        </w:rPr>
        <w:t>РАЗДЕЛ 7. ПЕРЕЧЕНЬ ПРИЛОЖЕНИЙ</w:t>
      </w:r>
    </w:p>
    <w:p w:rsidR="008226DA" w:rsidRPr="00173F1F" w:rsidRDefault="008226DA" w:rsidP="00090CD5">
      <w:pPr>
        <w:jc w:val="center"/>
        <w:rPr>
          <w:color w:val="000000"/>
          <w:sz w:val="26"/>
          <w:szCs w:val="26"/>
        </w:rPr>
      </w:pPr>
    </w:p>
    <w:p w:rsidR="008226DA" w:rsidRPr="00173F1F" w:rsidRDefault="008226DA" w:rsidP="00090CD5">
      <w:pPr>
        <w:jc w:val="center"/>
        <w:rPr>
          <w:color w:val="000000"/>
          <w:sz w:val="26"/>
          <w:szCs w:val="26"/>
        </w:rPr>
      </w:pPr>
    </w:p>
    <w:p w:rsidR="008226DA" w:rsidRPr="00173F1F" w:rsidRDefault="008226DA" w:rsidP="00090CD5">
      <w:pPr>
        <w:jc w:val="center"/>
        <w:rPr>
          <w:color w:val="000000"/>
          <w:sz w:val="26"/>
          <w:szCs w:val="26"/>
        </w:rPr>
      </w:pPr>
    </w:p>
    <w:p w:rsidR="008226DA" w:rsidRPr="00173F1F" w:rsidRDefault="008226DA" w:rsidP="00090CD5">
      <w:pPr>
        <w:jc w:val="center"/>
        <w:rPr>
          <w:color w:val="000000"/>
          <w:sz w:val="26"/>
          <w:szCs w:val="26"/>
        </w:rPr>
      </w:pPr>
    </w:p>
    <w:p w:rsidR="008226DA" w:rsidRPr="00173F1F" w:rsidRDefault="008226DA" w:rsidP="00090CD5">
      <w:pPr>
        <w:jc w:val="center"/>
        <w:rPr>
          <w:color w:val="000000"/>
          <w:sz w:val="26"/>
          <w:szCs w:val="26"/>
        </w:rPr>
      </w:pPr>
    </w:p>
    <w:p w:rsidR="008226DA" w:rsidRPr="00173F1F" w:rsidRDefault="008226DA" w:rsidP="00090CD5">
      <w:pPr>
        <w:jc w:val="center"/>
        <w:rPr>
          <w:color w:val="000000"/>
          <w:sz w:val="26"/>
          <w:szCs w:val="26"/>
        </w:rPr>
      </w:pPr>
    </w:p>
    <w:p w:rsidR="008226DA" w:rsidRPr="00173F1F" w:rsidRDefault="008226DA" w:rsidP="00090CD5">
      <w:pPr>
        <w:jc w:val="center"/>
        <w:rPr>
          <w:color w:val="000000"/>
          <w:sz w:val="26"/>
          <w:szCs w:val="26"/>
        </w:rPr>
      </w:pPr>
    </w:p>
    <w:p w:rsidR="008226DA" w:rsidRPr="00173F1F" w:rsidRDefault="008226DA" w:rsidP="00090CD5">
      <w:pPr>
        <w:jc w:val="center"/>
        <w:rPr>
          <w:color w:val="000000"/>
          <w:sz w:val="26"/>
          <w:szCs w:val="26"/>
        </w:rPr>
      </w:pPr>
    </w:p>
    <w:p w:rsidR="008226DA" w:rsidRPr="00173F1F" w:rsidRDefault="008226DA" w:rsidP="00090CD5">
      <w:pPr>
        <w:jc w:val="center"/>
        <w:rPr>
          <w:color w:val="000000"/>
          <w:sz w:val="26"/>
          <w:szCs w:val="26"/>
        </w:rPr>
      </w:pPr>
    </w:p>
    <w:p w:rsidR="008226DA" w:rsidRPr="00173F1F" w:rsidRDefault="008226DA" w:rsidP="00090CD5">
      <w:pPr>
        <w:jc w:val="center"/>
        <w:rPr>
          <w:color w:val="000000"/>
          <w:sz w:val="26"/>
          <w:szCs w:val="26"/>
        </w:rPr>
      </w:pPr>
    </w:p>
    <w:p w:rsidR="008226DA" w:rsidRPr="00173F1F" w:rsidRDefault="008226DA" w:rsidP="00090CD5">
      <w:pPr>
        <w:jc w:val="center"/>
        <w:rPr>
          <w:color w:val="000000"/>
          <w:sz w:val="26"/>
          <w:szCs w:val="26"/>
        </w:rPr>
      </w:pPr>
    </w:p>
    <w:p w:rsidR="008226DA" w:rsidRPr="00173F1F" w:rsidRDefault="008226DA" w:rsidP="00090CD5">
      <w:pPr>
        <w:jc w:val="center"/>
        <w:rPr>
          <w:color w:val="000000"/>
          <w:sz w:val="26"/>
          <w:szCs w:val="26"/>
        </w:rPr>
      </w:pPr>
    </w:p>
    <w:p w:rsidR="008226DA" w:rsidRPr="00173F1F" w:rsidRDefault="008226DA" w:rsidP="00090CD5">
      <w:pPr>
        <w:jc w:val="center"/>
        <w:rPr>
          <w:color w:val="000000"/>
          <w:sz w:val="26"/>
          <w:szCs w:val="26"/>
        </w:rPr>
      </w:pPr>
    </w:p>
    <w:p w:rsidR="008226DA" w:rsidRPr="00173F1F" w:rsidRDefault="008226DA" w:rsidP="008226DA">
      <w:pPr>
        <w:jc w:val="center"/>
        <w:rPr>
          <w:color w:val="000000"/>
        </w:rPr>
      </w:pPr>
      <w:r w:rsidRPr="00173F1F">
        <w:rPr>
          <w:color w:val="000000"/>
        </w:rPr>
        <w:lastRenderedPageBreak/>
        <w:t>РАЗДЕЛ 1. НАИМЕНОВАНИЕ УСЛУГИ</w:t>
      </w:r>
    </w:p>
    <w:p w:rsidR="008226DA" w:rsidRPr="00173F1F" w:rsidRDefault="008226DA" w:rsidP="008226DA">
      <w:pPr>
        <w:rPr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26DA" w:rsidRPr="00173F1F" w:rsidTr="00A2452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6DA" w:rsidRPr="00173F1F" w:rsidRDefault="008226DA" w:rsidP="008226DA">
            <w:pPr>
              <w:jc w:val="both"/>
              <w:rPr>
                <w:sz w:val="24"/>
                <w:szCs w:val="24"/>
              </w:rPr>
            </w:pPr>
            <w:r w:rsidRPr="00173F1F">
              <w:rPr>
                <w:sz w:val="24"/>
                <w:szCs w:val="24"/>
              </w:rPr>
              <w:t>Оказание услуг по подготовке необходимых документов для постановки на учет в регистрирующем органе следующих объектов недвижимости ОАО «НИАЭП», расположенных по адресу: г. Нижний Новгород, ул. Кащенко, д. 8</w:t>
            </w:r>
            <w:r w:rsidRPr="00173F1F">
              <w:rPr>
                <w:sz w:val="24"/>
                <w:szCs w:val="24"/>
                <w:lang w:val="en-US"/>
              </w:rPr>
              <w:t>:</w:t>
            </w:r>
          </w:p>
          <w:p w:rsidR="008226DA" w:rsidRPr="001F644E" w:rsidRDefault="008226DA" w:rsidP="00B91FBD">
            <w:pPr>
              <w:pStyle w:val="a5"/>
              <w:numPr>
                <w:ilvl w:val="0"/>
                <w:numId w:val="1"/>
              </w:numPr>
              <w:ind w:left="176" w:firstLine="283"/>
              <w:rPr>
                <w:color w:val="000000"/>
                <w:sz w:val="24"/>
                <w:szCs w:val="24"/>
              </w:rPr>
            </w:pPr>
            <w:r w:rsidRPr="001F644E">
              <w:rPr>
                <w:color w:val="000000"/>
                <w:sz w:val="24"/>
                <w:szCs w:val="24"/>
              </w:rPr>
              <w:t>Отдельно стоящее производственное здание (нежилое), общей площадью 821 кв.м.,</w:t>
            </w:r>
          </w:p>
          <w:p w:rsidR="008226DA" w:rsidRPr="001F644E" w:rsidRDefault="008226DA" w:rsidP="00B91FBD">
            <w:pPr>
              <w:pStyle w:val="a5"/>
              <w:numPr>
                <w:ilvl w:val="0"/>
                <w:numId w:val="1"/>
              </w:numPr>
              <w:ind w:left="176" w:firstLine="283"/>
              <w:rPr>
                <w:color w:val="000000"/>
                <w:sz w:val="24"/>
                <w:szCs w:val="24"/>
              </w:rPr>
            </w:pPr>
            <w:r w:rsidRPr="001F644E">
              <w:rPr>
                <w:color w:val="000000"/>
                <w:sz w:val="24"/>
                <w:szCs w:val="24"/>
              </w:rPr>
              <w:t>Отдельно стоящее здание – гараж (нежилое), общей площадью 520,60 кв.м.,</w:t>
            </w:r>
          </w:p>
          <w:p w:rsidR="008226DA" w:rsidRPr="001F644E" w:rsidRDefault="008226DA" w:rsidP="00B91FBD">
            <w:pPr>
              <w:pStyle w:val="a5"/>
              <w:numPr>
                <w:ilvl w:val="0"/>
                <w:numId w:val="1"/>
              </w:numPr>
              <w:ind w:left="176" w:firstLine="283"/>
              <w:rPr>
                <w:color w:val="000000"/>
                <w:sz w:val="24"/>
                <w:szCs w:val="24"/>
              </w:rPr>
            </w:pPr>
            <w:r w:rsidRPr="001F644E">
              <w:rPr>
                <w:color w:val="000000"/>
                <w:sz w:val="24"/>
                <w:szCs w:val="24"/>
              </w:rPr>
              <w:t>Отдельно стоящее здание – склад (нежилое), общей площадью 97,20 кв.м.,</w:t>
            </w:r>
          </w:p>
          <w:p w:rsidR="008226DA" w:rsidRPr="00173F1F" w:rsidRDefault="008226DA" w:rsidP="00B91FBD">
            <w:pPr>
              <w:pStyle w:val="a5"/>
              <w:numPr>
                <w:ilvl w:val="0"/>
                <w:numId w:val="1"/>
              </w:numPr>
              <w:ind w:left="176" w:firstLine="283"/>
              <w:rPr>
                <w:color w:val="000000"/>
                <w:sz w:val="24"/>
                <w:szCs w:val="24"/>
              </w:rPr>
            </w:pPr>
            <w:r w:rsidRPr="001F644E">
              <w:rPr>
                <w:color w:val="000000"/>
                <w:sz w:val="24"/>
                <w:szCs w:val="24"/>
              </w:rPr>
              <w:t>Отдельно стоящее</w:t>
            </w:r>
            <w:r w:rsidRPr="00173F1F">
              <w:rPr>
                <w:color w:val="000000"/>
                <w:sz w:val="24"/>
                <w:szCs w:val="24"/>
              </w:rPr>
              <w:t xml:space="preserve"> здание – проходная (нежилое), общей площадью 30,90 кв.м.,</w:t>
            </w:r>
          </w:p>
          <w:p w:rsidR="008226DA" w:rsidRPr="00173F1F" w:rsidRDefault="008226DA" w:rsidP="00B91FBD">
            <w:pPr>
              <w:pStyle w:val="a5"/>
              <w:numPr>
                <w:ilvl w:val="0"/>
                <w:numId w:val="1"/>
              </w:numPr>
              <w:ind w:left="176" w:firstLine="283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>Теплотрасса (инженерные сети), протяженностью 18,9 пог.м.,</w:t>
            </w:r>
          </w:p>
          <w:p w:rsidR="008226DA" w:rsidRPr="00173F1F" w:rsidRDefault="008226DA" w:rsidP="00B91FBD">
            <w:pPr>
              <w:pStyle w:val="a5"/>
              <w:numPr>
                <w:ilvl w:val="0"/>
                <w:numId w:val="1"/>
              </w:numPr>
              <w:ind w:left="176" w:firstLine="283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>Кабельная электролиния (передаточные устройства), протяженность 190 пог.м.,</w:t>
            </w:r>
          </w:p>
          <w:p w:rsidR="008226DA" w:rsidRPr="00173F1F" w:rsidRDefault="008226DA" w:rsidP="00B91FBD">
            <w:pPr>
              <w:pStyle w:val="a5"/>
              <w:numPr>
                <w:ilvl w:val="0"/>
                <w:numId w:val="1"/>
              </w:numPr>
              <w:ind w:left="176" w:firstLine="283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>Линия электропередачи (передаточные устройства), протяженность 670 пог.м.,</w:t>
            </w:r>
          </w:p>
          <w:p w:rsidR="008226DA" w:rsidRPr="00173F1F" w:rsidRDefault="008226DA" w:rsidP="00B91FBD">
            <w:pPr>
              <w:pStyle w:val="a5"/>
              <w:numPr>
                <w:ilvl w:val="0"/>
                <w:numId w:val="1"/>
              </w:numPr>
              <w:ind w:left="176" w:firstLine="283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>Ограждение (нежилое), длина 631,6 м.,</w:t>
            </w:r>
          </w:p>
          <w:p w:rsidR="008226DA" w:rsidRPr="00173F1F" w:rsidRDefault="008226DA" w:rsidP="00B91FBD">
            <w:pPr>
              <w:pStyle w:val="a5"/>
              <w:numPr>
                <w:ilvl w:val="0"/>
                <w:numId w:val="1"/>
              </w:numPr>
              <w:ind w:left="459" w:firstLine="0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>Электролиния наружного освещения (передаточные устройства), длина 305 пог.м.,</w:t>
            </w:r>
          </w:p>
          <w:p w:rsidR="008226DA" w:rsidRPr="00173F1F" w:rsidRDefault="008226DA" w:rsidP="00B91FBD">
            <w:pPr>
              <w:pStyle w:val="a5"/>
              <w:numPr>
                <w:ilvl w:val="0"/>
                <w:numId w:val="1"/>
              </w:numPr>
              <w:ind w:left="176" w:firstLine="283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>Теплотрасса (инженерные сети), длина 243,6 м.,</w:t>
            </w:r>
          </w:p>
          <w:p w:rsidR="008226DA" w:rsidRPr="00173F1F" w:rsidRDefault="008226DA" w:rsidP="00B91FBD">
            <w:pPr>
              <w:pStyle w:val="a5"/>
              <w:numPr>
                <w:ilvl w:val="0"/>
                <w:numId w:val="1"/>
              </w:numPr>
              <w:ind w:left="176" w:firstLine="283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>Внешнее благоустройство (нежилое), площадь 4031,9 кв.м.,</w:t>
            </w:r>
          </w:p>
          <w:p w:rsidR="008226DA" w:rsidRPr="00173F1F" w:rsidRDefault="008226DA" w:rsidP="00B91FBD">
            <w:pPr>
              <w:pStyle w:val="a5"/>
              <w:numPr>
                <w:ilvl w:val="0"/>
                <w:numId w:val="1"/>
              </w:numPr>
              <w:ind w:left="176" w:firstLine="283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>Водопроводная сеть (инженерные сети), длина 223 м.,</w:t>
            </w:r>
          </w:p>
          <w:p w:rsidR="008226DA" w:rsidRPr="00173F1F" w:rsidRDefault="008226DA" w:rsidP="00B91FBD">
            <w:pPr>
              <w:pStyle w:val="a5"/>
              <w:numPr>
                <w:ilvl w:val="0"/>
                <w:numId w:val="1"/>
              </w:numPr>
              <w:ind w:left="176" w:firstLine="283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>Канализационная сеть (инженерные сети), длина 288,3 пог.м.,</w:t>
            </w:r>
          </w:p>
          <w:p w:rsidR="008226DA" w:rsidRPr="00173F1F" w:rsidRDefault="008226DA" w:rsidP="00B91FBD">
            <w:pPr>
              <w:pStyle w:val="a5"/>
              <w:numPr>
                <w:ilvl w:val="0"/>
                <w:numId w:val="1"/>
              </w:numPr>
              <w:ind w:left="459" w:firstLine="0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 xml:space="preserve">Отдельно стоящее здание – трансформаторная подстанция (нежилое), общей  </w:t>
            </w:r>
          </w:p>
          <w:p w:rsidR="008226DA" w:rsidRPr="004C3CF8" w:rsidRDefault="008226DA" w:rsidP="00B91FBD">
            <w:pPr>
              <w:ind w:left="459"/>
              <w:rPr>
                <w:color w:val="000000"/>
                <w:sz w:val="24"/>
                <w:szCs w:val="24"/>
              </w:rPr>
            </w:pPr>
            <w:r w:rsidRPr="004C3CF8">
              <w:rPr>
                <w:color w:val="000000"/>
                <w:sz w:val="24"/>
                <w:szCs w:val="24"/>
              </w:rPr>
              <w:t>площадью 24,1 кв.м.,</w:t>
            </w:r>
          </w:p>
          <w:p w:rsidR="00AC78BC" w:rsidRDefault="008226DA" w:rsidP="00AC78BC">
            <w:pPr>
              <w:pStyle w:val="a5"/>
              <w:numPr>
                <w:ilvl w:val="0"/>
                <w:numId w:val="1"/>
              </w:numPr>
              <w:ind w:left="176" w:firstLine="283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>Отдельно стоящее здание – склад (нежилое), общей площадью 414,5 кв.м.,</w:t>
            </w:r>
          </w:p>
          <w:p w:rsidR="008226DA" w:rsidRPr="00AC78BC" w:rsidRDefault="008226DA" w:rsidP="00AC78BC">
            <w:pPr>
              <w:pStyle w:val="a5"/>
              <w:numPr>
                <w:ilvl w:val="0"/>
                <w:numId w:val="1"/>
              </w:numPr>
              <w:ind w:left="176" w:firstLine="283"/>
              <w:rPr>
                <w:color w:val="000000"/>
                <w:sz w:val="24"/>
                <w:szCs w:val="24"/>
              </w:rPr>
            </w:pPr>
            <w:r w:rsidRPr="00AC78BC">
              <w:rPr>
                <w:color w:val="000000"/>
                <w:sz w:val="24"/>
                <w:szCs w:val="24"/>
              </w:rPr>
              <w:t>Здание (нежилое), общей площадью 489,2 кв.м.</w:t>
            </w:r>
            <w:r w:rsidR="00AC78BC">
              <w:rPr>
                <w:color w:val="000000"/>
                <w:sz w:val="24"/>
                <w:szCs w:val="24"/>
              </w:rPr>
              <w:t>,</w:t>
            </w:r>
          </w:p>
          <w:p w:rsidR="00261C8A" w:rsidRPr="00261C8A" w:rsidRDefault="00261C8A" w:rsidP="00BA2301">
            <w:pPr>
              <w:pStyle w:val="a5"/>
              <w:numPr>
                <w:ilvl w:val="0"/>
                <w:numId w:val="1"/>
              </w:numPr>
              <w:ind w:left="459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Земельный участок</w:t>
            </w:r>
            <w:r w:rsidR="00086FE8">
              <w:rPr>
                <w:color w:val="000000"/>
                <w:sz w:val="24"/>
                <w:szCs w:val="24"/>
              </w:rPr>
              <w:t xml:space="preserve"> (земли населенных пунктов; под производственно-лабораторную базу)</w:t>
            </w:r>
            <w:r>
              <w:rPr>
                <w:color w:val="000000"/>
                <w:sz w:val="24"/>
                <w:szCs w:val="24"/>
              </w:rPr>
              <w:t>, площадь: общая 12000 кв.м.</w:t>
            </w:r>
          </w:p>
        </w:tc>
      </w:tr>
    </w:tbl>
    <w:p w:rsidR="008226DA" w:rsidRPr="00173F1F" w:rsidRDefault="008226DA" w:rsidP="008226DA">
      <w:pPr>
        <w:jc w:val="center"/>
        <w:rPr>
          <w:color w:val="000000"/>
        </w:rPr>
      </w:pPr>
    </w:p>
    <w:p w:rsidR="008226DA" w:rsidRPr="00173F1F" w:rsidRDefault="008226DA" w:rsidP="008226DA">
      <w:pPr>
        <w:jc w:val="center"/>
        <w:rPr>
          <w:color w:val="000000"/>
        </w:rPr>
      </w:pPr>
      <w:r w:rsidRPr="00173F1F">
        <w:rPr>
          <w:color w:val="000000"/>
        </w:rPr>
        <w:t>РАЗДЕЛ 2. ОПИСАНИЕ УСЛУГИ</w:t>
      </w:r>
    </w:p>
    <w:p w:rsidR="008226DA" w:rsidRPr="00173F1F" w:rsidRDefault="008226DA" w:rsidP="008226D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26DA" w:rsidRPr="00173F1F" w:rsidTr="00130E68">
        <w:trPr>
          <w:trHeight w:val="34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A" w:rsidRPr="00173F1F" w:rsidRDefault="008226DA" w:rsidP="00A24528">
            <w:pPr>
              <w:jc w:val="center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130E68" w:rsidRPr="00173F1F" w:rsidTr="00086FE8">
        <w:trPr>
          <w:trHeight w:val="41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15" w:rsidRPr="00015362" w:rsidRDefault="00015362" w:rsidP="000153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Комплекс услуг, связанных с подготовкой</w:t>
            </w:r>
            <w:r w:rsidRPr="00173F1F">
              <w:rPr>
                <w:sz w:val="24"/>
                <w:szCs w:val="24"/>
              </w:rPr>
              <w:t xml:space="preserve"> необходимых документов для постановки на учет в регистрирующем органе объектов недвижимости ОАО «НИАЭП», расположенных по адресу: г. Нижний Новгород, ул. Кащенко, д. 8</w:t>
            </w:r>
          </w:p>
        </w:tc>
      </w:tr>
      <w:tr w:rsidR="008226DA" w:rsidRPr="00173F1F" w:rsidTr="00A24528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A" w:rsidRPr="00173F1F" w:rsidRDefault="008226DA" w:rsidP="00A24528">
            <w:pPr>
              <w:jc w:val="center"/>
              <w:rPr>
                <w:color w:val="000000"/>
              </w:rPr>
            </w:pPr>
            <w:r w:rsidRPr="00173F1F">
              <w:rPr>
                <w:color w:val="000000"/>
              </w:rPr>
              <w:t>Подраздел 2.2 Описание оказываемых услуг</w:t>
            </w:r>
          </w:p>
        </w:tc>
      </w:tr>
      <w:tr w:rsidR="008226DA" w:rsidRPr="00173F1F" w:rsidTr="00A2452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68" w:rsidRPr="00173F1F" w:rsidRDefault="00130E68" w:rsidP="00130E68">
            <w:pPr>
              <w:pStyle w:val="a5"/>
              <w:numPr>
                <w:ilvl w:val="0"/>
                <w:numId w:val="3"/>
              </w:numPr>
              <w:ind w:left="601" w:hanging="425"/>
              <w:jc w:val="both"/>
              <w:rPr>
                <w:sz w:val="24"/>
                <w:szCs w:val="24"/>
              </w:rPr>
            </w:pPr>
            <w:r w:rsidRPr="00173F1F">
              <w:rPr>
                <w:sz w:val="24"/>
                <w:szCs w:val="24"/>
              </w:rPr>
              <w:t>Анализ градостроительной, землеустроительной, лесоустроительной или иной проектной документации по образованию новых земельных участков и объектов капитального строительства при представлении одного документа на объект;</w:t>
            </w:r>
          </w:p>
          <w:p w:rsidR="00130E68" w:rsidRPr="00173F1F" w:rsidRDefault="00130E68" w:rsidP="00130E68">
            <w:pPr>
              <w:pStyle w:val="a5"/>
              <w:numPr>
                <w:ilvl w:val="0"/>
                <w:numId w:val="3"/>
              </w:numPr>
              <w:ind w:left="601" w:hanging="425"/>
              <w:jc w:val="both"/>
              <w:rPr>
                <w:sz w:val="24"/>
                <w:szCs w:val="24"/>
              </w:rPr>
            </w:pPr>
            <w:r w:rsidRPr="00173F1F">
              <w:rPr>
                <w:sz w:val="24"/>
                <w:szCs w:val="24"/>
              </w:rPr>
              <w:t>Полевое обследование объектов кадастровых работ;</w:t>
            </w:r>
          </w:p>
          <w:p w:rsidR="00130E68" w:rsidRPr="00173F1F" w:rsidRDefault="00130E68" w:rsidP="00130E68">
            <w:pPr>
              <w:pStyle w:val="a5"/>
              <w:numPr>
                <w:ilvl w:val="0"/>
                <w:numId w:val="3"/>
              </w:numPr>
              <w:ind w:left="601" w:hanging="425"/>
              <w:jc w:val="both"/>
              <w:rPr>
                <w:sz w:val="24"/>
                <w:szCs w:val="24"/>
              </w:rPr>
            </w:pPr>
            <w:r w:rsidRPr="00173F1F">
              <w:rPr>
                <w:sz w:val="24"/>
                <w:szCs w:val="24"/>
              </w:rPr>
              <w:t xml:space="preserve">Составление разбивочного чертежа при длине периметра объекта до 5 км включительно. Масштаб 1:500. </w:t>
            </w:r>
          </w:p>
          <w:p w:rsidR="00130E68" w:rsidRPr="00173F1F" w:rsidRDefault="00130E68" w:rsidP="00130E68">
            <w:pPr>
              <w:pStyle w:val="a5"/>
              <w:numPr>
                <w:ilvl w:val="0"/>
                <w:numId w:val="3"/>
              </w:numPr>
              <w:ind w:left="601" w:hanging="425"/>
              <w:jc w:val="both"/>
              <w:rPr>
                <w:sz w:val="24"/>
                <w:szCs w:val="24"/>
              </w:rPr>
            </w:pPr>
            <w:r w:rsidRPr="00173F1F">
              <w:rPr>
                <w:sz w:val="24"/>
                <w:szCs w:val="24"/>
              </w:rPr>
              <w:t>Определение плоских прямоугольных координат пунктов съемочного обоснования (с помощью GPS - оборудования) при наблюдении 2-мя приемниками в статическом режиме;</w:t>
            </w:r>
          </w:p>
          <w:p w:rsidR="00130E68" w:rsidRPr="00173F1F" w:rsidRDefault="00130E68" w:rsidP="00130E68">
            <w:pPr>
              <w:pStyle w:val="a5"/>
              <w:numPr>
                <w:ilvl w:val="0"/>
                <w:numId w:val="3"/>
              </w:numPr>
              <w:ind w:left="601" w:hanging="425"/>
              <w:jc w:val="both"/>
              <w:rPr>
                <w:sz w:val="24"/>
                <w:szCs w:val="24"/>
              </w:rPr>
            </w:pPr>
            <w:r w:rsidRPr="00173F1F">
              <w:rPr>
                <w:sz w:val="24"/>
                <w:szCs w:val="24"/>
              </w:rPr>
              <w:t>Определение координат границ (характерных точек) ОКР;</w:t>
            </w:r>
          </w:p>
          <w:p w:rsidR="00130E68" w:rsidRPr="00173F1F" w:rsidRDefault="00130E68" w:rsidP="00130E68">
            <w:pPr>
              <w:pStyle w:val="a5"/>
              <w:numPr>
                <w:ilvl w:val="0"/>
                <w:numId w:val="3"/>
              </w:numPr>
              <w:ind w:left="601" w:hanging="425"/>
              <w:jc w:val="both"/>
              <w:rPr>
                <w:sz w:val="24"/>
                <w:szCs w:val="24"/>
              </w:rPr>
            </w:pPr>
            <w:r w:rsidRPr="00173F1F">
              <w:rPr>
                <w:sz w:val="24"/>
                <w:szCs w:val="24"/>
              </w:rPr>
              <w:t>Вычерчивание графической части технического (межевого) плана объекта;</w:t>
            </w:r>
          </w:p>
          <w:p w:rsidR="00130E68" w:rsidRPr="00173F1F" w:rsidRDefault="00130E68" w:rsidP="00130E68">
            <w:pPr>
              <w:pStyle w:val="a5"/>
              <w:numPr>
                <w:ilvl w:val="0"/>
                <w:numId w:val="3"/>
              </w:numPr>
              <w:ind w:left="601" w:hanging="425"/>
              <w:jc w:val="both"/>
              <w:rPr>
                <w:sz w:val="24"/>
                <w:szCs w:val="24"/>
              </w:rPr>
            </w:pPr>
            <w:r w:rsidRPr="00173F1F">
              <w:rPr>
                <w:sz w:val="24"/>
                <w:szCs w:val="24"/>
              </w:rPr>
              <w:t>Оформление технического (Межевого) плана;</w:t>
            </w:r>
          </w:p>
          <w:p w:rsidR="00130E68" w:rsidRPr="00173F1F" w:rsidRDefault="00130E68" w:rsidP="00130E68">
            <w:pPr>
              <w:pStyle w:val="a5"/>
              <w:numPr>
                <w:ilvl w:val="0"/>
                <w:numId w:val="3"/>
              </w:numPr>
              <w:ind w:left="601" w:hanging="425"/>
              <w:jc w:val="both"/>
              <w:rPr>
                <w:sz w:val="24"/>
                <w:szCs w:val="24"/>
              </w:rPr>
            </w:pPr>
            <w:r w:rsidRPr="00173F1F">
              <w:rPr>
                <w:sz w:val="24"/>
                <w:szCs w:val="24"/>
              </w:rPr>
              <w:t>Определение инвентаризационной стоимости объекта кадастровых работ;</w:t>
            </w:r>
          </w:p>
          <w:p w:rsidR="00130E68" w:rsidRPr="00173F1F" w:rsidRDefault="00130E68" w:rsidP="00130E68">
            <w:pPr>
              <w:pStyle w:val="a5"/>
              <w:numPr>
                <w:ilvl w:val="0"/>
                <w:numId w:val="3"/>
              </w:numPr>
              <w:ind w:left="601" w:hanging="425"/>
              <w:jc w:val="both"/>
              <w:rPr>
                <w:sz w:val="24"/>
                <w:szCs w:val="24"/>
              </w:rPr>
            </w:pPr>
            <w:r w:rsidRPr="00173F1F">
              <w:rPr>
                <w:sz w:val="24"/>
                <w:szCs w:val="24"/>
              </w:rPr>
              <w:t>Составление схемы расположения учетных элементов на земельном участке;</w:t>
            </w:r>
          </w:p>
          <w:p w:rsidR="00130E68" w:rsidRPr="00173F1F" w:rsidRDefault="00130E68" w:rsidP="00130E68">
            <w:pPr>
              <w:pStyle w:val="a5"/>
              <w:numPr>
                <w:ilvl w:val="0"/>
                <w:numId w:val="3"/>
              </w:numPr>
              <w:ind w:left="601" w:hanging="425"/>
              <w:jc w:val="both"/>
              <w:rPr>
                <w:sz w:val="24"/>
                <w:szCs w:val="24"/>
              </w:rPr>
            </w:pPr>
            <w:r w:rsidRPr="00173F1F">
              <w:rPr>
                <w:sz w:val="24"/>
                <w:szCs w:val="24"/>
              </w:rPr>
              <w:t>Оформление инвентарного дела;</w:t>
            </w:r>
          </w:p>
          <w:p w:rsidR="00037575" w:rsidRPr="00173F1F" w:rsidRDefault="00130E68" w:rsidP="00037575">
            <w:pPr>
              <w:pStyle w:val="a5"/>
              <w:numPr>
                <w:ilvl w:val="0"/>
                <w:numId w:val="3"/>
              </w:numPr>
              <w:ind w:left="601" w:hanging="425"/>
              <w:jc w:val="both"/>
              <w:rPr>
                <w:sz w:val="24"/>
                <w:szCs w:val="24"/>
              </w:rPr>
            </w:pPr>
            <w:r w:rsidRPr="00173F1F">
              <w:rPr>
                <w:sz w:val="24"/>
                <w:szCs w:val="24"/>
              </w:rPr>
              <w:t>Подготовка и формирование технического паспорта в электронном виде на сооружение;</w:t>
            </w:r>
          </w:p>
          <w:p w:rsidR="008226DA" w:rsidRPr="00173F1F" w:rsidRDefault="00130E68" w:rsidP="00037575">
            <w:pPr>
              <w:pStyle w:val="a5"/>
              <w:numPr>
                <w:ilvl w:val="0"/>
                <w:numId w:val="3"/>
              </w:numPr>
              <w:ind w:left="601" w:hanging="425"/>
              <w:jc w:val="both"/>
              <w:rPr>
                <w:sz w:val="24"/>
                <w:szCs w:val="24"/>
              </w:rPr>
            </w:pPr>
            <w:r w:rsidRPr="00173F1F">
              <w:rPr>
                <w:sz w:val="24"/>
                <w:szCs w:val="24"/>
              </w:rPr>
              <w:t xml:space="preserve">Получение кадастровой выписки на объект (ОКС). Получение кадастрового паспорта на объект в  территориальных ФГБУ «Федеральная кадастровая палата Федеральной </w:t>
            </w:r>
            <w:r w:rsidRPr="00173F1F">
              <w:rPr>
                <w:sz w:val="24"/>
                <w:szCs w:val="24"/>
              </w:rPr>
              <w:lastRenderedPageBreak/>
              <w:t>службы государственной регистрации кадастра и картографии»  в количестве 2-х экземпляров.</w:t>
            </w:r>
          </w:p>
        </w:tc>
      </w:tr>
      <w:tr w:rsidR="008226DA" w:rsidRPr="00173F1F" w:rsidTr="00A2452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A" w:rsidRPr="00173F1F" w:rsidRDefault="008226DA" w:rsidP="00A24528">
            <w:pPr>
              <w:jc w:val="center"/>
              <w:rPr>
                <w:color w:val="000000"/>
              </w:rPr>
            </w:pPr>
            <w:r w:rsidRPr="00173F1F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8226DA" w:rsidRPr="00173F1F" w:rsidTr="00A2452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6DA" w:rsidRPr="00173F1F" w:rsidRDefault="00D6252E" w:rsidP="005F00C9">
            <w:pPr>
              <w:jc w:val="both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>Доля/объем отдельных услуг в общем объеме закупок не определена</w:t>
            </w:r>
          </w:p>
        </w:tc>
      </w:tr>
    </w:tbl>
    <w:p w:rsidR="008226DA" w:rsidRPr="00173F1F" w:rsidRDefault="008226DA" w:rsidP="008226DA">
      <w:pPr>
        <w:jc w:val="center"/>
        <w:rPr>
          <w:color w:val="000000"/>
        </w:rPr>
      </w:pPr>
    </w:p>
    <w:p w:rsidR="008226DA" w:rsidRPr="00173F1F" w:rsidRDefault="008226DA" w:rsidP="008226DA">
      <w:pPr>
        <w:jc w:val="center"/>
        <w:rPr>
          <w:color w:val="000000"/>
        </w:rPr>
      </w:pPr>
      <w:r w:rsidRPr="00173F1F">
        <w:rPr>
          <w:color w:val="000000"/>
        </w:rPr>
        <w:t>РАЗДЕЛ 3. ТРЕБОВАНИЯ К УСЛУГАМ</w:t>
      </w:r>
    </w:p>
    <w:p w:rsidR="008226DA" w:rsidRPr="00173F1F" w:rsidRDefault="008226DA" w:rsidP="008226D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26DA" w:rsidRPr="00173F1F" w:rsidTr="00A245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6DA" w:rsidRPr="00173F1F" w:rsidRDefault="008226DA" w:rsidP="00A24528">
            <w:pPr>
              <w:jc w:val="center"/>
              <w:rPr>
                <w:color w:val="000000"/>
              </w:rPr>
            </w:pPr>
            <w:r w:rsidRPr="00173F1F">
              <w:rPr>
                <w:color w:val="000000"/>
              </w:rPr>
              <w:t>Подраздел 3.1 Общие требования</w:t>
            </w:r>
          </w:p>
        </w:tc>
      </w:tr>
      <w:tr w:rsidR="008226DA" w:rsidRPr="00173F1F" w:rsidTr="00A245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6DA" w:rsidRPr="00173F1F" w:rsidRDefault="00D6252E" w:rsidP="00D6252E">
            <w:pPr>
              <w:jc w:val="both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>Соответствие современному развитию техники и технологии работ, требованиям действующих нормативных актов Российской Федерации.</w:t>
            </w:r>
          </w:p>
        </w:tc>
      </w:tr>
      <w:tr w:rsidR="008226DA" w:rsidRPr="00173F1F" w:rsidTr="00A245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A" w:rsidRPr="00173F1F" w:rsidRDefault="008226DA" w:rsidP="00A24528">
            <w:pPr>
              <w:jc w:val="center"/>
              <w:rPr>
                <w:color w:val="000000"/>
              </w:rPr>
            </w:pPr>
            <w:r w:rsidRPr="00173F1F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8226DA" w:rsidRPr="00173F1F" w:rsidTr="00A245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A" w:rsidRPr="00173F1F" w:rsidRDefault="00D6252E" w:rsidP="00D625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173F1F">
              <w:rPr>
                <w:rFonts w:eastAsiaTheme="minorHAnsi"/>
                <w:sz w:val="24"/>
                <w:szCs w:val="24"/>
                <w:lang w:eastAsia="en-US"/>
              </w:rPr>
              <w:t xml:space="preserve">Соответствие оказываемых услуг Федеральному закону от 24.07.2007 N 221-ФЗ "О государственном кадастре недвижимости", </w:t>
            </w:r>
            <w:r w:rsidRPr="00173F1F">
              <w:rPr>
                <w:rFonts w:eastAsiaTheme="minorHAnsi"/>
                <w:iCs/>
                <w:sz w:val="24"/>
                <w:szCs w:val="24"/>
                <w:lang w:eastAsia="en-US"/>
              </w:rPr>
              <w:t>Приказу Минэкономразвития России от 23.11.2011 N 693</w:t>
            </w:r>
            <w:r w:rsidRPr="00173F1F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173F1F">
              <w:rPr>
                <w:rFonts w:eastAsiaTheme="minorHAnsi"/>
                <w:iCs/>
                <w:sz w:val="24"/>
                <w:szCs w:val="24"/>
                <w:lang w:eastAsia="en-US"/>
              </w:rPr>
              <w:t>"Об утверждении формы технического плана сооружения и требований к его подготовке"</w:t>
            </w:r>
            <w:r w:rsidRPr="00173F1F">
              <w:rPr>
                <w:rFonts w:eastAsiaTheme="minorHAnsi"/>
                <w:sz w:val="24"/>
                <w:szCs w:val="24"/>
                <w:lang w:eastAsia="en-US"/>
              </w:rPr>
              <w:t>, Приказу Минэкономразвития России от 01.09.2010 N 403 "Об утверждении формы технического плана здания и требований к его подготовке"</w:t>
            </w:r>
          </w:p>
        </w:tc>
      </w:tr>
      <w:tr w:rsidR="008226DA" w:rsidRPr="00173F1F" w:rsidTr="00A245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A" w:rsidRPr="00173F1F" w:rsidRDefault="008226DA" w:rsidP="00A24528">
            <w:pPr>
              <w:jc w:val="center"/>
              <w:rPr>
                <w:color w:val="000000"/>
              </w:rPr>
            </w:pPr>
            <w:r w:rsidRPr="00173F1F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8226DA" w:rsidRPr="00173F1F" w:rsidTr="00A245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A" w:rsidRPr="00173F1F" w:rsidRDefault="008226DA" w:rsidP="00BD0C86">
            <w:pPr>
              <w:jc w:val="both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 xml:space="preserve">Требования к гарантийным обязательствам </w:t>
            </w:r>
            <w:r w:rsidR="00BD0C86" w:rsidRPr="00173F1F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8226DA" w:rsidRPr="00173F1F" w:rsidTr="00A245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A" w:rsidRPr="00173F1F" w:rsidRDefault="008226DA" w:rsidP="00A24528">
            <w:pPr>
              <w:jc w:val="center"/>
              <w:rPr>
                <w:color w:val="000000"/>
              </w:rPr>
            </w:pPr>
            <w:r w:rsidRPr="00173F1F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8226DA" w:rsidRPr="00173F1F" w:rsidTr="00A245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A" w:rsidRPr="00173F1F" w:rsidRDefault="00BD0C86" w:rsidP="00B476E3">
            <w:pPr>
              <w:jc w:val="both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 xml:space="preserve">Выполнение  требований  </w:t>
            </w:r>
            <w:r w:rsidRPr="00173F1F">
              <w:rPr>
                <w:rFonts w:eastAsiaTheme="minorHAnsi"/>
                <w:iCs/>
                <w:sz w:val="24"/>
                <w:szCs w:val="24"/>
                <w:lang w:eastAsia="en-US"/>
              </w:rPr>
              <w:t xml:space="preserve">Федерального закона от 29.07.2004 N 98-ФЗ </w:t>
            </w:r>
            <w:r w:rsidR="00B476E3">
              <w:rPr>
                <w:rFonts w:eastAsiaTheme="minorHAnsi"/>
                <w:iCs/>
                <w:sz w:val="24"/>
                <w:szCs w:val="24"/>
                <w:lang w:eastAsia="en-US"/>
              </w:rPr>
              <w:t>«</w:t>
            </w:r>
            <w:bookmarkStart w:id="3" w:name="_GoBack"/>
            <w:bookmarkEnd w:id="3"/>
            <w:r w:rsidRPr="00173F1F">
              <w:rPr>
                <w:rFonts w:eastAsiaTheme="minorHAnsi"/>
                <w:iCs/>
                <w:sz w:val="24"/>
                <w:szCs w:val="24"/>
                <w:lang w:eastAsia="en-US"/>
              </w:rPr>
              <w:t>О коммерческой тайне</w:t>
            </w:r>
            <w:r w:rsidR="00B476E3">
              <w:rPr>
                <w:rFonts w:eastAsiaTheme="minorHAnsi"/>
                <w:iCs/>
                <w:sz w:val="24"/>
                <w:szCs w:val="24"/>
                <w:lang w:eastAsia="en-US"/>
              </w:rPr>
              <w:t>»</w:t>
            </w:r>
          </w:p>
        </w:tc>
      </w:tr>
      <w:tr w:rsidR="008226DA" w:rsidRPr="00173F1F" w:rsidTr="00A245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A" w:rsidRPr="00173F1F" w:rsidRDefault="008226DA" w:rsidP="00A24528">
            <w:pPr>
              <w:jc w:val="center"/>
              <w:rPr>
                <w:color w:val="000000"/>
              </w:rPr>
            </w:pPr>
            <w:r w:rsidRPr="00173F1F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8226DA" w:rsidRPr="00173F1F" w:rsidTr="00A245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C86" w:rsidRPr="00173F1F" w:rsidRDefault="008226DA" w:rsidP="00BD0C86">
            <w:pPr>
              <w:jc w:val="both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 xml:space="preserve">Требования к безопасности оказания услуг и требования к безопасности результата оказания услуг </w:t>
            </w:r>
            <w:r w:rsidR="00BD0C86" w:rsidRPr="00173F1F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8226DA" w:rsidRPr="00173F1F" w:rsidTr="00A245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A" w:rsidRPr="00173F1F" w:rsidRDefault="008226DA" w:rsidP="00A24528">
            <w:pPr>
              <w:jc w:val="center"/>
              <w:rPr>
                <w:color w:val="000000"/>
              </w:rPr>
            </w:pPr>
            <w:r w:rsidRPr="00173F1F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8226DA" w:rsidRPr="00173F1F" w:rsidTr="00A245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A" w:rsidRPr="00173F1F" w:rsidRDefault="008226DA" w:rsidP="00173F1F">
            <w:pPr>
              <w:jc w:val="both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>Т</w:t>
            </w:r>
            <w:r w:rsidR="00173F1F">
              <w:rPr>
                <w:color w:val="000000"/>
                <w:sz w:val="24"/>
                <w:szCs w:val="24"/>
              </w:rPr>
              <w:t>ребования к обучению персонала З</w:t>
            </w:r>
            <w:r w:rsidRPr="00173F1F">
              <w:rPr>
                <w:color w:val="000000"/>
                <w:sz w:val="24"/>
                <w:szCs w:val="24"/>
              </w:rPr>
              <w:t xml:space="preserve">аказчика </w:t>
            </w:r>
            <w:r w:rsidR="00BD0C86" w:rsidRPr="00173F1F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8226DA" w:rsidRPr="00173F1F" w:rsidTr="00A245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A" w:rsidRPr="00173F1F" w:rsidRDefault="008226DA" w:rsidP="00A24528">
            <w:pPr>
              <w:jc w:val="center"/>
              <w:rPr>
                <w:color w:val="000000"/>
              </w:rPr>
            </w:pPr>
            <w:r w:rsidRPr="00173F1F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8226DA" w:rsidRPr="00173F1F" w:rsidTr="00A245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A" w:rsidRPr="00173F1F" w:rsidRDefault="001C719C" w:rsidP="001C719C">
            <w:pPr>
              <w:jc w:val="both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 xml:space="preserve">Для подтверждения соответствия участника требованиям технического задания необходимо предоставление </w:t>
            </w:r>
            <w:r w:rsidRPr="00173F1F">
              <w:rPr>
                <w:rFonts w:eastAsiaTheme="minorHAnsi"/>
                <w:iCs/>
                <w:sz w:val="24"/>
                <w:szCs w:val="24"/>
                <w:lang w:eastAsia="en-US"/>
              </w:rPr>
              <w:t>действующих квалификационных аттестатов кадастровых инженеров на право осуществление кадастровой деятельности</w:t>
            </w:r>
          </w:p>
        </w:tc>
      </w:tr>
      <w:tr w:rsidR="008226DA" w:rsidRPr="00173F1F" w:rsidTr="00A245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A" w:rsidRPr="00173F1F" w:rsidRDefault="008226DA" w:rsidP="00A24528">
            <w:pPr>
              <w:jc w:val="center"/>
              <w:rPr>
                <w:color w:val="000000"/>
              </w:rPr>
            </w:pPr>
            <w:r w:rsidRPr="00173F1F">
              <w:rPr>
                <w:color w:val="000000"/>
              </w:rPr>
              <w:t>Подраздел 3.8 Специальные требования</w:t>
            </w:r>
          </w:p>
        </w:tc>
      </w:tr>
      <w:tr w:rsidR="008226DA" w:rsidRPr="00173F1F" w:rsidTr="00A245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A" w:rsidRPr="00173F1F" w:rsidRDefault="001C719C" w:rsidP="00173F1F">
            <w:pPr>
              <w:jc w:val="both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>Специальные требования не предъявляются</w:t>
            </w:r>
          </w:p>
        </w:tc>
      </w:tr>
    </w:tbl>
    <w:p w:rsidR="008226DA" w:rsidRPr="00173F1F" w:rsidRDefault="008226DA" w:rsidP="008226DA">
      <w:pPr>
        <w:jc w:val="center"/>
        <w:rPr>
          <w:color w:val="000000"/>
        </w:rPr>
      </w:pPr>
    </w:p>
    <w:p w:rsidR="008226DA" w:rsidRPr="00173F1F" w:rsidRDefault="008226DA" w:rsidP="008226DA">
      <w:pPr>
        <w:jc w:val="center"/>
        <w:rPr>
          <w:color w:val="000000"/>
        </w:rPr>
      </w:pPr>
      <w:r w:rsidRPr="00173F1F">
        <w:rPr>
          <w:color w:val="000000"/>
        </w:rPr>
        <w:t>РАЗДЕЛ 4. РЕЗУЛЬТАТ ОКАЗАННЫХ УСЛУГ</w:t>
      </w:r>
    </w:p>
    <w:p w:rsidR="008226DA" w:rsidRPr="00173F1F" w:rsidRDefault="008226DA" w:rsidP="008226D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26DA" w:rsidRPr="00173F1F" w:rsidTr="00A245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A" w:rsidRPr="00173F1F" w:rsidRDefault="008226DA" w:rsidP="00A24528">
            <w:pPr>
              <w:jc w:val="center"/>
              <w:rPr>
                <w:color w:val="000000"/>
              </w:rPr>
            </w:pPr>
            <w:r w:rsidRPr="00173F1F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8226DA" w:rsidRPr="00173F1F" w:rsidTr="00A245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A" w:rsidRPr="00173F1F" w:rsidRDefault="001C719C" w:rsidP="001C719C">
            <w:pPr>
              <w:jc w:val="both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 xml:space="preserve">Конечным результатом оказанных услуг являются </w:t>
            </w:r>
            <w:r w:rsidRPr="00173F1F">
              <w:rPr>
                <w:sz w:val="24"/>
                <w:szCs w:val="24"/>
              </w:rPr>
              <w:t>полученные в  территориальных ФГБУ «Федеральная кадастровая палата Федеральной службы государственной регистрации кадастра и картографии»  кадастровые выписки на объекты (ОКС) ОАО «НИАЭП», расположенные по адресу: г. Нижний Новгород, ул. Кащенко, д. 8, в количестве 2-х экземпляров на каждый объект</w:t>
            </w:r>
          </w:p>
        </w:tc>
      </w:tr>
      <w:tr w:rsidR="008226DA" w:rsidRPr="00173F1F" w:rsidTr="00A245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A" w:rsidRPr="00173F1F" w:rsidRDefault="008226DA" w:rsidP="00A24528">
            <w:pPr>
              <w:jc w:val="center"/>
              <w:rPr>
                <w:color w:val="000000"/>
              </w:rPr>
            </w:pPr>
            <w:r w:rsidRPr="00173F1F">
              <w:rPr>
                <w:color w:val="000000"/>
              </w:rPr>
              <w:t>Подраздел 4.2 Требования по приемке услуг</w:t>
            </w:r>
          </w:p>
        </w:tc>
      </w:tr>
      <w:tr w:rsidR="008226DA" w:rsidRPr="00173F1F" w:rsidTr="00A245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A" w:rsidRPr="00173F1F" w:rsidRDefault="001C719C" w:rsidP="001C719C">
            <w:pPr>
              <w:jc w:val="both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lastRenderedPageBreak/>
              <w:t xml:space="preserve">Приемка услуг возможна при условии соответствия результата оказанных услуг </w:t>
            </w:r>
            <w:r w:rsidRPr="00173F1F">
              <w:rPr>
                <w:rFonts w:eastAsiaTheme="minorHAnsi"/>
                <w:sz w:val="24"/>
                <w:szCs w:val="24"/>
                <w:lang w:eastAsia="en-US"/>
              </w:rPr>
              <w:t>Федеральному закону от 24.07.2007 N 221-ФЗ "О государственном кадастре недвижимости"</w:t>
            </w:r>
          </w:p>
        </w:tc>
      </w:tr>
      <w:tr w:rsidR="008226DA" w:rsidRPr="00173F1F" w:rsidTr="00A245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A" w:rsidRPr="00173F1F" w:rsidRDefault="008226DA" w:rsidP="00A24528">
            <w:pPr>
              <w:jc w:val="center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8226DA" w:rsidRPr="00173F1F" w:rsidTr="00A2452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6DA" w:rsidRPr="00173F1F" w:rsidRDefault="00D75610" w:rsidP="00D75610">
            <w:pPr>
              <w:jc w:val="both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 xml:space="preserve">Документы, на основании которых осуществляется приемка услуг, должны соответствовать </w:t>
            </w:r>
            <w:r w:rsidRPr="00173F1F">
              <w:rPr>
                <w:rFonts w:eastAsiaTheme="minorHAnsi"/>
                <w:iCs/>
                <w:sz w:val="24"/>
                <w:szCs w:val="24"/>
                <w:lang w:eastAsia="en-US"/>
              </w:rPr>
              <w:t>Приказу Минэкономразвития России от 23.11.2011 N 693</w:t>
            </w:r>
            <w:r w:rsidRPr="00173F1F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173F1F">
              <w:rPr>
                <w:rFonts w:eastAsiaTheme="minorHAnsi"/>
                <w:iCs/>
                <w:sz w:val="24"/>
                <w:szCs w:val="24"/>
                <w:lang w:eastAsia="en-US"/>
              </w:rPr>
              <w:t>"Об утверждении формы технического плана сооружения и требований к его подготовке"</w:t>
            </w:r>
            <w:r w:rsidRPr="00173F1F">
              <w:rPr>
                <w:rFonts w:eastAsiaTheme="minorHAnsi"/>
                <w:sz w:val="24"/>
                <w:szCs w:val="24"/>
                <w:lang w:eastAsia="en-US"/>
              </w:rPr>
              <w:t>, Приказу Минэкономразвития России от 01.09.2010 N 403 "Об утверждении формы технического плана здания и требований к его подготовке"</w:t>
            </w:r>
          </w:p>
        </w:tc>
      </w:tr>
    </w:tbl>
    <w:p w:rsidR="008226DA" w:rsidRPr="00173F1F" w:rsidRDefault="008226DA" w:rsidP="008226DA">
      <w:pPr>
        <w:jc w:val="center"/>
        <w:rPr>
          <w:b/>
          <w:color w:val="000000"/>
        </w:rPr>
      </w:pPr>
    </w:p>
    <w:p w:rsidR="008226DA" w:rsidRPr="00173F1F" w:rsidRDefault="008226DA" w:rsidP="008226DA">
      <w:pPr>
        <w:jc w:val="center"/>
        <w:rPr>
          <w:b/>
          <w:color w:val="000000"/>
        </w:rPr>
      </w:pPr>
      <w:r w:rsidRPr="00173F1F">
        <w:rPr>
          <w:color w:val="000000"/>
        </w:rPr>
        <w:t>РАЗДЕЛ 5. ТРЕБОВАНИЯ К ТЕХНИЧЕСКОМУ ОБУЧЕНИЮ ПЕРСОНАЛА ЗАКАЗЧИКА</w:t>
      </w:r>
    </w:p>
    <w:p w:rsidR="008226DA" w:rsidRPr="00173F1F" w:rsidRDefault="008226DA" w:rsidP="008226DA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8226DA" w:rsidRPr="00173F1F" w:rsidTr="00A2452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A" w:rsidRPr="00173F1F" w:rsidRDefault="00D75610" w:rsidP="00A24528">
            <w:pPr>
              <w:jc w:val="both"/>
              <w:rPr>
                <w:color w:val="000000"/>
                <w:sz w:val="24"/>
                <w:szCs w:val="24"/>
              </w:rPr>
            </w:pPr>
            <w:r w:rsidRPr="00173F1F">
              <w:rPr>
                <w:color w:val="000000"/>
                <w:sz w:val="24"/>
                <w:szCs w:val="24"/>
              </w:rPr>
              <w:t>Обучение персонала Заказчика не предполагается</w:t>
            </w:r>
          </w:p>
        </w:tc>
      </w:tr>
    </w:tbl>
    <w:p w:rsidR="008226DA" w:rsidRPr="00173F1F" w:rsidRDefault="008226DA" w:rsidP="008226DA">
      <w:pPr>
        <w:jc w:val="center"/>
        <w:rPr>
          <w:color w:val="000000"/>
        </w:rPr>
      </w:pPr>
    </w:p>
    <w:p w:rsidR="008226DA" w:rsidRPr="00173F1F" w:rsidRDefault="008226DA" w:rsidP="008226DA">
      <w:pPr>
        <w:jc w:val="center"/>
        <w:rPr>
          <w:color w:val="000000"/>
        </w:rPr>
      </w:pPr>
      <w:r w:rsidRPr="00173F1F">
        <w:rPr>
          <w:color w:val="000000"/>
        </w:rPr>
        <w:t>РАЗДЕЛ 6. ПЕРЕЧЕНЬ ПРИНЯТЫХ СОКРАЩЕНИЙ</w:t>
      </w:r>
    </w:p>
    <w:p w:rsidR="008226DA" w:rsidRPr="00173F1F" w:rsidRDefault="008226DA" w:rsidP="008226DA">
      <w:pPr>
        <w:ind w:firstLine="567"/>
        <w:jc w:val="both"/>
        <w:rPr>
          <w:color w:val="000000"/>
          <w:sz w:val="24"/>
          <w:szCs w:val="24"/>
        </w:rPr>
      </w:pPr>
    </w:p>
    <w:p w:rsidR="008226DA" w:rsidRPr="00173F1F" w:rsidRDefault="00173F1F" w:rsidP="008226DA">
      <w:pPr>
        <w:ind w:firstLine="567"/>
        <w:jc w:val="both"/>
        <w:rPr>
          <w:color w:val="000000"/>
          <w:sz w:val="24"/>
          <w:szCs w:val="24"/>
        </w:rPr>
      </w:pPr>
      <w:r w:rsidRPr="00173F1F">
        <w:rPr>
          <w:color w:val="000000"/>
          <w:sz w:val="24"/>
          <w:szCs w:val="24"/>
        </w:rPr>
        <w:t>Сокращения отсутствуют</w:t>
      </w:r>
    </w:p>
    <w:p w:rsidR="00173F1F" w:rsidRPr="00173F1F" w:rsidRDefault="00173F1F" w:rsidP="008226DA">
      <w:pPr>
        <w:ind w:firstLine="567"/>
        <w:jc w:val="both"/>
        <w:rPr>
          <w:color w:val="000000"/>
          <w:sz w:val="24"/>
          <w:szCs w:val="24"/>
        </w:rPr>
      </w:pPr>
    </w:p>
    <w:p w:rsidR="008226DA" w:rsidRPr="00173F1F" w:rsidRDefault="008226DA" w:rsidP="008226DA">
      <w:pPr>
        <w:jc w:val="center"/>
        <w:rPr>
          <w:color w:val="000000"/>
        </w:rPr>
      </w:pPr>
      <w:r w:rsidRPr="00173F1F">
        <w:rPr>
          <w:color w:val="000000"/>
        </w:rPr>
        <w:t>РАЗДЕЛ 7. ПЕРЕЧЕНЬ ПРИЛОЖЕНИЙ</w:t>
      </w:r>
    </w:p>
    <w:p w:rsidR="008226DA" w:rsidRPr="00173F1F" w:rsidRDefault="008226DA" w:rsidP="008226DA">
      <w:pPr>
        <w:ind w:firstLine="567"/>
        <w:jc w:val="both"/>
        <w:rPr>
          <w:color w:val="000000"/>
          <w:sz w:val="24"/>
          <w:szCs w:val="24"/>
        </w:rPr>
      </w:pPr>
    </w:p>
    <w:bookmarkEnd w:id="2"/>
    <w:p w:rsidR="00090CD5" w:rsidRPr="00173F1F" w:rsidRDefault="00173F1F" w:rsidP="00D75610">
      <w:pPr>
        <w:rPr>
          <w:color w:val="000000"/>
          <w:sz w:val="24"/>
          <w:szCs w:val="24"/>
        </w:rPr>
      </w:pPr>
      <w:r w:rsidRPr="00173F1F">
        <w:rPr>
          <w:color w:val="000000"/>
          <w:sz w:val="24"/>
          <w:szCs w:val="24"/>
        </w:rPr>
        <w:t>Приложения отсутствуют</w:t>
      </w:r>
    </w:p>
    <w:sectPr w:rsidR="00090CD5" w:rsidRPr="00173F1F" w:rsidSect="00612CF0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447" w:rsidRDefault="00E10447" w:rsidP="007A7E81">
      <w:r>
        <w:separator/>
      </w:r>
    </w:p>
  </w:endnote>
  <w:endnote w:type="continuationSeparator" w:id="0">
    <w:p w:rsidR="00E10447" w:rsidRDefault="00E10447" w:rsidP="007A7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447" w:rsidRDefault="00E10447" w:rsidP="007A7E81">
      <w:r>
        <w:separator/>
      </w:r>
    </w:p>
  </w:footnote>
  <w:footnote w:type="continuationSeparator" w:id="0">
    <w:p w:rsidR="00E10447" w:rsidRDefault="00E10447" w:rsidP="007A7E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B476E3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730C33"/>
    <w:multiLevelType w:val="hybridMultilevel"/>
    <w:tmpl w:val="58B47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120F2"/>
    <w:multiLevelType w:val="hybridMultilevel"/>
    <w:tmpl w:val="58B47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03005B"/>
    <w:multiLevelType w:val="hybridMultilevel"/>
    <w:tmpl w:val="BBB24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CD5"/>
    <w:rsid w:val="00015362"/>
    <w:rsid w:val="00037575"/>
    <w:rsid w:val="000375B8"/>
    <w:rsid w:val="00073FB0"/>
    <w:rsid w:val="00086FE8"/>
    <w:rsid w:val="00090CD5"/>
    <w:rsid w:val="00130E68"/>
    <w:rsid w:val="00140615"/>
    <w:rsid w:val="00173F1F"/>
    <w:rsid w:val="0019477D"/>
    <w:rsid w:val="001C719C"/>
    <w:rsid w:val="001D504E"/>
    <w:rsid w:val="001D7366"/>
    <w:rsid w:val="001F644E"/>
    <w:rsid w:val="00261C8A"/>
    <w:rsid w:val="002817DF"/>
    <w:rsid w:val="002854BF"/>
    <w:rsid w:val="002A7982"/>
    <w:rsid w:val="00444DD1"/>
    <w:rsid w:val="004C3CF8"/>
    <w:rsid w:val="00550F42"/>
    <w:rsid w:val="005D7E3F"/>
    <w:rsid w:val="005F00C9"/>
    <w:rsid w:val="006C71A7"/>
    <w:rsid w:val="006D626E"/>
    <w:rsid w:val="006E6FC6"/>
    <w:rsid w:val="00707B71"/>
    <w:rsid w:val="0074004A"/>
    <w:rsid w:val="007A7E81"/>
    <w:rsid w:val="007D489C"/>
    <w:rsid w:val="007E646C"/>
    <w:rsid w:val="008226DA"/>
    <w:rsid w:val="008B2812"/>
    <w:rsid w:val="008E150B"/>
    <w:rsid w:val="009E60BA"/>
    <w:rsid w:val="00A44712"/>
    <w:rsid w:val="00AC78BC"/>
    <w:rsid w:val="00AE7720"/>
    <w:rsid w:val="00B14C90"/>
    <w:rsid w:val="00B476E3"/>
    <w:rsid w:val="00B91FBD"/>
    <w:rsid w:val="00BA2301"/>
    <w:rsid w:val="00BC1B96"/>
    <w:rsid w:val="00BD0C86"/>
    <w:rsid w:val="00C9383E"/>
    <w:rsid w:val="00D309C1"/>
    <w:rsid w:val="00D415B9"/>
    <w:rsid w:val="00D6252E"/>
    <w:rsid w:val="00D75610"/>
    <w:rsid w:val="00DD05B0"/>
    <w:rsid w:val="00E010BC"/>
    <w:rsid w:val="00E10447"/>
    <w:rsid w:val="00E11F85"/>
    <w:rsid w:val="00E27502"/>
    <w:rsid w:val="00F2560A"/>
    <w:rsid w:val="00F359CB"/>
    <w:rsid w:val="00F37F7B"/>
    <w:rsid w:val="00F70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C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090CD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090CD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090CD5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090CD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6">
    <w:name w:val="Основной текст_"/>
    <w:basedOn w:val="a0"/>
    <w:link w:val="3"/>
    <w:rsid w:val="00090CD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90CD5"/>
    <w:pPr>
      <w:widowControl w:val="0"/>
      <w:shd w:val="clear" w:color="auto" w:fill="FFFFFF"/>
      <w:spacing w:line="523" w:lineRule="exact"/>
      <w:jc w:val="center"/>
    </w:pPr>
    <w:rPr>
      <w:b/>
      <w:bCs/>
      <w:sz w:val="22"/>
      <w:szCs w:val="22"/>
      <w:lang w:eastAsia="en-US"/>
    </w:rPr>
  </w:style>
  <w:style w:type="paragraph" w:customStyle="1" w:styleId="3">
    <w:name w:val="Основной текст3"/>
    <w:basedOn w:val="a"/>
    <w:link w:val="a6"/>
    <w:rsid w:val="00090CD5"/>
    <w:pPr>
      <w:widowControl w:val="0"/>
      <w:shd w:val="clear" w:color="auto" w:fill="FFFFFF"/>
      <w:spacing w:line="422" w:lineRule="exact"/>
    </w:pPr>
    <w:rPr>
      <w:sz w:val="22"/>
      <w:szCs w:val="22"/>
      <w:lang w:eastAsia="en-US"/>
    </w:rPr>
  </w:style>
  <w:style w:type="paragraph" w:styleId="HTML">
    <w:name w:val="HTML Preformatted"/>
    <w:basedOn w:val="a"/>
    <w:link w:val="HTML0"/>
    <w:semiHidden/>
    <w:rsid w:val="00F702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F7022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F7022D"/>
    <w:pPr>
      <w:keepNext/>
      <w:jc w:val="center"/>
    </w:pPr>
    <w:rPr>
      <w:snapToGrid w:val="0"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7022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7022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C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090CD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090CD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090CD5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090CD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6">
    <w:name w:val="Основной текст_"/>
    <w:basedOn w:val="a0"/>
    <w:link w:val="3"/>
    <w:rsid w:val="00090CD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90CD5"/>
    <w:pPr>
      <w:widowControl w:val="0"/>
      <w:shd w:val="clear" w:color="auto" w:fill="FFFFFF"/>
      <w:spacing w:line="523" w:lineRule="exact"/>
      <w:jc w:val="center"/>
    </w:pPr>
    <w:rPr>
      <w:b/>
      <w:bCs/>
      <w:sz w:val="22"/>
      <w:szCs w:val="22"/>
      <w:lang w:eastAsia="en-US"/>
    </w:rPr>
  </w:style>
  <w:style w:type="paragraph" w:customStyle="1" w:styleId="3">
    <w:name w:val="Основной текст3"/>
    <w:basedOn w:val="a"/>
    <w:link w:val="a6"/>
    <w:rsid w:val="00090CD5"/>
    <w:pPr>
      <w:widowControl w:val="0"/>
      <w:shd w:val="clear" w:color="auto" w:fill="FFFFFF"/>
      <w:spacing w:line="422" w:lineRule="exact"/>
    </w:pPr>
    <w:rPr>
      <w:sz w:val="22"/>
      <w:szCs w:val="22"/>
      <w:lang w:eastAsia="en-US"/>
    </w:rPr>
  </w:style>
  <w:style w:type="paragraph" w:styleId="HTML">
    <w:name w:val="HTML Preformatted"/>
    <w:basedOn w:val="a"/>
    <w:link w:val="HTML0"/>
    <w:semiHidden/>
    <w:rsid w:val="00F702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F7022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F7022D"/>
    <w:pPr>
      <w:keepNext/>
      <w:jc w:val="center"/>
    </w:pPr>
    <w:rPr>
      <w:snapToGrid w:val="0"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7022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7022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1196</Words>
  <Characters>6822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7421</dc:creator>
  <cp:lastModifiedBy>Бредихина Нелли Николаевна</cp:lastModifiedBy>
  <cp:revision>5</cp:revision>
  <cp:lastPrinted>2014-08-05T10:40:00Z</cp:lastPrinted>
  <dcterms:created xsi:type="dcterms:W3CDTF">2014-08-20T07:03:00Z</dcterms:created>
  <dcterms:modified xsi:type="dcterms:W3CDTF">2014-08-20T12:19:00Z</dcterms:modified>
</cp:coreProperties>
</file>