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AC4" w:rsidRPr="00817691" w:rsidRDefault="00587AC4" w:rsidP="001A2B76">
      <w:pPr>
        <w:tabs>
          <w:tab w:val="left" w:pos="5103"/>
        </w:tabs>
        <w:ind w:left="5103"/>
        <w:jc w:val="center"/>
        <w:rPr>
          <w:color w:val="000000"/>
          <w:sz w:val="24"/>
          <w:szCs w:val="24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Default="00587AC4" w:rsidP="001A2B76">
      <w:pPr>
        <w:jc w:val="center"/>
        <w:rPr>
          <w:color w:val="000000"/>
        </w:rPr>
      </w:pPr>
    </w:p>
    <w:p w:rsidR="00587AC4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70123B">
      <w:pPr>
        <w:jc w:val="center"/>
        <w:rPr>
          <w:color w:val="000000"/>
        </w:rPr>
      </w:pPr>
      <w:r w:rsidRPr="00817691">
        <w:rPr>
          <w:color w:val="000000"/>
        </w:rPr>
        <w:t>Техническо</w:t>
      </w:r>
      <w:r>
        <w:rPr>
          <w:color w:val="000000"/>
        </w:rPr>
        <w:t>е</w:t>
      </w:r>
      <w:r w:rsidRPr="0081769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817691">
        <w:rPr>
          <w:color w:val="000000"/>
        </w:rPr>
        <w:t xml:space="preserve"> </w:t>
      </w:r>
    </w:p>
    <w:p w:rsidR="00587AC4" w:rsidRPr="00817691" w:rsidRDefault="00587AC4" w:rsidP="007F0861">
      <w:pPr>
        <w:jc w:val="center"/>
        <w:rPr>
          <w:color w:val="000000"/>
          <w:u w:val="single"/>
        </w:rPr>
      </w:pPr>
      <w:r w:rsidRPr="00817691">
        <w:rPr>
          <w:color w:val="000000"/>
        </w:rPr>
        <w:t xml:space="preserve">на поставку </w:t>
      </w:r>
      <w:r w:rsidRPr="007F0861">
        <w:rPr>
          <w:color w:val="000000"/>
        </w:rPr>
        <w:t>бетона</w:t>
      </w:r>
      <w:r>
        <w:rPr>
          <w:color w:val="000000"/>
        </w:rPr>
        <w:t>.</w:t>
      </w:r>
    </w:p>
    <w:p w:rsidR="00587AC4" w:rsidRPr="00817691" w:rsidRDefault="00587AC4" w:rsidP="007F0861">
      <w:pPr>
        <w:jc w:val="center"/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  <w:sz w:val="20"/>
          <w:szCs w:val="2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>
      <w:pPr>
        <w:rPr>
          <w:color w:val="000000"/>
        </w:rPr>
      </w:pPr>
      <w:r w:rsidRPr="00817691">
        <w:rPr>
          <w:color w:val="000000"/>
        </w:rPr>
        <w:br w:type="page"/>
      </w:r>
    </w:p>
    <w:p w:rsidR="00587AC4" w:rsidRPr="00817691" w:rsidRDefault="00587AC4" w:rsidP="001A2B76">
      <w:pPr>
        <w:jc w:val="center"/>
        <w:rPr>
          <w:color w:val="000000"/>
        </w:rPr>
      </w:pPr>
      <w:r w:rsidRPr="00817691">
        <w:rPr>
          <w:color w:val="000000"/>
        </w:rPr>
        <w:t>СОДЕРЖАНИЕ</w:t>
      </w:r>
    </w:p>
    <w:p w:rsidR="00587AC4" w:rsidRPr="00817691" w:rsidRDefault="00587AC4" w:rsidP="001A2B76">
      <w:pPr>
        <w:jc w:val="center"/>
        <w:rPr>
          <w:color w:val="000000"/>
        </w:rPr>
      </w:pP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 xml:space="preserve">РАЗДЕЛ 1. ОБЩИЕ СВЕДЕНИЯ </w:t>
      </w:r>
    </w:p>
    <w:p w:rsidR="00587AC4" w:rsidRPr="00817691" w:rsidRDefault="00587AC4" w:rsidP="001A2B76">
      <w:pPr>
        <w:ind w:left="851"/>
        <w:rPr>
          <w:color w:val="000000"/>
        </w:rPr>
      </w:pPr>
      <w:r w:rsidRPr="00817691">
        <w:rPr>
          <w:color w:val="000000"/>
        </w:rPr>
        <w:t xml:space="preserve">Подраздел 1.1 Наименование </w:t>
      </w:r>
    </w:p>
    <w:p w:rsidR="00587AC4" w:rsidRPr="00817691" w:rsidRDefault="00587AC4" w:rsidP="001A2B76">
      <w:pPr>
        <w:ind w:left="851"/>
        <w:rPr>
          <w:color w:val="000000"/>
        </w:rPr>
      </w:pPr>
      <w:r w:rsidRPr="00817691">
        <w:rPr>
          <w:color w:val="000000"/>
        </w:rPr>
        <w:t>Подраздел 1.2 Сведения о новизне</w:t>
      </w:r>
    </w:p>
    <w:p w:rsidR="00587AC4" w:rsidRPr="00817691" w:rsidRDefault="00587AC4" w:rsidP="001A2B76">
      <w:pPr>
        <w:ind w:left="851"/>
        <w:rPr>
          <w:color w:val="000000"/>
        </w:rPr>
      </w:pPr>
      <w:r w:rsidRPr="00817691">
        <w:rPr>
          <w:color w:val="000000"/>
        </w:rPr>
        <w:t>Подраздел 1.3 Этапы разработки / изготовления</w:t>
      </w:r>
    </w:p>
    <w:p w:rsidR="00587AC4" w:rsidRPr="00817691" w:rsidRDefault="00587AC4" w:rsidP="001A2B76">
      <w:pPr>
        <w:ind w:left="851"/>
        <w:rPr>
          <w:color w:val="000000"/>
        </w:rPr>
      </w:pPr>
      <w:r w:rsidRPr="00817691">
        <w:rPr>
          <w:color w:val="000000"/>
        </w:rPr>
        <w:t>Подраздел 1.4 Документы для разработки / изготовления</w:t>
      </w:r>
    </w:p>
    <w:p w:rsidR="00587AC4" w:rsidRPr="00817691" w:rsidRDefault="00587AC4" w:rsidP="001A2B76">
      <w:pPr>
        <w:ind w:left="851"/>
        <w:rPr>
          <w:color w:val="000000"/>
        </w:rPr>
      </w:pPr>
      <w:r w:rsidRPr="00817691">
        <w:rPr>
          <w:color w:val="000000"/>
        </w:rPr>
        <w:t>Подраздел 1.5 Код ОКП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2. ОБЛАСТЬ ПРИМЕНЕНИЯ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3. УСЛОВИЯ ЭКСПЛУАТАЦИИ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4. ТЕХНИЧЕСКИЕ ТРЕБОВАНИЯ</w:t>
      </w:r>
    </w:p>
    <w:p w:rsidR="00587AC4" w:rsidRPr="00817691" w:rsidRDefault="00587AC4" w:rsidP="001A2B76">
      <w:pPr>
        <w:ind w:left="2694" w:hanging="1843"/>
        <w:rPr>
          <w:color w:val="000000"/>
        </w:rPr>
      </w:pPr>
      <w:r w:rsidRPr="00817691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87AC4" w:rsidRPr="00817691" w:rsidRDefault="00587AC4" w:rsidP="001A2B76">
      <w:pPr>
        <w:ind w:left="851"/>
        <w:rPr>
          <w:color w:val="000000"/>
        </w:rPr>
      </w:pPr>
      <w:r w:rsidRPr="00817691">
        <w:rPr>
          <w:color w:val="000000"/>
        </w:rPr>
        <w:t xml:space="preserve">Подраздел 4.2. Требования к надежности </w:t>
      </w:r>
    </w:p>
    <w:p w:rsidR="00587AC4" w:rsidRPr="00817691" w:rsidRDefault="00587AC4" w:rsidP="001A2B76">
      <w:pPr>
        <w:ind w:left="2694" w:hanging="1843"/>
        <w:rPr>
          <w:color w:val="000000"/>
        </w:rPr>
      </w:pPr>
      <w:r w:rsidRPr="0081769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87AC4" w:rsidRPr="00817691" w:rsidRDefault="00587AC4" w:rsidP="001A2B76">
      <w:pPr>
        <w:ind w:left="851"/>
        <w:rPr>
          <w:color w:val="000000"/>
        </w:rPr>
      </w:pPr>
      <w:r w:rsidRPr="00817691">
        <w:rPr>
          <w:color w:val="000000"/>
        </w:rPr>
        <w:t xml:space="preserve">Подраздел 4.4 Требования к маркировке </w:t>
      </w:r>
    </w:p>
    <w:p w:rsidR="00587AC4" w:rsidRPr="00817691" w:rsidRDefault="00587AC4" w:rsidP="001A2B76">
      <w:pPr>
        <w:ind w:left="851"/>
        <w:rPr>
          <w:color w:val="000000"/>
        </w:rPr>
      </w:pPr>
      <w:r w:rsidRPr="00817691">
        <w:rPr>
          <w:color w:val="000000"/>
        </w:rPr>
        <w:t>Подраздел 4.5 Требования к упаковке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5. ТРЕБОВАНИЯ ПО ПРАВИЛАМ СДАЧИ И ПРИЕМКИ</w:t>
      </w:r>
    </w:p>
    <w:p w:rsidR="00587AC4" w:rsidRPr="00817691" w:rsidRDefault="00587AC4" w:rsidP="001A2B76">
      <w:pPr>
        <w:tabs>
          <w:tab w:val="left" w:pos="851"/>
        </w:tabs>
        <w:ind w:left="851"/>
        <w:rPr>
          <w:color w:val="000000"/>
        </w:rPr>
      </w:pPr>
      <w:r w:rsidRPr="00817691">
        <w:rPr>
          <w:color w:val="000000"/>
        </w:rPr>
        <w:t>Подраздел 5.1 Порядок сдачи и приемки</w:t>
      </w:r>
    </w:p>
    <w:p w:rsidR="00587AC4" w:rsidRPr="00817691" w:rsidRDefault="00587AC4" w:rsidP="001A2B76">
      <w:pPr>
        <w:tabs>
          <w:tab w:val="left" w:pos="1276"/>
        </w:tabs>
        <w:ind w:left="2694" w:hanging="1843"/>
        <w:rPr>
          <w:color w:val="000000"/>
        </w:rPr>
      </w:pPr>
      <w:r w:rsidRPr="0081769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6. ТРЕБОВАНИЯ К ТРАНСПОРТИРОВАНИЮ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7. ТРЕБОВАНИЯ К ХРАНЕНИЮ</w:t>
      </w:r>
    </w:p>
    <w:p w:rsidR="00587AC4" w:rsidRPr="00817691" w:rsidRDefault="00587AC4" w:rsidP="001A2B76">
      <w:pPr>
        <w:ind w:left="1418" w:hanging="1418"/>
        <w:rPr>
          <w:color w:val="000000"/>
        </w:rPr>
      </w:pPr>
      <w:r w:rsidRPr="00817691">
        <w:rPr>
          <w:color w:val="000000"/>
        </w:rPr>
        <w:t>РАЗДЕЛ 8. ТРЕБОВАНИЯ К ОБЪЕМУ И/ИЛИ СРОКУ ПРЕДОСТАВЛЕНИЯ ГАРАНТИЙ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9. ТРЕБОВАНИЯ К ОБСЛУЖИВАНИЮ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10. ЭКОЛОГИЧЕСКИЕ ТРЕБОВАНИЯ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11. ТРЕБОВАНИЯ ПО БЕЗОПАСНОСТИ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12. ТРЕБОВАНИЯ К КАЧЕСТВУ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13. ДОПОЛНИТЕЛЬНЫЕ (ИНЫЕ) ТРЕБОВАНИЯ</w:t>
      </w:r>
    </w:p>
    <w:p w:rsidR="00587AC4" w:rsidRPr="00817691" w:rsidRDefault="00587AC4" w:rsidP="001A2B76">
      <w:pPr>
        <w:ind w:left="1418" w:hanging="1418"/>
        <w:rPr>
          <w:color w:val="000000"/>
        </w:rPr>
      </w:pPr>
      <w:r w:rsidRPr="00817691">
        <w:rPr>
          <w:color w:val="000000"/>
        </w:rPr>
        <w:t>РАЗДЕЛ 14. ТРЕБОВАНИЯ К КОЛИЧЕСТВУ И СРОКУ (ПЕРИОДИЧНОСТИ) ПОСТАВКИ</w:t>
      </w:r>
    </w:p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15. ТРЕБОВАНИЕ К ФОРМЕ ПРЕДСТАВЛЯЕМОЙ  ИНФОРМАЦИИ</w:t>
      </w:r>
    </w:p>
    <w:p w:rsidR="00587AC4" w:rsidRPr="00817691" w:rsidRDefault="00587AC4" w:rsidP="001A2B76">
      <w:pPr>
        <w:rPr>
          <w:color w:val="000000"/>
        </w:rPr>
      </w:pPr>
      <w:bookmarkStart w:id="0" w:name="OLE_LINK2"/>
      <w:bookmarkStart w:id="1" w:name="OLE_LINK3"/>
      <w:r w:rsidRPr="00817691">
        <w:rPr>
          <w:color w:val="000000"/>
        </w:rPr>
        <w:t>РАЗДЕЛ 16. ПЕРЕЧЕНЬ ПРИНЯТЫХ СОКРАЩЕНИЙ</w:t>
      </w:r>
    </w:p>
    <w:bookmarkEnd w:id="0"/>
    <w:bookmarkEnd w:id="1"/>
    <w:p w:rsidR="00587AC4" w:rsidRPr="00817691" w:rsidRDefault="00587AC4" w:rsidP="001A2B76">
      <w:pPr>
        <w:rPr>
          <w:color w:val="000000"/>
        </w:rPr>
      </w:pPr>
      <w:r w:rsidRPr="00817691">
        <w:rPr>
          <w:color w:val="000000"/>
        </w:rPr>
        <w:t>РАЗДЕЛ 17. ПЕРЕЧЕНЬ ПРИЛОЖЕНИЙ</w:t>
      </w:r>
    </w:p>
    <w:p w:rsidR="00587AC4" w:rsidRPr="00817691" w:rsidRDefault="00587AC4" w:rsidP="001A2B76">
      <w:pPr>
        <w:rPr>
          <w:color w:val="000000"/>
          <w:sz w:val="26"/>
          <w:szCs w:val="26"/>
        </w:rPr>
      </w:pPr>
    </w:p>
    <w:p w:rsidR="00587AC4" w:rsidRPr="00817691" w:rsidRDefault="00587AC4" w:rsidP="001A2B76">
      <w:pPr>
        <w:rPr>
          <w:color w:val="000000"/>
          <w:sz w:val="26"/>
          <w:szCs w:val="26"/>
        </w:rPr>
      </w:pPr>
    </w:p>
    <w:p w:rsidR="00587AC4" w:rsidRPr="00817691" w:rsidRDefault="00587AC4" w:rsidP="001A2B76">
      <w:pPr>
        <w:rPr>
          <w:color w:val="000000"/>
          <w:sz w:val="26"/>
          <w:szCs w:val="26"/>
        </w:rPr>
      </w:pPr>
    </w:p>
    <w:p w:rsidR="00587AC4" w:rsidRPr="00817691" w:rsidRDefault="00587AC4" w:rsidP="001A2B76">
      <w:pPr>
        <w:rPr>
          <w:color w:val="000000"/>
        </w:rPr>
      </w:pPr>
    </w:p>
    <w:p w:rsidR="00587AC4" w:rsidRPr="00817691" w:rsidRDefault="00587AC4">
      <w:pPr>
        <w:spacing w:after="200" w:line="276" w:lineRule="auto"/>
        <w:rPr>
          <w:color w:val="000000"/>
        </w:rPr>
      </w:pPr>
      <w:r w:rsidRPr="00817691">
        <w:rPr>
          <w:color w:val="000000"/>
        </w:rPr>
        <w:br w:type="page"/>
      </w:r>
    </w:p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30"/>
        <w:gridCol w:w="620"/>
        <w:gridCol w:w="931"/>
      </w:tblGrid>
      <w:tr w:rsidR="00587AC4" w:rsidRPr="00DC6378" w:rsidTr="00994AA8">
        <w:trPr>
          <w:trHeight w:val="273"/>
        </w:trPr>
        <w:tc>
          <w:tcPr>
            <w:tcW w:w="9781" w:type="dxa"/>
            <w:gridSpan w:val="3"/>
          </w:tcPr>
          <w:p w:rsidR="00587AC4" w:rsidRPr="00DC6378" w:rsidRDefault="00587AC4" w:rsidP="00994AA8">
            <w:pPr>
              <w:jc w:val="center"/>
              <w:rPr>
                <w:color w:val="000000"/>
              </w:rPr>
            </w:pPr>
            <w:r w:rsidRPr="00DC6378">
              <w:rPr>
                <w:color w:val="000000"/>
              </w:rPr>
              <w:t>Подраздел 1.1 Наименование</w:t>
            </w:r>
          </w:p>
        </w:tc>
      </w:tr>
      <w:tr w:rsidR="00587AC4" w:rsidRPr="00DC6378" w:rsidTr="00712BAF">
        <w:trPr>
          <w:trHeight w:val="324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</w:t>
            </w:r>
            <w:r w:rsidRPr="00DC6378">
              <w:rPr>
                <w:color w:val="000000"/>
                <w:sz w:val="22"/>
                <w:szCs w:val="22"/>
                <w:lang w:val="en-US"/>
              </w:rPr>
              <w:t>F</w:t>
            </w:r>
            <w:r w:rsidRPr="00DC6378">
              <w:rPr>
                <w:color w:val="000000"/>
                <w:sz w:val="22"/>
                <w:szCs w:val="22"/>
              </w:rPr>
              <w:t>50</w:t>
            </w:r>
            <w:r w:rsidRPr="00DC6378">
              <w:rPr>
                <w:color w:val="000000"/>
                <w:sz w:val="22"/>
                <w:szCs w:val="22"/>
                <w:lang w:val="en-US"/>
              </w:rPr>
              <w:t>W</w:t>
            </w:r>
            <w:r w:rsidRPr="00DC6378">
              <w:rPr>
                <w:color w:val="000000"/>
                <w:sz w:val="22"/>
                <w:szCs w:val="22"/>
              </w:rPr>
              <w:t>6 (особо тяжелый плотность 3350 кг/м</w:t>
            </w:r>
            <w:r w:rsidRPr="00DC6378">
              <w:rPr>
                <w:color w:val="000000"/>
                <w:sz w:val="22"/>
                <w:szCs w:val="22"/>
                <w:vertAlign w:val="superscript"/>
              </w:rPr>
              <w:t xml:space="preserve">3 </w:t>
            </w:r>
            <w:r w:rsidRPr="00DC6378">
              <w:rPr>
                <w:color w:val="000000"/>
                <w:sz w:val="22"/>
                <w:szCs w:val="22"/>
              </w:rPr>
              <w:t>),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920</w:t>
            </w:r>
          </w:p>
        </w:tc>
      </w:tr>
      <w:tr w:rsidR="00587AC4" w:rsidRPr="00DC6378" w:rsidTr="00712BAF">
        <w:trPr>
          <w:trHeight w:val="301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В50F100W6 (плотность 2350 кг/м3) 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0°C"/>
              </w:smartTagPr>
              <w:r>
                <w:rPr>
                  <w:color w:val="000000"/>
                  <w:sz w:val="22"/>
                  <w:szCs w:val="22"/>
                </w:rPr>
                <w:t>-10°C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6,3</w:t>
            </w:r>
          </w:p>
        </w:tc>
      </w:tr>
      <w:tr w:rsidR="00587AC4" w:rsidRPr="00DC6378" w:rsidTr="00F70246">
        <w:trPr>
          <w:trHeight w:val="375"/>
        </w:trPr>
        <w:tc>
          <w:tcPr>
            <w:tcW w:w="8230" w:type="dxa"/>
          </w:tcPr>
          <w:p w:rsidR="00587AC4" w:rsidRPr="00DC6378" w:rsidRDefault="00587AC4" w:rsidP="00F702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В25F50W6 (плотность 2350 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</w:tr>
      <w:tr w:rsidR="00587AC4" w:rsidRPr="00DC6378" w:rsidTr="00712BAF">
        <w:trPr>
          <w:trHeight w:val="116"/>
        </w:trPr>
        <w:tc>
          <w:tcPr>
            <w:tcW w:w="8230" w:type="dxa"/>
          </w:tcPr>
          <w:p w:rsidR="00587AC4" w:rsidRPr="00DC6378" w:rsidRDefault="00587AC4" w:rsidP="00F702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В25F50W6 (плотность 2350 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1499</w:t>
            </w:r>
          </w:p>
        </w:tc>
      </w:tr>
      <w:tr w:rsidR="00587AC4" w:rsidRPr="00DC6378" w:rsidTr="00F70246">
        <w:trPr>
          <w:trHeight w:val="360"/>
        </w:trPr>
        <w:tc>
          <w:tcPr>
            <w:tcW w:w="8230" w:type="dxa"/>
          </w:tcPr>
          <w:p w:rsidR="00587AC4" w:rsidRPr="00DC6378" w:rsidRDefault="00587AC4" w:rsidP="00F702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В25F100W6 (плотность 2350кг/м3)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587AC4" w:rsidRPr="00DC6378" w:rsidTr="00712BAF">
        <w:trPr>
          <w:trHeight w:val="131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В25F100W6 (плотность 2350кг/м3)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</w:t>
            </w:r>
          </w:p>
        </w:tc>
      </w:tr>
      <w:tr w:rsidR="00587AC4" w:rsidRPr="00DC6378" w:rsidTr="00F70246">
        <w:trPr>
          <w:trHeight w:val="375"/>
        </w:trPr>
        <w:tc>
          <w:tcPr>
            <w:tcW w:w="8230" w:type="dxa"/>
          </w:tcPr>
          <w:p w:rsidR="00587AC4" w:rsidRPr="00DC6378" w:rsidRDefault="00587AC4" w:rsidP="00F702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В7,5 F50 W6 (плотность 2350кг/м3)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87AC4" w:rsidRPr="00DC6378" w:rsidTr="00F70246">
        <w:trPr>
          <w:trHeight w:val="150"/>
        </w:trPr>
        <w:tc>
          <w:tcPr>
            <w:tcW w:w="8230" w:type="dxa"/>
          </w:tcPr>
          <w:p w:rsidR="00587AC4" w:rsidRPr="00DC6378" w:rsidRDefault="00587AC4" w:rsidP="00F702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В7,5 F50 W6 (плотность 2350кг/м3)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0°C"/>
              </w:smartTagPr>
              <w:r>
                <w:rPr>
                  <w:color w:val="000000"/>
                  <w:sz w:val="22"/>
                  <w:szCs w:val="22"/>
                </w:rPr>
                <w:t>-10°C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87AC4" w:rsidRPr="00DC6378" w:rsidTr="00712BAF">
        <w:trPr>
          <w:trHeight w:val="88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В7,5 F50 W6 (плотность 2350кг/м3)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87AC4" w:rsidRPr="00DC6378" w:rsidTr="00F70246">
        <w:trPr>
          <w:trHeight w:val="135"/>
        </w:trPr>
        <w:tc>
          <w:tcPr>
            <w:tcW w:w="8230" w:type="dxa"/>
          </w:tcPr>
          <w:p w:rsidR="00587AC4" w:rsidRPr="00DC6378" w:rsidRDefault="00587AC4" w:rsidP="0054641F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В30 W8 мелкозернистый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F702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587AC4" w:rsidRPr="00DC6378" w:rsidTr="00712BAF">
        <w:trPr>
          <w:trHeight w:val="103"/>
        </w:trPr>
        <w:tc>
          <w:tcPr>
            <w:tcW w:w="8230" w:type="dxa"/>
          </w:tcPr>
          <w:p w:rsidR="00587AC4" w:rsidRPr="00DC6378" w:rsidRDefault="00587AC4" w:rsidP="0054641F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В30 W8 мелкозернистый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587AC4" w:rsidRPr="00DC6378" w:rsidTr="00F70246">
        <w:trPr>
          <w:trHeight w:val="375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 F50 W4 плотность 2350кг/м3) (с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587AC4" w:rsidRPr="00DC6378" w:rsidTr="00712BAF">
        <w:trPr>
          <w:trHeight w:val="120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 F50 W4 плотность 2350кг/м3) (с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</w:tr>
      <w:tr w:rsidR="00587AC4" w:rsidRPr="00DC6378" w:rsidTr="00F70246">
        <w:trPr>
          <w:trHeight w:val="150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Раствор РМ-150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28013-98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87AC4" w:rsidRPr="00DC6378" w:rsidTr="00F70246">
        <w:trPr>
          <w:trHeight w:val="120"/>
        </w:trPr>
        <w:tc>
          <w:tcPr>
            <w:tcW w:w="8230" w:type="dxa"/>
          </w:tcPr>
          <w:p w:rsidR="00587AC4" w:rsidRPr="00DC6378" w:rsidRDefault="00587AC4" w:rsidP="00F702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Раствор РМ-150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0°C"/>
              </w:smartTagPr>
              <w:r>
                <w:rPr>
                  <w:color w:val="000000"/>
                  <w:sz w:val="22"/>
                  <w:szCs w:val="22"/>
                </w:rPr>
                <w:t>-10°C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28013-98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87AC4" w:rsidRPr="00DC6378" w:rsidTr="00712BAF">
        <w:trPr>
          <w:trHeight w:val="118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Раствор РМ-150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28013-98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587AC4" w:rsidRPr="00DC6378" w:rsidTr="00712BAF">
        <w:trPr>
          <w:trHeight w:val="144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Пусковая смесь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100,14</w:t>
            </w:r>
          </w:p>
        </w:tc>
      </w:tr>
      <w:tr w:rsidR="00587AC4" w:rsidRPr="00DC6378" w:rsidTr="00F70246">
        <w:trPr>
          <w:trHeight w:val="120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Пусковая смесь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87AC4" w:rsidRPr="00DC6378" w:rsidTr="00F70246">
        <w:trPr>
          <w:trHeight w:val="118"/>
        </w:trPr>
        <w:tc>
          <w:tcPr>
            <w:tcW w:w="8230" w:type="dxa"/>
          </w:tcPr>
          <w:p w:rsidR="00587AC4" w:rsidRPr="00DC6378" w:rsidRDefault="00587AC4" w:rsidP="00F702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Пусковая смесь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0°C"/>
              </w:smartTagPr>
              <w:r>
                <w:rPr>
                  <w:color w:val="000000"/>
                  <w:sz w:val="22"/>
                  <w:szCs w:val="22"/>
                </w:rPr>
                <w:t>-10°C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87AC4" w:rsidRPr="00DC6378" w:rsidTr="0017196B">
        <w:trPr>
          <w:trHeight w:val="120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Пусковая смесь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587AC4" w:rsidRPr="00DC6378" w:rsidTr="00FA0D2C">
        <w:trPr>
          <w:trHeight w:val="375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В15F50W6 (плотность 2350 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587AC4" w:rsidRPr="00DC6378" w:rsidTr="00FA0D2C">
        <w:trPr>
          <w:trHeight w:val="120"/>
        </w:trPr>
        <w:tc>
          <w:tcPr>
            <w:tcW w:w="8230" w:type="dxa"/>
          </w:tcPr>
          <w:p w:rsidR="00587AC4" w:rsidRPr="00DC6378" w:rsidRDefault="00587AC4" w:rsidP="00FA0D2C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В15F50W6 (плотность 2350 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0°C"/>
              </w:smartTagPr>
              <w:r>
                <w:rPr>
                  <w:color w:val="000000"/>
                  <w:sz w:val="22"/>
                  <w:szCs w:val="22"/>
                </w:rPr>
                <w:t>-10°C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87AC4" w:rsidRPr="00DC6378" w:rsidTr="0017196B">
        <w:trPr>
          <w:trHeight w:val="120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В15F50W6 (плотность 2350 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87AC4" w:rsidRPr="00DC6378" w:rsidTr="0017196B">
        <w:trPr>
          <w:trHeight w:val="131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В25F150W6 (плотность 2350 кг/м3)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4</w:t>
            </w:r>
          </w:p>
        </w:tc>
      </w:tr>
      <w:tr w:rsidR="00587AC4" w:rsidRPr="00DC6378" w:rsidTr="00FA0D2C">
        <w:trPr>
          <w:trHeight w:val="118"/>
        </w:trPr>
        <w:tc>
          <w:tcPr>
            <w:tcW w:w="8230" w:type="dxa"/>
          </w:tcPr>
          <w:p w:rsidR="00587AC4" w:rsidRPr="00DC6378" w:rsidRDefault="00587AC4" w:rsidP="00FA0D2C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 W6 мелкозернистый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5°C"/>
              </w:smartTagPr>
              <w:r>
                <w:rPr>
                  <w:color w:val="000000"/>
                  <w:sz w:val="22"/>
                  <w:szCs w:val="22"/>
                </w:rPr>
                <w:t>-5°C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87AC4" w:rsidRPr="00DC6378" w:rsidTr="00712BAF">
        <w:trPr>
          <w:trHeight w:val="120"/>
        </w:trPr>
        <w:tc>
          <w:tcPr>
            <w:tcW w:w="8230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 W6 мелкозернистый с противоморозными добавками</w:t>
            </w:r>
            <w:r>
              <w:rPr>
                <w:color w:val="000000"/>
                <w:sz w:val="22"/>
                <w:szCs w:val="22"/>
              </w:rPr>
              <w:t xml:space="preserve"> (до </w:t>
            </w:r>
            <w:smartTag w:uri="urn:schemas-microsoft-com:office:smarttags" w:element="metricconverter">
              <w:smartTagPr>
                <w:attr w:name="ProductID" w:val="-15°C"/>
              </w:smartTagPr>
              <w:r>
                <w:rPr>
                  <w:color w:val="000000"/>
                  <w:sz w:val="22"/>
                  <w:szCs w:val="22"/>
                </w:rPr>
                <w:t>-15°C</w:t>
              </w:r>
            </w:smartTag>
            <w:r>
              <w:rPr>
                <w:color w:val="000000"/>
                <w:sz w:val="22"/>
                <w:szCs w:val="22"/>
              </w:rPr>
              <w:t>)</w:t>
            </w:r>
            <w:r w:rsidRPr="00DC6378">
              <w:rPr>
                <w:color w:val="000000"/>
                <w:sz w:val="22"/>
                <w:szCs w:val="22"/>
              </w:rPr>
              <w:t>, ГОСТ 26633-91</w:t>
            </w:r>
          </w:p>
        </w:tc>
        <w:tc>
          <w:tcPr>
            <w:tcW w:w="620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31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87AC4" w:rsidRPr="00DC6378" w:rsidTr="00994AA8">
        <w:trPr>
          <w:trHeight w:val="399"/>
        </w:trPr>
        <w:tc>
          <w:tcPr>
            <w:tcW w:w="9781" w:type="dxa"/>
            <w:gridSpan w:val="3"/>
          </w:tcPr>
          <w:p w:rsidR="00587AC4" w:rsidRPr="00DC6378" w:rsidRDefault="00587AC4" w:rsidP="00994AA8">
            <w:pPr>
              <w:jc w:val="center"/>
              <w:rPr>
                <w:color w:val="000000"/>
                <w:sz w:val="24"/>
                <w:szCs w:val="24"/>
              </w:rPr>
            </w:pPr>
            <w:bookmarkStart w:id="2" w:name="_Hlk356466017"/>
            <w:r w:rsidRPr="00DC6378">
              <w:rPr>
                <w:color w:val="000000"/>
              </w:rPr>
              <w:t>Подраздел 1.2 Сведения о новизне</w:t>
            </w:r>
          </w:p>
        </w:tc>
      </w:tr>
      <w:tr w:rsidR="00587AC4" w:rsidRPr="00DC6378" w:rsidTr="00994AA8">
        <w:trPr>
          <w:trHeight w:val="399"/>
        </w:trPr>
        <w:tc>
          <w:tcPr>
            <w:tcW w:w="9781" w:type="dxa"/>
            <w:gridSpan w:val="3"/>
          </w:tcPr>
          <w:p w:rsidR="00587AC4" w:rsidRPr="00DC6378" w:rsidRDefault="00587AC4" w:rsidP="00712BAF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Поставляемый Товар должен быть новым (который не был в употреблении и не был восстановлен).</w:t>
            </w:r>
          </w:p>
        </w:tc>
      </w:tr>
      <w:bookmarkEnd w:id="2"/>
      <w:tr w:rsidR="00587AC4" w:rsidRPr="00DC6378" w:rsidTr="00994AA8">
        <w:trPr>
          <w:trHeight w:val="399"/>
        </w:trPr>
        <w:tc>
          <w:tcPr>
            <w:tcW w:w="9781" w:type="dxa"/>
            <w:gridSpan w:val="3"/>
          </w:tcPr>
          <w:p w:rsidR="00587AC4" w:rsidRPr="00DC6378" w:rsidRDefault="00587AC4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</w:rPr>
              <w:t xml:space="preserve">Подраздел 1.3 </w:t>
            </w:r>
            <w:r w:rsidRPr="00DC6378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587AC4" w:rsidRPr="00DC6378" w:rsidTr="000B5278">
        <w:trPr>
          <w:trHeight w:val="227"/>
        </w:trPr>
        <w:tc>
          <w:tcPr>
            <w:tcW w:w="9781" w:type="dxa"/>
            <w:gridSpan w:val="3"/>
          </w:tcPr>
          <w:p w:rsidR="00587AC4" w:rsidRPr="00DC6378" w:rsidRDefault="00587AC4" w:rsidP="009D4A12">
            <w:pPr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  <w:sz w:val="22"/>
                <w:szCs w:val="22"/>
              </w:rPr>
              <w:t>Не требуются.</w:t>
            </w:r>
          </w:p>
        </w:tc>
      </w:tr>
      <w:tr w:rsidR="00587AC4" w:rsidRPr="00DC6378" w:rsidTr="00994AA8">
        <w:trPr>
          <w:trHeight w:val="399"/>
        </w:trPr>
        <w:tc>
          <w:tcPr>
            <w:tcW w:w="9781" w:type="dxa"/>
            <w:gridSpan w:val="3"/>
          </w:tcPr>
          <w:p w:rsidR="00587AC4" w:rsidRPr="00DC6378" w:rsidRDefault="00587AC4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</w:rPr>
              <w:lastRenderedPageBreak/>
              <w:t xml:space="preserve">Подраздел 1.4 </w:t>
            </w:r>
            <w:r w:rsidRPr="00DC6378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587AC4" w:rsidRPr="00DC6378" w:rsidTr="000B5278">
        <w:trPr>
          <w:trHeight w:val="252"/>
        </w:trPr>
        <w:tc>
          <w:tcPr>
            <w:tcW w:w="9781" w:type="dxa"/>
            <w:gridSpan w:val="3"/>
          </w:tcPr>
          <w:p w:rsidR="00587AC4" w:rsidRPr="00DC6378" w:rsidRDefault="00587AC4" w:rsidP="009D4A12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Не требуются.</w:t>
            </w:r>
          </w:p>
        </w:tc>
      </w:tr>
      <w:tr w:rsidR="00587AC4" w:rsidRPr="00DC6378" w:rsidTr="00994AA8">
        <w:trPr>
          <w:trHeight w:val="399"/>
        </w:trPr>
        <w:tc>
          <w:tcPr>
            <w:tcW w:w="9781" w:type="dxa"/>
            <w:gridSpan w:val="3"/>
          </w:tcPr>
          <w:p w:rsidR="00587AC4" w:rsidRPr="00DC6378" w:rsidRDefault="00587AC4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</w:rPr>
              <w:t>Подраздел 1.5 Код ОКП</w:t>
            </w:r>
          </w:p>
        </w:tc>
      </w:tr>
      <w:tr w:rsidR="00587AC4" w:rsidRPr="00DC6378" w:rsidTr="000B5278">
        <w:trPr>
          <w:trHeight w:val="290"/>
        </w:trPr>
        <w:tc>
          <w:tcPr>
            <w:tcW w:w="9781" w:type="dxa"/>
            <w:gridSpan w:val="3"/>
          </w:tcPr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ОКП –574500, ОКДП - 2695616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8E40EE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 xml:space="preserve">Товар используется </w:t>
            </w:r>
            <w:r w:rsidRPr="00DC6378">
              <w:rPr>
                <w:sz w:val="22"/>
                <w:szCs w:val="22"/>
              </w:rPr>
              <w:t xml:space="preserve">для бетонирования конструктивов (обстройка НЗО и ВЗО, отделка помещений, зона герметичного объема, шахта реактора, транспортный портал, 21-22 </w:t>
            </w:r>
            <w:r w:rsidRPr="00DC6378">
              <w:rPr>
                <w:sz w:val="22"/>
                <w:szCs w:val="22"/>
                <w:lang w:val="en-US"/>
              </w:rPr>
              <w:t>URZ</w:t>
            </w:r>
            <w:r w:rsidRPr="00DC6378">
              <w:rPr>
                <w:sz w:val="22"/>
                <w:szCs w:val="22"/>
              </w:rPr>
              <w:t xml:space="preserve"> тоннели).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269"/>
        </w:trPr>
        <w:tc>
          <w:tcPr>
            <w:tcW w:w="9781" w:type="dxa"/>
          </w:tcPr>
          <w:p w:rsidR="00587AC4" w:rsidRPr="00DC6378" w:rsidRDefault="00587AC4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Товар будет использоваться в средней полосе РФ с температурным режимом от -30°С до +30°С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994AA8">
            <w:pPr>
              <w:jc w:val="center"/>
              <w:rPr>
                <w:color w:val="000000"/>
              </w:rPr>
            </w:pPr>
            <w:r w:rsidRPr="00DC6378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Бетон В25</w:t>
            </w:r>
            <w:r w:rsidRPr="00DC6378">
              <w:rPr>
                <w:b/>
                <w:color w:val="000000"/>
                <w:sz w:val="22"/>
                <w:szCs w:val="22"/>
                <w:lang w:val="en-US"/>
              </w:rPr>
              <w:t>F</w:t>
            </w:r>
            <w:r w:rsidRPr="00DC6378">
              <w:rPr>
                <w:b/>
                <w:color w:val="000000"/>
                <w:sz w:val="22"/>
                <w:szCs w:val="22"/>
              </w:rPr>
              <w:t>50</w:t>
            </w:r>
            <w:r w:rsidRPr="00DC6378">
              <w:rPr>
                <w:b/>
                <w:color w:val="000000"/>
                <w:sz w:val="22"/>
                <w:szCs w:val="22"/>
                <w:lang w:val="en-US"/>
              </w:rPr>
              <w:t>W</w:t>
            </w:r>
            <w:r w:rsidRPr="00DC6378">
              <w:rPr>
                <w:b/>
                <w:color w:val="000000"/>
                <w:sz w:val="22"/>
                <w:szCs w:val="22"/>
              </w:rPr>
              <w:t>6 (особо тяжелый плотность 3350 кг/м</w:t>
            </w:r>
            <w:r w:rsidRPr="00DC6378">
              <w:rPr>
                <w:b/>
                <w:color w:val="000000"/>
                <w:sz w:val="22"/>
                <w:szCs w:val="22"/>
                <w:vertAlign w:val="superscript"/>
              </w:rPr>
              <w:t xml:space="preserve">3 </w:t>
            </w:r>
            <w:r w:rsidRPr="00DC6378">
              <w:rPr>
                <w:b/>
                <w:color w:val="000000"/>
                <w:sz w:val="22"/>
                <w:szCs w:val="22"/>
              </w:rPr>
              <w:t>)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-Прочность на сжатие (ГОСТ 10180-90)  327,4кг/см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  <w:r w:rsidRPr="00DC6378">
              <w:rPr>
                <w:sz w:val="22"/>
                <w:szCs w:val="22"/>
              </w:rPr>
              <w:t>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-Морозостойкость (ГОСТ 10060.0-95)  F50;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-Водонепроницаемость (ГОСТ 12730-78)  W6;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-Подвижность бетонной смеси по ГОСТ 10181-2000 П4 (16-20см);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-Цемент ПЦ 500-ДО-Н (ГОСТ 10178-85);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-Марка цемента 500;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Предел прочности на сжатие 49,0 МПа;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-Нефлюсованные железорудные окатыши - насыпная плотность 2270кг/м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>, истинная плотность 4,2г/см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>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-Окалина прокатная - модуль крупности 2,2, насыпная плотность 2,25кг/м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>;</w:t>
            </w:r>
          </w:p>
          <w:p w:rsidR="00587AC4" w:rsidRPr="00DC6378" w:rsidRDefault="00587AC4" w:rsidP="0017196B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-Добавка ГПМ (порошок);</w:t>
            </w:r>
          </w:p>
          <w:p w:rsidR="00587AC4" w:rsidRPr="00DC6378" w:rsidRDefault="00587AC4" w:rsidP="0017196B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-Вода (ГОСТ 23732-79).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Бетон В50F100W6 (плотность 2350 кг/м3)  с противоморозными добавками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-Класс бетона (ГОСТ 26633-91)  B50;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-Морозостойкость (ГОСТ 10060.0-95)  F100;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-Водонепроницаемость (ГОСТ 12730-78)  W6;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-Подвижность бетонной смеси по ГОСТ 10181-2000 П5 (&gt;21см);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-Цемент ПЦ 500-ДО-Н (ГОСТ 10178-85);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-Марка цемента 500;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-Предел прочности на сжатие 49,9 МПа;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-Песок карьерный (ГОСТ 8736-93) – модуль крупности Мкр-2,34, истинная плотность-2,62г/см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>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-Щебень гранитный (ГОСТ 8267-93) – наибольшая крупность 20мм, марка по прочности 1400, марка по морозостойкости 300, истинная плотность зерен щебня 2.67г/см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0.8%,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-Добавка ГПМ (порошок);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 xml:space="preserve"> 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противоморозная добавка</w:t>
            </w:r>
          </w:p>
          <w:p w:rsidR="00587AC4" w:rsidRPr="00DC6378" w:rsidRDefault="00587AC4" w:rsidP="00E40084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Вода (ГОСТ 23732-79)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.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Бетон В25F50W6 (плотность 2350 кг/м3) с противоморозными добавками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-Прочность на сжатие (ГОСТ 10180-90)  327,4кг/см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  <w:r w:rsidRPr="00DC6378">
              <w:rPr>
                <w:sz w:val="22"/>
                <w:szCs w:val="22"/>
              </w:rPr>
              <w:t>;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-Морозостойкость (ГОСТ 10060.0-95)  F50;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-Водонепроницаемость (ГОСТ 12730-78)  W6;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-Подвижность бетонной смеси по ГОСТ 10181-2000 П4 (16-20см);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-Цемент ПЦ 500-ДО-Н (ГОСТ 10178-85); Марка цемента 500;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-Предел прочности на сжатие 55,8 МПа;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-Песок карьерный (ГОСТ 8736-93) – модуль крупности Мкр-2,2, истинная плотность-2,63г/см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0,7%;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-Щебень гранитный (ГОСТ 8267-93) – наибольшая крупность 20мм, марка по прочности 1400, марка по морозостойкости 300, истинная плотность зерен щебня 2.67г/см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0.8%;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-Добавка ГПМ (жид.);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0"/>
                <w:szCs w:val="20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 xml:space="preserve"> 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противоморозная добавка;</w:t>
            </w:r>
          </w:p>
          <w:p w:rsidR="00587AC4" w:rsidRPr="00DC6378" w:rsidRDefault="00587AC4" w:rsidP="00E40084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lastRenderedPageBreak/>
              <w:t>-Вода (ГОСТ 23732-79)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.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lastRenderedPageBreak/>
              <w:t>Бетон В25F100W6 (плотность 2350кг/м3) с противоморозными добавками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-Прочность на сжатие (ГОСТ 10180-90)  327,4кг/см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  <w:r w:rsidRPr="00DC6378">
              <w:rPr>
                <w:sz w:val="22"/>
                <w:szCs w:val="22"/>
              </w:rPr>
              <w:t xml:space="preserve">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-Морозостойкость (ГОСТ 10060.0-95)  F100;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-Водонепроницаемость (ГОСТ 12730-78)  W6;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-Подвижность бетонной смеси по ГОСТ 10181-2000 П4 (16-20см);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-Цемент ПЦ 500-ДО-Н (ГОСТ 10178-85);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-Марка цемента 500;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-Предел прочности на сжатие 55,8 МПа;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-Песок карьерный (ГОСТ 8736-93) – модуль крупности Мкр-2,2, истинная плотность-2,63г/см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0,7%;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-Щебень гранитный (ГОСТ 8267-93) – наибольшая крупность 20мм, марка по прочности 1400, марка по морозостойкости 300, истинная плотность зерен щебня 2.67г/см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0.8%;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-Добавка ГПМ (жид.);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0"/>
                <w:szCs w:val="20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 xml:space="preserve"> 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противоморозная добавка</w:t>
            </w:r>
          </w:p>
          <w:p w:rsidR="00587AC4" w:rsidRPr="00DC6378" w:rsidRDefault="00587AC4" w:rsidP="00E40084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-Вода (ГОСТ 23732-79)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.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Бетон В7,5 F50 W6 (плотность 2350кг/м3) с противоморозными добавками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Проектные свойства бетона и бетонной смеси: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Класс бетона В7,5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Подвижность бетона П3 ГОСТ 10181-2000 (10-15см)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Морозостойкость по ГОСТ 10060.0-95  F50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Водонепроницаемость по ГОСТ 12730-78 W6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Цемент</w:t>
            </w:r>
            <w:r w:rsidRPr="00DC6378">
              <w:rPr>
                <w:sz w:val="22"/>
                <w:szCs w:val="22"/>
              </w:rPr>
              <w:t xml:space="preserve"> ПЦ 500-ДО-Н (ГОСТ 10178-85).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цемента 500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Требуемый предел прочности на сжатие 49,9 МПа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</w:rPr>
              <w:t xml:space="preserve">Песок карьерный (ГОСТ 8736-93). 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Модуль крупности Мкр-2,09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-2,62 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содержание ПиГ-0,7%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Щебень</w:t>
            </w:r>
            <w:r w:rsidRPr="00DC6378">
              <w:rPr>
                <w:sz w:val="22"/>
                <w:szCs w:val="22"/>
              </w:rPr>
              <w:t xml:space="preserve"> гранитный ГОСТ 8267-93.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прочности-1400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морозостойкости -300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Наибольшая крупность -20мм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зерна щебня -2,67 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Добавка</w:t>
            </w:r>
            <w:r w:rsidRPr="00DC6378">
              <w:rPr>
                <w:sz w:val="22"/>
                <w:szCs w:val="22"/>
              </w:rPr>
              <w:t>-ГПМ ПМ (жид.).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 xml:space="preserve"> противоморозная добавка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Бетон В30 W8 мелкозернистый с противоморозными добавками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Проектные свойства бетона и бетонной смеси: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прочность на сжатие (ГОСТ 10180-90)  392,9 кг/см3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подвижность бетона П4 ГОСТ 10181-2000 (16-20см)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Водонепроницаемость по ГОСТ 12730-78 W6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Цемент</w:t>
            </w:r>
            <w:r w:rsidRPr="00DC6378">
              <w:rPr>
                <w:sz w:val="22"/>
                <w:szCs w:val="22"/>
              </w:rPr>
              <w:t xml:space="preserve"> ПЦ 500-ДО-Н (ГОСТ 10178-85).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цемента 500.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Требуемый предел прочности на сжатие 50,5 МПа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</w:rPr>
              <w:t xml:space="preserve">Песок карьерный (ГОСТ 8736-93). 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Модуль крупности Мкр-1,9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-2,62 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содержание ПиГ-0,9%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Щебень</w:t>
            </w:r>
            <w:r w:rsidRPr="00DC6378">
              <w:rPr>
                <w:sz w:val="22"/>
                <w:szCs w:val="22"/>
              </w:rPr>
              <w:t xml:space="preserve"> гранитный ГОСТ 8267-93.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прочности -1400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морозостойкости -300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Наибольшая крупность -10 мм.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зерна щебня -2,67 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  <w:p w:rsidR="00587AC4" w:rsidRPr="00DC6378" w:rsidRDefault="00587AC4" w:rsidP="00E40084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bCs/>
                <w:sz w:val="22"/>
                <w:szCs w:val="22"/>
              </w:rPr>
              <w:t>- Добавка</w:t>
            </w:r>
            <w:r w:rsidRPr="00DC6378">
              <w:rPr>
                <w:sz w:val="22"/>
                <w:szCs w:val="22"/>
              </w:rPr>
              <w:t>-ГПМ ПМ (жид.).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lastRenderedPageBreak/>
              <w:t xml:space="preserve">- 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 xml:space="preserve"> противоморозная добавка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lastRenderedPageBreak/>
              <w:t>Бетон В25 F50 W4 (плотность 2350кг/м3) с противоморозными добавками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Проектные свойства бетона и бетонной смеси: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прочность на сжатие (ГОСТ 10180-90)  327,4 кг/см3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Морозостойкость по ГОСТ 10060.0-95  F50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подвижность бетона П4 ГОСТ 10181-2000 (16-20см)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Водонепроницаемость по ГОСТ 12730-78 W4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Цемент</w:t>
            </w:r>
            <w:r w:rsidRPr="00DC6378">
              <w:rPr>
                <w:sz w:val="22"/>
                <w:szCs w:val="22"/>
              </w:rPr>
              <w:t xml:space="preserve"> ПЦ 500-ДО-Н (ГОСТ 10178-85).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цемента 500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Требуемый предел прочности на сжатие 50,5 МПа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</w:rPr>
              <w:t>Песок карьерный (ГОСТ 8736-93).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Модуль крупности Мкр-1,9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-2,62 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содержание ПиГ-0,9%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Щебень</w:t>
            </w:r>
            <w:r w:rsidRPr="00DC6378">
              <w:rPr>
                <w:sz w:val="22"/>
                <w:szCs w:val="22"/>
              </w:rPr>
              <w:t xml:space="preserve"> гранитный ГОСТ 8267-93.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прочности-1400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морозостойкости -300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Наибольшая крупность -10мм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зерна щебня -2,67 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Добавка</w:t>
            </w:r>
            <w:r w:rsidRPr="00DC6378">
              <w:rPr>
                <w:sz w:val="22"/>
                <w:szCs w:val="22"/>
              </w:rPr>
              <w:t>-ГПМ ПМ (жид.).</w:t>
            </w:r>
          </w:p>
          <w:p w:rsidR="00587AC4" w:rsidRPr="00DC6378" w:rsidRDefault="00587AC4" w:rsidP="00E17C23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 xml:space="preserve"> противоморозная добавка.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Раствор РМ-150 с противоморозными добавками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-Цемент ПЦ 500-ДО-Н (ГОСТ 10178-85)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-Марка цемента 500;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-Предел прочности на сжатие 49,9 МПа;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-Песок карьерный (ГОСТ 8736-93) – модуль крупности Мкр-2,34, истинная плотность-2,62г/см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0,5%;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-Щебень гранитный (ГОСТ 8267-93) – наибольшая крупность 10мм, марка по прочности 1400, марка по морозостойкости 300, истинная плотность зерен щебня 2.67г/см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0.8%;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-Вода (ГОСТ 23732-79);</w:t>
            </w:r>
          </w:p>
          <w:p w:rsidR="00587AC4" w:rsidRPr="00DC6378" w:rsidRDefault="00587AC4" w:rsidP="00511446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- Условия твердения в конструкции при отрицательной температуре</w:t>
            </w:r>
          </w:p>
          <w:p w:rsidR="00587AC4" w:rsidRPr="00DC6378" w:rsidRDefault="00587AC4" w:rsidP="005114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 xml:space="preserve"> противоморозная добавка.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Пусковая смесь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Содержит фракции: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-Цемент ПЦ 500-ДО-Н (ГОСТ 10178-85);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-Марка цемента 500;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-Предел прочности на сжатие не менее 49,9 МПа;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-Песок карьерный (ГОСТ 8736-93) – модуль крупности Мкр-2,34, истинная плотность-2,62г/см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0,5%; </w:t>
            </w:r>
          </w:p>
          <w:p w:rsidR="00587AC4" w:rsidRPr="00DC6378" w:rsidRDefault="00587AC4" w:rsidP="003E1A1F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-Вода (ГОСТ 23732-79).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Пусковая смесь с противоморозными добавками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Содержит фракции: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-Цемент ПЦ 500-ДО-Н (ГОСТ 10178-85);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-Марка цемента 500;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-Предел прочности на сжатие не менее 49,9 МПа;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-Песок карьерный (ГОСТ 8736-93) – модуль крупности Мкр-2,34, истинная плотность-2,62г/см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 xml:space="preserve">, содержание ПиГ 0,5%; </w:t>
            </w:r>
          </w:p>
          <w:p w:rsidR="00587AC4" w:rsidRPr="00DC6378" w:rsidRDefault="00587AC4" w:rsidP="003E1A1F">
            <w:pPr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-Вода (ГОСТ 23732-79);</w:t>
            </w:r>
          </w:p>
          <w:p w:rsidR="00587AC4" w:rsidRPr="00DC6378" w:rsidRDefault="00587AC4" w:rsidP="00511446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511446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  <w:lang w:val="en-US"/>
              </w:rPr>
              <w:t xml:space="preserve">FNa </w:t>
            </w:r>
            <w:r w:rsidRPr="00DC6378">
              <w:rPr>
                <w:rFonts w:ascii="Times New Roman CYR" w:hAnsi="Times New Roman CYR" w:cs="Times New Roman CYR"/>
                <w:sz w:val="22"/>
                <w:szCs w:val="22"/>
              </w:rPr>
              <w:t>противоморозная добавка.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Бетон В15F50W6 (плотность 2350 кг/м3) с противоморозными добавками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Проектные свойства бетона и бетонной смеси: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Класс бетона В 15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подвижность бетона П3 ГОСТ 10181-2000 (10-15см)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Морозостойкость по ГОСТ 10060.0-95  F50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lastRenderedPageBreak/>
              <w:t>- Водонепроницаемость по ГОСТ 12730-78 W6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Цемент</w:t>
            </w:r>
            <w:r w:rsidRPr="00DC6378">
              <w:rPr>
                <w:sz w:val="22"/>
                <w:szCs w:val="22"/>
              </w:rPr>
              <w:t xml:space="preserve"> ПЦ 500-ДО-Н (ГОСТ 10178-85).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цемента 500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Требуемый предел прочности на сжатие 49,9 МПа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</w:rPr>
              <w:t>Песок карьерный (ГОСТ 8736-93).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Модуль крупности  Мкр-2,09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-2,62 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содержание ПиГ-0,7%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bCs/>
                <w:sz w:val="22"/>
                <w:szCs w:val="22"/>
              </w:rPr>
              <w:t>Щебень</w:t>
            </w:r>
            <w:r w:rsidRPr="00DC6378">
              <w:rPr>
                <w:sz w:val="22"/>
                <w:szCs w:val="22"/>
              </w:rPr>
              <w:t xml:space="preserve"> гранитный ГОСТ 8267-93.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прочности-1400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морозостойкости -300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Наибольшая крупность -20мм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зерна щебня -2,67 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Добавка</w:t>
            </w:r>
            <w:r w:rsidRPr="00DC6378">
              <w:rPr>
                <w:sz w:val="22"/>
                <w:szCs w:val="22"/>
              </w:rPr>
              <w:t>-ГПМ ПМ (жид.).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 xml:space="preserve"> противоморозная добавка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lastRenderedPageBreak/>
              <w:t>Бетон В25F150W6 (плотность 2350 кг/м3) с противоморозными добавками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Проектные свойства бетона и бетонной смеси: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прочность на сжатие (ГОСТ 10180-90)  327,4 кг/см3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Морозостойкость по ГОСТ 10060.0-95  F150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подвижность бетона П4 ГОСТ 10181-2000 (16-20см)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Водонепроницаемость по ГОСТ 12730-78 W6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bCs/>
                <w:sz w:val="22"/>
                <w:szCs w:val="22"/>
              </w:rPr>
              <w:t>Цемент</w:t>
            </w:r>
            <w:r w:rsidRPr="00DC6378">
              <w:rPr>
                <w:sz w:val="22"/>
                <w:szCs w:val="22"/>
              </w:rPr>
              <w:t xml:space="preserve"> ПЦ 500-ДО-Н (ГОСТ 10178-85).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цемента 500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Требуемый предел прочности на сжатие 50,5 МПа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</w:rPr>
              <w:t>Песок карьерный (ГОСТ 8736-93).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Модуль крупности Мкр-1,9.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-2,62 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содержание ПиГ-0,9%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Щебень</w:t>
            </w:r>
            <w:r w:rsidRPr="00DC6378">
              <w:rPr>
                <w:sz w:val="22"/>
                <w:szCs w:val="22"/>
              </w:rPr>
              <w:t xml:space="preserve"> гранитный ГОСТ 8267-93.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прочности-1400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морозостойкости -300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Наибольшая крупность -20мм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зерна щебня -2,67 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Добавка</w:t>
            </w:r>
            <w:r w:rsidRPr="00DC6378">
              <w:rPr>
                <w:sz w:val="22"/>
                <w:szCs w:val="22"/>
              </w:rPr>
              <w:t>-ГПМ ПМ (жид.).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>. противоморозная добавка</w:t>
            </w:r>
          </w:p>
        </w:tc>
      </w:tr>
      <w:tr w:rsidR="00587AC4" w:rsidRPr="00DC6378" w:rsidTr="00994AA8">
        <w:trPr>
          <w:trHeight w:val="335"/>
        </w:trPr>
        <w:tc>
          <w:tcPr>
            <w:tcW w:w="9781" w:type="dxa"/>
          </w:tcPr>
          <w:p w:rsidR="00587AC4" w:rsidRPr="00DC6378" w:rsidRDefault="00587AC4" w:rsidP="00CC42E0">
            <w:pPr>
              <w:rPr>
                <w:b/>
                <w:color w:val="000000"/>
                <w:sz w:val="22"/>
                <w:szCs w:val="22"/>
              </w:rPr>
            </w:pPr>
            <w:r w:rsidRPr="00DC6378">
              <w:rPr>
                <w:b/>
                <w:color w:val="000000"/>
                <w:sz w:val="22"/>
                <w:szCs w:val="22"/>
              </w:rPr>
              <w:t>Бетон В25 W6 мелкозернистый с противоморозными добавками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-Проектные свойства бетона и бетонной смеси: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прочность на сжатие (ГОСТ 10180-90)  327,4 кг/см3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подвижность бетона П4 ГОСТ 10181-2000 (16-20см)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Водонепроницаемость по ГОСТ 12730-78 W6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Условия твердения в конструкции при отрицательной температуре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Цемент</w:t>
            </w:r>
            <w:r w:rsidRPr="00DC6378">
              <w:rPr>
                <w:sz w:val="22"/>
                <w:szCs w:val="22"/>
              </w:rPr>
              <w:t xml:space="preserve"> ПЦ 500-ДО-Н (ГОСТ 10178-85).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цемента 500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Требуемый предел прочности на сжатие 50,5 МПа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</w:rPr>
              <w:t>Песок карьерный (ГОСТ 8736-93).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Модуль крупности Мкр-1,9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-2,62 г/см</w:t>
            </w:r>
            <w:r w:rsidRPr="00DC6378">
              <w:rPr>
                <w:sz w:val="22"/>
                <w:szCs w:val="22"/>
                <w:vertAlign w:val="superscript"/>
              </w:rPr>
              <w:t>2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содержание ПиГ-0,9%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Щебень</w:t>
            </w:r>
            <w:r w:rsidRPr="00DC6378">
              <w:rPr>
                <w:sz w:val="22"/>
                <w:szCs w:val="22"/>
              </w:rPr>
              <w:t xml:space="preserve"> гранитный ГОСТ 8267-93.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прочности-1400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Марка по морозостойкости -300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- Наибольшая крупность -10мм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  <w:vertAlign w:val="superscript"/>
              </w:rPr>
            </w:pPr>
            <w:r w:rsidRPr="00DC6378">
              <w:rPr>
                <w:sz w:val="22"/>
                <w:szCs w:val="22"/>
              </w:rPr>
              <w:t>- Истинная плотность зерна щебня -2,67 г/см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  <w:p w:rsidR="00587AC4" w:rsidRPr="00DC6378" w:rsidRDefault="00587AC4" w:rsidP="00A47F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>- Добавка</w:t>
            </w:r>
            <w:r w:rsidRPr="00DC6378">
              <w:rPr>
                <w:sz w:val="22"/>
                <w:szCs w:val="22"/>
              </w:rPr>
              <w:t>-ГПМ ПМ (жид.).</w:t>
            </w:r>
          </w:p>
          <w:p w:rsidR="00587AC4" w:rsidRPr="00DC6378" w:rsidRDefault="00587AC4" w:rsidP="00A47F45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- </w:t>
            </w:r>
            <w:r w:rsidRPr="00DC6378">
              <w:rPr>
                <w:sz w:val="22"/>
                <w:szCs w:val="22"/>
                <w:lang w:val="en-US"/>
              </w:rPr>
              <w:t>FNa</w:t>
            </w:r>
            <w:r w:rsidRPr="00DC6378">
              <w:rPr>
                <w:sz w:val="22"/>
                <w:szCs w:val="22"/>
              </w:rPr>
              <w:t xml:space="preserve"> противоморозная добавка.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lastRenderedPageBreak/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</w:rPr>
              <w:t>Подраздел 5.1 Порядок сдачи и приемки</w:t>
            </w:r>
          </w:p>
        </w:tc>
      </w:tr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iCs/>
                <w:color w:val="000000"/>
                <w:sz w:val="24"/>
                <w:szCs w:val="24"/>
              </w:rPr>
              <w:t>Приемку производить на соответствие требованиям установленным настоящим Техническим заданием.</w:t>
            </w:r>
          </w:p>
        </w:tc>
      </w:tr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E17C23">
            <w:pPr>
              <w:tabs>
                <w:tab w:val="left" w:pos="180"/>
              </w:tabs>
              <w:jc w:val="both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5.2.1. При поставке Товара должен быть представлен паспорт качества на бетонную смесь. </w:t>
            </w:r>
          </w:p>
          <w:p w:rsidR="00587AC4" w:rsidRPr="00DC6378" w:rsidRDefault="00587AC4" w:rsidP="00166BC0">
            <w:pPr>
              <w:tabs>
                <w:tab w:val="left" w:pos="180"/>
              </w:tabs>
              <w:jc w:val="both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5.2.2.При поставке Товара должны быть представлены гигиенические сертификаты и сертификаты соответствия на нерудные и инертные материалы, пластифицирующие добавки.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0B5278">
        <w:trPr>
          <w:trHeight w:val="246"/>
        </w:trPr>
        <w:tc>
          <w:tcPr>
            <w:tcW w:w="9781" w:type="dxa"/>
          </w:tcPr>
          <w:p w:rsidR="00587AC4" w:rsidRPr="00DC6378" w:rsidRDefault="00587AC4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t xml:space="preserve">6.1. </w:t>
            </w:r>
            <w:r w:rsidRPr="00DC6378">
              <w:rPr>
                <w:sz w:val="22"/>
                <w:szCs w:val="22"/>
              </w:rPr>
              <w:t>Транспортирование производится в соответствии с действующими в РФ требованиями стандартов и технических условий</w:t>
            </w:r>
            <w:r w:rsidRPr="00DC6378">
              <w:rPr>
                <w:color w:val="000000"/>
                <w:sz w:val="22"/>
                <w:szCs w:val="22"/>
              </w:rPr>
              <w:t>.</w:t>
            </w:r>
          </w:p>
          <w:p w:rsidR="00587AC4" w:rsidRPr="00DC6378" w:rsidRDefault="00587AC4" w:rsidP="008853E7">
            <w:pPr>
              <w:jc w:val="both"/>
              <w:rPr>
                <w:spacing w:val="-2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t>6.2. Поставщик обязан поставить Товар на объект Заказчика</w:t>
            </w:r>
            <w:r w:rsidRPr="00DC6378">
              <w:rPr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0B5278">
        <w:trPr>
          <w:trHeight w:val="301"/>
        </w:trPr>
        <w:tc>
          <w:tcPr>
            <w:tcW w:w="9781" w:type="dxa"/>
          </w:tcPr>
          <w:p w:rsidR="00587AC4" w:rsidRPr="00DC6378" w:rsidRDefault="00587AC4" w:rsidP="00166BC0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Не установлено.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 xml:space="preserve">РАЗДЕЛ 8. ТРЕБОВАНИЯ К ОБЪЕМУ И/ИЛИ СРОКУ </w:t>
      </w:r>
    </w:p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8.1. Срок гарантии на поставляемый Товар должен составлять не менее 6 (шести) месяцев.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5B422D">
            <w:pPr>
              <w:jc w:val="both"/>
              <w:rPr>
                <w:spacing w:val="-2"/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 xml:space="preserve">9.1. Не установлено. 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0B5278">
        <w:trPr>
          <w:trHeight w:val="199"/>
        </w:trPr>
        <w:tc>
          <w:tcPr>
            <w:tcW w:w="9781" w:type="dxa"/>
          </w:tcPr>
          <w:p w:rsidR="00587AC4" w:rsidRPr="00DC6378" w:rsidRDefault="00587AC4" w:rsidP="003F1387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10.1. Не установлено.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t>11.1. Поставщик гарантирует Заказчику, что приобретенный им Товар отвечает стандартам безопасности в соответствии с действующим законодательством РФ.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60186C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bCs/>
                <w:sz w:val="22"/>
                <w:szCs w:val="22"/>
              </w:rPr>
              <w:t xml:space="preserve">12.1. </w:t>
            </w:r>
            <w:r w:rsidRPr="00DC6378">
              <w:rPr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587AC4" w:rsidRPr="00DC6378" w:rsidRDefault="00587AC4" w:rsidP="0060186C">
            <w:pPr>
              <w:jc w:val="both"/>
              <w:outlineLvl w:val="0"/>
              <w:rPr>
                <w:spacing w:val="-2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t>12.2. Товар при приемке Заказчиком проходит входной контроль в соответствии с процедурой качества 0402-7.4-008 «Входной контроль материалов при сооружении Нововоронежской АЭС-2» на соответствие требованиям, установленным настоящим Техническим заданием.</w:t>
            </w:r>
          </w:p>
          <w:p w:rsidR="00587AC4" w:rsidRPr="00DC6378" w:rsidRDefault="00587AC4" w:rsidP="00E30022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12.3.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0B5278">
        <w:trPr>
          <w:trHeight w:val="178"/>
        </w:trPr>
        <w:tc>
          <w:tcPr>
            <w:tcW w:w="9781" w:type="dxa"/>
          </w:tcPr>
          <w:p w:rsidR="00587AC4" w:rsidRPr="00DC6378" w:rsidRDefault="00587AC4" w:rsidP="00166BC0">
            <w:pPr>
              <w:pStyle w:val="a5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69"/>
        <w:gridCol w:w="709"/>
        <w:gridCol w:w="1418"/>
        <w:gridCol w:w="1325"/>
        <w:gridCol w:w="1368"/>
        <w:gridCol w:w="992"/>
      </w:tblGrid>
      <w:tr w:rsidR="00587AC4" w:rsidRPr="00DC6378" w:rsidTr="00C961E8">
        <w:trPr>
          <w:trHeight w:val="982"/>
        </w:trPr>
        <w:tc>
          <w:tcPr>
            <w:tcW w:w="9781" w:type="dxa"/>
            <w:gridSpan w:val="6"/>
          </w:tcPr>
          <w:p w:rsidR="00587AC4" w:rsidRPr="00DC6378" w:rsidRDefault="00587AC4" w:rsidP="00C961E8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t xml:space="preserve">14.1. Поставщик обязан поставить Товар по адресу: 396072,Воронежская обл., г. Нововоронеж, Промзона Восточная, тер. 4 </w:t>
            </w:r>
            <w:r w:rsidRPr="00DC6378">
              <w:rPr>
                <w:sz w:val="22"/>
                <w:szCs w:val="22"/>
              </w:rPr>
              <w:t>согласно графика, в течение 24 часов после поступления заявки от Заказчика Поставщику</w:t>
            </w:r>
            <w:r w:rsidRPr="00DC6378">
              <w:rPr>
                <w:color w:val="000000"/>
                <w:sz w:val="22"/>
                <w:szCs w:val="22"/>
              </w:rPr>
              <w:t>;</w:t>
            </w:r>
          </w:p>
          <w:p w:rsidR="00587AC4" w:rsidRPr="00DC6378" w:rsidRDefault="00587AC4" w:rsidP="00C961E8">
            <w:pPr>
              <w:jc w:val="both"/>
              <w:rPr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 xml:space="preserve">14.2. </w:t>
            </w:r>
            <w:r w:rsidRPr="00DC6378">
              <w:rPr>
                <w:sz w:val="22"/>
                <w:szCs w:val="22"/>
              </w:rPr>
              <w:t>Поставщик бетонной смеси должен обеспечивать интенсивность укладки не менее 70 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  <w:r w:rsidRPr="00DC6378">
              <w:rPr>
                <w:sz w:val="22"/>
                <w:szCs w:val="22"/>
              </w:rPr>
              <w:t>/час;</w:t>
            </w:r>
          </w:p>
          <w:p w:rsidR="00587AC4" w:rsidRPr="00DC6378" w:rsidRDefault="00587AC4" w:rsidP="00C961E8">
            <w:pPr>
              <w:jc w:val="both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14.3. Поставка осуществляется автобетоносмесителями Поставщика.</w:t>
            </w:r>
          </w:p>
          <w:p w:rsidR="00587AC4" w:rsidRPr="00DC6378" w:rsidRDefault="00587AC4" w:rsidP="00C961E8">
            <w:pPr>
              <w:jc w:val="both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14.4. Доставка до объекта должна быть включена в стоимость бетона.</w:t>
            </w:r>
          </w:p>
          <w:p w:rsidR="00587AC4" w:rsidRPr="00DC6378" w:rsidRDefault="00587AC4" w:rsidP="00C961E8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 xml:space="preserve">14.5. </w:t>
            </w:r>
            <w:r w:rsidRPr="00DC6378">
              <w:rPr>
                <w:sz w:val="22"/>
                <w:szCs w:val="22"/>
              </w:rPr>
              <w:t>Время доставки бетонной смеси с момента пригот</w:t>
            </w:r>
            <w:r>
              <w:rPr>
                <w:sz w:val="22"/>
                <w:szCs w:val="22"/>
              </w:rPr>
              <w:t xml:space="preserve">овления должно быть не более </w:t>
            </w:r>
            <w:r w:rsidRPr="00DC6378">
              <w:rPr>
                <w:sz w:val="22"/>
                <w:szCs w:val="22"/>
              </w:rPr>
              <w:t>40 минут согласно технологического регламента на бетонирование NW2P.W.137.2.0UJA&amp;&amp;.&amp;&amp;&amp;&amp;&amp;. 015.KB.0008</w:t>
            </w:r>
          </w:p>
          <w:p w:rsidR="00587AC4" w:rsidRPr="00DC6378" w:rsidRDefault="00587AC4" w:rsidP="00C961E8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14.6. График поставки:</w:t>
            </w:r>
          </w:p>
        </w:tc>
      </w:tr>
      <w:tr w:rsidR="00587AC4" w:rsidRPr="00DC6378" w:rsidTr="00C961E8">
        <w:trPr>
          <w:trHeight w:val="131"/>
        </w:trPr>
        <w:tc>
          <w:tcPr>
            <w:tcW w:w="3969" w:type="dxa"/>
          </w:tcPr>
          <w:p w:rsidR="00587AC4" w:rsidRPr="00DC6378" w:rsidRDefault="00587AC4" w:rsidP="00712BAF">
            <w:pPr>
              <w:ind w:firstLine="318"/>
              <w:jc w:val="both"/>
              <w:rPr>
                <w:spacing w:val="-2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t>Наименование товара</w:t>
            </w:r>
          </w:p>
        </w:tc>
        <w:tc>
          <w:tcPr>
            <w:tcW w:w="709" w:type="dxa"/>
          </w:tcPr>
          <w:p w:rsidR="00587AC4" w:rsidRPr="00DC6378" w:rsidRDefault="00587AC4" w:rsidP="00461B55">
            <w:pPr>
              <w:jc w:val="center"/>
              <w:rPr>
                <w:spacing w:val="-2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t xml:space="preserve">Ед. </w:t>
            </w:r>
            <w:r w:rsidRPr="00DC6378">
              <w:rPr>
                <w:spacing w:val="-2"/>
                <w:sz w:val="22"/>
                <w:szCs w:val="22"/>
              </w:rPr>
              <w:lastRenderedPageBreak/>
              <w:t>изм.</w:t>
            </w:r>
          </w:p>
        </w:tc>
        <w:tc>
          <w:tcPr>
            <w:tcW w:w="1418" w:type="dxa"/>
            <w:vAlign w:val="center"/>
          </w:tcPr>
          <w:p w:rsidR="00587AC4" w:rsidRPr="00DC6378" w:rsidRDefault="00587AC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lastRenderedPageBreak/>
              <w:t>Декабрь</w:t>
            </w:r>
          </w:p>
          <w:p w:rsidR="00587AC4" w:rsidRPr="00DC6378" w:rsidRDefault="00587AC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lastRenderedPageBreak/>
              <w:t>2013</w:t>
            </w:r>
          </w:p>
        </w:tc>
        <w:tc>
          <w:tcPr>
            <w:tcW w:w="1325" w:type="dxa"/>
            <w:vAlign w:val="center"/>
          </w:tcPr>
          <w:p w:rsidR="00587AC4" w:rsidRPr="00DC6378" w:rsidRDefault="00587AC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lastRenderedPageBreak/>
              <w:t xml:space="preserve">Январь </w:t>
            </w:r>
            <w:r w:rsidRPr="00DC6378">
              <w:rPr>
                <w:bCs/>
                <w:color w:val="000000"/>
                <w:sz w:val="22"/>
                <w:szCs w:val="22"/>
              </w:rPr>
              <w:lastRenderedPageBreak/>
              <w:t>2014</w:t>
            </w:r>
          </w:p>
        </w:tc>
        <w:tc>
          <w:tcPr>
            <w:tcW w:w="1368" w:type="dxa"/>
            <w:vAlign w:val="center"/>
          </w:tcPr>
          <w:p w:rsidR="00587AC4" w:rsidRPr="00DC6378" w:rsidRDefault="00587AC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lastRenderedPageBreak/>
              <w:t xml:space="preserve">Февраль </w:t>
            </w:r>
            <w:r w:rsidRPr="00DC6378">
              <w:rPr>
                <w:bCs/>
                <w:color w:val="000000"/>
                <w:sz w:val="22"/>
                <w:szCs w:val="22"/>
              </w:rPr>
              <w:lastRenderedPageBreak/>
              <w:t>2014</w:t>
            </w:r>
          </w:p>
        </w:tc>
        <w:tc>
          <w:tcPr>
            <w:tcW w:w="992" w:type="dxa"/>
          </w:tcPr>
          <w:p w:rsidR="00587AC4" w:rsidRPr="00DC6378" w:rsidRDefault="00587AC4" w:rsidP="00461B55">
            <w:pPr>
              <w:jc w:val="center"/>
              <w:rPr>
                <w:spacing w:val="-2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lastRenderedPageBreak/>
              <w:t>Итого:</w:t>
            </w:r>
          </w:p>
        </w:tc>
      </w:tr>
      <w:tr w:rsidR="00587AC4" w:rsidRPr="00DC6378" w:rsidTr="00666A9F">
        <w:trPr>
          <w:trHeight w:val="118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lastRenderedPageBreak/>
              <w:t>Бетон В25</w:t>
            </w:r>
            <w:r w:rsidRPr="00DC6378">
              <w:rPr>
                <w:color w:val="000000"/>
                <w:sz w:val="22"/>
                <w:szCs w:val="22"/>
                <w:lang w:val="en-US"/>
              </w:rPr>
              <w:t>F</w:t>
            </w:r>
            <w:r w:rsidRPr="00DC6378">
              <w:rPr>
                <w:color w:val="000000"/>
                <w:sz w:val="22"/>
                <w:szCs w:val="22"/>
              </w:rPr>
              <w:t>50</w:t>
            </w:r>
            <w:r w:rsidRPr="00DC6378">
              <w:rPr>
                <w:color w:val="000000"/>
                <w:sz w:val="22"/>
                <w:szCs w:val="22"/>
                <w:lang w:val="en-US"/>
              </w:rPr>
              <w:t>W</w:t>
            </w:r>
            <w:r w:rsidRPr="00DC6378">
              <w:rPr>
                <w:color w:val="000000"/>
                <w:sz w:val="22"/>
                <w:szCs w:val="22"/>
              </w:rPr>
              <w:t>6 (особо тяжелый плотность 3350 кг/м</w:t>
            </w:r>
            <w:r w:rsidRPr="00DC6378">
              <w:rPr>
                <w:color w:val="000000"/>
                <w:sz w:val="22"/>
                <w:szCs w:val="22"/>
                <w:vertAlign w:val="superscript"/>
              </w:rPr>
              <w:t xml:space="preserve">3 </w:t>
            </w:r>
            <w:r w:rsidRPr="00DC6378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392,00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263,00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265,00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920,00</w:t>
            </w:r>
          </w:p>
        </w:tc>
      </w:tr>
      <w:tr w:rsidR="00587AC4" w:rsidRPr="00DC6378" w:rsidTr="00666A9F">
        <w:trPr>
          <w:trHeight w:val="96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В50F100W6 (плотность 2350 кг/м3) 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6,30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6,30</w:t>
            </w:r>
          </w:p>
        </w:tc>
      </w:tr>
      <w:tr w:rsidR="00587AC4" w:rsidRPr="00DC6378" w:rsidTr="00666A9F">
        <w:trPr>
          <w:trHeight w:val="83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В25F50W6 (плотность 2350 кг/м3)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1158,00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1361,00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980,00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3499,00</w:t>
            </w:r>
          </w:p>
        </w:tc>
      </w:tr>
      <w:tr w:rsidR="00587AC4" w:rsidRPr="00DC6378" w:rsidTr="00666A9F">
        <w:trPr>
          <w:trHeight w:val="131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В25F100W6 (плотность 2350кг/м3)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266,00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501,00</w:t>
            </w:r>
          </w:p>
        </w:tc>
      </w:tr>
      <w:tr w:rsidR="00587AC4" w:rsidRPr="00DC6378" w:rsidTr="00666A9F">
        <w:trPr>
          <w:trHeight w:val="109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В7,5 F50 W6 (плотность 2350кг/м3)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60,00</w:t>
            </w:r>
          </w:p>
        </w:tc>
      </w:tr>
      <w:tr w:rsidR="00587AC4" w:rsidRPr="00DC6378" w:rsidTr="00666A9F">
        <w:trPr>
          <w:trHeight w:val="131"/>
        </w:trPr>
        <w:tc>
          <w:tcPr>
            <w:tcW w:w="3969" w:type="dxa"/>
          </w:tcPr>
          <w:p w:rsidR="00587AC4" w:rsidRPr="00DC6378" w:rsidRDefault="00587AC4" w:rsidP="0054641F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В30 W8 мелкозернистый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20,00</w:t>
            </w:r>
          </w:p>
        </w:tc>
      </w:tr>
      <w:tr w:rsidR="00587AC4" w:rsidRPr="00DC6378" w:rsidTr="00666A9F">
        <w:trPr>
          <w:trHeight w:val="118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 F50 W4 плотность 2350кг/м3) (с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105,00</w:t>
            </w:r>
          </w:p>
        </w:tc>
      </w:tr>
      <w:tr w:rsidR="00587AC4" w:rsidRPr="00DC6378" w:rsidTr="00666A9F">
        <w:trPr>
          <w:trHeight w:val="131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Раствор РМ-150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54,00</w:t>
            </w:r>
          </w:p>
        </w:tc>
      </w:tr>
      <w:tr w:rsidR="00587AC4" w:rsidRPr="00DC6378" w:rsidTr="00666A9F">
        <w:trPr>
          <w:trHeight w:val="122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Пусковая смесь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37,22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34,87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28,05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100,14</w:t>
            </w:r>
          </w:p>
        </w:tc>
      </w:tr>
      <w:tr w:rsidR="00587AC4" w:rsidRPr="00DC6378" w:rsidTr="00666A9F">
        <w:trPr>
          <w:trHeight w:val="144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Пусковая смесь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55,00</w:t>
            </w:r>
          </w:p>
        </w:tc>
      </w:tr>
      <w:tr w:rsidR="00587AC4" w:rsidRPr="00DC6378" w:rsidTr="00666A9F">
        <w:trPr>
          <w:trHeight w:val="109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В15F50W6 (плотность 2350 кг/м3)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20,00</w:t>
            </w:r>
          </w:p>
        </w:tc>
      </w:tr>
      <w:tr w:rsidR="00587AC4" w:rsidRPr="00DC6378" w:rsidTr="00666A9F">
        <w:trPr>
          <w:trHeight w:val="105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В25F150W6 (плотность 2350 кг/м3)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4,00</w:t>
            </w:r>
          </w:p>
        </w:tc>
      </w:tr>
      <w:tr w:rsidR="00587AC4" w:rsidRPr="00DC6378" w:rsidTr="00666A9F">
        <w:trPr>
          <w:trHeight w:val="144"/>
        </w:trPr>
        <w:tc>
          <w:tcPr>
            <w:tcW w:w="3969" w:type="dxa"/>
          </w:tcPr>
          <w:p w:rsidR="00587AC4" w:rsidRPr="00DC6378" w:rsidRDefault="00587AC4" w:rsidP="00CC42E0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Бетон В25 W6 мелкозернистый с противоморозными добавками</w:t>
            </w:r>
          </w:p>
        </w:tc>
        <w:tc>
          <w:tcPr>
            <w:tcW w:w="709" w:type="dxa"/>
          </w:tcPr>
          <w:p w:rsidR="00587AC4" w:rsidRPr="00DC6378" w:rsidRDefault="00587AC4" w:rsidP="00CC42E0">
            <w:pPr>
              <w:jc w:val="center"/>
              <w:rPr>
                <w:sz w:val="22"/>
                <w:szCs w:val="22"/>
              </w:rPr>
            </w:pPr>
            <w:r w:rsidRPr="00DC6378">
              <w:rPr>
                <w:sz w:val="22"/>
                <w:szCs w:val="22"/>
              </w:rPr>
              <w:t>м</w:t>
            </w:r>
            <w:r w:rsidRPr="00DC637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3,00</w:t>
            </w:r>
          </w:p>
        </w:tc>
      </w:tr>
      <w:tr w:rsidR="00587AC4" w:rsidRPr="00DC6378" w:rsidTr="00666A9F">
        <w:trPr>
          <w:trHeight w:val="144"/>
        </w:trPr>
        <w:tc>
          <w:tcPr>
            <w:tcW w:w="3969" w:type="dxa"/>
          </w:tcPr>
          <w:p w:rsidR="00587AC4" w:rsidRPr="00DC6378" w:rsidRDefault="00587AC4" w:rsidP="00712BAF">
            <w:pPr>
              <w:ind w:firstLine="318"/>
              <w:jc w:val="both"/>
              <w:rPr>
                <w:spacing w:val="-2"/>
                <w:sz w:val="22"/>
                <w:szCs w:val="22"/>
              </w:rPr>
            </w:pPr>
            <w:r w:rsidRPr="00DC6378">
              <w:rPr>
                <w:spacing w:val="-2"/>
                <w:sz w:val="22"/>
                <w:szCs w:val="22"/>
              </w:rPr>
              <w:t>Итого:</w:t>
            </w:r>
          </w:p>
        </w:tc>
        <w:tc>
          <w:tcPr>
            <w:tcW w:w="709" w:type="dxa"/>
          </w:tcPr>
          <w:p w:rsidR="00587AC4" w:rsidRPr="00DC6378" w:rsidRDefault="00587AC4" w:rsidP="00712BAF">
            <w:pPr>
              <w:ind w:firstLine="318"/>
              <w:jc w:val="both"/>
              <w:rPr>
                <w:spacing w:val="-2"/>
                <w:sz w:val="22"/>
                <w:szCs w:val="22"/>
              </w:rPr>
            </w:pPr>
          </w:p>
        </w:tc>
        <w:tc>
          <w:tcPr>
            <w:tcW w:w="1418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1996,52</w:t>
            </w:r>
          </w:p>
        </w:tc>
        <w:tc>
          <w:tcPr>
            <w:tcW w:w="1325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1874,87</w:t>
            </w:r>
          </w:p>
        </w:tc>
        <w:tc>
          <w:tcPr>
            <w:tcW w:w="1368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1476,05</w:t>
            </w:r>
          </w:p>
        </w:tc>
        <w:tc>
          <w:tcPr>
            <w:tcW w:w="992" w:type="dxa"/>
            <w:vAlign w:val="bottom"/>
          </w:tcPr>
          <w:p w:rsidR="00587AC4" w:rsidRPr="00DC6378" w:rsidRDefault="00587AC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DC6378">
              <w:rPr>
                <w:bCs/>
                <w:color w:val="000000"/>
                <w:sz w:val="22"/>
                <w:szCs w:val="22"/>
              </w:rPr>
              <w:t>5347,44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87AC4" w:rsidRPr="00DC6378" w:rsidTr="00994AA8">
        <w:trPr>
          <w:trHeight w:val="399"/>
        </w:trPr>
        <w:tc>
          <w:tcPr>
            <w:tcW w:w="9781" w:type="dxa"/>
          </w:tcPr>
          <w:p w:rsidR="00587AC4" w:rsidRPr="00DC6378" w:rsidRDefault="00587AC4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DC6378">
              <w:rPr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587AC4" w:rsidRPr="00DC6378" w:rsidTr="00994AA8">
        <w:trPr>
          <w:trHeight w:val="399"/>
        </w:trPr>
        <w:tc>
          <w:tcPr>
            <w:tcW w:w="709" w:type="dxa"/>
            <w:vAlign w:val="center"/>
          </w:tcPr>
          <w:p w:rsidR="00587AC4" w:rsidRPr="00DC6378" w:rsidRDefault="00587AC4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87AC4" w:rsidRPr="00DC6378" w:rsidRDefault="00587AC4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587AC4" w:rsidRPr="00DC6378" w:rsidRDefault="00587AC4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C6378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87AC4" w:rsidRPr="00DC6378" w:rsidTr="00994AA8">
        <w:trPr>
          <w:trHeight w:val="399"/>
        </w:trPr>
        <w:tc>
          <w:tcPr>
            <w:tcW w:w="709" w:type="dxa"/>
          </w:tcPr>
          <w:p w:rsidR="00587AC4" w:rsidRPr="00DC6378" w:rsidRDefault="00587AC4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587AC4" w:rsidRPr="00DC6378" w:rsidRDefault="00587AC4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587AC4" w:rsidRPr="00DC6378" w:rsidRDefault="00587AC4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587AC4" w:rsidRPr="00DC6378" w:rsidRDefault="00587AC4" w:rsidP="001A2B76">
      <w:pPr>
        <w:jc w:val="center"/>
        <w:rPr>
          <w:color w:val="000000"/>
        </w:rPr>
      </w:pPr>
      <w:r w:rsidRPr="00DC6378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587AC4" w:rsidRPr="0073349C" w:rsidTr="00994AA8">
        <w:trPr>
          <w:trHeight w:val="399"/>
        </w:trPr>
        <w:tc>
          <w:tcPr>
            <w:tcW w:w="709" w:type="dxa"/>
            <w:vAlign w:val="center"/>
          </w:tcPr>
          <w:p w:rsidR="00587AC4" w:rsidRPr="0073349C" w:rsidRDefault="00587AC4" w:rsidP="00E67466">
            <w:pPr>
              <w:jc w:val="center"/>
              <w:rPr>
                <w:color w:val="000000"/>
                <w:sz w:val="24"/>
                <w:szCs w:val="24"/>
              </w:rPr>
            </w:pPr>
            <w:r w:rsidRPr="0073349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587AC4" w:rsidRPr="0073349C" w:rsidRDefault="00587AC4" w:rsidP="00E674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3349C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87AC4" w:rsidRPr="0073349C" w:rsidRDefault="00587AC4" w:rsidP="00E67466">
            <w:pPr>
              <w:jc w:val="center"/>
              <w:rPr>
                <w:color w:val="000000"/>
                <w:sz w:val="24"/>
                <w:szCs w:val="24"/>
              </w:rPr>
            </w:pPr>
            <w:r w:rsidRPr="0073349C">
              <w:rPr>
                <w:color w:val="000000"/>
                <w:sz w:val="24"/>
                <w:szCs w:val="24"/>
              </w:rPr>
              <w:t>Листов</w:t>
            </w:r>
          </w:p>
        </w:tc>
      </w:tr>
      <w:tr w:rsidR="00587AC4" w:rsidRPr="00817691" w:rsidTr="0073349C">
        <w:trPr>
          <w:trHeight w:val="501"/>
        </w:trPr>
        <w:tc>
          <w:tcPr>
            <w:tcW w:w="709" w:type="dxa"/>
          </w:tcPr>
          <w:p w:rsidR="00587AC4" w:rsidRPr="0073349C" w:rsidRDefault="00587AC4" w:rsidP="00E67466">
            <w:pPr>
              <w:jc w:val="center"/>
              <w:rPr>
                <w:color w:val="000000"/>
                <w:sz w:val="24"/>
                <w:szCs w:val="24"/>
              </w:rPr>
            </w:pPr>
            <w:r w:rsidRPr="007334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587AC4" w:rsidRPr="0073349C" w:rsidRDefault="00587AC4" w:rsidP="00E674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3349C">
              <w:rPr>
                <w:sz w:val="22"/>
                <w:szCs w:val="22"/>
              </w:rPr>
              <w:t>NW2P.W.137.2.0UJA&amp;&amp;.&amp;&amp;&amp;&amp;&amp;. 015.KB.0008 Технологический регламент. Бетонирование защитной оболочки здания реактора</w:t>
            </w:r>
          </w:p>
        </w:tc>
        <w:tc>
          <w:tcPr>
            <w:tcW w:w="1843" w:type="dxa"/>
          </w:tcPr>
          <w:p w:rsidR="00587AC4" w:rsidRPr="0073349C" w:rsidRDefault="00587AC4" w:rsidP="00E67466">
            <w:pPr>
              <w:jc w:val="center"/>
              <w:rPr>
                <w:color w:val="000000"/>
                <w:sz w:val="24"/>
                <w:szCs w:val="24"/>
              </w:rPr>
            </w:pPr>
            <w:r w:rsidRPr="0073349C">
              <w:rPr>
                <w:color w:val="000000"/>
                <w:sz w:val="24"/>
                <w:szCs w:val="24"/>
              </w:rPr>
              <w:t>52</w:t>
            </w:r>
          </w:p>
        </w:tc>
      </w:tr>
    </w:tbl>
    <w:p w:rsidR="00587AC4" w:rsidRPr="00817691" w:rsidRDefault="00587AC4"/>
    <w:p w:rsidR="00587AC4" w:rsidRPr="00817691" w:rsidRDefault="00587AC4"/>
    <w:p w:rsidR="00587AC4" w:rsidRPr="00817691" w:rsidRDefault="00587AC4"/>
    <w:p w:rsidR="00587AC4" w:rsidRPr="00817691" w:rsidRDefault="00587AC4" w:rsidP="00EA3F4B"/>
    <w:p w:rsidR="00587AC4" w:rsidRPr="00817691" w:rsidRDefault="00587AC4" w:rsidP="00EA3F4B"/>
    <w:p w:rsidR="00587AC4" w:rsidRPr="00817691" w:rsidRDefault="00587AC4" w:rsidP="00EA3F4B">
      <w:r w:rsidRPr="00817691">
        <w:t xml:space="preserve">Директор ВУС-ЭСМ  </w:t>
      </w:r>
      <w:r w:rsidRPr="00817691">
        <w:tab/>
      </w:r>
      <w:r w:rsidRPr="00817691">
        <w:tab/>
        <w:t>__________________            (К.А. Бородин)</w:t>
      </w:r>
    </w:p>
    <w:p w:rsidR="00587AC4" w:rsidRPr="00817691" w:rsidRDefault="00587AC4"/>
    <w:sectPr w:rsidR="00587AC4" w:rsidRPr="00817691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B76"/>
    <w:rsid w:val="00003D4D"/>
    <w:rsid w:val="00006167"/>
    <w:rsid w:val="00011206"/>
    <w:rsid w:val="00015259"/>
    <w:rsid w:val="00026393"/>
    <w:rsid w:val="000329F1"/>
    <w:rsid w:val="00034FB0"/>
    <w:rsid w:val="0003625A"/>
    <w:rsid w:val="00052A06"/>
    <w:rsid w:val="00054D35"/>
    <w:rsid w:val="000609B8"/>
    <w:rsid w:val="00062106"/>
    <w:rsid w:val="00066B3F"/>
    <w:rsid w:val="00067BDF"/>
    <w:rsid w:val="0007210C"/>
    <w:rsid w:val="000777EE"/>
    <w:rsid w:val="00077910"/>
    <w:rsid w:val="00090AE1"/>
    <w:rsid w:val="000A7B2D"/>
    <w:rsid w:val="000B348A"/>
    <w:rsid w:val="000B5278"/>
    <w:rsid w:val="000C16F6"/>
    <w:rsid w:val="000C6998"/>
    <w:rsid w:val="000D6423"/>
    <w:rsid w:val="000F187A"/>
    <w:rsid w:val="00112367"/>
    <w:rsid w:val="00114D17"/>
    <w:rsid w:val="00116B20"/>
    <w:rsid w:val="001206E5"/>
    <w:rsid w:val="00124120"/>
    <w:rsid w:val="00145364"/>
    <w:rsid w:val="001537D7"/>
    <w:rsid w:val="00156502"/>
    <w:rsid w:val="00160DF9"/>
    <w:rsid w:val="00166BC0"/>
    <w:rsid w:val="00166C46"/>
    <w:rsid w:val="0017196B"/>
    <w:rsid w:val="00172E77"/>
    <w:rsid w:val="00190197"/>
    <w:rsid w:val="001A2B76"/>
    <w:rsid w:val="001C0DC6"/>
    <w:rsid w:val="001C2489"/>
    <w:rsid w:val="001C37CE"/>
    <w:rsid w:val="001C4E80"/>
    <w:rsid w:val="001F0FB1"/>
    <w:rsid w:val="001F329B"/>
    <w:rsid w:val="001F3CD9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51E9A"/>
    <w:rsid w:val="00261C35"/>
    <w:rsid w:val="002806DC"/>
    <w:rsid w:val="00282153"/>
    <w:rsid w:val="00291954"/>
    <w:rsid w:val="002A0BF0"/>
    <w:rsid w:val="002A3C06"/>
    <w:rsid w:val="002D7A4B"/>
    <w:rsid w:val="003013AB"/>
    <w:rsid w:val="003064E4"/>
    <w:rsid w:val="00306D54"/>
    <w:rsid w:val="0031238F"/>
    <w:rsid w:val="00326387"/>
    <w:rsid w:val="003268A8"/>
    <w:rsid w:val="00327E5F"/>
    <w:rsid w:val="00330D90"/>
    <w:rsid w:val="00331D85"/>
    <w:rsid w:val="003654C5"/>
    <w:rsid w:val="00386246"/>
    <w:rsid w:val="00396F13"/>
    <w:rsid w:val="003A0BF5"/>
    <w:rsid w:val="003A0E92"/>
    <w:rsid w:val="003A3644"/>
    <w:rsid w:val="003B08B2"/>
    <w:rsid w:val="003C02E0"/>
    <w:rsid w:val="003C78C7"/>
    <w:rsid w:val="003D44F3"/>
    <w:rsid w:val="003D682C"/>
    <w:rsid w:val="003E1A1F"/>
    <w:rsid w:val="003F1387"/>
    <w:rsid w:val="00415371"/>
    <w:rsid w:val="00421BA4"/>
    <w:rsid w:val="00421E1E"/>
    <w:rsid w:val="00425C9E"/>
    <w:rsid w:val="00430E34"/>
    <w:rsid w:val="00440A5F"/>
    <w:rsid w:val="004435C8"/>
    <w:rsid w:val="00444E34"/>
    <w:rsid w:val="00444F55"/>
    <w:rsid w:val="004603C0"/>
    <w:rsid w:val="00461B55"/>
    <w:rsid w:val="0047145D"/>
    <w:rsid w:val="00474800"/>
    <w:rsid w:val="00492B20"/>
    <w:rsid w:val="004965BD"/>
    <w:rsid w:val="004A00B4"/>
    <w:rsid w:val="004B1238"/>
    <w:rsid w:val="004C2642"/>
    <w:rsid w:val="004D0AB3"/>
    <w:rsid w:val="004D1B77"/>
    <w:rsid w:val="004E661C"/>
    <w:rsid w:val="004F1EFE"/>
    <w:rsid w:val="00502FEB"/>
    <w:rsid w:val="00511446"/>
    <w:rsid w:val="00522DBF"/>
    <w:rsid w:val="00531B6F"/>
    <w:rsid w:val="0053325C"/>
    <w:rsid w:val="0053465D"/>
    <w:rsid w:val="0053709A"/>
    <w:rsid w:val="0054641F"/>
    <w:rsid w:val="0054650F"/>
    <w:rsid w:val="0055041B"/>
    <w:rsid w:val="005571C0"/>
    <w:rsid w:val="0056032E"/>
    <w:rsid w:val="00563BE1"/>
    <w:rsid w:val="00565AC2"/>
    <w:rsid w:val="005757C4"/>
    <w:rsid w:val="00577004"/>
    <w:rsid w:val="0058613D"/>
    <w:rsid w:val="00587AC4"/>
    <w:rsid w:val="005A003D"/>
    <w:rsid w:val="005B28C3"/>
    <w:rsid w:val="005B422D"/>
    <w:rsid w:val="005B53CB"/>
    <w:rsid w:val="005B70C1"/>
    <w:rsid w:val="005C56D0"/>
    <w:rsid w:val="005D0D3E"/>
    <w:rsid w:val="005E2FCC"/>
    <w:rsid w:val="0060186C"/>
    <w:rsid w:val="00617027"/>
    <w:rsid w:val="00630A28"/>
    <w:rsid w:val="00632FCA"/>
    <w:rsid w:val="0063360A"/>
    <w:rsid w:val="0063385B"/>
    <w:rsid w:val="00635B00"/>
    <w:rsid w:val="006477F1"/>
    <w:rsid w:val="00650DFF"/>
    <w:rsid w:val="00666A7E"/>
    <w:rsid w:val="00666A9F"/>
    <w:rsid w:val="00683FD6"/>
    <w:rsid w:val="00684840"/>
    <w:rsid w:val="00684A4F"/>
    <w:rsid w:val="0069378C"/>
    <w:rsid w:val="006A0009"/>
    <w:rsid w:val="006A7880"/>
    <w:rsid w:val="006B327E"/>
    <w:rsid w:val="006C2DBC"/>
    <w:rsid w:val="006C60AA"/>
    <w:rsid w:val="006C6248"/>
    <w:rsid w:val="006C780C"/>
    <w:rsid w:val="006F2AE4"/>
    <w:rsid w:val="006F349A"/>
    <w:rsid w:val="006F3CDC"/>
    <w:rsid w:val="0070123B"/>
    <w:rsid w:val="007018BC"/>
    <w:rsid w:val="00703772"/>
    <w:rsid w:val="0071030F"/>
    <w:rsid w:val="00712BAF"/>
    <w:rsid w:val="00725B4E"/>
    <w:rsid w:val="0073349C"/>
    <w:rsid w:val="007336EB"/>
    <w:rsid w:val="00735AF0"/>
    <w:rsid w:val="0074754B"/>
    <w:rsid w:val="007527C7"/>
    <w:rsid w:val="0075628E"/>
    <w:rsid w:val="00757C9A"/>
    <w:rsid w:val="00770CF4"/>
    <w:rsid w:val="00781D28"/>
    <w:rsid w:val="0079242F"/>
    <w:rsid w:val="00793D17"/>
    <w:rsid w:val="007A2220"/>
    <w:rsid w:val="007B64B9"/>
    <w:rsid w:val="007C1F92"/>
    <w:rsid w:val="007D72D0"/>
    <w:rsid w:val="007D77FA"/>
    <w:rsid w:val="007E2AC8"/>
    <w:rsid w:val="007E2B6F"/>
    <w:rsid w:val="007F0861"/>
    <w:rsid w:val="007F16D4"/>
    <w:rsid w:val="008014EC"/>
    <w:rsid w:val="00817691"/>
    <w:rsid w:val="008228EA"/>
    <w:rsid w:val="0082305E"/>
    <w:rsid w:val="008277E0"/>
    <w:rsid w:val="00845E4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950B3"/>
    <w:rsid w:val="008A10BF"/>
    <w:rsid w:val="008A3BDD"/>
    <w:rsid w:val="008A75F5"/>
    <w:rsid w:val="008D47F6"/>
    <w:rsid w:val="008E40EE"/>
    <w:rsid w:val="008E7980"/>
    <w:rsid w:val="009019C7"/>
    <w:rsid w:val="00902938"/>
    <w:rsid w:val="009156F3"/>
    <w:rsid w:val="00926022"/>
    <w:rsid w:val="009319E4"/>
    <w:rsid w:val="00941FC0"/>
    <w:rsid w:val="0094754F"/>
    <w:rsid w:val="00974C55"/>
    <w:rsid w:val="00980C78"/>
    <w:rsid w:val="00981712"/>
    <w:rsid w:val="00994AA8"/>
    <w:rsid w:val="009A1B82"/>
    <w:rsid w:val="009A1F28"/>
    <w:rsid w:val="009B241F"/>
    <w:rsid w:val="009B57E1"/>
    <w:rsid w:val="009C1B77"/>
    <w:rsid w:val="009C6AF6"/>
    <w:rsid w:val="009C7544"/>
    <w:rsid w:val="009D1452"/>
    <w:rsid w:val="009D4355"/>
    <w:rsid w:val="009D4A12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47F45"/>
    <w:rsid w:val="00A602D1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D26A3"/>
    <w:rsid w:val="00AD3B8B"/>
    <w:rsid w:val="00B01EEE"/>
    <w:rsid w:val="00B11FB8"/>
    <w:rsid w:val="00B230DC"/>
    <w:rsid w:val="00B32092"/>
    <w:rsid w:val="00B33E3A"/>
    <w:rsid w:val="00B35631"/>
    <w:rsid w:val="00B43CF7"/>
    <w:rsid w:val="00B45C2B"/>
    <w:rsid w:val="00B51001"/>
    <w:rsid w:val="00B540F7"/>
    <w:rsid w:val="00B5517F"/>
    <w:rsid w:val="00B63F5F"/>
    <w:rsid w:val="00B7368F"/>
    <w:rsid w:val="00B75D2C"/>
    <w:rsid w:val="00B80786"/>
    <w:rsid w:val="00BA6E9C"/>
    <w:rsid w:val="00BC4935"/>
    <w:rsid w:val="00BC53C6"/>
    <w:rsid w:val="00BE2CD0"/>
    <w:rsid w:val="00BE620E"/>
    <w:rsid w:val="00C02E75"/>
    <w:rsid w:val="00C04331"/>
    <w:rsid w:val="00C2367E"/>
    <w:rsid w:val="00C3479C"/>
    <w:rsid w:val="00C35F10"/>
    <w:rsid w:val="00C5009F"/>
    <w:rsid w:val="00C50E86"/>
    <w:rsid w:val="00C75897"/>
    <w:rsid w:val="00C82E86"/>
    <w:rsid w:val="00C95066"/>
    <w:rsid w:val="00C961E8"/>
    <w:rsid w:val="00C9756B"/>
    <w:rsid w:val="00CA1C3D"/>
    <w:rsid w:val="00CB125F"/>
    <w:rsid w:val="00CB38CE"/>
    <w:rsid w:val="00CB7665"/>
    <w:rsid w:val="00CC067A"/>
    <w:rsid w:val="00CC42E0"/>
    <w:rsid w:val="00CC7520"/>
    <w:rsid w:val="00CD361F"/>
    <w:rsid w:val="00CD5D88"/>
    <w:rsid w:val="00CF3906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F08"/>
    <w:rsid w:val="00D360DD"/>
    <w:rsid w:val="00D42FF5"/>
    <w:rsid w:val="00D4326A"/>
    <w:rsid w:val="00D5053A"/>
    <w:rsid w:val="00D73B61"/>
    <w:rsid w:val="00D85F49"/>
    <w:rsid w:val="00D965F1"/>
    <w:rsid w:val="00DA482B"/>
    <w:rsid w:val="00DA4C55"/>
    <w:rsid w:val="00DB1F0E"/>
    <w:rsid w:val="00DC517A"/>
    <w:rsid w:val="00DC6378"/>
    <w:rsid w:val="00DD1959"/>
    <w:rsid w:val="00DD1CDB"/>
    <w:rsid w:val="00DD239E"/>
    <w:rsid w:val="00DD4EF0"/>
    <w:rsid w:val="00DE365D"/>
    <w:rsid w:val="00DE3987"/>
    <w:rsid w:val="00DF353D"/>
    <w:rsid w:val="00DF3B14"/>
    <w:rsid w:val="00DF6063"/>
    <w:rsid w:val="00E044C1"/>
    <w:rsid w:val="00E05A6F"/>
    <w:rsid w:val="00E13931"/>
    <w:rsid w:val="00E17C23"/>
    <w:rsid w:val="00E22368"/>
    <w:rsid w:val="00E24E5B"/>
    <w:rsid w:val="00E30022"/>
    <w:rsid w:val="00E365D3"/>
    <w:rsid w:val="00E40084"/>
    <w:rsid w:val="00E43C08"/>
    <w:rsid w:val="00E45211"/>
    <w:rsid w:val="00E67466"/>
    <w:rsid w:val="00E75E8B"/>
    <w:rsid w:val="00E8656D"/>
    <w:rsid w:val="00E92C0A"/>
    <w:rsid w:val="00EA3F4B"/>
    <w:rsid w:val="00EB0F5E"/>
    <w:rsid w:val="00EC1A3D"/>
    <w:rsid w:val="00ED0453"/>
    <w:rsid w:val="00ED0B60"/>
    <w:rsid w:val="00ED2FEC"/>
    <w:rsid w:val="00ED7B5C"/>
    <w:rsid w:val="00EE4B2F"/>
    <w:rsid w:val="00EF4BCA"/>
    <w:rsid w:val="00EF58D5"/>
    <w:rsid w:val="00F02486"/>
    <w:rsid w:val="00F20FDE"/>
    <w:rsid w:val="00F25AE8"/>
    <w:rsid w:val="00F4145C"/>
    <w:rsid w:val="00F47416"/>
    <w:rsid w:val="00F54EA6"/>
    <w:rsid w:val="00F55139"/>
    <w:rsid w:val="00F601A0"/>
    <w:rsid w:val="00F611E4"/>
    <w:rsid w:val="00F63202"/>
    <w:rsid w:val="00F678C3"/>
    <w:rsid w:val="00F70246"/>
    <w:rsid w:val="00F77AD7"/>
    <w:rsid w:val="00F858B3"/>
    <w:rsid w:val="00F87753"/>
    <w:rsid w:val="00FA0D2C"/>
    <w:rsid w:val="00FB1158"/>
    <w:rsid w:val="00FB2019"/>
    <w:rsid w:val="00FC1C1A"/>
    <w:rsid w:val="00FC41D4"/>
    <w:rsid w:val="00FC6EF3"/>
    <w:rsid w:val="00FD22F0"/>
    <w:rsid w:val="00FD3C68"/>
    <w:rsid w:val="00FF0C99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60186C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28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2655</Words>
  <Characters>15139</Characters>
  <Application>Microsoft Office Word</Application>
  <DocSecurity>0</DocSecurity>
  <Lines>126</Lines>
  <Paragraphs>35</Paragraphs>
  <ScaleCrop>false</ScaleCrop>
  <Company>АЭП</Company>
  <LinksUpToDate>false</LinksUpToDate>
  <CharactersWithSpaces>17759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2013-10-22T06:12:00Z</cp:lastPrinted>
  <dcterms:created xsi:type="dcterms:W3CDTF">2013-11-07T13:07:00Z</dcterms:created>
  <dcterms:modified xsi:type="dcterms:W3CDTF">2013-11-08T04:54:00Z</dcterms:modified>
</cp:coreProperties>
</file>