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35A" w:rsidRPr="00047A23" w:rsidRDefault="0031235A" w:rsidP="0031235A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047A23">
        <w:rPr>
          <w:sz w:val="27"/>
          <w:szCs w:val="27"/>
        </w:rPr>
        <w:t>Протокол №956 Б1-12-2 (C000493)</w:t>
      </w:r>
    </w:p>
    <w:p w:rsidR="0031235A" w:rsidRPr="00047A23" w:rsidRDefault="0031235A" w:rsidP="0031235A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047A23">
        <w:rPr>
          <w:sz w:val="27"/>
          <w:szCs w:val="27"/>
        </w:rPr>
        <w:t>рассмотрения заявок на участие в конкурсе в электронной форме</w:t>
      </w:r>
      <w:r w:rsidRPr="00047A23">
        <w:rPr>
          <w:sz w:val="27"/>
          <w:szCs w:val="27"/>
        </w:rPr>
        <w:br/>
        <w:t xml:space="preserve">по лоту «956 Б1-12 Поставка быстродействующей отсечной арматуры для </w:t>
      </w:r>
      <w:proofErr w:type="spellStart"/>
      <w:r w:rsidRPr="00047A23">
        <w:rPr>
          <w:sz w:val="27"/>
          <w:szCs w:val="27"/>
        </w:rPr>
        <w:t>гермопроходок</w:t>
      </w:r>
      <w:proofErr w:type="spellEnd"/>
      <w:r w:rsidRPr="00047A23">
        <w:rPr>
          <w:sz w:val="27"/>
          <w:szCs w:val="27"/>
        </w:rPr>
        <w:t xml:space="preserve"> бака-приямка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31235A" w:rsidRPr="00047A23" w:rsidTr="00EA01CC">
        <w:trPr>
          <w:tblCellSpacing w:w="15" w:type="dxa"/>
        </w:trPr>
        <w:tc>
          <w:tcPr>
            <w:tcW w:w="0" w:type="auto"/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1235A" w:rsidRPr="00047A23" w:rsidRDefault="0031235A" w:rsidP="0031235A">
            <w:pPr>
              <w:jc w:val="right"/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Дата: 02.10.2012 г.</w:t>
            </w:r>
          </w:p>
        </w:tc>
      </w:tr>
    </w:tbl>
    <w:p w:rsidR="0031235A" w:rsidRPr="00047A23" w:rsidRDefault="0031235A" w:rsidP="0031235A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047A23">
        <w:rPr>
          <w:sz w:val="27"/>
          <w:szCs w:val="27"/>
        </w:rPr>
        <w:t>Оператор торгов: ООО "АКД"</w:t>
      </w:r>
      <w:r w:rsidRPr="00047A23">
        <w:rPr>
          <w:sz w:val="27"/>
          <w:szCs w:val="27"/>
        </w:rPr>
        <w:br/>
        <w:t>Место проведения конкурса: http://www.a-k-d.ru</w:t>
      </w:r>
      <w:r w:rsidRPr="00047A23">
        <w:rPr>
          <w:sz w:val="27"/>
          <w:szCs w:val="27"/>
        </w:rPr>
        <w:br/>
        <w:t>Уникальный номер конкурса на указанном сайте: C000493.</w:t>
      </w:r>
      <w:r w:rsidRPr="00047A23">
        <w:rPr>
          <w:sz w:val="27"/>
          <w:szCs w:val="27"/>
        </w:rPr>
        <w:br/>
        <w:t>Номер протокола: 956 Б1-12-2 (C000493).</w:t>
      </w:r>
      <w:r w:rsidRPr="00047A23">
        <w:rPr>
          <w:sz w:val="27"/>
          <w:szCs w:val="27"/>
        </w:rPr>
        <w:br/>
        <w:t xml:space="preserve">Дата протокола: 02.10.2012 г. </w:t>
      </w:r>
    </w:p>
    <w:p w:rsidR="0031235A" w:rsidRPr="00047A23" w:rsidRDefault="0031235A" w:rsidP="0031235A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047A23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31235A" w:rsidRPr="00047A23" w:rsidRDefault="0031235A" w:rsidP="0031235A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047A23">
        <w:rPr>
          <w:sz w:val="27"/>
          <w:szCs w:val="27"/>
        </w:rPr>
        <w:t xml:space="preserve">Наименование конкурса: «956 Б1-12 Поставка быстродействующей отсечной арматуры для </w:t>
      </w:r>
      <w:proofErr w:type="spellStart"/>
      <w:r w:rsidRPr="00047A23">
        <w:rPr>
          <w:sz w:val="27"/>
          <w:szCs w:val="27"/>
        </w:rPr>
        <w:t>гермопроходок</w:t>
      </w:r>
      <w:proofErr w:type="spellEnd"/>
      <w:r w:rsidRPr="00047A23">
        <w:rPr>
          <w:sz w:val="27"/>
          <w:szCs w:val="27"/>
        </w:rPr>
        <w:t xml:space="preserve"> бака-приямка для сооружения энергоблока №1 Балтийской АЭС». </w:t>
      </w:r>
    </w:p>
    <w:p w:rsidR="0031235A" w:rsidRPr="00047A23" w:rsidRDefault="0031235A" w:rsidP="0031235A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047A23">
        <w:rPr>
          <w:sz w:val="27"/>
          <w:szCs w:val="27"/>
        </w:rPr>
        <w:t>Извещение о проведении конкурса было размещено на сайте http://www.a-k-d.ru в сети Интернет 05.07.2012 г.</w:t>
      </w:r>
    </w:p>
    <w:p w:rsidR="0031235A" w:rsidRPr="00047A23" w:rsidRDefault="0031235A" w:rsidP="0031235A">
      <w:pPr>
        <w:numPr>
          <w:ilvl w:val="0"/>
          <w:numId w:val="1"/>
        </w:numPr>
        <w:jc w:val="both"/>
        <w:rPr>
          <w:sz w:val="27"/>
          <w:szCs w:val="27"/>
        </w:rPr>
      </w:pPr>
      <w:r w:rsidRPr="00047A23">
        <w:rPr>
          <w:sz w:val="27"/>
          <w:szCs w:val="27"/>
        </w:rPr>
        <w:t>Рассмотрение и оценку заявок на участие в конкурсе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047A23">
        <w:rPr>
          <w:sz w:val="27"/>
          <w:szCs w:val="27"/>
        </w:rPr>
        <w:br/>
        <w:t xml:space="preserve">На заседании Единой комиссии </w:t>
      </w:r>
      <w:r w:rsidRPr="00047A23">
        <w:rPr>
          <w:rStyle w:val="a3"/>
          <w:sz w:val="27"/>
          <w:szCs w:val="27"/>
        </w:rPr>
        <w:t>присутствовали</w:t>
      </w:r>
      <w:r w:rsidRPr="00047A23">
        <w:rPr>
          <w:sz w:val="27"/>
          <w:szCs w:val="27"/>
        </w:rPr>
        <w:t>:</w:t>
      </w:r>
    </w:p>
    <w:p w:rsidR="0031235A" w:rsidRPr="00047A23" w:rsidRDefault="0031235A" w:rsidP="0031235A">
      <w:pPr>
        <w:ind w:left="1080"/>
        <w:rPr>
          <w:sz w:val="27"/>
          <w:szCs w:val="27"/>
        </w:rPr>
      </w:pPr>
      <w:r w:rsidRPr="00047A23">
        <w:rPr>
          <w:sz w:val="27"/>
          <w:szCs w:val="27"/>
        </w:rPr>
        <w:t>Кулаковский Сергей Васильевич</w:t>
      </w:r>
    </w:p>
    <w:p w:rsidR="0031235A" w:rsidRPr="00047A23" w:rsidRDefault="0031235A" w:rsidP="0031235A">
      <w:pPr>
        <w:ind w:left="1080"/>
        <w:rPr>
          <w:sz w:val="27"/>
          <w:szCs w:val="27"/>
        </w:rPr>
      </w:pPr>
      <w:r w:rsidRPr="00047A23">
        <w:rPr>
          <w:sz w:val="27"/>
          <w:szCs w:val="27"/>
        </w:rPr>
        <w:t>Белоусова Ольга Александровна</w:t>
      </w:r>
    </w:p>
    <w:p w:rsidR="0031235A" w:rsidRPr="00047A23" w:rsidRDefault="0031235A" w:rsidP="0031235A">
      <w:pPr>
        <w:ind w:left="1080"/>
        <w:rPr>
          <w:sz w:val="27"/>
          <w:szCs w:val="27"/>
        </w:rPr>
      </w:pPr>
      <w:r w:rsidRPr="00047A23">
        <w:rPr>
          <w:sz w:val="27"/>
          <w:szCs w:val="27"/>
        </w:rPr>
        <w:t>Казакова Елена Алексеевна</w:t>
      </w:r>
    </w:p>
    <w:p w:rsidR="0031235A" w:rsidRPr="00047A23" w:rsidRDefault="0031235A" w:rsidP="0031235A">
      <w:pPr>
        <w:ind w:left="1080"/>
        <w:rPr>
          <w:sz w:val="27"/>
          <w:szCs w:val="27"/>
        </w:rPr>
      </w:pPr>
      <w:r w:rsidRPr="00047A23">
        <w:rPr>
          <w:sz w:val="27"/>
          <w:szCs w:val="27"/>
        </w:rPr>
        <w:t>Старцев Олег Николаевич</w:t>
      </w:r>
    </w:p>
    <w:p w:rsidR="0031235A" w:rsidRPr="00047A23" w:rsidRDefault="0031235A" w:rsidP="0031235A">
      <w:pPr>
        <w:ind w:left="1080"/>
        <w:rPr>
          <w:sz w:val="27"/>
          <w:szCs w:val="27"/>
        </w:rPr>
      </w:pPr>
      <w:proofErr w:type="spellStart"/>
      <w:r w:rsidRPr="00047A23">
        <w:rPr>
          <w:sz w:val="27"/>
          <w:szCs w:val="27"/>
        </w:rPr>
        <w:t>Кряжев</w:t>
      </w:r>
      <w:proofErr w:type="spellEnd"/>
      <w:r w:rsidRPr="00047A23">
        <w:rPr>
          <w:sz w:val="27"/>
          <w:szCs w:val="27"/>
        </w:rPr>
        <w:t xml:space="preserve"> Михаил Васильевич</w:t>
      </w:r>
    </w:p>
    <w:p w:rsidR="0031235A" w:rsidRPr="00047A23" w:rsidRDefault="0031235A" w:rsidP="0031235A">
      <w:pPr>
        <w:ind w:left="1080"/>
        <w:rPr>
          <w:sz w:val="27"/>
          <w:szCs w:val="27"/>
        </w:rPr>
      </w:pPr>
      <w:r w:rsidRPr="00047A23">
        <w:rPr>
          <w:sz w:val="27"/>
          <w:szCs w:val="27"/>
        </w:rPr>
        <w:t>Савиных Александр Алексеевич</w:t>
      </w:r>
    </w:p>
    <w:p w:rsidR="0031235A" w:rsidRPr="00047A23" w:rsidRDefault="0031235A" w:rsidP="0031235A">
      <w:pPr>
        <w:ind w:left="1080"/>
        <w:rPr>
          <w:sz w:val="27"/>
          <w:szCs w:val="27"/>
        </w:rPr>
      </w:pPr>
      <w:r w:rsidRPr="00047A23">
        <w:rPr>
          <w:sz w:val="27"/>
          <w:szCs w:val="27"/>
        </w:rPr>
        <w:t>Лимаренко Дмитрий Валерьевич</w:t>
      </w:r>
    </w:p>
    <w:p w:rsidR="0031235A" w:rsidRPr="00047A23" w:rsidRDefault="0031235A" w:rsidP="0031235A">
      <w:pPr>
        <w:ind w:left="1080"/>
        <w:rPr>
          <w:sz w:val="27"/>
          <w:szCs w:val="27"/>
        </w:rPr>
      </w:pPr>
      <w:proofErr w:type="spellStart"/>
      <w:r w:rsidRPr="00047A23">
        <w:rPr>
          <w:sz w:val="27"/>
          <w:szCs w:val="27"/>
        </w:rPr>
        <w:t>Тюкаев</w:t>
      </w:r>
      <w:proofErr w:type="spellEnd"/>
      <w:r w:rsidRPr="00047A23">
        <w:rPr>
          <w:sz w:val="27"/>
          <w:szCs w:val="27"/>
        </w:rPr>
        <w:t xml:space="preserve"> Дмитрий Алексеевич</w:t>
      </w:r>
    </w:p>
    <w:p w:rsidR="0031235A" w:rsidRPr="00047A23" w:rsidRDefault="0031235A" w:rsidP="0031235A">
      <w:pPr>
        <w:ind w:left="1080"/>
        <w:rPr>
          <w:sz w:val="27"/>
          <w:szCs w:val="27"/>
        </w:rPr>
      </w:pPr>
      <w:proofErr w:type="spellStart"/>
      <w:r w:rsidRPr="00047A23">
        <w:rPr>
          <w:sz w:val="27"/>
          <w:szCs w:val="27"/>
        </w:rPr>
        <w:t>Манойло</w:t>
      </w:r>
      <w:proofErr w:type="spellEnd"/>
      <w:r w:rsidRPr="00047A23">
        <w:rPr>
          <w:sz w:val="27"/>
          <w:szCs w:val="27"/>
        </w:rPr>
        <w:t xml:space="preserve"> Михаил Степанович</w:t>
      </w:r>
    </w:p>
    <w:p w:rsidR="0031235A" w:rsidRPr="00047A23" w:rsidRDefault="0031235A" w:rsidP="0031235A">
      <w:pPr>
        <w:ind w:left="1080"/>
        <w:rPr>
          <w:sz w:val="27"/>
          <w:szCs w:val="27"/>
        </w:rPr>
      </w:pPr>
      <w:r w:rsidRPr="00047A23">
        <w:rPr>
          <w:sz w:val="27"/>
          <w:szCs w:val="27"/>
        </w:rPr>
        <w:t>Карасев Александр Тимофеевич</w:t>
      </w:r>
    </w:p>
    <w:p w:rsidR="0031235A" w:rsidRPr="00047A23" w:rsidRDefault="0031235A" w:rsidP="0031235A">
      <w:pPr>
        <w:ind w:left="1080"/>
        <w:rPr>
          <w:sz w:val="27"/>
          <w:szCs w:val="27"/>
        </w:rPr>
      </w:pPr>
      <w:r w:rsidRPr="00047A23">
        <w:rPr>
          <w:sz w:val="27"/>
          <w:szCs w:val="27"/>
        </w:rPr>
        <w:t>Чеботарев Александр Григорьевич</w:t>
      </w:r>
    </w:p>
    <w:p w:rsidR="0031235A" w:rsidRPr="00047A23" w:rsidRDefault="0031235A" w:rsidP="0031235A">
      <w:pPr>
        <w:ind w:left="720"/>
        <w:jc w:val="both"/>
        <w:rPr>
          <w:sz w:val="27"/>
          <w:szCs w:val="27"/>
        </w:rPr>
      </w:pPr>
      <w:r w:rsidRPr="00047A23">
        <w:rPr>
          <w:sz w:val="27"/>
          <w:szCs w:val="27"/>
        </w:rPr>
        <w:t>Из 18 членов Единой комиссии на заседании присутствовали 10. Кворум имеется.</w:t>
      </w:r>
    </w:p>
    <w:p w:rsidR="0031235A" w:rsidRPr="00047A23" w:rsidRDefault="0031235A" w:rsidP="0031235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047A23">
        <w:rPr>
          <w:sz w:val="27"/>
          <w:szCs w:val="27"/>
        </w:rPr>
        <w:t>До окончания указанного в извещении срока подачи заявок на участие в конкурсе 26.09.2012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2"/>
        <w:gridCol w:w="4038"/>
        <w:gridCol w:w="1886"/>
        <w:gridCol w:w="1669"/>
        <w:gridCol w:w="1895"/>
      </w:tblGrid>
      <w:tr w:rsidR="0031235A" w:rsidRPr="00047A23" w:rsidTr="0031235A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235A" w:rsidRPr="00047A23" w:rsidRDefault="0031235A" w:rsidP="00EA01CC">
            <w:pPr>
              <w:jc w:val="center"/>
              <w:rPr>
                <w:b/>
                <w:bCs/>
                <w:sz w:val="27"/>
                <w:szCs w:val="27"/>
              </w:rPr>
            </w:pPr>
            <w:r w:rsidRPr="00047A23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047A23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047A23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047A23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40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235A" w:rsidRPr="00047A23" w:rsidRDefault="0031235A" w:rsidP="00EA01CC">
            <w:pPr>
              <w:jc w:val="center"/>
              <w:rPr>
                <w:b/>
                <w:bCs/>
                <w:sz w:val="27"/>
                <w:szCs w:val="27"/>
              </w:rPr>
            </w:pPr>
            <w:r w:rsidRPr="00047A23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235A" w:rsidRPr="00047A23" w:rsidRDefault="0031235A" w:rsidP="00EA01CC">
            <w:pPr>
              <w:jc w:val="center"/>
              <w:rPr>
                <w:b/>
                <w:bCs/>
                <w:sz w:val="27"/>
                <w:szCs w:val="27"/>
              </w:rPr>
            </w:pPr>
            <w:r w:rsidRPr="00047A23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и место </w:t>
            </w:r>
            <w:r w:rsidRPr="00047A23">
              <w:rPr>
                <w:b/>
                <w:bCs/>
                <w:sz w:val="27"/>
                <w:szCs w:val="27"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235A" w:rsidRPr="00047A23" w:rsidRDefault="0031235A" w:rsidP="00EA01CC">
            <w:pPr>
              <w:jc w:val="center"/>
              <w:rPr>
                <w:b/>
                <w:bCs/>
                <w:sz w:val="27"/>
                <w:szCs w:val="27"/>
              </w:rPr>
            </w:pPr>
            <w:r w:rsidRPr="00047A23">
              <w:rPr>
                <w:b/>
                <w:bCs/>
                <w:sz w:val="27"/>
                <w:szCs w:val="27"/>
              </w:rPr>
              <w:lastRenderedPageBreak/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235A" w:rsidRPr="00047A23" w:rsidRDefault="0031235A" w:rsidP="00EA01CC">
            <w:pPr>
              <w:jc w:val="center"/>
              <w:rPr>
                <w:b/>
                <w:bCs/>
                <w:sz w:val="27"/>
                <w:szCs w:val="27"/>
              </w:rPr>
            </w:pPr>
            <w:r w:rsidRPr="00047A23">
              <w:rPr>
                <w:b/>
                <w:bCs/>
                <w:sz w:val="27"/>
                <w:szCs w:val="27"/>
              </w:rPr>
              <w:t>Предлагаемая цена, руб., с НДС</w:t>
            </w:r>
          </w:p>
        </w:tc>
      </w:tr>
      <w:tr w:rsidR="0031235A" w:rsidRPr="00047A23" w:rsidTr="0031235A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40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ЗАО «</w:t>
            </w:r>
            <w:proofErr w:type="spellStart"/>
            <w:r w:rsidRPr="00047A23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047A23">
              <w:rPr>
                <w:sz w:val="27"/>
                <w:szCs w:val="27"/>
              </w:rPr>
              <w:t>»</w:t>
            </w:r>
            <w:r w:rsidRPr="00047A23">
              <w:rPr>
                <w:sz w:val="27"/>
                <w:szCs w:val="27"/>
              </w:rPr>
              <w:br/>
              <w:t>ИНН 6454042041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 xml:space="preserve">410017, г. Саратов, ул. </w:t>
            </w:r>
            <w:proofErr w:type="gramStart"/>
            <w:r w:rsidRPr="00047A23">
              <w:rPr>
                <w:sz w:val="27"/>
                <w:szCs w:val="27"/>
              </w:rPr>
              <w:t>Шелковичная</w:t>
            </w:r>
            <w:proofErr w:type="gramEnd"/>
            <w:r w:rsidRPr="00047A23">
              <w:rPr>
                <w:sz w:val="27"/>
                <w:szCs w:val="27"/>
              </w:rPr>
              <w:t>, д. 37/45-А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25 сентября 2012 г. 15:02:38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235A" w:rsidRPr="00047A23" w:rsidRDefault="0031235A" w:rsidP="0031235A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15 805 637,44 (пятнадцать миллионов восемьсот пять тысяч шестьсот тридцать семь рублей 44 копейки)</w:t>
            </w:r>
          </w:p>
        </w:tc>
      </w:tr>
    </w:tbl>
    <w:p w:rsidR="0031235A" w:rsidRPr="00047A23" w:rsidRDefault="0031235A" w:rsidP="0031235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proofErr w:type="gramStart"/>
      <w:r w:rsidRPr="00047A23">
        <w:rPr>
          <w:sz w:val="27"/>
          <w:szCs w:val="27"/>
        </w:rPr>
        <w:t xml:space="preserve">В соответствии с </w:t>
      </w:r>
      <w:proofErr w:type="spellStart"/>
      <w:r w:rsidRPr="00047A23">
        <w:rPr>
          <w:sz w:val="27"/>
          <w:szCs w:val="27"/>
        </w:rPr>
        <w:t>пп</w:t>
      </w:r>
      <w:proofErr w:type="spellEnd"/>
      <w:r w:rsidRPr="00047A23">
        <w:rPr>
          <w:sz w:val="27"/>
          <w:szCs w:val="27"/>
        </w:rPr>
        <w:t>. а) п.</w:t>
      </w:r>
      <w:r w:rsidR="008A0DA6" w:rsidRPr="00047A23">
        <w:rPr>
          <w:sz w:val="27"/>
          <w:szCs w:val="27"/>
        </w:rPr>
        <w:t>13.5.1</w:t>
      </w:r>
      <w:r w:rsidRPr="00047A23">
        <w:rPr>
          <w:sz w:val="27"/>
          <w:szCs w:val="27"/>
        </w:rPr>
        <w:t xml:space="preserve"> Единого отраслевого стандарта закупок </w:t>
      </w:r>
      <w:proofErr w:type="spellStart"/>
      <w:r w:rsidRPr="00047A23">
        <w:rPr>
          <w:sz w:val="27"/>
          <w:szCs w:val="27"/>
        </w:rPr>
        <w:t>Госкорпорации</w:t>
      </w:r>
      <w:proofErr w:type="spellEnd"/>
      <w:r w:rsidRPr="00047A23">
        <w:rPr>
          <w:sz w:val="27"/>
          <w:szCs w:val="27"/>
        </w:rPr>
        <w:t xml:space="preserve"> «</w:t>
      </w:r>
      <w:proofErr w:type="spellStart"/>
      <w:r w:rsidRPr="00047A23">
        <w:rPr>
          <w:sz w:val="27"/>
          <w:szCs w:val="27"/>
        </w:rPr>
        <w:t>Росатом</w:t>
      </w:r>
      <w:proofErr w:type="spellEnd"/>
      <w:r w:rsidRPr="00047A23">
        <w:rPr>
          <w:sz w:val="27"/>
          <w:szCs w:val="27"/>
        </w:rPr>
        <w:t>»</w:t>
      </w:r>
      <w:r w:rsidR="008A0DA6" w:rsidRPr="00047A23">
        <w:rPr>
          <w:sz w:val="27"/>
          <w:szCs w:val="27"/>
        </w:rPr>
        <w:t xml:space="preserve"> (Положение о закупке)</w:t>
      </w:r>
      <w:r w:rsidRPr="00047A23">
        <w:rPr>
          <w:sz w:val="27"/>
          <w:szCs w:val="27"/>
        </w:rPr>
        <w:t xml:space="preserve"> конкурс признается несостоявшимся. </w:t>
      </w:r>
      <w:proofErr w:type="gramEnd"/>
    </w:p>
    <w:p w:rsidR="008A0DA6" w:rsidRPr="00047A23" w:rsidRDefault="008A0DA6" w:rsidP="008A0DA6">
      <w:pPr>
        <w:numPr>
          <w:ilvl w:val="0"/>
          <w:numId w:val="1"/>
        </w:numPr>
        <w:jc w:val="both"/>
        <w:rPr>
          <w:sz w:val="27"/>
          <w:szCs w:val="27"/>
        </w:rPr>
      </w:pPr>
      <w:r w:rsidRPr="00047A23">
        <w:rPr>
          <w:sz w:val="27"/>
          <w:szCs w:val="27"/>
        </w:rPr>
        <w:t xml:space="preserve">На основании </w:t>
      </w:r>
      <w:proofErr w:type="spellStart"/>
      <w:r w:rsidRPr="00047A23">
        <w:rPr>
          <w:sz w:val="27"/>
          <w:szCs w:val="27"/>
        </w:rPr>
        <w:t>пп</w:t>
      </w:r>
      <w:proofErr w:type="spellEnd"/>
      <w:r w:rsidRPr="00047A23">
        <w:rPr>
          <w:sz w:val="27"/>
          <w:szCs w:val="27"/>
        </w:rPr>
        <w:t xml:space="preserve">. в) п. 4.14.1.7 конкурсной документации, </w:t>
      </w:r>
      <w:proofErr w:type="spellStart"/>
      <w:r w:rsidRPr="00047A23">
        <w:rPr>
          <w:sz w:val="27"/>
          <w:szCs w:val="27"/>
        </w:rPr>
        <w:t>пп</w:t>
      </w:r>
      <w:proofErr w:type="spellEnd"/>
      <w:r w:rsidRPr="00047A23">
        <w:rPr>
          <w:sz w:val="27"/>
          <w:szCs w:val="27"/>
        </w:rPr>
        <w:t>. в) п.14.8.4 Единого отраслевого стандарта закупок ГК «</w:t>
      </w:r>
      <w:proofErr w:type="spellStart"/>
      <w:r w:rsidRPr="00047A23">
        <w:rPr>
          <w:sz w:val="27"/>
          <w:szCs w:val="27"/>
        </w:rPr>
        <w:t>Росатом</w:t>
      </w:r>
      <w:proofErr w:type="spellEnd"/>
      <w:r w:rsidRPr="00047A23">
        <w:rPr>
          <w:sz w:val="27"/>
          <w:szCs w:val="27"/>
        </w:rPr>
        <w:t>» (Положения о закупке) направить запрос об уточнении заявки на участие в конкурсе следующему участнику:</w:t>
      </w:r>
    </w:p>
    <w:p w:rsidR="0031235A" w:rsidRPr="00047A23" w:rsidRDefault="008A0DA6" w:rsidP="008A0DA6">
      <w:pPr>
        <w:spacing w:before="100" w:beforeAutospacing="1" w:after="240"/>
        <w:ind w:left="720"/>
        <w:rPr>
          <w:sz w:val="27"/>
          <w:szCs w:val="27"/>
        </w:rPr>
      </w:pPr>
      <w:r w:rsidRPr="00047A23">
        <w:rPr>
          <w:sz w:val="27"/>
          <w:szCs w:val="27"/>
        </w:rPr>
        <w:t>- ЗАО «</w:t>
      </w:r>
      <w:proofErr w:type="spellStart"/>
      <w:r w:rsidRPr="00047A23">
        <w:rPr>
          <w:sz w:val="27"/>
          <w:szCs w:val="27"/>
        </w:rPr>
        <w:t>Саратовэнергомашкомплект</w:t>
      </w:r>
      <w:proofErr w:type="spellEnd"/>
      <w:r w:rsidRPr="00047A23">
        <w:rPr>
          <w:sz w:val="27"/>
          <w:szCs w:val="27"/>
        </w:rPr>
        <w:t>».</w:t>
      </w:r>
    </w:p>
    <w:p w:rsidR="0031235A" w:rsidRPr="00047A23" w:rsidRDefault="0031235A" w:rsidP="0031235A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047A23">
        <w:rPr>
          <w:sz w:val="27"/>
          <w:szCs w:val="27"/>
        </w:rPr>
        <w:t xml:space="preserve">Настоящий протокол размещен на сайте http://www.a-k-d.ru. </w:t>
      </w:r>
    </w:p>
    <w:p w:rsidR="0031235A" w:rsidRPr="00047A23" w:rsidRDefault="0031235A" w:rsidP="00047A23">
      <w:pPr>
        <w:numPr>
          <w:ilvl w:val="0"/>
          <w:numId w:val="1"/>
        </w:numPr>
        <w:rPr>
          <w:sz w:val="27"/>
          <w:szCs w:val="27"/>
        </w:rPr>
      </w:pPr>
      <w:r w:rsidRPr="00047A23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03"/>
        <w:gridCol w:w="3318"/>
      </w:tblGrid>
      <w:tr w:rsidR="0031235A" w:rsidRPr="00047A23" w:rsidTr="00EA01C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1235A" w:rsidRPr="00047A23" w:rsidRDefault="0031235A" w:rsidP="00047A23">
            <w:pPr>
              <w:jc w:val="center"/>
              <w:rPr>
                <w:b/>
                <w:bCs/>
                <w:sz w:val="27"/>
                <w:szCs w:val="27"/>
              </w:rPr>
            </w:pPr>
            <w:r w:rsidRPr="00047A23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__________________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1235A" w:rsidRPr="00047A23" w:rsidRDefault="0031235A" w:rsidP="00EA01CC">
            <w:pPr>
              <w:jc w:val="center"/>
              <w:rPr>
                <w:b/>
                <w:bCs/>
                <w:sz w:val="27"/>
                <w:szCs w:val="27"/>
              </w:rPr>
            </w:pPr>
            <w:r w:rsidRPr="00047A23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__________________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1235A" w:rsidRPr="00047A23" w:rsidRDefault="0031235A" w:rsidP="00EA01CC">
            <w:pPr>
              <w:jc w:val="center"/>
              <w:rPr>
                <w:b/>
                <w:bCs/>
                <w:sz w:val="27"/>
                <w:szCs w:val="27"/>
              </w:rPr>
            </w:pPr>
            <w:r w:rsidRPr="00047A23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__________________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__________________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proofErr w:type="spellStart"/>
            <w:r w:rsidRPr="00047A23">
              <w:rPr>
                <w:sz w:val="27"/>
                <w:szCs w:val="27"/>
              </w:rPr>
              <w:t>Кряжев</w:t>
            </w:r>
            <w:proofErr w:type="spellEnd"/>
            <w:r w:rsidRPr="00047A23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__________________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__________________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__________________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proofErr w:type="spellStart"/>
            <w:r w:rsidRPr="00047A23">
              <w:rPr>
                <w:sz w:val="27"/>
                <w:szCs w:val="27"/>
              </w:rPr>
              <w:t>Тюкаев</w:t>
            </w:r>
            <w:proofErr w:type="spellEnd"/>
            <w:r w:rsidRPr="00047A23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proofErr w:type="spellStart"/>
            <w:r w:rsidRPr="00047A23">
              <w:rPr>
                <w:sz w:val="27"/>
                <w:szCs w:val="27"/>
              </w:rPr>
              <w:t>Манойло</w:t>
            </w:r>
            <w:proofErr w:type="spellEnd"/>
            <w:r w:rsidRPr="00047A23">
              <w:rPr>
                <w:sz w:val="27"/>
                <w:szCs w:val="27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__________________</w:t>
            </w:r>
          </w:p>
        </w:tc>
      </w:tr>
      <w:tr w:rsidR="0031235A" w:rsidRPr="00047A23" w:rsidTr="00EA01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235A" w:rsidRPr="00047A23" w:rsidRDefault="0031235A" w:rsidP="00EA01CC">
            <w:pPr>
              <w:rPr>
                <w:sz w:val="27"/>
                <w:szCs w:val="27"/>
              </w:rPr>
            </w:pPr>
            <w:r w:rsidRPr="00047A23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31235A" w:rsidRDefault="00CA62FE">
      <w:pPr>
        <w:rPr>
          <w:sz w:val="28"/>
          <w:szCs w:val="28"/>
        </w:rPr>
      </w:pPr>
    </w:p>
    <w:sectPr w:rsidR="00CA62FE" w:rsidRPr="0031235A" w:rsidSect="0031235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81AD6"/>
    <w:multiLevelType w:val="multilevel"/>
    <w:tmpl w:val="B002E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A356D"/>
    <w:multiLevelType w:val="multilevel"/>
    <w:tmpl w:val="01CEA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235A"/>
    <w:rsid w:val="00047A23"/>
    <w:rsid w:val="0031235A"/>
    <w:rsid w:val="0060781E"/>
    <w:rsid w:val="008A0DA6"/>
    <w:rsid w:val="00A545DC"/>
    <w:rsid w:val="00CA62FE"/>
    <w:rsid w:val="00E22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3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123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123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1235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2012-10-02T09:58:00Z</dcterms:created>
  <dcterms:modified xsi:type="dcterms:W3CDTF">2012-10-02T10:15:00Z</dcterms:modified>
</cp:coreProperties>
</file>