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540"/>
        <w:tblW w:w="10173" w:type="dxa"/>
        <w:tblLayout w:type="fixed"/>
        <w:tblLook w:val="0000"/>
      </w:tblPr>
      <w:tblGrid>
        <w:gridCol w:w="10173"/>
      </w:tblGrid>
      <w:tr w:rsidR="00E915A6" w:rsidRPr="004936A5" w:rsidTr="006356F3">
        <w:trPr>
          <w:trHeight w:val="2144"/>
        </w:trPr>
        <w:tc>
          <w:tcPr>
            <w:tcW w:w="10173" w:type="dxa"/>
          </w:tcPr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  <w:bookmarkStart w:id="0" w:name="_Toc326685843"/>
            <w:bookmarkStart w:id="1" w:name="_Toc355094825"/>
            <w:r w:rsidRPr="00377695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E915A6" w:rsidRPr="00377695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377695">
              <w:rPr>
                <w:b/>
                <w:sz w:val="20"/>
              </w:rPr>
              <w:t>ОТКРЫТОЕ АКЦИОНЕРНОЕ ОБЩЕСТВО</w:t>
            </w:r>
          </w:p>
          <w:p w:rsidR="00E915A6" w:rsidRPr="00CD2781" w:rsidRDefault="00E915A6" w:rsidP="006356F3">
            <w:pPr>
              <w:pStyle w:val="a6"/>
              <w:suppressAutoHyphens/>
              <w:spacing w:before="40"/>
              <w:jc w:val="center"/>
              <w:rPr>
                <w:b/>
                <w:sz w:val="20"/>
              </w:rPr>
            </w:pPr>
            <w:r w:rsidRPr="00CD278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E915A6" w:rsidRPr="004936A5" w:rsidRDefault="00486153" w:rsidP="006356F3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86153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60288" from="-5.1pt,13.55pt" to="502.95pt,13.55pt" strokeweight="3pt">
                  <v:stroke linestyle="thinThin"/>
                </v:line>
              </w:pict>
            </w:r>
          </w:p>
        </w:tc>
      </w:tr>
    </w:tbl>
    <w:p w:rsidR="00676812" w:rsidRDefault="00676812" w:rsidP="002A5217">
      <w:pPr>
        <w:jc w:val="center"/>
        <w:rPr>
          <w:rFonts w:ascii="Times New Roman CYR" w:hAnsi="Times New Roman CYR" w:cs="Times New Roman CYR"/>
          <w:kern w:val="28"/>
        </w:rPr>
      </w:pPr>
    </w:p>
    <w:p w:rsidR="00676812" w:rsidRDefault="00676812" w:rsidP="002A5217">
      <w:pPr>
        <w:jc w:val="center"/>
        <w:rPr>
          <w:rFonts w:ascii="Times New Roman CYR" w:hAnsi="Times New Roman CYR" w:cs="Times New Roman CYR"/>
          <w:kern w:val="28"/>
        </w:rPr>
      </w:pPr>
    </w:p>
    <w:p w:rsidR="00676812" w:rsidRPr="00B409DA" w:rsidRDefault="00676812" w:rsidP="002A5217">
      <w:pPr>
        <w:jc w:val="center"/>
        <w:rPr>
          <w:kern w:val="28"/>
          <w:sz w:val="22"/>
        </w:rPr>
      </w:pPr>
    </w:p>
    <w:p w:rsidR="00820619" w:rsidRPr="003305EE" w:rsidRDefault="00820619" w:rsidP="002A5217">
      <w:pPr>
        <w:widowControl w:val="0"/>
        <w:autoSpaceDE w:val="0"/>
        <w:autoSpaceDN w:val="0"/>
        <w:adjustRightInd w:val="0"/>
        <w:ind w:right="-1"/>
        <w:jc w:val="center"/>
        <w:rPr>
          <w:bCs/>
          <w:sz w:val="22"/>
          <w:szCs w:val="22"/>
        </w:rPr>
      </w:pPr>
    </w:p>
    <w:p w:rsidR="00820619" w:rsidRDefault="00820619" w:rsidP="002A5217">
      <w:pPr>
        <w:jc w:val="center"/>
        <w:outlineLvl w:val="0"/>
        <w:rPr>
          <w:bCs/>
          <w:sz w:val="22"/>
          <w:szCs w:val="22"/>
        </w:rPr>
      </w:pPr>
    </w:p>
    <w:p w:rsidR="002A5217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2A5217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2A5217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2A5217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2A5217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2A5217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2A5217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2A5217" w:rsidRPr="003305EE" w:rsidRDefault="002A5217" w:rsidP="002A5217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Pr="003305EE" w:rsidRDefault="00820619" w:rsidP="00820619">
      <w:pPr>
        <w:jc w:val="center"/>
        <w:outlineLvl w:val="0"/>
        <w:rPr>
          <w:bCs/>
          <w:sz w:val="22"/>
          <w:szCs w:val="22"/>
        </w:rPr>
      </w:pPr>
    </w:p>
    <w:p w:rsidR="00820619" w:rsidRDefault="00820619" w:rsidP="00820619">
      <w:pPr>
        <w:jc w:val="center"/>
        <w:outlineLvl w:val="0"/>
        <w:rPr>
          <w:b/>
          <w:bCs/>
          <w:sz w:val="32"/>
          <w:szCs w:val="32"/>
        </w:rPr>
      </w:pPr>
      <w:r w:rsidRPr="003305EE">
        <w:rPr>
          <w:b/>
          <w:bCs/>
          <w:sz w:val="32"/>
          <w:szCs w:val="32"/>
        </w:rPr>
        <w:t>ИЗВЕЩЕНИЕ О ПРОВЕДЕНИИ ЗАПРОСА ЦЕН</w:t>
      </w:r>
      <w:bookmarkEnd w:id="0"/>
      <w:r w:rsidRPr="003305EE">
        <w:rPr>
          <w:b/>
          <w:bCs/>
          <w:sz w:val="32"/>
          <w:szCs w:val="32"/>
        </w:rPr>
        <w:t xml:space="preserve"> № </w:t>
      </w:r>
      <w:r w:rsidR="00BE7F0A">
        <w:rPr>
          <w:b/>
          <w:bCs/>
          <w:sz w:val="32"/>
          <w:szCs w:val="32"/>
        </w:rPr>
        <w:t>03-1</w:t>
      </w:r>
      <w:r w:rsidR="00E2563F">
        <w:rPr>
          <w:b/>
          <w:bCs/>
          <w:sz w:val="32"/>
          <w:szCs w:val="32"/>
        </w:rPr>
        <w:t>96</w:t>
      </w:r>
      <w:r>
        <w:rPr>
          <w:b/>
          <w:bCs/>
          <w:sz w:val="32"/>
          <w:szCs w:val="32"/>
        </w:rPr>
        <w:t>/14</w:t>
      </w:r>
    </w:p>
    <w:p w:rsidR="00082F73" w:rsidRPr="0071271A" w:rsidRDefault="00082F73" w:rsidP="00082F73">
      <w:pPr>
        <w:jc w:val="center"/>
        <w:outlineLvl w:val="0"/>
        <w:rPr>
          <w:b/>
          <w:bCs/>
          <w:sz w:val="28"/>
          <w:szCs w:val="28"/>
          <w:u w:val="single"/>
        </w:rPr>
      </w:pPr>
      <w:r w:rsidRPr="0071271A">
        <w:rPr>
          <w:b/>
          <w:bCs/>
          <w:sz w:val="28"/>
          <w:szCs w:val="28"/>
          <w:u w:val="single"/>
        </w:rPr>
        <w:t>(в связи с продлением сроков приема заявок)</w:t>
      </w:r>
    </w:p>
    <w:p w:rsidR="00820619" w:rsidRDefault="00820619" w:rsidP="00820619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открытый запрос цен в электронной форме на право </w:t>
      </w:r>
    </w:p>
    <w:p w:rsidR="00820619" w:rsidRPr="00E2563F" w:rsidRDefault="00820619" w:rsidP="00E2563F">
      <w:pPr>
        <w:jc w:val="center"/>
        <w:rPr>
          <w:b/>
          <w:sz w:val="28"/>
          <w:szCs w:val="28"/>
        </w:rPr>
      </w:pPr>
      <w:r w:rsidRPr="008C6D97">
        <w:rPr>
          <w:b/>
          <w:sz w:val="28"/>
          <w:szCs w:val="28"/>
        </w:rPr>
        <w:t xml:space="preserve">заключения договора на поставку </w:t>
      </w:r>
      <w:r w:rsidR="00A86600">
        <w:rPr>
          <w:b/>
          <w:sz w:val="28"/>
          <w:szCs w:val="28"/>
        </w:rPr>
        <w:t xml:space="preserve">тонеров </w:t>
      </w:r>
      <w:r w:rsidR="00E2563F">
        <w:rPr>
          <w:b/>
          <w:sz w:val="28"/>
          <w:szCs w:val="28"/>
          <w:lang w:val="en-US"/>
        </w:rPr>
        <w:t>KIP</w:t>
      </w:r>
    </w:p>
    <w:p w:rsidR="00820619" w:rsidRDefault="00820619" w:rsidP="00820619">
      <w:pPr>
        <w:jc w:val="center"/>
        <w:rPr>
          <w:sz w:val="28"/>
          <w:szCs w:val="28"/>
        </w:rPr>
      </w:pPr>
    </w:p>
    <w:p w:rsidR="00820619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32"/>
          <w:szCs w:val="3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Pr="003305EE" w:rsidRDefault="00820619" w:rsidP="00820619">
      <w:pPr>
        <w:jc w:val="center"/>
        <w:rPr>
          <w:b/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676812" w:rsidRDefault="00676812" w:rsidP="00820619">
      <w:pPr>
        <w:jc w:val="center"/>
        <w:rPr>
          <w:sz w:val="22"/>
          <w:szCs w:val="22"/>
        </w:rPr>
      </w:pPr>
    </w:p>
    <w:p w:rsidR="00820619" w:rsidRDefault="00820619" w:rsidP="00820619">
      <w:pPr>
        <w:jc w:val="center"/>
        <w:rPr>
          <w:sz w:val="22"/>
          <w:szCs w:val="22"/>
        </w:rPr>
      </w:pPr>
    </w:p>
    <w:p w:rsidR="003371DD" w:rsidRDefault="003371DD" w:rsidP="00820619">
      <w:pPr>
        <w:jc w:val="center"/>
        <w:rPr>
          <w:sz w:val="22"/>
          <w:szCs w:val="22"/>
        </w:rPr>
      </w:pPr>
    </w:p>
    <w:p w:rsidR="003371DD" w:rsidRDefault="003371DD" w:rsidP="00820619">
      <w:pPr>
        <w:jc w:val="center"/>
        <w:rPr>
          <w:sz w:val="22"/>
          <w:szCs w:val="22"/>
        </w:rPr>
      </w:pPr>
    </w:p>
    <w:p w:rsidR="00820619" w:rsidRPr="003305EE" w:rsidRDefault="00820619" w:rsidP="00820619">
      <w:pPr>
        <w:jc w:val="center"/>
        <w:rPr>
          <w:sz w:val="22"/>
          <w:szCs w:val="22"/>
        </w:rPr>
      </w:pPr>
      <w:r w:rsidRPr="003305EE">
        <w:rPr>
          <w:sz w:val="22"/>
          <w:szCs w:val="22"/>
        </w:rPr>
        <w:t>Санкт-Петербург</w:t>
      </w:r>
    </w:p>
    <w:p w:rsidR="006D03D3" w:rsidRPr="005C2683" w:rsidRDefault="006D03D3" w:rsidP="00820619">
      <w:pPr>
        <w:pStyle w:val="11"/>
        <w:keepNext w:val="0"/>
        <w:rPr>
          <w:snapToGrid/>
          <w:sz w:val="22"/>
          <w:szCs w:val="22"/>
        </w:rPr>
      </w:pPr>
    </w:p>
    <w:p w:rsidR="00820619" w:rsidRDefault="00820619" w:rsidP="00820619">
      <w:pPr>
        <w:pStyle w:val="11"/>
        <w:keepNext w:val="0"/>
        <w:rPr>
          <w:snapToGrid/>
          <w:sz w:val="22"/>
          <w:szCs w:val="22"/>
        </w:rPr>
      </w:pPr>
      <w:r w:rsidRPr="003305EE">
        <w:rPr>
          <w:snapToGrid/>
          <w:sz w:val="22"/>
          <w:szCs w:val="22"/>
        </w:rPr>
        <w:t>201</w:t>
      </w:r>
      <w:r>
        <w:rPr>
          <w:snapToGrid/>
          <w:sz w:val="22"/>
          <w:szCs w:val="22"/>
        </w:rPr>
        <w:t>4</w:t>
      </w:r>
    </w:p>
    <w:p w:rsidR="002A5217" w:rsidRDefault="002A5217">
      <w:pPr>
        <w:spacing w:after="200" w:line="276" w:lineRule="auto"/>
      </w:pPr>
      <w:r>
        <w:br w:type="page"/>
      </w:r>
    </w:p>
    <w:p w:rsidR="006D03D3" w:rsidRPr="006D03D3" w:rsidRDefault="006D03D3" w:rsidP="006D03D3"/>
    <w:p w:rsidR="00820619" w:rsidRPr="00820619" w:rsidRDefault="00820619" w:rsidP="00820619">
      <w:pPr>
        <w:jc w:val="center"/>
        <w:outlineLvl w:val="0"/>
        <w:rPr>
          <w:b/>
          <w:sz w:val="22"/>
          <w:szCs w:val="22"/>
        </w:rPr>
      </w:pPr>
      <w:r w:rsidRPr="00820619">
        <w:rPr>
          <w:b/>
          <w:sz w:val="22"/>
          <w:szCs w:val="22"/>
        </w:rPr>
        <w:t>ИЗВЕЩЕНИЕ О ПРОВЕДЕНИИ ЗАПРОСА ЦЕН</w:t>
      </w:r>
      <w:bookmarkEnd w:id="1"/>
    </w:p>
    <w:p w:rsidR="00820619" w:rsidRPr="00820619" w:rsidRDefault="00820619" w:rsidP="00820619">
      <w:pPr>
        <w:tabs>
          <w:tab w:val="left" w:pos="1134"/>
        </w:tabs>
        <w:ind w:firstLine="709"/>
        <w:jc w:val="center"/>
        <w:rPr>
          <w:sz w:val="22"/>
          <w:szCs w:val="22"/>
        </w:rPr>
      </w:pP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Форма и способ процедуры закупки: Открытый запрос цен в электронной форме.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Заказчик: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 w:rsidR="00E915A6">
        <w:rPr>
          <w:bCs/>
          <w:sz w:val="22"/>
          <w:szCs w:val="22"/>
          <w:shd w:val="clear" w:color="auto" w:fill="FFFFFF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».</w:t>
      </w:r>
    </w:p>
    <w:p w:rsidR="00820619" w:rsidRPr="00820619" w:rsidRDefault="00820619" w:rsidP="00A86600">
      <w:pPr>
        <w:tabs>
          <w:tab w:val="left" w:pos="1134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Место нахождения: 197183, Санкт-Петербург, ул. Савушкина, д. 82</w:t>
      </w:r>
    </w:p>
    <w:p w:rsidR="00820619" w:rsidRPr="00820619" w:rsidRDefault="00820619" w:rsidP="00A86600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Почтовый адрес: 197183, Санкт-Петербург, ул. Савушкина, д. 82</w:t>
      </w:r>
    </w:p>
    <w:p w:rsidR="00E915A6" w:rsidRDefault="00820619" w:rsidP="00A86600">
      <w:pPr>
        <w:tabs>
          <w:tab w:val="left" w:pos="1134"/>
        </w:tabs>
        <w:ind w:firstLine="709"/>
        <w:contextualSpacing/>
        <w:jc w:val="both"/>
        <w:rPr>
          <w:rFonts w:eastAsia="Calibri" w:cs="Times New Roman CYR"/>
          <w:sz w:val="22"/>
          <w:szCs w:val="22"/>
          <w:lang w:eastAsia="en-US"/>
        </w:rPr>
      </w:pPr>
      <w:r w:rsidRPr="00820619">
        <w:rPr>
          <w:sz w:val="22"/>
          <w:szCs w:val="22"/>
        </w:rPr>
        <w:t xml:space="preserve">Факс (812) 458-78-59, </w:t>
      </w:r>
      <w:r w:rsidR="00E915A6" w:rsidRPr="00FB2C2B">
        <w:rPr>
          <w:sz w:val="22"/>
          <w:szCs w:val="22"/>
          <w:lang w:val="en-US"/>
        </w:rPr>
        <w:t>E</w:t>
      </w:r>
      <w:r w:rsidR="00E915A6" w:rsidRPr="00FB2C2B">
        <w:rPr>
          <w:sz w:val="22"/>
          <w:szCs w:val="22"/>
        </w:rPr>
        <w:t>-</w:t>
      </w:r>
      <w:r w:rsidR="00E915A6" w:rsidRPr="00FB2C2B">
        <w:rPr>
          <w:sz w:val="22"/>
          <w:szCs w:val="22"/>
          <w:lang w:val="en-US"/>
        </w:rPr>
        <w:t>mail</w:t>
      </w:r>
      <w:r w:rsidR="00E915A6" w:rsidRPr="00FB2C2B">
        <w:rPr>
          <w:sz w:val="22"/>
          <w:szCs w:val="22"/>
        </w:rPr>
        <w:t xml:space="preserve">: </w:t>
      </w:r>
      <w:hyperlink r:id="rId5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="00E915A6" w:rsidRPr="002A4158">
        <w:rPr>
          <w:rFonts w:eastAsia="Calibri" w:cs="Times New Roman CYR"/>
          <w:sz w:val="22"/>
          <w:szCs w:val="22"/>
          <w:lang w:eastAsia="en-US"/>
        </w:rPr>
        <w:t xml:space="preserve"> </w:t>
      </w:r>
    </w:p>
    <w:p w:rsidR="00A0016E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Организатор запроса цен: Управление закупок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»,</w:t>
      </w:r>
    </w:p>
    <w:p w:rsidR="00820619" w:rsidRPr="00820619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непосредственно </w:t>
      </w:r>
      <w:proofErr w:type="gramStart"/>
      <w:r w:rsidRPr="00820619">
        <w:rPr>
          <w:sz w:val="22"/>
          <w:szCs w:val="22"/>
        </w:rPr>
        <w:t>выполняющее</w:t>
      </w:r>
      <w:proofErr w:type="gramEnd"/>
      <w:r w:rsidRPr="00820619">
        <w:rPr>
          <w:sz w:val="22"/>
          <w:szCs w:val="22"/>
        </w:rPr>
        <w:t xml:space="preserve"> действия по проведению запроса цен.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Контактные лица: </w:t>
      </w:r>
    </w:p>
    <w:p w:rsidR="00A86600" w:rsidRPr="002A700B" w:rsidRDefault="00A86600" w:rsidP="00A86600">
      <w:pPr>
        <w:pStyle w:val="a8"/>
        <w:tabs>
          <w:tab w:val="left" w:pos="1134"/>
          <w:tab w:val="left" w:pos="1276"/>
        </w:tabs>
        <w:suppressAutoHyphens/>
        <w:jc w:val="both"/>
        <w:rPr>
          <w:sz w:val="22"/>
          <w:szCs w:val="22"/>
        </w:rPr>
      </w:pPr>
      <w:r>
        <w:rPr>
          <w:sz w:val="22"/>
          <w:szCs w:val="22"/>
        </w:rPr>
        <w:t>Площинская Ольга Юрьевна т. (812) 339-15-15 (доп. 6573)</w:t>
      </w:r>
      <w:r w:rsidRPr="002A700B">
        <w:rPr>
          <w:sz w:val="22"/>
          <w:szCs w:val="22"/>
        </w:rPr>
        <w:t xml:space="preserve">, </w:t>
      </w:r>
      <w:hyperlink r:id="rId6" w:history="1">
        <w:r w:rsidRPr="004B04BD">
          <w:rPr>
            <w:rStyle w:val="a3"/>
            <w:sz w:val="22"/>
            <w:szCs w:val="22"/>
          </w:rPr>
          <w:t>zakupki@</w:t>
        </w:r>
        <w:r w:rsidRPr="004B04BD">
          <w:rPr>
            <w:rStyle w:val="a3"/>
            <w:sz w:val="22"/>
            <w:szCs w:val="22"/>
            <w:lang w:val="en-US"/>
          </w:rPr>
          <w:t>atomproekt</w:t>
        </w:r>
        <w:r w:rsidRPr="004B04BD">
          <w:rPr>
            <w:rStyle w:val="a3"/>
            <w:sz w:val="22"/>
            <w:szCs w:val="22"/>
          </w:rPr>
          <w:t>.</w:t>
        </w:r>
        <w:r w:rsidRPr="004B04BD">
          <w:rPr>
            <w:rStyle w:val="a3"/>
            <w:sz w:val="22"/>
            <w:szCs w:val="22"/>
            <w:lang w:val="en-US"/>
          </w:rPr>
          <w:t>com</w:t>
        </w:r>
        <w:r w:rsidRPr="004B04BD">
          <w:rPr>
            <w:rStyle w:val="a3"/>
            <w:sz w:val="22"/>
            <w:szCs w:val="22"/>
          </w:rPr>
          <w:t xml:space="preserve"> </w:t>
        </w:r>
      </w:hyperlink>
    </w:p>
    <w:p w:rsidR="00820619" w:rsidRPr="00820619" w:rsidRDefault="00820619" w:rsidP="00A86600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Антонова Анна Юрьевна т. (812) 430-03-18, </w:t>
      </w:r>
      <w:hyperlink r:id="rId7" w:history="1">
        <w:r w:rsidR="00E915A6" w:rsidRPr="00042E5A">
          <w:rPr>
            <w:rStyle w:val="a3"/>
            <w:sz w:val="22"/>
            <w:szCs w:val="22"/>
          </w:rPr>
          <w:t>zakupki@</w:t>
        </w:r>
        <w:r w:rsidR="00E915A6" w:rsidRPr="00042E5A">
          <w:rPr>
            <w:rStyle w:val="a3"/>
            <w:sz w:val="22"/>
            <w:szCs w:val="22"/>
            <w:lang w:val="en-US"/>
          </w:rPr>
          <w:t>atomproekt</w:t>
        </w:r>
        <w:r w:rsidR="00E915A6" w:rsidRPr="00042E5A">
          <w:rPr>
            <w:rStyle w:val="a3"/>
            <w:sz w:val="22"/>
            <w:szCs w:val="22"/>
          </w:rPr>
          <w:t>.</w:t>
        </w:r>
        <w:r w:rsidR="00E915A6" w:rsidRPr="00042E5A">
          <w:rPr>
            <w:rStyle w:val="a3"/>
            <w:sz w:val="22"/>
            <w:szCs w:val="22"/>
            <w:lang w:val="en-US"/>
          </w:rPr>
          <w:t>com</w:t>
        </w:r>
      </w:hyperlink>
      <w:r w:rsidRPr="00820619">
        <w:rPr>
          <w:sz w:val="22"/>
          <w:szCs w:val="22"/>
        </w:rPr>
        <w:t>,</w:t>
      </w:r>
    </w:p>
    <w:p w:rsidR="00820619" w:rsidRPr="00A0016E" w:rsidRDefault="000655A7" w:rsidP="00A86600">
      <w:pPr>
        <w:pStyle w:val="a8"/>
        <w:tabs>
          <w:tab w:val="left" w:pos="1134"/>
          <w:tab w:val="left" w:pos="1276"/>
        </w:tabs>
        <w:suppressAutoHyphens/>
        <w:ind w:left="0" w:firstLine="709"/>
        <w:jc w:val="both"/>
        <w:rPr>
          <w:sz w:val="22"/>
          <w:szCs w:val="22"/>
        </w:rPr>
      </w:pPr>
      <w:r w:rsidRPr="002A700B">
        <w:rPr>
          <w:sz w:val="22"/>
          <w:szCs w:val="22"/>
        </w:rPr>
        <w:t xml:space="preserve">по вопросам технического задания – </w:t>
      </w:r>
      <w:r w:rsidR="006D03D3">
        <w:rPr>
          <w:sz w:val="22"/>
          <w:szCs w:val="22"/>
        </w:rPr>
        <w:t>Цыбулин Андрей Александрович</w:t>
      </w:r>
      <w:r w:rsidRPr="002A700B">
        <w:rPr>
          <w:sz w:val="22"/>
          <w:szCs w:val="22"/>
        </w:rPr>
        <w:t xml:space="preserve">, т. (812) </w:t>
      </w:r>
      <w:r w:rsidR="006D03D3">
        <w:rPr>
          <w:sz w:val="22"/>
          <w:szCs w:val="22"/>
        </w:rPr>
        <w:t>404-56-55</w:t>
      </w:r>
      <w:r w:rsidR="00820619" w:rsidRPr="00A0016E">
        <w:rPr>
          <w:sz w:val="22"/>
          <w:szCs w:val="22"/>
        </w:rPr>
        <w:t>.</w:t>
      </w:r>
    </w:p>
    <w:p w:rsidR="00820619" w:rsidRPr="00820619" w:rsidRDefault="00820619" w:rsidP="00A86600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Предмет договора: поставка </w:t>
      </w:r>
      <w:r w:rsidR="00A86600">
        <w:rPr>
          <w:sz w:val="22"/>
          <w:szCs w:val="22"/>
        </w:rPr>
        <w:t>тонеров</w:t>
      </w:r>
      <w:r w:rsidR="006D03D3">
        <w:rPr>
          <w:sz w:val="22"/>
          <w:szCs w:val="22"/>
        </w:rPr>
        <w:t xml:space="preserve"> </w:t>
      </w:r>
      <w:r w:rsidR="006D03D3" w:rsidRPr="006D03D3">
        <w:rPr>
          <w:sz w:val="22"/>
          <w:szCs w:val="22"/>
          <w:lang w:val="en-US"/>
        </w:rPr>
        <w:t>KIP</w:t>
      </w:r>
      <w:r w:rsidR="00A86600">
        <w:rPr>
          <w:sz w:val="22"/>
          <w:szCs w:val="22"/>
        </w:rPr>
        <w:t xml:space="preserve"> </w:t>
      </w:r>
      <w:r w:rsidRPr="00820619">
        <w:rPr>
          <w:sz w:val="22"/>
          <w:szCs w:val="22"/>
        </w:rPr>
        <w:t>для нужд ОАО «</w:t>
      </w:r>
      <w:r w:rsidR="00E915A6">
        <w:rPr>
          <w:sz w:val="22"/>
          <w:szCs w:val="22"/>
        </w:rPr>
        <w:t>АТОМПРОЕКТ</w:t>
      </w:r>
      <w:r w:rsidRPr="00820619">
        <w:rPr>
          <w:sz w:val="22"/>
          <w:szCs w:val="22"/>
        </w:rPr>
        <w:t>» (далее - Товар).</w:t>
      </w:r>
    </w:p>
    <w:p w:rsidR="00820619" w:rsidRPr="00820619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Состав и объем товара: все необходимые сведения приведены в Технической части (Том 2).</w:t>
      </w:r>
    </w:p>
    <w:p w:rsidR="008D10F3" w:rsidRPr="008D10F3" w:rsidRDefault="00820619" w:rsidP="00A86600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Срок поставки товара: </w:t>
      </w:r>
      <w:r w:rsidR="006D03D3">
        <w:rPr>
          <w:sz w:val="22"/>
          <w:szCs w:val="22"/>
        </w:rPr>
        <w:t xml:space="preserve">в течение 45 рабочих дней </w:t>
      </w:r>
      <w:proofErr w:type="gramStart"/>
      <w:r w:rsidR="006D03D3">
        <w:rPr>
          <w:sz w:val="22"/>
          <w:szCs w:val="22"/>
        </w:rPr>
        <w:t>с даты заключения</w:t>
      </w:r>
      <w:proofErr w:type="gramEnd"/>
      <w:r w:rsidR="006D03D3">
        <w:rPr>
          <w:sz w:val="22"/>
          <w:szCs w:val="22"/>
        </w:rPr>
        <w:t xml:space="preserve"> договора. </w:t>
      </w:r>
    </w:p>
    <w:p w:rsidR="00FD3A87" w:rsidRDefault="00820619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поставки товара: </w:t>
      </w:r>
      <w:r w:rsidR="00D96C76" w:rsidRPr="00C737CF">
        <w:rPr>
          <w:sz w:val="22"/>
          <w:szCs w:val="22"/>
        </w:rPr>
        <w:t xml:space="preserve">Санкт-Петербург, ул. 2-я </w:t>
      </w:r>
      <w:proofErr w:type="gramStart"/>
      <w:r w:rsidR="00D96C76" w:rsidRPr="00C737CF">
        <w:rPr>
          <w:sz w:val="22"/>
          <w:szCs w:val="22"/>
        </w:rPr>
        <w:t>Советская</w:t>
      </w:r>
      <w:proofErr w:type="gramEnd"/>
      <w:r w:rsidR="00D96C76" w:rsidRPr="00C737CF">
        <w:rPr>
          <w:sz w:val="22"/>
          <w:szCs w:val="22"/>
        </w:rPr>
        <w:t xml:space="preserve">, д. 9/2а, </w:t>
      </w:r>
      <w:r w:rsidR="00D96C76" w:rsidRPr="00C737CF">
        <w:rPr>
          <w:bCs/>
          <w:sz w:val="22"/>
          <w:szCs w:val="22"/>
          <w:shd w:val="clear" w:color="auto" w:fill="FFFFFF"/>
        </w:rPr>
        <w:t>ОАО «</w:t>
      </w:r>
      <w:r w:rsidR="00D96C76" w:rsidRPr="00B72870">
        <w:rPr>
          <w:bCs/>
          <w:sz w:val="22"/>
          <w:szCs w:val="22"/>
          <w:shd w:val="clear" w:color="auto" w:fill="FFFFFF"/>
        </w:rPr>
        <w:t>АТОМПРОЕКТ</w:t>
      </w:r>
      <w:r w:rsidR="00D96C76" w:rsidRPr="00C737CF">
        <w:rPr>
          <w:bCs/>
          <w:sz w:val="22"/>
          <w:szCs w:val="22"/>
          <w:shd w:val="clear" w:color="auto" w:fill="FFFFFF"/>
        </w:rPr>
        <w:t>»</w:t>
      </w:r>
      <w:r w:rsidR="00FD3A87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D3A87" w:rsidRPr="00FD3A87" w:rsidRDefault="00FD3A87" w:rsidP="00FD3A87">
      <w:pPr>
        <w:pStyle w:val="a8"/>
        <w:numPr>
          <w:ilvl w:val="0"/>
          <w:numId w:val="1"/>
        </w:numPr>
        <w:tabs>
          <w:tab w:val="clear" w:pos="720"/>
        </w:tabs>
        <w:ind w:left="0" w:firstLine="709"/>
        <w:jc w:val="both"/>
        <w:rPr>
          <w:sz w:val="22"/>
          <w:szCs w:val="22"/>
        </w:rPr>
      </w:pPr>
      <w:r w:rsidRPr="00FD3A87">
        <w:rPr>
          <w:sz w:val="22"/>
          <w:szCs w:val="22"/>
        </w:rPr>
        <w:t xml:space="preserve">Запрос цен проводится на электронной торговой площадке «Единая электронная торговая площадка», в сети «Интернет» по адресу: </w:t>
      </w:r>
      <w:hyperlink r:id="rId8" w:history="1">
        <w:r w:rsidR="00D96C76" w:rsidRPr="00D96C76">
          <w:rPr>
            <w:rStyle w:val="a3"/>
            <w:sz w:val="22"/>
            <w:szCs w:val="22"/>
          </w:rPr>
          <w:t>www.a-k-d.ru</w:t>
        </w:r>
      </w:hyperlink>
      <w:r w:rsidRPr="00FD3A87">
        <w:rPr>
          <w:sz w:val="22"/>
          <w:szCs w:val="22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договора, с применением Единого базиса сравнения ценовых предложений: без учета НДС. 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При оценке производится приведение ценовых предложений участников открытого запроса цен к единому базису путем вычета суммы НДС из цен, предлагаемых участниками, являющимися плательщиками НДС.</w:t>
      </w:r>
    </w:p>
    <w:p w:rsidR="00FD3A87" w:rsidRPr="00820619" w:rsidRDefault="00FD3A87" w:rsidP="00FD3A87">
      <w:pPr>
        <w:ind w:firstLine="567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Обоснование применения единого базиса: на основании ст. 171 НК РФ Заказчик имеет право применять налоговый вычет НДС в отношении приобретаемых товаров, работ и услуг.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567"/>
        <w:contextualSpacing/>
        <w:jc w:val="both"/>
        <w:rPr>
          <w:bCs/>
          <w:i/>
          <w:sz w:val="22"/>
          <w:szCs w:val="22"/>
          <w:shd w:val="clear" w:color="auto" w:fill="FDE9D9"/>
        </w:rPr>
      </w:pPr>
      <w:r w:rsidRPr="00820619">
        <w:rPr>
          <w:sz w:val="22"/>
          <w:szCs w:val="22"/>
        </w:rPr>
        <w:t>Начальная (максимальная) цена договора:</w:t>
      </w:r>
    </w:p>
    <w:tbl>
      <w:tblPr>
        <w:tblW w:w="9923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2552"/>
        <w:gridCol w:w="2410"/>
        <w:gridCol w:w="4961"/>
      </w:tblGrid>
      <w:tr w:rsidR="00F52D49" w:rsidRPr="0072560B" w:rsidTr="00924A40">
        <w:trPr>
          <w:trHeight w:val="228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С учетом НДС, руб.</w:t>
            </w:r>
          </w:p>
        </w:tc>
        <w:tc>
          <w:tcPr>
            <w:tcW w:w="2410" w:type="dxa"/>
          </w:tcPr>
          <w:p w:rsidR="00F52D49" w:rsidRPr="0072560B" w:rsidRDefault="006D03D3" w:rsidP="006076AA">
            <w:pPr>
              <w:jc w:val="center"/>
              <w:rPr>
                <w:b/>
              </w:rPr>
            </w:pPr>
            <w:r>
              <w:rPr>
                <w:b/>
              </w:rPr>
              <w:t>578 030,00</w:t>
            </w:r>
          </w:p>
        </w:tc>
        <w:tc>
          <w:tcPr>
            <w:tcW w:w="4961" w:type="dxa"/>
          </w:tcPr>
          <w:p w:rsidR="00F52D49" w:rsidRPr="0072560B" w:rsidRDefault="006D03D3" w:rsidP="006D03D3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Пятьсот семьдесят восемь</w:t>
            </w:r>
            <w:r w:rsidR="00F52D49">
              <w:rPr>
                <w:b/>
                <w:sz w:val="22"/>
                <w:szCs w:val="22"/>
              </w:rPr>
              <w:t xml:space="preserve"> </w:t>
            </w:r>
            <w:r w:rsidR="00F52D49" w:rsidRPr="0072560B">
              <w:rPr>
                <w:b/>
                <w:sz w:val="22"/>
                <w:szCs w:val="22"/>
              </w:rPr>
              <w:t xml:space="preserve">тысяч </w:t>
            </w:r>
            <w:r>
              <w:rPr>
                <w:b/>
                <w:sz w:val="22"/>
                <w:szCs w:val="22"/>
              </w:rPr>
              <w:t>тридцать</w:t>
            </w:r>
            <w:r w:rsidR="00F52D49">
              <w:rPr>
                <w:b/>
                <w:sz w:val="22"/>
                <w:szCs w:val="22"/>
              </w:rPr>
              <w:t xml:space="preserve"> рублей</w:t>
            </w:r>
            <w:r w:rsidR="00F52D49" w:rsidRPr="0072560B">
              <w:rPr>
                <w:b/>
                <w:sz w:val="22"/>
                <w:szCs w:val="22"/>
              </w:rPr>
              <w:t xml:space="preserve"> </w:t>
            </w:r>
            <w:r>
              <w:rPr>
                <w:b/>
                <w:sz w:val="22"/>
                <w:szCs w:val="22"/>
              </w:rPr>
              <w:t>00 копеек</w:t>
            </w:r>
          </w:p>
        </w:tc>
      </w:tr>
      <w:tr w:rsidR="00F52D49" w:rsidRPr="0072560B" w:rsidTr="00924A40">
        <w:trPr>
          <w:trHeight w:val="250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Без НДС, руб.</w:t>
            </w:r>
          </w:p>
        </w:tc>
        <w:tc>
          <w:tcPr>
            <w:tcW w:w="2410" w:type="dxa"/>
          </w:tcPr>
          <w:p w:rsidR="00F52D49" w:rsidRPr="0072560B" w:rsidRDefault="006D03D3" w:rsidP="006076AA">
            <w:pPr>
              <w:jc w:val="center"/>
              <w:rPr>
                <w:b/>
              </w:rPr>
            </w:pPr>
            <w:r>
              <w:rPr>
                <w:b/>
              </w:rPr>
              <w:t>489 855,93</w:t>
            </w:r>
          </w:p>
        </w:tc>
        <w:tc>
          <w:tcPr>
            <w:tcW w:w="4961" w:type="dxa"/>
          </w:tcPr>
          <w:p w:rsidR="00F52D49" w:rsidRPr="0072560B" w:rsidRDefault="006D03D3" w:rsidP="006D03D3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>Четыреста восемьдесят девять тысяч восемьсот пятьдесят пять ру</w:t>
            </w:r>
            <w:r w:rsidR="00F52D49" w:rsidRPr="0072560B">
              <w:rPr>
                <w:b/>
                <w:sz w:val="22"/>
                <w:szCs w:val="22"/>
              </w:rPr>
              <w:t xml:space="preserve">блей </w:t>
            </w:r>
            <w:r>
              <w:rPr>
                <w:b/>
                <w:sz w:val="22"/>
                <w:szCs w:val="22"/>
              </w:rPr>
              <w:t>93</w:t>
            </w:r>
            <w:r w:rsidR="00F52D49">
              <w:rPr>
                <w:b/>
                <w:sz w:val="22"/>
                <w:szCs w:val="22"/>
              </w:rPr>
              <w:t xml:space="preserve"> копей</w:t>
            </w:r>
            <w:r w:rsidR="00F52D49" w:rsidRPr="0072560B">
              <w:rPr>
                <w:b/>
                <w:sz w:val="22"/>
                <w:szCs w:val="22"/>
              </w:rPr>
              <w:t>к</w:t>
            </w:r>
            <w:r w:rsidR="00F52D49">
              <w:rPr>
                <w:b/>
                <w:sz w:val="22"/>
                <w:szCs w:val="22"/>
              </w:rPr>
              <w:t>и</w:t>
            </w:r>
          </w:p>
        </w:tc>
      </w:tr>
      <w:tr w:rsidR="00F52D49" w:rsidRPr="0072560B" w:rsidTr="00924A40">
        <w:trPr>
          <w:trHeight w:val="212"/>
        </w:trPr>
        <w:tc>
          <w:tcPr>
            <w:tcW w:w="2552" w:type="dxa"/>
            <w:vAlign w:val="center"/>
          </w:tcPr>
          <w:p w:rsidR="00F52D49" w:rsidRPr="0072560B" w:rsidRDefault="00F52D49" w:rsidP="00D96C76">
            <w:pPr>
              <w:rPr>
                <w:b/>
              </w:rPr>
            </w:pPr>
            <w:r w:rsidRPr="0072560B">
              <w:rPr>
                <w:b/>
                <w:sz w:val="22"/>
                <w:szCs w:val="22"/>
              </w:rPr>
              <w:t>Сумма НДС, руб.</w:t>
            </w:r>
          </w:p>
        </w:tc>
        <w:tc>
          <w:tcPr>
            <w:tcW w:w="2410" w:type="dxa"/>
          </w:tcPr>
          <w:p w:rsidR="00F52D49" w:rsidRPr="0072560B" w:rsidRDefault="006D03D3" w:rsidP="006076AA">
            <w:pPr>
              <w:jc w:val="center"/>
              <w:rPr>
                <w:b/>
              </w:rPr>
            </w:pPr>
            <w:r>
              <w:rPr>
                <w:b/>
              </w:rPr>
              <w:t>88 174,07</w:t>
            </w:r>
          </w:p>
        </w:tc>
        <w:tc>
          <w:tcPr>
            <w:tcW w:w="4961" w:type="dxa"/>
          </w:tcPr>
          <w:p w:rsidR="00F52D49" w:rsidRPr="0072560B" w:rsidRDefault="006D03D3" w:rsidP="006D03D3">
            <w:pPr>
              <w:jc w:val="both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Восемьдесят восемь </w:t>
            </w:r>
            <w:r w:rsidR="00F52D49">
              <w:rPr>
                <w:b/>
                <w:sz w:val="22"/>
                <w:szCs w:val="22"/>
              </w:rPr>
              <w:t>тысяч</w:t>
            </w:r>
            <w:r>
              <w:rPr>
                <w:b/>
                <w:sz w:val="22"/>
                <w:szCs w:val="22"/>
              </w:rPr>
              <w:t xml:space="preserve"> сто семьдесят четыре</w:t>
            </w:r>
            <w:r w:rsidR="00F52D49">
              <w:rPr>
                <w:b/>
                <w:sz w:val="22"/>
                <w:szCs w:val="22"/>
              </w:rPr>
              <w:t xml:space="preserve"> рубля 0</w:t>
            </w:r>
            <w:r>
              <w:rPr>
                <w:b/>
                <w:sz w:val="22"/>
                <w:szCs w:val="22"/>
              </w:rPr>
              <w:t>7</w:t>
            </w:r>
            <w:r w:rsidR="00F52D49">
              <w:rPr>
                <w:b/>
                <w:sz w:val="22"/>
                <w:szCs w:val="22"/>
              </w:rPr>
              <w:t xml:space="preserve"> копеек</w:t>
            </w:r>
          </w:p>
        </w:tc>
      </w:tr>
    </w:tbl>
    <w:p w:rsidR="00FD3A87" w:rsidRPr="00820619" w:rsidRDefault="00FD3A87" w:rsidP="00FD3A87">
      <w:pPr>
        <w:tabs>
          <w:tab w:val="left" w:pos="960"/>
        </w:tabs>
        <w:ind w:firstLine="600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Валюта запроса цен: Российский рубль.</w:t>
      </w:r>
    </w:p>
    <w:p w:rsidR="00FD3A87" w:rsidRPr="00820619" w:rsidRDefault="00FD3A87" w:rsidP="00FD3A87">
      <w:pPr>
        <w:tabs>
          <w:tab w:val="left" w:pos="1134"/>
        </w:tabs>
        <w:ind w:firstLine="720"/>
        <w:contextualSpacing/>
        <w:jc w:val="both"/>
        <w:rPr>
          <w:sz w:val="22"/>
          <w:szCs w:val="22"/>
        </w:rPr>
      </w:pP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Цена Товара по Договору включает в себя все издержки Поставщика, связанные с выполнением обязательств по Договору, а также расходы на страхование, уплату таможенных пошлин, налогов, сборов и других обязательных платежей.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b/>
          <w:sz w:val="22"/>
          <w:szCs w:val="22"/>
        </w:rPr>
        <w:t>В случае если Участник не является плательщиком НДС, указанная в Заявке на участие в запросе цен цена договора, не должна превышать начальную (максимальную) цену договора без учета НДС.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Оплата поставки товара производится Заказчиком на условиях проекта договора (Приложение №2). </w:t>
      </w:r>
    </w:p>
    <w:p w:rsidR="00FD3A87" w:rsidRPr="00820619" w:rsidRDefault="00FD3A87" w:rsidP="00FD3A87">
      <w:pPr>
        <w:suppressAutoHyphens/>
        <w:ind w:firstLine="709"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Исполнитель вправе уменьшить размер аванса или отказаться от него (в случае если условиями оплаты предусмотрена выплата аванса), что должно быть отражено в заявке на участие в запросе цен (Раздел 5 Документации по запросу цен Форма 1).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Срок, место и порядок предоставления документации по запросу цен: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20619">
        <w:rPr>
          <w:sz w:val="22"/>
          <w:szCs w:val="22"/>
        </w:rPr>
        <w:lastRenderedPageBreak/>
        <w:t>(</w:t>
      </w:r>
      <w:hyperlink r:id="rId9" w:history="1">
        <w:r w:rsidRPr="00820619">
          <w:rPr>
            <w:rStyle w:val="a3"/>
            <w:sz w:val="22"/>
            <w:szCs w:val="22"/>
          </w:rPr>
          <w:t>http://www.zakupki.gov.ru</w:t>
        </w:r>
      </w:hyperlink>
      <w:r w:rsidRPr="00820619">
        <w:rPr>
          <w:sz w:val="22"/>
          <w:szCs w:val="22"/>
        </w:rPr>
        <w:t>), на официальном сайте по закупкам атомной отрасли Госкорпорации «Росатом» (</w:t>
      </w:r>
      <w:hyperlink r:id="rId10" w:history="1">
        <w:r w:rsidRPr="00820619">
          <w:rPr>
            <w:rStyle w:val="a3"/>
            <w:sz w:val="22"/>
            <w:szCs w:val="22"/>
          </w:rPr>
          <w:t>http://zakupki.rosatom.ru</w:t>
        </w:r>
      </w:hyperlink>
      <w:r w:rsidRPr="00820619">
        <w:rPr>
          <w:sz w:val="22"/>
          <w:szCs w:val="22"/>
        </w:rPr>
        <w:t>)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20619">
        <w:rPr>
          <w:sz w:val="22"/>
          <w:szCs w:val="22"/>
        </w:rPr>
        <w:t xml:space="preserve"> Порядок получения документации по запросу цен на электронной торговой площадке </w:t>
      </w:r>
      <w:r w:rsidRPr="007D5A1E">
        <w:rPr>
          <w:sz w:val="22"/>
          <w:szCs w:val="22"/>
        </w:rPr>
        <w:t>«Единая электронная торговая площадка», в сети «Интернет» по адресу</w:t>
      </w:r>
      <w:r w:rsidRPr="00CE5F42">
        <w:rPr>
          <w:sz w:val="22"/>
          <w:szCs w:val="22"/>
        </w:rPr>
        <w:t xml:space="preserve">: </w:t>
      </w:r>
      <w:hyperlink r:id="rId11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Возможность проведения процедуры переторжки по снижению первоначально указанной в заявке на участие в запросе цен цены: НЕТ.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D3A87" w:rsidRPr="00820619" w:rsidRDefault="00FD3A87" w:rsidP="00FD3A87">
      <w:pPr>
        <w:ind w:firstLine="709"/>
        <w:contextualSpacing/>
        <w:jc w:val="both"/>
        <w:rPr>
          <w:sz w:val="22"/>
          <w:szCs w:val="22"/>
        </w:rPr>
      </w:pPr>
      <w:proofErr w:type="gramStart"/>
      <w:r w:rsidRPr="00820619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 w:rsidRPr="007D5A1E">
        <w:rPr>
          <w:sz w:val="22"/>
          <w:szCs w:val="22"/>
        </w:rPr>
        <w:t xml:space="preserve">«Единая электронная торговая площадка», в сети «Интернет» по адресу: </w:t>
      </w:r>
      <w:hyperlink r:id="rId12" w:history="1">
        <w:r w:rsidR="00CE5F42" w:rsidRPr="00CE5F42">
          <w:rPr>
            <w:rStyle w:val="a3"/>
            <w:sz w:val="22"/>
            <w:szCs w:val="22"/>
          </w:rPr>
          <w:t>www.a-k-d.ru</w:t>
        </w:r>
      </w:hyperlink>
      <w:r w:rsidRPr="00820619">
        <w:rPr>
          <w:sz w:val="22"/>
          <w:szCs w:val="22"/>
        </w:rPr>
        <w:t xml:space="preserve">, начиная с даты размещения настоящего извещения на официальном сайте и на данной ЭТП, в порядке и в соответствии с регламентом работы данной ЭТП, в срок </w:t>
      </w:r>
      <w:r w:rsidRPr="00820619">
        <w:rPr>
          <w:b/>
          <w:sz w:val="22"/>
          <w:szCs w:val="22"/>
        </w:rPr>
        <w:t>не позднее 09:00 (время московское) «</w:t>
      </w:r>
      <w:r w:rsidR="00082F73">
        <w:rPr>
          <w:b/>
          <w:sz w:val="22"/>
          <w:szCs w:val="22"/>
        </w:rPr>
        <w:t>14</w:t>
      </w:r>
      <w:r w:rsidRPr="00820619">
        <w:rPr>
          <w:b/>
          <w:sz w:val="22"/>
          <w:szCs w:val="22"/>
        </w:rPr>
        <w:t xml:space="preserve">» </w:t>
      </w:r>
      <w:r w:rsidR="002A5217">
        <w:rPr>
          <w:b/>
          <w:sz w:val="22"/>
          <w:szCs w:val="22"/>
        </w:rPr>
        <w:t>но</w:t>
      </w:r>
      <w:r w:rsidR="00C23230">
        <w:rPr>
          <w:b/>
          <w:sz w:val="22"/>
          <w:szCs w:val="22"/>
        </w:rPr>
        <w:t>ября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  <w:proofErr w:type="gramEnd"/>
    </w:p>
    <w:p w:rsidR="00FD3A87" w:rsidRPr="00820619" w:rsidRDefault="00FD3A87" w:rsidP="00FD3A87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FD3A87" w:rsidRPr="00820619" w:rsidRDefault="00FD3A87" w:rsidP="00FD3A87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082F73">
        <w:rPr>
          <w:b/>
          <w:sz w:val="22"/>
          <w:szCs w:val="22"/>
        </w:rPr>
        <w:t>04</w:t>
      </w:r>
      <w:r w:rsidR="00CE5F42" w:rsidRPr="00820619">
        <w:rPr>
          <w:b/>
          <w:sz w:val="22"/>
          <w:szCs w:val="22"/>
        </w:rPr>
        <w:t xml:space="preserve">» </w:t>
      </w:r>
      <w:r w:rsidR="00082F73">
        <w:rPr>
          <w:b/>
          <w:sz w:val="22"/>
          <w:szCs w:val="22"/>
        </w:rPr>
        <w:t>декабря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  <w:r w:rsidRPr="00820619">
        <w:rPr>
          <w:sz w:val="22"/>
          <w:szCs w:val="22"/>
        </w:rPr>
        <w:t xml:space="preserve"> 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 xml:space="preserve">», </w:t>
      </w:r>
      <w:r w:rsidR="00716283">
        <w:rPr>
          <w:b/>
          <w:sz w:val="22"/>
          <w:szCs w:val="22"/>
        </w:rPr>
        <w:t xml:space="preserve">не позднее </w:t>
      </w:r>
      <w:r w:rsidR="00CE5F42" w:rsidRPr="00820619">
        <w:rPr>
          <w:b/>
          <w:sz w:val="22"/>
          <w:szCs w:val="22"/>
        </w:rPr>
        <w:t>«</w:t>
      </w:r>
      <w:r w:rsidR="00082F73">
        <w:rPr>
          <w:b/>
          <w:sz w:val="22"/>
          <w:szCs w:val="22"/>
        </w:rPr>
        <w:t>12</w:t>
      </w:r>
      <w:r w:rsidR="00CE5F42" w:rsidRPr="00820619">
        <w:rPr>
          <w:b/>
          <w:sz w:val="22"/>
          <w:szCs w:val="22"/>
        </w:rPr>
        <w:t xml:space="preserve">» </w:t>
      </w:r>
      <w:r w:rsidR="002A5217">
        <w:rPr>
          <w:b/>
          <w:sz w:val="22"/>
          <w:szCs w:val="22"/>
        </w:rPr>
        <w:t>дека</w:t>
      </w:r>
      <w:r w:rsidR="00C23230">
        <w:rPr>
          <w:b/>
          <w:sz w:val="22"/>
          <w:szCs w:val="22"/>
        </w:rPr>
        <w:t>бря</w:t>
      </w:r>
      <w:r w:rsidR="00CE5F42" w:rsidRPr="00820619">
        <w:rPr>
          <w:b/>
          <w:sz w:val="22"/>
          <w:szCs w:val="22"/>
        </w:rPr>
        <w:t xml:space="preserve"> 2014 года</w:t>
      </w:r>
      <w:r w:rsidRPr="00820619">
        <w:rPr>
          <w:b/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Победитель запроса цен обязан предоставить заказчику подписанный и заверенный печатью со стороны победителя запроса цен договор в течение 10 (десяти) дней со дня передачи победителю запроса цен проекта договора.</w:t>
      </w:r>
    </w:p>
    <w:p w:rsidR="00FD3A87" w:rsidRPr="00820619" w:rsidRDefault="00FD3A87" w:rsidP="00FD3A87">
      <w:pPr>
        <w:tabs>
          <w:tab w:val="left" w:pos="1134"/>
        </w:tabs>
        <w:ind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Договор заключается в течение 40 дней, но не ранее 10 дней со дня размещения на официальном сайте </w:t>
      </w:r>
      <w:proofErr w:type="gramStart"/>
      <w:r w:rsidRPr="00820619">
        <w:rPr>
          <w:sz w:val="22"/>
          <w:szCs w:val="22"/>
        </w:rPr>
        <w:t>протокола подведения итогов запроса цен</w:t>
      </w:r>
      <w:proofErr w:type="gramEnd"/>
      <w:r w:rsidRPr="00820619">
        <w:rPr>
          <w:sz w:val="22"/>
          <w:szCs w:val="22"/>
        </w:rPr>
        <w:t>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2"/>
          <w:szCs w:val="22"/>
        </w:rPr>
      </w:pPr>
      <w:r w:rsidRPr="00820619">
        <w:rPr>
          <w:sz w:val="22"/>
          <w:szCs w:val="22"/>
        </w:rPr>
        <w:t xml:space="preserve">Форма, размер и срок предоставления обеспечения исполнения обязательств по договору: </w:t>
      </w:r>
      <w:r w:rsidRPr="00820619">
        <w:rPr>
          <w:b/>
          <w:sz w:val="22"/>
          <w:szCs w:val="22"/>
        </w:rPr>
        <w:t>не требуется.</w:t>
      </w:r>
    </w:p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Процедура запроса цен не является торгами по законодательству Российской Федерации.</w:t>
      </w:r>
    </w:p>
    <w:p w:rsidR="00FD3A87" w:rsidRPr="0063398A" w:rsidRDefault="00FD3A87" w:rsidP="00FD3A87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2"/>
          <w:szCs w:val="22"/>
        </w:rPr>
      </w:pPr>
      <w:bookmarkStart w:id="2" w:name="_Ref374094661"/>
      <w:bookmarkStart w:id="3" w:name="_Ref297816769"/>
      <w:bookmarkStart w:id="4" w:name="_Hlt268609542"/>
      <w:proofErr w:type="gramStart"/>
      <w:r w:rsidRPr="0063398A">
        <w:rPr>
          <w:sz w:val="22"/>
          <w:szCs w:val="22"/>
        </w:rPr>
        <w:t>Организатор запроса цен по решению заказчика отказывается от проведения запроса цен 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 в случаях, указанных в Едином отраслевом стандарте закупок Госкорпорации «Росатом» и в документации по запросу цен.</w:t>
      </w:r>
      <w:proofErr w:type="gramEnd"/>
    </w:p>
    <w:p w:rsidR="00FD3A87" w:rsidRPr="00B4648C" w:rsidRDefault="00FD3A87" w:rsidP="00FD3A87">
      <w:pPr>
        <w:pStyle w:val="a4"/>
        <w:keepNext/>
        <w:tabs>
          <w:tab w:val="num" w:pos="1418"/>
        </w:tabs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63398A">
        <w:rPr>
          <w:sz w:val="22"/>
          <w:szCs w:val="22"/>
        </w:rPr>
        <w:t>Извещение об отказе от проведения запроса цен подписывается руководителем заказчика и размещается организатором запроса цен на официальном сайте</w:t>
      </w:r>
      <w:r w:rsidRPr="0063398A" w:rsidDel="007C16B3">
        <w:rPr>
          <w:sz w:val="22"/>
          <w:szCs w:val="22"/>
        </w:rPr>
        <w:t xml:space="preserve"> </w:t>
      </w:r>
      <w:r w:rsidRPr="0063398A">
        <w:rPr>
          <w:sz w:val="22"/>
          <w:szCs w:val="22"/>
        </w:rPr>
        <w:t>в течение того же рабочего дня (а если извещение об отказе от проведения запроса цен получено организатором после 18 часов по месту нахождения организатора — в течение следующего рабочего дня). Извещение об отказе от проведения запроса цен должно содержать обоснование принятого решения.</w:t>
      </w:r>
      <w:r w:rsidRPr="00B4648C">
        <w:rPr>
          <w:sz w:val="22"/>
          <w:szCs w:val="22"/>
        </w:rPr>
        <w:t xml:space="preserve"> </w:t>
      </w:r>
    </w:p>
    <w:bookmarkEnd w:id="2"/>
    <w:bookmarkEnd w:id="3"/>
    <w:bookmarkEnd w:id="4"/>
    <w:p w:rsidR="00FD3A87" w:rsidRPr="00820619" w:rsidRDefault="00FD3A87" w:rsidP="00FD3A87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20619" w:rsidRPr="00820619" w:rsidRDefault="00820619" w:rsidP="00A83863">
      <w:pPr>
        <w:pStyle w:val="a8"/>
        <w:tabs>
          <w:tab w:val="left" w:pos="1134"/>
        </w:tabs>
        <w:ind w:left="709"/>
        <w:jc w:val="both"/>
        <w:rPr>
          <w:sz w:val="22"/>
          <w:szCs w:val="22"/>
        </w:rPr>
      </w:pPr>
    </w:p>
    <w:sectPr w:rsidR="00820619" w:rsidRPr="00820619" w:rsidSect="00A8660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484073A"/>
    <w:lvl w:ilvl="0" w:tplc="9FDA1F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2"/>
        <w:szCs w:val="22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0619"/>
    <w:rsid w:val="00023321"/>
    <w:rsid w:val="000655A7"/>
    <w:rsid w:val="00082F73"/>
    <w:rsid w:val="001056DC"/>
    <w:rsid w:val="00116AD2"/>
    <w:rsid w:val="00131202"/>
    <w:rsid w:val="00137121"/>
    <w:rsid w:val="00296E52"/>
    <w:rsid w:val="0029704F"/>
    <w:rsid w:val="002A5217"/>
    <w:rsid w:val="002A7BC0"/>
    <w:rsid w:val="002B1DB9"/>
    <w:rsid w:val="002E6E6F"/>
    <w:rsid w:val="002E7480"/>
    <w:rsid w:val="003371DD"/>
    <w:rsid w:val="003734FB"/>
    <w:rsid w:val="003B2B6E"/>
    <w:rsid w:val="004147BB"/>
    <w:rsid w:val="0046165F"/>
    <w:rsid w:val="00486153"/>
    <w:rsid w:val="004A7704"/>
    <w:rsid w:val="004F7E5B"/>
    <w:rsid w:val="005279D3"/>
    <w:rsid w:val="005733D1"/>
    <w:rsid w:val="005C2683"/>
    <w:rsid w:val="005D760C"/>
    <w:rsid w:val="0063398A"/>
    <w:rsid w:val="006356F3"/>
    <w:rsid w:val="00675551"/>
    <w:rsid w:val="00676812"/>
    <w:rsid w:val="006939A6"/>
    <w:rsid w:val="006D03D3"/>
    <w:rsid w:val="006D04AE"/>
    <w:rsid w:val="00716283"/>
    <w:rsid w:val="0072560B"/>
    <w:rsid w:val="00734382"/>
    <w:rsid w:val="00760F68"/>
    <w:rsid w:val="00775902"/>
    <w:rsid w:val="00802CF1"/>
    <w:rsid w:val="0081445E"/>
    <w:rsid w:val="00820619"/>
    <w:rsid w:val="00836095"/>
    <w:rsid w:val="008631FC"/>
    <w:rsid w:val="00883FD7"/>
    <w:rsid w:val="008A3FD3"/>
    <w:rsid w:val="008D10F3"/>
    <w:rsid w:val="008E4433"/>
    <w:rsid w:val="00924A40"/>
    <w:rsid w:val="00945969"/>
    <w:rsid w:val="009857E3"/>
    <w:rsid w:val="00986B18"/>
    <w:rsid w:val="00A0016E"/>
    <w:rsid w:val="00A50276"/>
    <w:rsid w:val="00A56446"/>
    <w:rsid w:val="00A805A3"/>
    <w:rsid w:val="00A83863"/>
    <w:rsid w:val="00A86600"/>
    <w:rsid w:val="00B64750"/>
    <w:rsid w:val="00B65155"/>
    <w:rsid w:val="00BE7F0A"/>
    <w:rsid w:val="00C20A42"/>
    <w:rsid w:val="00C23230"/>
    <w:rsid w:val="00C611E2"/>
    <w:rsid w:val="00C859D4"/>
    <w:rsid w:val="00CC7E23"/>
    <w:rsid w:val="00CE5F42"/>
    <w:rsid w:val="00D54F20"/>
    <w:rsid w:val="00D96C76"/>
    <w:rsid w:val="00E2563F"/>
    <w:rsid w:val="00E915A6"/>
    <w:rsid w:val="00EB2681"/>
    <w:rsid w:val="00EE5D1D"/>
    <w:rsid w:val="00F52D49"/>
    <w:rsid w:val="00F602A2"/>
    <w:rsid w:val="00FD3A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06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20619"/>
    <w:rPr>
      <w:color w:val="0000FF"/>
      <w:u w:val="single"/>
    </w:rPr>
  </w:style>
  <w:style w:type="paragraph" w:customStyle="1" w:styleId="11">
    <w:name w:val="заголовок 11"/>
    <w:basedOn w:val="a"/>
    <w:next w:val="a"/>
    <w:rsid w:val="00820619"/>
    <w:pPr>
      <w:keepNext/>
      <w:jc w:val="center"/>
    </w:pPr>
    <w:rPr>
      <w:snapToGrid w:val="0"/>
      <w:szCs w:val="20"/>
    </w:rPr>
  </w:style>
  <w:style w:type="paragraph" w:styleId="a4">
    <w:name w:val="Normal (Web)"/>
    <w:aliases w:val="Обычный (Web),Обычный (веб) Знак Знак,Обычный (Web) Знак Знак Знак"/>
    <w:basedOn w:val="a"/>
    <w:link w:val="a5"/>
    <w:rsid w:val="00C611E2"/>
    <w:pPr>
      <w:spacing w:before="100" w:beforeAutospacing="1" w:after="100" w:afterAutospacing="1"/>
    </w:p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rsid w:val="00C611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C611E2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HTML">
    <w:name w:val="HTML Preformatted"/>
    <w:basedOn w:val="a"/>
    <w:link w:val="HTML0"/>
    <w:uiPriority w:val="99"/>
    <w:rsid w:val="00E915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E915A6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6">
    <w:name w:val="Бланк"/>
    <w:rsid w:val="00E915A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7">
    <w:name w:val="FollowedHyperlink"/>
    <w:basedOn w:val="a0"/>
    <w:uiPriority w:val="99"/>
    <w:semiHidden/>
    <w:unhideWhenUsed/>
    <w:rsid w:val="00E915A6"/>
    <w:rPr>
      <w:color w:val="800080" w:themeColor="followedHyperlink"/>
      <w:u w:val="single"/>
    </w:rPr>
  </w:style>
  <w:style w:type="paragraph" w:styleId="a8">
    <w:name w:val="List Paragraph"/>
    <w:aliases w:val="ПКФ Список"/>
    <w:basedOn w:val="a"/>
    <w:link w:val="a9"/>
    <w:uiPriority w:val="34"/>
    <w:qFormat/>
    <w:rsid w:val="00A0016E"/>
    <w:pPr>
      <w:ind w:left="720"/>
      <w:contextualSpacing/>
    </w:pPr>
  </w:style>
  <w:style w:type="character" w:customStyle="1" w:styleId="a9">
    <w:name w:val="Абзац списка Знак"/>
    <w:aliases w:val="ПКФ Список Знак"/>
    <w:link w:val="a8"/>
    <w:uiPriority w:val="34"/>
    <w:rsid w:val="00A0016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5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4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atomproekt.com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atomproekt.com%20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atomproekt.com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3</Pages>
  <Words>1110</Words>
  <Characters>6333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7429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9888</dc:creator>
  <cp:lastModifiedBy>9894</cp:lastModifiedBy>
  <cp:revision>18</cp:revision>
  <cp:lastPrinted>2014-09-16T13:14:00Z</cp:lastPrinted>
  <dcterms:created xsi:type="dcterms:W3CDTF">2014-10-07T09:49:00Z</dcterms:created>
  <dcterms:modified xsi:type="dcterms:W3CDTF">2014-11-07T06:16:00Z</dcterms:modified>
</cp:coreProperties>
</file>