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Relationships xmlns="http://schemas.openxmlformats.org/package/2006/relationships"><Relationship Target="word/document.xml" Id="pkgRId0" Type="http://schemas.openxmlformats.org/officeDocument/2006/relationships/officeDocument"/></Relationships>
</file>

<file path=word/document.xml><?xml version="1.0" encoding="utf-8"?>
<w:document xmlns:w="http://schemas.openxmlformats.org/wordprocessingml/2006/main">
  <w:body>
    <w:p>
      <w:pPr>
        <w:keepNext w:val="true"/>
        <w:numPr>
          <w:ilvl w:val="0"/>
          <w:numId w:val="1"/>
        </w:numPr>
        <w:tabs>
          <w:tab w:val="left" w:pos="1212" w:leader="none"/>
        </w:tabs>
        <w:spacing w:before="0" w:after="0" w:line="240"/>
        <w:ind w:right="0" w:left="709" w:hanging="1134"/>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ПРОЕКТ ДОГОВОРА</w:t>
      </w:r>
    </w:p>
    <w:p>
      <w:pPr>
        <w:spacing w:before="0" w:after="200" w:line="276"/>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200" w:line="276"/>
        <w:ind w:right="0" w:left="0" w:firstLine="0"/>
        <w:jc w:val="both"/>
        <w:rPr>
          <w:rFonts w:ascii="Times New Roman" w:hAnsi="Times New Roman" w:cs="Times New Roman" w:eastAsia="Times New Roman"/>
          <w:b/>
          <w:color w:val="auto"/>
          <w:spacing w:val="0"/>
          <w:position w:val="0"/>
          <w:sz w:val="24"/>
          <w:shd w:fill="auto" w:val="clear"/>
        </w:rPr>
      </w:pPr>
    </w:p>
    <w:p>
      <w:pPr>
        <w:spacing w:before="0" w:after="200" w:line="276"/>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ДОГОВОР подряда № ______ </w:t>
      </w:r>
    </w:p>
    <w:p>
      <w:pPr>
        <w:spacing w:before="0" w:after="200" w:line="276"/>
        <w:ind w:right="0" w:left="0" w:firstLine="0"/>
        <w:jc w:val="both"/>
        <w:rPr>
          <w:rFonts w:ascii="Times New Roman" w:hAnsi="Times New Roman" w:cs="Times New Roman" w:eastAsia="Times New Roman"/>
          <w:b/>
          <w:color w:val="auto"/>
          <w:spacing w:val="0"/>
          <w:position w:val="0"/>
          <w:sz w:val="24"/>
          <w:shd w:fill="auto" w:val="clear"/>
        </w:rPr>
      </w:pPr>
    </w:p>
    <w:p>
      <w:pPr>
        <w:spacing w:before="0" w:after="200" w:line="276"/>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Город </w:t>
      </w:r>
      <w:r>
        <w:rPr>
          <w:rFonts w:ascii="Times New Roman" w:hAnsi="Times New Roman" w:cs="Times New Roman" w:eastAsia="Times New Roman"/>
          <w:color w:val="000000"/>
          <w:spacing w:val="0"/>
          <w:position w:val="0"/>
          <w:sz w:val="24"/>
          <w:shd w:fill="auto" w:val="clear"/>
        </w:rPr>
        <w:t xml:space="preserve">Лесной                                                                      </w:t>
      </w:r>
      <w:r>
        <w:rPr>
          <w:rFonts w:ascii="Times New Roman" w:hAnsi="Times New Roman" w:cs="Times New Roman" w:eastAsia="Times New Roman"/>
          <w:color w:val="000000"/>
          <w:spacing w:val="0"/>
          <w:position w:val="0"/>
          <w:sz w:val="24"/>
          <w:shd w:fill="auto" w:val="clear"/>
        </w:rPr>
        <w:t xml:space="preserve">«___»__________  20___ </w:t>
      </w:r>
      <w:r>
        <w:rPr>
          <w:rFonts w:ascii="Times New Roman" w:hAnsi="Times New Roman" w:cs="Times New Roman" w:eastAsia="Times New Roman"/>
          <w:color w:val="000000"/>
          <w:spacing w:val="0"/>
          <w:position w:val="0"/>
          <w:sz w:val="24"/>
          <w:shd w:fill="auto" w:val="clear"/>
        </w:rPr>
        <w:t xml:space="preserve">года</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276"/>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ФГУП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Комбинат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Электрохимприбор</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именуемое в дальнейшем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Заказчик</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в лице генерального директора Новикова Андрея Владимировича, действующего на основании Устава, с одной стороны, и _____________________________________________________ именуемое  в дальнейшем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Подрядчик</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в лице __________________________, действующего на  основании _______________________________________, с другой стороны, совместно именуемые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Стороны</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заключили настоящий Договор о следующем: </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276"/>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1. </w:t>
      </w:r>
      <w:r>
        <w:rPr>
          <w:rFonts w:ascii="Times New Roman" w:hAnsi="Times New Roman" w:cs="Times New Roman" w:eastAsia="Times New Roman"/>
          <w:b/>
          <w:color w:val="auto"/>
          <w:spacing w:val="0"/>
          <w:position w:val="0"/>
          <w:sz w:val="24"/>
          <w:shd w:fill="auto" w:val="clear"/>
        </w:rPr>
        <w:t xml:space="preserve">ПРЕДМЕТ ДОГОВОРА</w:t>
      </w:r>
    </w:p>
    <w:p>
      <w:pPr>
        <w:spacing w:before="0" w:after="200" w:line="276"/>
        <w:ind w:right="0" w:left="0" w:firstLine="0"/>
        <w:jc w:val="center"/>
        <w:rPr>
          <w:rFonts w:ascii="Times New Roman" w:hAnsi="Times New Roman" w:cs="Times New Roman" w:eastAsia="Times New Roman"/>
          <w:color w:val="auto"/>
          <w:spacing w:val="0"/>
          <w:position w:val="0"/>
          <w:sz w:val="24"/>
          <w:shd w:fill="auto" w:val="clear"/>
        </w:rPr>
      </w:pPr>
    </w:p>
    <w:p>
      <w:pPr>
        <w:spacing w:before="0" w:after="200" w:line="276"/>
        <w:ind w:right="0" w:left="0" w:firstLine="540"/>
        <w:jc w:val="both"/>
        <w:rPr>
          <w:rFonts w:ascii="Times New Roman" w:hAnsi="Times New Roman" w:cs="Times New Roman" w:eastAsia="Times New Roman"/>
          <w:color w:val="0000FF"/>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1.1 </w:t>
      </w:r>
      <w:r>
        <w:rPr>
          <w:rFonts w:ascii="Times New Roman" w:hAnsi="Times New Roman" w:cs="Times New Roman" w:eastAsia="Times New Roman"/>
          <w:color w:val="auto"/>
          <w:spacing w:val="0"/>
          <w:position w:val="0"/>
          <w:sz w:val="24"/>
          <w:shd w:fill="auto" w:val="clear"/>
        </w:rPr>
        <w:t xml:space="preserve">Подрядчик </w:t>
      </w:r>
      <w:r>
        <w:rPr>
          <w:rFonts w:ascii="Times New Roman" w:hAnsi="Times New Roman" w:cs="Times New Roman" w:eastAsia="Times New Roman"/>
          <w:color w:val="000000"/>
          <w:spacing w:val="0"/>
          <w:position w:val="0"/>
          <w:sz w:val="24"/>
          <w:shd w:fill="auto" w:val="clear"/>
        </w:rPr>
        <w:t xml:space="preserve">обязуется в предусмотренный п. 3.1 настоящего Договора срок выполнить ______________________________</w:t>
      </w:r>
      <w:r>
        <w:rPr>
          <w:rFonts w:ascii="Times New Roman" w:hAnsi="Times New Roman" w:cs="Times New Roman" w:eastAsia="Times New Roman"/>
          <w:color w:val="auto"/>
          <w:spacing w:val="0"/>
          <w:position w:val="0"/>
          <w:sz w:val="24"/>
          <w:shd w:fill="auto" w:val="clear"/>
        </w:rPr>
        <w:t xml:space="preserve">_____________________________________________________________________ </w:t>
      </w:r>
      <w:r>
        <w:rPr>
          <w:rFonts w:ascii="Times New Roman" w:hAnsi="Times New Roman" w:cs="Times New Roman" w:eastAsia="Times New Roman"/>
          <w:color w:val="000000"/>
          <w:spacing w:val="0"/>
          <w:position w:val="0"/>
          <w:sz w:val="24"/>
          <w:shd w:fill="auto" w:val="clear"/>
        </w:rPr>
        <w:t xml:space="preserve">(далее – Объект) </w:t>
      </w:r>
      <w:r>
        <w:rPr>
          <w:rFonts w:ascii="Times New Roman" w:hAnsi="Times New Roman" w:cs="Times New Roman" w:eastAsia="Times New Roman"/>
          <w:color w:val="auto"/>
          <w:spacing w:val="0"/>
          <w:position w:val="0"/>
          <w:sz w:val="24"/>
          <w:shd w:fill="auto" w:val="clear"/>
        </w:rPr>
        <w:t xml:space="preserve">собственными силами и средствами, с использованием своих оборудования и материалов</w:t>
      </w:r>
      <w:r>
        <w:rPr>
          <w:rFonts w:ascii="Times New Roman" w:hAnsi="Times New Roman" w:cs="Times New Roman" w:eastAsia="Times New Roman"/>
          <w:color w:val="000000"/>
          <w:spacing w:val="0"/>
          <w:position w:val="0"/>
          <w:sz w:val="24"/>
          <w:shd w:fill="auto" w:val="clear"/>
        </w:rPr>
        <w:t xml:space="preserve"> в соответствии с условиями настоящего Договора, </w:t>
      </w:r>
      <w:r>
        <w:rPr>
          <w:rFonts w:ascii="Times New Roman" w:hAnsi="Times New Roman" w:cs="Times New Roman" w:eastAsia="Times New Roman"/>
          <w:color w:val="auto"/>
          <w:spacing w:val="0"/>
          <w:position w:val="0"/>
          <w:sz w:val="24"/>
          <w:shd w:fill="auto" w:val="clear"/>
        </w:rPr>
        <w:t xml:space="preserve">сводкой затрат</w:t>
      </w:r>
      <w:r>
        <w:rPr>
          <w:rFonts w:ascii="Times New Roman" w:hAnsi="Times New Roman" w:cs="Times New Roman" w:eastAsia="Times New Roman"/>
          <w:color w:val="000000"/>
          <w:spacing w:val="0"/>
          <w:position w:val="0"/>
          <w:sz w:val="24"/>
          <w:shd w:fill="auto" w:val="clear"/>
        </w:rPr>
        <w:t xml:space="preserve"> (Приложение № 1 к настоящему Договору), титульным списком на соответствующий год, графиком производства работ (Приложение № 2 к настоящему Договору), </w:t>
      </w:r>
      <w:r>
        <w:rPr>
          <w:rFonts w:ascii="Times New Roman" w:hAnsi="Times New Roman" w:cs="Times New Roman" w:eastAsia="Times New Roman"/>
          <w:color w:val="auto"/>
          <w:spacing w:val="0"/>
          <w:position w:val="0"/>
          <w:sz w:val="24"/>
          <w:shd w:fill="auto" w:val="clear"/>
        </w:rPr>
        <w:t xml:space="preserve">в соответствии со СНиП.</w:t>
      </w:r>
    </w:p>
    <w:p>
      <w:pPr>
        <w:spacing w:before="0" w:after="200" w:line="276"/>
        <w:ind w:right="0" w:left="0" w:firstLine="54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1.2 </w:t>
      </w:r>
      <w:r>
        <w:rPr>
          <w:rFonts w:ascii="Times New Roman" w:hAnsi="Times New Roman" w:cs="Times New Roman" w:eastAsia="Times New Roman"/>
          <w:color w:val="000000"/>
          <w:spacing w:val="0"/>
          <w:position w:val="0"/>
          <w:sz w:val="24"/>
          <w:shd w:fill="auto" w:val="clear"/>
        </w:rPr>
        <w:t xml:space="preserve">Заказчик обязуется создать Подрядчику необходимые условия для выполнения работ по строительству объекта, принять их результат в установленном порядке и оплатить обусловленную настоящим Договором цену.</w:t>
      </w:r>
    </w:p>
    <w:p>
      <w:pPr>
        <w:spacing w:before="0" w:after="200" w:line="276"/>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1.3 </w:t>
      </w:r>
      <w:r>
        <w:rPr>
          <w:rFonts w:ascii="Times New Roman" w:hAnsi="Times New Roman" w:cs="Times New Roman" w:eastAsia="Times New Roman"/>
          <w:color w:val="auto"/>
          <w:spacing w:val="0"/>
          <w:position w:val="0"/>
          <w:sz w:val="24"/>
          <w:shd w:fill="auto" w:val="clear"/>
        </w:rPr>
        <w:t xml:space="preserve">Адрес Объекта: г. Лесной, Коммунистический пр., 6а.</w:t>
      </w:r>
    </w:p>
    <w:p>
      <w:pPr>
        <w:spacing w:before="0" w:after="200" w:line="276"/>
        <w:ind w:right="0" w:left="0" w:firstLine="0"/>
        <w:jc w:val="both"/>
        <w:rPr>
          <w:rFonts w:ascii="Times New Roman" w:hAnsi="Times New Roman" w:cs="Times New Roman" w:eastAsia="Times New Roman"/>
          <w:b/>
          <w:color w:val="auto"/>
          <w:spacing w:val="0"/>
          <w:position w:val="0"/>
          <w:sz w:val="24"/>
          <w:shd w:fill="auto" w:val="clear"/>
        </w:rPr>
      </w:pPr>
    </w:p>
    <w:p>
      <w:pPr>
        <w:spacing w:before="0" w:after="200" w:line="276"/>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2. </w:t>
      </w:r>
      <w:r>
        <w:rPr>
          <w:rFonts w:ascii="Times New Roman" w:hAnsi="Times New Roman" w:cs="Times New Roman" w:eastAsia="Times New Roman"/>
          <w:b/>
          <w:color w:val="auto"/>
          <w:spacing w:val="0"/>
          <w:position w:val="0"/>
          <w:sz w:val="24"/>
          <w:shd w:fill="auto" w:val="clear"/>
        </w:rPr>
        <w:t xml:space="preserve">СТОИМОСТЬ РАБОТ</w:t>
      </w:r>
    </w:p>
    <w:p>
      <w:pPr>
        <w:spacing w:before="0" w:after="200" w:line="276"/>
        <w:ind w:right="0" w:left="0" w:firstLine="0"/>
        <w:jc w:val="center"/>
        <w:rPr>
          <w:rFonts w:ascii="Times New Roman" w:hAnsi="Times New Roman" w:cs="Times New Roman" w:eastAsia="Times New Roman"/>
          <w:color w:val="auto"/>
          <w:spacing w:val="0"/>
          <w:position w:val="0"/>
          <w:sz w:val="24"/>
          <w:shd w:fill="auto" w:val="clear"/>
        </w:rPr>
      </w:pPr>
    </w:p>
    <w:p>
      <w:pPr>
        <w:spacing w:before="0" w:after="200" w:line="276"/>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2.1 </w:t>
      </w:r>
      <w:r>
        <w:rPr>
          <w:rFonts w:ascii="Times New Roman" w:hAnsi="Times New Roman" w:cs="Times New Roman" w:eastAsia="Times New Roman"/>
          <w:color w:val="auto"/>
          <w:spacing w:val="0"/>
          <w:position w:val="0"/>
          <w:sz w:val="24"/>
          <w:shd w:fill="auto" w:val="clear"/>
        </w:rPr>
        <w:t xml:space="preserve">Стоимость поручаемых Подрядчику работ по строительству Объекта в соответствии с настоящим Договором </w:t>
      </w:r>
      <w:r>
        <w:rPr>
          <w:rFonts w:ascii="Times New Roman" w:hAnsi="Times New Roman" w:cs="Times New Roman" w:eastAsia="Times New Roman"/>
          <w:color w:val="000000"/>
          <w:spacing w:val="0"/>
          <w:position w:val="0"/>
          <w:sz w:val="24"/>
          <w:shd w:fill="auto" w:val="clear"/>
        </w:rPr>
        <w:t xml:space="preserve">составляет </w:t>
      </w:r>
      <w:r>
        <w:rPr>
          <w:rFonts w:ascii="Times New Roman" w:hAnsi="Times New Roman" w:cs="Times New Roman" w:eastAsia="Times New Roman"/>
          <w:color w:val="000000"/>
          <w:spacing w:val="0"/>
          <w:position w:val="0"/>
          <w:sz w:val="24"/>
          <w:u w:val="single"/>
          <w:shd w:fill="auto" w:val="clear"/>
        </w:rPr>
        <w:t xml:space="preserve">                                                                              </w:t>
      </w:r>
      <w:r>
        <w:rPr>
          <w:rFonts w:ascii="Times New Roman" w:hAnsi="Times New Roman" w:cs="Times New Roman" w:eastAsia="Times New Roman"/>
          <w:color w:val="000000"/>
          <w:spacing w:val="0"/>
          <w:position w:val="0"/>
          <w:sz w:val="24"/>
          <w:shd w:fill="auto" w:val="clear"/>
        </w:rPr>
        <w:t xml:space="preserve">, в т.ч. НДС (18%) в размере </w:t>
      </w:r>
      <w:r>
        <w:rPr>
          <w:rFonts w:ascii="Times New Roman" w:hAnsi="Times New Roman" w:cs="Times New Roman" w:eastAsia="Times New Roman"/>
          <w:color w:val="000000"/>
          <w:spacing w:val="0"/>
          <w:position w:val="0"/>
          <w:sz w:val="24"/>
          <w:u w:val="single"/>
          <w:shd w:fill="auto" w:val="clear"/>
        </w:rPr>
        <w:t xml:space="preserve">                                                                                                   </w:t>
      </w:r>
      <w:r>
        <w:rPr>
          <w:rFonts w:ascii="Times New Roman" w:hAnsi="Times New Roman" w:cs="Times New Roman" w:eastAsia="Times New Roman"/>
          <w:color w:val="000000"/>
          <w:spacing w:val="0"/>
          <w:position w:val="0"/>
          <w:sz w:val="24"/>
          <w:shd w:fill="auto" w:val="clear"/>
        </w:rPr>
        <w:t xml:space="preserve"> , </w:t>
      </w:r>
      <w:r>
        <w:rPr>
          <w:rFonts w:ascii="Times New Roman" w:hAnsi="Times New Roman" w:cs="Times New Roman" w:eastAsia="Times New Roman"/>
          <w:color w:val="auto"/>
          <w:spacing w:val="0"/>
          <w:position w:val="0"/>
          <w:sz w:val="24"/>
          <w:shd w:fill="auto" w:val="clear"/>
        </w:rPr>
        <w:t xml:space="preserve">и является твердой. </w:t>
      </w:r>
    </w:p>
    <w:p>
      <w:pPr>
        <w:tabs>
          <w:tab w:val="left" w:pos="1440" w:leader="none"/>
        </w:tabs>
        <w:spacing w:before="0" w:after="200" w:line="276"/>
        <w:ind w:right="-122"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2.2 </w:t>
      </w:r>
      <w:r>
        <w:rPr>
          <w:rFonts w:ascii="Times New Roman" w:hAnsi="Times New Roman" w:cs="Times New Roman" w:eastAsia="Times New Roman"/>
          <w:color w:val="auto"/>
          <w:spacing w:val="0"/>
          <w:position w:val="0"/>
          <w:sz w:val="24"/>
          <w:shd w:fill="auto" w:val="clear"/>
        </w:rPr>
        <w:t xml:space="preserve">Цена договора, указанная в п. 2.1 настоящего Договора, не может быть увеличена в период действия настоящего Договора и является твердой.</w:t>
      </w:r>
      <w:r>
        <w:rPr>
          <w:rFonts w:ascii="Times New Roman" w:hAnsi="Times New Roman" w:cs="Times New Roman" w:eastAsia="Times New Roman"/>
          <w:b/>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Сметная документация (Приложение № 1) может уточняться перед выполнением конкретного объема (этапа) работ без изменения стоимости и сроков выполнения работ, предусмотренных п.п.2.1, 3.1 настоящего Договора.</w:t>
      </w:r>
    </w:p>
    <w:p>
      <w:pPr>
        <w:spacing w:before="0" w:after="200" w:line="276"/>
        <w:ind w:right="0" w:left="0" w:firstLine="54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2.3 </w:t>
      </w:r>
      <w:r>
        <w:rPr>
          <w:rFonts w:ascii="Times New Roman" w:hAnsi="Times New Roman" w:cs="Times New Roman" w:eastAsia="Times New Roman"/>
          <w:color w:val="000000"/>
          <w:spacing w:val="0"/>
          <w:position w:val="0"/>
          <w:sz w:val="24"/>
          <w:shd w:fill="auto" w:val="clear"/>
        </w:rPr>
        <w:t xml:space="preserve">Финансирование вышеуказанных работ производится за счет собственных средств Заказчика.</w:t>
      </w:r>
    </w:p>
    <w:p>
      <w:pPr>
        <w:spacing w:before="0" w:after="200" w:line="276"/>
        <w:ind w:right="0" w:left="0" w:firstLine="54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2.4 </w:t>
      </w:r>
      <w:r>
        <w:rPr>
          <w:rFonts w:ascii="Times New Roman" w:hAnsi="Times New Roman" w:cs="Times New Roman" w:eastAsia="Times New Roman"/>
          <w:color w:val="000000"/>
          <w:spacing w:val="0"/>
          <w:position w:val="0"/>
          <w:sz w:val="24"/>
          <w:shd w:fill="auto" w:val="clear"/>
        </w:rPr>
        <w:t xml:space="preserve">Оплата за выполненные работы производится по факту их выполнения на основе сметных расчетов, согласованных с Подрядчиком, в течение 10 (десяти) дней на основании предоставленных Подрядчиком не позднее 24 числа отчетного месяца актов приемки выполненных работ формы КС-2 и справок о стоимости выполненных работ и затрат формы КС-3, счетов-фактур.</w:t>
      </w:r>
    </w:p>
    <w:p>
      <w:pPr>
        <w:spacing w:before="0" w:after="200" w:line="276"/>
        <w:ind w:right="0" w:left="0" w:firstLine="54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2.5 </w:t>
      </w:r>
      <w:r>
        <w:rPr>
          <w:rFonts w:ascii="Times New Roman" w:hAnsi="Times New Roman" w:cs="Times New Roman" w:eastAsia="Times New Roman"/>
          <w:color w:val="000000"/>
          <w:spacing w:val="0"/>
          <w:position w:val="0"/>
          <w:sz w:val="24"/>
          <w:shd w:fill="auto" w:val="clear"/>
        </w:rPr>
        <w:t xml:space="preserve">Подрядчик, обнаруживший в ходе строительства работы, не учтенные в технической документации, и в связи с этим необходимость проведения дополнительных работ и увеличения сметной стоимости строительства, обязан сообщить </w:t>
      </w:r>
      <w:r>
        <w:rPr>
          <w:rFonts w:ascii="Times New Roman" w:hAnsi="Times New Roman" w:cs="Times New Roman" w:eastAsia="Times New Roman"/>
          <w:color w:val="auto"/>
          <w:spacing w:val="0"/>
          <w:position w:val="0"/>
          <w:sz w:val="24"/>
          <w:shd w:fill="auto" w:val="clear"/>
        </w:rPr>
        <w:t xml:space="preserve">в письменном виде</w:t>
      </w:r>
      <w:r>
        <w:rPr>
          <w:rFonts w:ascii="Times New Roman" w:hAnsi="Times New Roman" w:cs="Times New Roman" w:eastAsia="Times New Roman"/>
          <w:color w:val="000000"/>
          <w:spacing w:val="0"/>
          <w:position w:val="0"/>
          <w:sz w:val="24"/>
          <w:shd w:fill="auto" w:val="clear"/>
        </w:rPr>
        <w:t xml:space="preserve"> об этом Заказчику в течение 5 (Пяти) рабочих дней с момента их обнаружения.</w:t>
      </w:r>
    </w:p>
    <w:p>
      <w:pPr>
        <w:spacing w:before="0" w:after="200" w:line="276"/>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200" w:line="276"/>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3. </w:t>
      </w:r>
      <w:r>
        <w:rPr>
          <w:rFonts w:ascii="Times New Roman" w:hAnsi="Times New Roman" w:cs="Times New Roman" w:eastAsia="Times New Roman"/>
          <w:b/>
          <w:color w:val="auto"/>
          <w:spacing w:val="0"/>
          <w:position w:val="0"/>
          <w:sz w:val="24"/>
          <w:shd w:fill="auto" w:val="clear"/>
        </w:rPr>
        <w:t xml:space="preserve">СРОКИ ВЫПОЛНЕНИЯ РАБОТ</w:t>
      </w:r>
    </w:p>
    <w:p>
      <w:pPr>
        <w:spacing w:before="0" w:after="200" w:line="276"/>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200" w:line="276"/>
        <w:ind w:right="0" w:left="0" w:firstLine="54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3.1 </w:t>
      </w:r>
      <w:r>
        <w:rPr>
          <w:rFonts w:ascii="Times New Roman" w:hAnsi="Times New Roman" w:cs="Times New Roman" w:eastAsia="Times New Roman"/>
          <w:color w:val="auto"/>
          <w:spacing w:val="0"/>
          <w:position w:val="0"/>
          <w:sz w:val="24"/>
          <w:shd w:fill="auto" w:val="clear"/>
        </w:rPr>
        <w:t xml:space="preserve">Календарные сроки выполнения работ Подрядчиком: </w:t>
      </w:r>
    </w:p>
    <w:p>
      <w:pPr>
        <w:spacing w:before="0" w:after="200" w:line="276"/>
        <w:ind w:right="0" w:left="0" w:firstLine="0"/>
        <w:jc w:val="both"/>
        <w:rPr>
          <w:rFonts w:ascii="Times New Roman" w:hAnsi="Times New Roman" w:cs="Times New Roman" w:eastAsia="Times New Roman"/>
          <w:color w:val="000000"/>
          <w:spacing w:val="0"/>
          <w:position w:val="0"/>
          <w:sz w:val="24"/>
          <w:shd w:fill="FFFF00" w:val="clear"/>
        </w:rPr>
      </w:pPr>
      <w:r>
        <w:rPr>
          <w:rFonts w:ascii="Times New Roman" w:hAnsi="Times New Roman" w:cs="Times New Roman" w:eastAsia="Times New Roman"/>
          <w:color w:val="000000"/>
          <w:spacing w:val="0"/>
          <w:position w:val="0"/>
          <w:sz w:val="24"/>
          <w:shd w:fill="FFFF00" w:val="clear"/>
        </w:rPr>
        <w:t xml:space="preserve">начало работ  - ____________;</w:t>
      </w:r>
    </w:p>
    <w:p>
      <w:pPr>
        <w:spacing w:before="0" w:after="200" w:line="276"/>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FFFF00" w:val="clear"/>
        </w:rPr>
        <w:t xml:space="preserve">окончание работ – ______________.</w:t>
      </w:r>
    </w:p>
    <w:p>
      <w:pPr>
        <w:spacing w:before="0" w:after="200" w:line="276"/>
        <w:ind w:right="0" w:left="0" w:firstLine="54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3.2 </w:t>
      </w:r>
      <w:r>
        <w:rPr>
          <w:rFonts w:ascii="Times New Roman" w:hAnsi="Times New Roman" w:cs="Times New Roman" w:eastAsia="Times New Roman"/>
          <w:color w:val="000000"/>
          <w:spacing w:val="0"/>
          <w:position w:val="0"/>
          <w:sz w:val="24"/>
          <w:shd w:fill="auto" w:val="clear"/>
        </w:rPr>
        <w:t xml:space="preserve">Отдельные виды работ выполняются в сроки, определенные Графиком производства работ (Приложение № 2).</w:t>
      </w:r>
    </w:p>
    <w:p>
      <w:pPr>
        <w:spacing w:before="0" w:after="200" w:line="276"/>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3.3 </w:t>
      </w:r>
      <w:r>
        <w:rPr>
          <w:rFonts w:ascii="Times New Roman" w:hAnsi="Times New Roman" w:cs="Times New Roman" w:eastAsia="Times New Roman"/>
          <w:color w:val="auto"/>
          <w:spacing w:val="0"/>
          <w:position w:val="0"/>
          <w:sz w:val="24"/>
          <w:shd w:fill="auto" w:val="clear"/>
        </w:rPr>
        <w:t xml:space="preserve">Подрядчик с согласия Заказчика имеет право выполнить работы досрочно.</w:t>
      </w:r>
    </w:p>
    <w:p>
      <w:pPr>
        <w:spacing w:before="0" w:after="200" w:line="276"/>
        <w:ind w:right="-122" w:left="0" w:firstLine="0"/>
        <w:jc w:val="both"/>
        <w:rPr>
          <w:rFonts w:ascii="Times New Roman" w:hAnsi="Times New Roman" w:cs="Times New Roman" w:eastAsia="Times New Roman"/>
          <w:color w:val="auto"/>
          <w:spacing w:val="0"/>
          <w:position w:val="0"/>
          <w:sz w:val="24"/>
          <w:shd w:fill="auto" w:val="clear"/>
        </w:rPr>
      </w:pPr>
    </w:p>
    <w:p>
      <w:pPr>
        <w:spacing w:before="0" w:after="200" w:line="276"/>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4. </w:t>
      </w:r>
      <w:r>
        <w:rPr>
          <w:rFonts w:ascii="Times New Roman" w:hAnsi="Times New Roman" w:cs="Times New Roman" w:eastAsia="Times New Roman"/>
          <w:b/>
          <w:color w:val="auto"/>
          <w:spacing w:val="0"/>
          <w:position w:val="0"/>
          <w:sz w:val="24"/>
          <w:shd w:fill="auto" w:val="clear"/>
        </w:rPr>
        <w:t xml:space="preserve">ОБЯЗАННОСТИ  ПОДРЯДЧИКА</w:t>
      </w:r>
    </w:p>
    <w:p>
      <w:pPr>
        <w:spacing w:before="0" w:after="200" w:line="276"/>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4.1  </w:t>
      </w:r>
      <w:r>
        <w:rPr>
          <w:rFonts w:ascii="Times New Roman" w:hAnsi="Times New Roman" w:cs="Times New Roman" w:eastAsia="Times New Roman"/>
          <w:color w:val="auto"/>
          <w:spacing w:val="0"/>
          <w:position w:val="0"/>
          <w:sz w:val="24"/>
          <w:shd w:fill="auto" w:val="clear"/>
        </w:rPr>
        <w:t xml:space="preserve">Для надлежащего исполнения настоящего договора Подрядчик обязуется: </w:t>
      </w:r>
    </w:p>
    <w:p>
      <w:pPr>
        <w:spacing w:before="0" w:after="200" w:line="276"/>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4.1.1 </w:t>
      </w:r>
      <w:r>
        <w:rPr>
          <w:rFonts w:ascii="Times New Roman" w:hAnsi="Times New Roman" w:cs="Times New Roman" w:eastAsia="Times New Roman"/>
          <w:color w:val="auto"/>
          <w:spacing w:val="0"/>
          <w:position w:val="0"/>
          <w:sz w:val="24"/>
          <w:shd w:fill="auto" w:val="clear"/>
        </w:rPr>
        <w:t xml:space="preserve">Выполнить все монтажные работы в объеме и в сроки, предусмотренные настоящим договором и приложениями к нему, согласно действующим СП, СНиП, и сдать Заказчику весь выполненный объем работ в целом в установленном порядке;</w:t>
      </w:r>
    </w:p>
    <w:p>
      <w:pPr>
        <w:spacing w:before="0" w:after="200" w:line="276"/>
        <w:ind w:right="0" w:left="0" w:firstLine="54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4.1.2 </w:t>
      </w:r>
      <w:r>
        <w:rPr>
          <w:rFonts w:ascii="Times New Roman" w:hAnsi="Times New Roman" w:cs="Times New Roman" w:eastAsia="Times New Roman"/>
          <w:color w:val="auto"/>
          <w:spacing w:val="0"/>
          <w:position w:val="0"/>
          <w:sz w:val="24"/>
          <w:shd w:fill="auto" w:val="clear"/>
        </w:rPr>
        <w:t xml:space="preserve">Предоставлять Заказчику информацию о ходе выполнения работ;</w:t>
      </w:r>
    </w:p>
    <w:p>
      <w:pPr>
        <w:spacing w:before="0" w:after="200" w:line="276"/>
        <w:ind w:right="0" w:left="0" w:firstLine="54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4.1.3 </w:t>
      </w:r>
      <w:r>
        <w:rPr>
          <w:rFonts w:ascii="Times New Roman" w:hAnsi="Times New Roman" w:cs="Times New Roman" w:eastAsia="Times New Roman"/>
          <w:color w:val="auto"/>
          <w:spacing w:val="0"/>
          <w:position w:val="0"/>
          <w:sz w:val="24"/>
          <w:shd w:fill="auto" w:val="clear"/>
        </w:rPr>
        <w:t xml:space="preserve">Своевременно устранить за свой счет недостатки и дефекты, выявленные при приемке работ и в течение гарантийного срока;</w:t>
      </w:r>
    </w:p>
    <w:p>
      <w:pPr>
        <w:spacing w:before="0" w:after="200" w:line="276"/>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4.1.4. </w:t>
      </w:r>
      <w:r>
        <w:rPr>
          <w:rFonts w:ascii="Times New Roman" w:hAnsi="Times New Roman" w:cs="Times New Roman" w:eastAsia="Times New Roman"/>
          <w:color w:val="auto"/>
          <w:spacing w:val="0"/>
          <w:position w:val="0"/>
          <w:sz w:val="24"/>
          <w:shd w:fill="auto" w:val="clear"/>
        </w:rPr>
        <w:t xml:space="preserve">В ходе выполнения работ проводить необходимые противопожарные мероприятия, мероприятия по охране труда, предусмотренные в Соглашении по охране труда (Приложение №</w:t>
      </w:r>
      <w:r>
        <w:rPr>
          <w:rFonts w:ascii="Times New Roman" w:hAnsi="Times New Roman" w:cs="Times New Roman" w:eastAsia="Times New Roman"/>
          <w:color w:val="auto"/>
          <w:spacing w:val="0"/>
          <w:position w:val="0"/>
          <w:sz w:val="24"/>
          <w:shd w:fill="auto" w:val="clear"/>
        </w:rPr>
        <w:t xml:space="preserve"> 3). </w:t>
      </w:r>
      <w:r>
        <w:rPr>
          <w:rFonts w:ascii="Times New Roman" w:hAnsi="Times New Roman" w:cs="Times New Roman" w:eastAsia="Times New Roman"/>
          <w:color w:val="auto"/>
          <w:spacing w:val="0"/>
          <w:position w:val="0"/>
          <w:sz w:val="24"/>
          <w:shd w:fill="auto" w:val="clear"/>
        </w:rPr>
        <w:t xml:space="preserve">Нести ответственность за соблюдение требований соответствующих СНиП, ГОСТ и ТУ, действующих на территории РФ;</w:t>
      </w:r>
    </w:p>
    <w:p>
      <w:pPr>
        <w:spacing w:before="0" w:after="200" w:line="276"/>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4.1.5. </w:t>
      </w:r>
      <w:r>
        <w:rPr>
          <w:rFonts w:ascii="Times New Roman" w:hAnsi="Times New Roman" w:cs="Times New Roman" w:eastAsia="Times New Roman"/>
          <w:color w:val="auto"/>
          <w:spacing w:val="0"/>
          <w:position w:val="0"/>
          <w:sz w:val="24"/>
          <w:shd w:fill="auto" w:val="clear"/>
        </w:rPr>
        <w:t xml:space="preserve">При полном завершении работ в 3-дневный срок известить об этом Заказчика;</w:t>
      </w:r>
    </w:p>
    <w:p>
      <w:pPr>
        <w:spacing w:before="0" w:after="200" w:line="276"/>
        <w:ind w:right="0" w:left="0" w:firstLine="54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4.1.6. </w:t>
      </w:r>
      <w:r>
        <w:rPr>
          <w:rFonts w:ascii="Times New Roman" w:hAnsi="Times New Roman" w:cs="Times New Roman" w:eastAsia="Times New Roman"/>
          <w:color w:val="auto"/>
          <w:spacing w:val="0"/>
          <w:position w:val="0"/>
          <w:sz w:val="24"/>
          <w:shd w:fill="auto" w:val="clear"/>
        </w:rPr>
        <w:t xml:space="preserve">Немедленно известить Заказчика и до получения от него указаний приостановить работы при обнаружении возможных неблагоприятных для Заказчика последствий выполнения его указаний о способе исполнения работ, иных не зависящих от Подрядчика обстоятельств, угрожающих годности или прочности результатов выполняемой работы либо создающих </w:t>
      </w:r>
      <w:r>
        <w:rPr>
          <w:rFonts w:ascii="Times New Roman" w:hAnsi="Times New Roman" w:cs="Times New Roman" w:eastAsia="Times New Roman"/>
          <w:color w:val="000000"/>
          <w:spacing w:val="0"/>
          <w:position w:val="0"/>
          <w:sz w:val="24"/>
          <w:shd w:fill="auto" w:val="clear"/>
        </w:rPr>
        <w:t xml:space="preserve">невозможность ее завершения в срок;</w:t>
      </w:r>
    </w:p>
    <w:p>
      <w:pPr>
        <w:spacing w:before="0" w:after="200" w:line="276"/>
        <w:ind w:right="0" w:left="0" w:firstLine="54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4.1.7. </w:t>
      </w:r>
      <w:r>
        <w:rPr>
          <w:rFonts w:ascii="Times New Roman" w:hAnsi="Times New Roman" w:cs="Times New Roman" w:eastAsia="Times New Roman"/>
          <w:color w:val="auto"/>
          <w:spacing w:val="0"/>
          <w:position w:val="0"/>
          <w:sz w:val="24"/>
          <w:shd w:fill="auto" w:val="clear"/>
        </w:rPr>
        <w:t xml:space="preserve">Обеспечить завершение работ</w:t>
      </w:r>
      <w:r>
        <w:rPr>
          <w:rFonts w:ascii="Times New Roman" w:hAnsi="Times New Roman" w:cs="Times New Roman" w:eastAsia="Times New Roman"/>
          <w:color w:val="000000"/>
          <w:spacing w:val="0"/>
          <w:position w:val="0"/>
          <w:sz w:val="24"/>
          <w:shd w:fill="auto" w:val="clear"/>
        </w:rPr>
        <w:t xml:space="preserve"> в срок, указанный в п. 3.1 настоящего Договора,</w:t>
      </w:r>
      <w:r>
        <w:rPr>
          <w:rFonts w:ascii="Times New Roman" w:hAnsi="Times New Roman" w:cs="Times New Roman" w:eastAsia="Times New Roman"/>
          <w:color w:val="auto"/>
          <w:spacing w:val="0"/>
          <w:position w:val="0"/>
          <w:sz w:val="24"/>
          <w:shd w:fill="auto" w:val="clear"/>
        </w:rPr>
        <w:t xml:space="preserve"> с качеством в соответствии с проектной документацией, техническими условиями, действующими СНиП и ГОСТ РФ. Под требованиями качества объекта понимаются все установленные на территории РФ в отношении строительно-монтажных работ, конструкций, систем, скрытых работ правила, требования, условия, стандарты и обычаи делового оборота, действующие в сфере предмета настоящего Договора; </w:t>
      </w:r>
    </w:p>
    <w:p>
      <w:pPr>
        <w:spacing w:before="0" w:after="200" w:line="276"/>
        <w:ind w:right="0" w:left="0" w:firstLine="54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4.1.8. </w:t>
      </w:r>
      <w:r>
        <w:rPr>
          <w:rFonts w:ascii="Times New Roman" w:hAnsi="Times New Roman" w:cs="Times New Roman" w:eastAsia="Times New Roman"/>
          <w:color w:val="000000"/>
          <w:spacing w:val="0"/>
          <w:position w:val="0"/>
          <w:sz w:val="24"/>
          <w:shd w:fill="auto" w:val="clear"/>
        </w:rPr>
        <w:t xml:space="preserve">Выполнить все работы, указанные в пункте 1.1. настоящего Договора своими силами и средствами с использованием своих </w:t>
      </w:r>
      <w:r>
        <w:rPr>
          <w:rFonts w:ascii="Times New Roman" w:hAnsi="Times New Roman" w:cs="Times New Roman" w:eastAsia="Times New Roman"/>
          <w:color w:val="auto"/>
          <w:spacing w:val="0"/>
          <w:position w:val="0"/>
          <w:sz w:val="24"/>
          <w:shd w:fill="auto" w:val="clear"/>
        </w:rPr>
        <w:t xml:space="preserve">оборудования</w:t>
      </w:r>
      <w:r>
        <w:rPr>
          <w:rFonts w:ascii="Times New Roman" w:hAnsi="Times New Roman" w:cs="Times New Roman" w:eastAsia="Times New Roman"/>
          <w:color w:val="0000FF"/>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и материалов;</w:t>
      </w:r>
    </w:p>
    <w:p>
      <w:pPr>
        <w:spacing w:before="0" w:after="200" w:line="276"/>
        <w:ind w:right="0" w:left="0" w:firstLine="54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4.1.9. </w:t>
      </w:r>
      <w:r>
        <w:rPr>
          <w:rFonts w:ascii="Times New Roman" w:hAnsi="Times New Roman" w:cs="Times New Roman" w:eastAsia="Times New Roman"/>
          <w:color w:val="auto"/>
          <w:spacing w:val="0"/>
          <w:position w:val="0"/>
          <w:sz w:val="24"/>
          <w:shd w:fill="auto" w:val="clear"/>
        </w:rPr>
        <w:t xml:space="preserve">Предоставлять Заказчику по его запросам документы и информацию, относящиеся к предмету настоящего Договора;</w:t>
      </w:r>
    </w:p>
    <w:p>
      <w:pPr>
        <w:tabs>
          <w:tab w:val="left" w:pos="1260" w:leader="none"/>
        </w:tabs>
        <w:spacing w:before="0" w:after="200" w:line="276"/>
        <w:ind w:right="0" w:left="0" w:firstLine="54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4.1.10.</w:t>
        <w:tab/>
      </w:r>
      <w:r>
        <w:rPr>
          <w:rFonts w:ascii="Times New Roman" w:hAnsi="Times New Roman" w:cs="Times New Roman" w:eastAsia="Times New Roman"/>
          <w:color w:val="auto"/>
          <w:spacing w:val="0"/>
          <w:position w:val="0"/>
          <w:sz w:val="24"/>
          <w:shd w:fill="auto" w:val="clear"/>
        </w:rPr>
        <w:t xml:space="preserve">Использовать в процессе монтажных работ оборудование и материалы, сертифицированные на территории Российской Федерации и необходимые для выполнения работ на объекте, а также оборудование, комплектующие изделия, и все необходимое в соответствии с проектной документацией и техническим заданием. </w:t>
      </w:r>
    </w:p>
    <w:p>
      <w:pPr>
        <w:spacing w:before="0" w:after="200" w:line="276"/>
        <w:ind w:right="0" w:left="0" w:firstLine="54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4.1.11. </w:t>
      </w:r>
      <w:r>
        <w:rPr>
          <w:rFonts w:ascii="Times New Roman" w:hAnsi="Times New Roman" w:cs="Times New Roman" w:eastAsia="Times New Roman"/>
          <w:color w:val="000000"/>
          <w:spacing w:val="0"/>
          <w:position w:val="0"/>
          <w:sz w:val="24"/>
          <w:shd w:fill="auto" w:val="clear"/>
        </w:rPr>
        <w:t xml:space="preserve">При выполнении работ, а также после ее завершения не раскрывать посторонним лицам, непосредственно не занятым при выполнении работ, характер, </w:t>
      </w:r>
      <w:r>
        <w:rPr>
          <w:rFonts w:ascii="Times New Roman" w:hAnsi="Times New Roman" w:cs="Times New Roman" w:eastAsia="Times New Roman"/>
          <w:color w:val="auto"/>
          <w:spacing w:val="0"/>
          <w:position w:val="0"/>
          <w:sz w:val="24"/>
          <w:shd w:fill="auto" w:val="clear"/>
        </w:rPr>
        <w:t xml:space="preserve">стоимость</w:t>
      </w:r>
      <w:r>
        <w:rPr>
          <w:rFonts w:ascii="Times New Roman" w:hAnsi="Times New Roman" w:cs="Times New Roman" w:eastAsia="Times New Roman"/>
          <w:color w:val="000000"/>
          <w:spacing w:val="0"/>
          <w:position w:val="0"/>
          <w:sz w:val="24"/>
          <w:shd w:fill="auto" w:val="clear"/>
        </w:rPr>
        <w:t xml:space="preserve"> и объемы выполняемой работы.</w:t>
      </w:r>
    </w:p>
    <w:p>
      <w:pPr>
        <w:spacing w:before="0" w:after="200" w:line="276"/>
        <w:ind w:right="0" w:left="0" w:firstLine="54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4.1.12. </w:t>
      </w:r>
      <w:r>
        <w:rPr>
          <w:rFonts w:ascii="Times New Roman" w:hAnsi="Times New Roman" w:cs="Times New Roman" w:eastAsia="Times New Roman"/>
          <w:color w:val="000000"/>
          <w:spacing w:val="0"/>
          <w:position w:val="0"/>
          <w:sz w:val="24"/>
          <w:shd w:fill="auto" w:val="clear"/>
        </w:rPr>
        <w:t xml:space="preserve">Назначить ответственного производителя работ;</w:t>
      </w:r>
    </w:p>
    <w:p>
      <w:pPr>
        <w:spacing w:before="0" w:after="200" w:line="276"/>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4.1.20. </w:t>
      </w:r>
      <w:r>
        <w:rPr>
          <w:rFonts w:ascii="Times New Roman" w:hAnsi="Times New Roman" w:cs="Times New Roman" w:eastAsia="Times New Roman"/>
          <w:color w:val="auto"/>
          <w:spacing w:val="0"/>
          <w:position w:val="0"/>
          <w:sz w:val="24"/>
          <w:shd w:fill="auto" w:val="clear"/>
        </w:rPr>
        <w:t xml:space="preserve">Выполнить в полном объеме все свои обязательства, предусмотренные в других статьях настоящего Договора.</w:t>
      </w:r>
    </w:p>
    <w:p>
      <w:pPr>
        <w:spacing w:before="0" w:after="200" w:line="276"/>
        <w:ind w:right="0" w:left="0" w:firstLine="54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4.1.21. </w:t>
      </w:r>
      <w:r>
        <w:rPr>
          <w:rFonts w:ascii="Times New Roman" w:hAnsi="Times New Roman" w:cs="Times New Roman" w:eastAsia="Times New Roman"/>
          <w:color w:val="000000"/>
          <w:spacing w:val="0"/>
          <w:position w:val="0"/>
          <w:sz w:val="24"/>
          <w:shd w:fill="auto" w:val="clear"/>
        </w:rPr>
        <w:t xml:space="preserve">Предоставить отчетные документы, счета, счета-фактуры не позднее 24 числа отчетного месяца, а в случае невозможности предоставления оригиналов документов в указанный срок – направить факсимильные или электронные копии данных документов.</w:t>
      </w:r>
    </w:p>
    <w:p>
      <w:pPr>
        <w:spacing w:before="0" w:after="200" w:line="276"/>
        <w:ind w:right="-122"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4.1.22.</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Предоставлять по письменному запросу Заказчика любую документацию, касающуюся выполнения работ, закупки материалов, оборудования и услуг для исполнения обязательств по договору (в том числе письменный отчет о ходе исполнения обязательств по договору, первичные документы и их заверенные копии) в течение 5-ти дней с момента получения запроса Заказчика. </w:t>
      </w:r>
    </w:p>
    <w:p>
      <w:pPr>
        <w:spacing w:before="0" w:after="200" w:line="276"/>
        <w:ind w:right="0" w:left="360" w:firstLine="0"/>
        <w:jc w:val="both"/>
        <w:rPr>
          <w:rFonts w:ascii="Times New Roman" w:hAnsi="Times New Roman" w:cs="Times New Roman" w:eastAsia="Times New Roman"/>
          <w:i/>
          <w:color w:val="000000"/>
          <w:spacing w:val="0"/>
          <w:position w:val="0"/>
          <w:sz w:val="24"/>
          <w:shd w:fill="auto" w:val="clear"/>
        </w:rPr>
      </w:pPr>
    </w:p>
    <w:p>
      <w:pPr>
        <w:spacing w:before="0" w:after="200" w:line="276"/>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5. </w:t>
      </w:r>
      <w:r>
        <w:rPr>
          <w:rFonts w:ascii="Times New Roman" w:hAnsi="Times New Roman" w:cs="Times New Roman" w:eastAsia="Times New Roman"/>
          <w:b/>
          <w:color w:val="auto"/>
          <w:spacing w:val="0"/>
          <w:position w:val="0"/>
          <w:sz w:val="24"/>
          <w:shd w:fill="auto" w:val="clear"/>
        </w:rPr>
        <w:t xml:space="preserve">ОБЯЗАННОСТИ ЗАКАЗЧИКА</w:t>
      </w:r>
    </w:p>
    <w:p>
      <w:pPr>
        <w:spacing w:before="0" w:after="200" w:line="276"/>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5.1. </w:t>
      </w:r>
      <w:r>
        <w:rPr>
          <w:rFonts w:ascii="Times New Roman" w:hAnsi="Times New Roman" w:cs="Times New Roman" w:eastAsia="Times New Roman"/>
          <w:color w:val="auto"/>
          <w:spacing w:val="0"/>
          <w:position w:val="0"/>
          <w:sz w:val="24"/>
          <w:shd w:fill="auto" w:val="clear"/>
        </w:rPr>
        <w:t xml:space="preserve">Для выполнения настоящего договора Заказчик обязуется:</w:t>
      </w:r>
    </w:p>
    <w:p>
      <w:pPr>
        <w:spacing w:before="0" w:after="200" w:line="276"/>
        <w:ind w:right="0" w:left="0" w:firstLine="54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5.1.1. </w:t>
      </w:r>
      <w:r>
        <w:rPr>
          <w:rFonts w:ascii="Times New Roman" w:hAnsi="Times New Roman" w:cs="Times New Roman" w:eastAsia="Times New Roman"/>
          <w:color w:val="auto"/>
          <w:spacing w:val="0"/>
          <w:position w:val="0"/>
          <w:sz w:val="24"/>
          <w:shd w:fill="auto" w:val="clear"/>
        </w:rPr>
        <w:t xml:space="preserve">Передать П</w:t>
      </w:r>
      <w:r>
        <w:rPr>
          <w:rFonts w:ascii="Times New Roman" w:hAnsi="Times New Roman" w:cs="Times New Roman" w:eastAsia="Times New Roman"/>
          <w:color w:val="000000"/>
          <w:spacing w:val="0"/>
          <w:position w:val="0"/>
          <w:sz w:val="24"/>
          <w:shd w:fill="auto" w:val="clear"/>
        </w:rPr>
        <w:t xml:space="preserve">одрядчику за 3 (Три) дня до начала выполнения конкретного вида работ утвержденную проектно-сметную документацию на выполнение соответствующего вида работ; </w:t>
      </w:r>
    </w:p>
    <w:p>
      <w:pPr>
        <w:spacing w:before="0" w:after="200" w:line="276"/>
        <w:ind w:right="0" w:left="0" w:firstLine="54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5.1.2. </w:t>
      </w:r>
      <w:r>
        <w:rPr>
          <w:rFonts w:ascii="Times New Roman" w:hAnsi="Times New Roman" w:cs="Times New Roman" w:eastAsia="Times New Roman"/>
          <w:color w:val="000000"/>
          <w:spacing w:val="0"/>
          <w:position w:val="0"/>
          <w:sz w:val="24"/>
          <w:shd w:fill="auto" w:val="clear"/>
        </w:rPr>
        <w:t xml:space="preserve">Передать Подрядчику на период монтажных работ и до их завершения помещения, пригодные для производства работ;</w:t>
      </w:r>
    </w:p>
    <w:p>
      <w:pPr>
        <w:spacing w:before="0" w:after="200" w:line="276"/>
        <w:ind w:right="0" w:left="0" w:firstLine="54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5.1.3. </w:t>
      </w:r>
      <w:r>
        <w:rPr>
          <w:rFonts w:ascii="Times New Roman" w:hAnsi="Times New Roman" w:cs="Times New Roman" w:eastAsia="Times New Roman"/>
          <w:color w:val="000000"/>
          <w:spacing w:val="0"/>
          <w:position w:val="0"/>
          <w:sz w:val="24"/>
          <w:shd w:fill="auto" w:val="clear"/>
        </w:rPr>
        <w:t xml:space="preserve">Передать Подрядчику разрешение на производство работ;</w:t>
      </w:r>
    </w:p>
    <w:p>
      <w:pPr>
        <w:spacing w:before="0" w:after="200" w:line="276"/>
        <w:ind w:right="0" w:left="0" w:firstLine="54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5.1.4. </w:t>
      </w:r>
      <w:r>
        <w:rPr>
          <w:rFonts w:ascii="Times New Roman" w:hAnsi="Times New Roman" w:cs="Times New Roman" w:eastAsia="Times New Roman"/>
          <w:color w:val="000000"/>
          <w:spacing w:val="0"/>
          <w:position w:val="0"/>
          <w:sz w:val="24"/>
          <w:shd w:fill="auto" w:val="clear"/>
        </w:rPr>
        <w:t xml:space="preserve">Произвести приемку и оплату работ, выполненных Подрядчиком.</w:t>
      </w:r>
    </w:p>
    <w:p>
      <w:pPr>
        <w:keepNext w:val="true"/>
        <w:keepLines w:val="true"/>
        <w:numPr>
          <w:ilvl w:val="0"/>
          <w:numId w:val="28"/>
        </w:numPr>
        <w:tabs>
          <w:tab w:val="left" w:pos="360" w:leader="none"/>
          <w:tab w:val="left" w:pos="0" w:leader="none"/>
          <w:tab w:val="left" w:pos="540" w:leader="none"/>
          <w:tab w:val="left" w:pos="1080" w:leader="none"/>
        </w:tabs>
        <w:spacing w:before="0" w:after="0" w:line="240"/>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 случае внесения изменений в переданную Подрядчику техническую документацию, Заказчик обязан передать Подрядчику уточненную документацию. </w:t>
      </w:r>
      <w:r>
        <w:rPr>
          <w:rFonts w:ascii="Times New Roman" w:hAnsi="Times New Roman" w:cs="Times New Roman" w:eastAsia="Times New Roman"/>
          <w:color w:val="auto"/>
          <w:spacing w:val="0"/>
          <w:position w:val="0"/>
          <w:sz w:val="24"/>
          <w:shd w:fill="auto" w:val="clear"/>
        </w:rPr>
        <w:t xml:space="preserve">Если вызываемые внесением изменений в техническую документацию дополнительные работы по стоимости не превышают 10 процентов от стоимости  работ, указанной в п.2.1 договора, то Стороны обязаны согласовать дополнительную смету и оформить дополнительное соглашение, изменив цену Договора.</w:t>
      </w:r>
    </w:p>
    <w:p>
      <w:pPr>
        <w:keepNext w:val="true"/>
        <w:keepLines w:val="true"/>
        <w:numPr>
          <w:ilvl w:val="0"/>
          <w:numId w:val="28"/>
        </w:numPr>
        <w:tabs>
          <w:tab w:val="left" w:pos="360" w:leader="none"/>
          <w:tab w:val="left" w:pos="0" w:leader="none"/>
          <w:tab w:val="left" w:pos="540" w:leader="none"/>
          <w:tab w:val="left" w:pos="1080" w:leader="none"/>
        </w:tabs>
        <w:spacing w:before="0" w:after="0" w:line="240"/>
        <w:ind w:right="0" w:left="0" w:firstLine="540"/>
        <w:jc w:val="both"/>
        <w:rPr>
          <w:rFonts w:ascii="Times New Roman" w:hAnsi="Times New Roman" w:cs="Times New Roman" w:eastAsia="Times New Roman"/>
          <w:color w:val="FF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Выполнить в полном объеме все свои обязательства, предусмотренные в Соглашении по охране труда (Приложение № 3).</w:t>
      </w:r>
    </w:p>
    <w:p>
      <w:pPr>
        <w:numPr>
          <w:ilvl w:val="0"/>
          <w:numId w:val="28"/>
        </w:numPr>
        <w:tabs>
          <w:tab w:val="left" w:pos="360" w:leader="none"/>
          <w:tab w:val="left" w:pos="0" w:leader="none"/>
          <w:tab w:val="left" w:pos="540" w:leader="none"/>
          <w:tab w:val="left" w:pos="1080" w:leader="none"/>
        </w:tabs>
        <w:spacing w:before="0" w:after="0" w:line="240"/>
        <w:ind w:right="0" w:left="0" w:firstLine="54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Выполнить в полном объеме все свои обязательства, предусмотренные в других статьях настоящего Договора.</w:t>
      </w:r>
    </w:p>
    <w:p>
      <w:pPr>
        <w:numPr>
          <w:ilvl w:val="0"/>
          <w:numId w:val="28"/>
        </w:numPr>
        <w:tabs>
          <w:tab w:val="left" w:pos="360" w:leader="none"/>
          <w:tab w:val="left" w:pos="0" w:leader="none"/>
          <w:tab w:val="left" w:pos="540" w:leader="none"/>
          <w:tab w:val="left" w:pos="1080" w:leader="none"/>
        </w:tabs>
        <w:spacing w:before="0" w:after="0" w:line="240"/>
        <w:ind w:right="0" w:left="0" w:firstLine="54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 случаях, когда работа выполнена Подрядчиком с отступлениями от требований настоящего Договора, ухудшившими результат работ; с иными недостатками, которые делают результат работ не пригодным для предусмотренного в Договоре использования, а при отсутствии в Договоре соответствующего условия – обычного использования, Заказчик вправе потребовать от Подрядчика возмещения своих расходов на устранение недостатков собственными силами и/или силами третьих лиц.</w:t>
      </w:r>
    </w:p>
    <w:p>
      <w:pPr>
        <w:spacing w:before="0" w:after="200" w:line="276"/>
        <w:ind w:right="0" w:left="0" w:firstLine="540"/>
        <w:jc w:val="center"/>
        <w:rPr>
          <w:rFonts w:ascii="Times New Roman" w:hAnsi="Times New Roman" w:cs="Times New Roman" w:eastAsia="Times New Roman"/>
          <w:b/>
          <w:color w:val="auto"/>
          <w:spacing w:val="0"/>
          <w:position w:val="0"/>
          <w:sz w:val="24"/>
          <w:shd w:fill="auto" w:val="clear"/>
        </w:rPr>
      </w:pPr>
    </w:p>
    <w:p>
      <w:pPr>
        <w:spacing w:before="0" w:after="200" w:line="276"/>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6. </w:t>
      </w:r>
      <w:r>
        <w:rPr>
          <w:rFonts w:ascii="Times New Roman" w:hAnsi="Times New Roman" w:cs="Times New Roman" w:eastAsia="Times New Roman"/>
          <w:b/>
          <w:color w:val="auto"/>
          <w:spacing w:val="0"/>
          <w:position w:val="0"/>
          <w:sz w:val="24"/>
          <w:shd w:fill="auto" w:val="clear"/>
        </w:rPr>
        <w:t xml:space="preserve">КОНТРОЛЬ И НАДЗОР ЗА ВЫПОЛНЕНИЕМ ДОГОВОРА</w:t>
      </w:r>
    </w:p>
    <w:p>
      <w:pPr>
        <w:spacing w:before="0" w:after="200" w:line="276"/>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6.1. </w:t>
      </w:r>
      <w:r>
        <w:rPr>
          <w:rFonts w:ascii="Times New Roman" w:hAnsi="Times New Roman" w:cs="Times New Roman" w:eastAsia="Times New Roman"/>
          <w:color w:val="auto"/>
          <w:spacing w:val="0"/>
          <w:position w:val="0"/>
          <w:sz w:val="24"/>
          <w:shd w:fill="auto" w:val="clear"/>
        </w:rPr>
        <w:t xml:space="preserve">Заказчик назначает приказом  своего представителя, который от имени Заказчика совместно с Подрядчиком ведет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Журнал учета выполненных работ</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по форме КС-6а. Заказчик подписывает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Акты о приемке выполненных работ</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по форме № КС-2;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Справку о стоимости выполненных работ и затрат</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по форме № КС-3, осуществляет технический надзор и контроль за ходом и качеством выполнения работ. Все замечания, итоги проверок, а также принятые Подрядчиком меры отражаются в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Общем журнале работ</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по форме КС-6. Передает Подрядчику утвержденный Заказчиком перечень сдаточной документации, организовывает сдачу-приемку готовых узлов и законченного строительством объекта приемочной комиссии в соответствии с утвержденным перечнем и типовыми формами. Контролирует целевое использование, полученных от Заказчика по настоящему Договору денежных средств, соблюдение Графика производства работ, качество используемых Подрядчиком материалов и соответствия используемого оборудования условиям настоящего Договора и проектно-сметной документации.</w:t>
      </w:r>
    </w:p>
    <w:p>
      <w:pPr>
        <w:spacing w:before="0" w:after="200" w:line="276"/>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6.2. </w:t>
      </w:r>
      <w:r>
        <w:rPr>
          <w:rFonts w:ascii="Times New Roman" w:hAnsi="Times New Roman" w:cs="Times New Roman" w:eastAsia="Times New Roman"/>
          <w:color w:val="auto"/>
          <w:spacing w:val="0"/>
          <w:position w:val="0"/>
          <w:sz w:val="24"/>
          <w:shd w:fill="auto" w:val="clear"/>
        </w:rPr>
        <w:t xml:space="preserve">Осуществляя контроль над ходом работ, Заказчик не вмешивается в оперативно-хозяйственную деятельность Подрядчика.</w:t>
      </w:r>
    </w:p>
    <w:p>
      <w:pPr>
        <w:spacing w:before="0" w:after="200" w:line="276"/>
        <w:ind w:right="0" w:left="360" w:firstLine="0"/>
        <w:jc w:val="both"/>
        <w:rPr>
          <w:rFonts w:ascii="Times New Roman" w:hAnsi="Times New Roman" w:cs="Times New Roman" w:eastAsia="Times New Roman"/>
          <w:color w:val="auto"/>
          <w:spacing w:val="0"/>
          <w:position w:val="0"/>
          <w:sz w:val="24"/>
          <w:shd w:fill="auto" w:val="clear"/>
        </w:rPr>
      </w:pPr>
    </w:p>
    <w:p>
      <w:pPr>
        <w:spacing w:before="0" w:after="200" w:line="276"/>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7. </w:t>
      </w:r>
      <w:r>
        <w:rPr>
          <w:rFonts w:ascii="Times New Roman" w:hAnsi="Times New Roman" w:cs="Times New Roman" w:eastAsia="Times New Roman"/>
          <w:b/>
          <w:color w:val="auto"/>
          <w:spacing w:val="0"/>
          <w:position w:val="0"/>
          <w:sz w:val="24"/>
          <w:shd w:fill="auto" w:val="clear"/>
        </w:rPr>
        <w:t xml:space="preserve">ГАРАНТИИ КАЧЕСТВА</w:t>
      </w:r>
    </w:p>
    <w:p>
      <w:pPr>
        <w:spacing w:before="0" w:after="200" w:line="276"/>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7.1. </w:t>
      </w:r>
      <w:r>
        <w:rPr>
          <w:rFonts w:ascii="Times New Roman" w:hAnsi="Times New Roman" w:cs="Times New Roman" w:eastAsia="Times New Roman"/>
          <w:color w:val="auto"/>
          <w:spacing w:val="0"/>
          <w:position w:val="0"/>
          <w:sz w:val="24"/>
          <w:shd w:fill="auto" w:val="clear"/>
        </w:rPr>
        <w:t xml:space="preserve">Гарантии качества распространяются на все оборудование и работы, выполняемые Подрядчиком по настоящему Договору.</w:t>
      </w:r>
    </w:p>
    <w:p>
      <w:pPr>
        <w:spacing w:before="0" w:after="200" w:line="276"/>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7.2. </w:t>
      </w:r>
      <w:r>
        <w:rPr>
          <w:rFonts w:ascii="Times New Roman" w:hAnsi="Times New Roman" w:cs="Times New Roman" w:eastAsia="Times New Roman"/>
          <w:color w:val="auto"/>
          <w:spacing w:val="0"/>
          <w:position w:val="0"/>
          <w:sz w:val="24"/>
          <w:shd w:fill="auto" w:val="clear"/>
        </w:rPr>
        <w:t xml:space="preserve">Гарантийный срок оборудования, материалов и работ устанавливается 12 (двенадцать) месяцев от даты подписания сторонами Акта приемки работ. </w:t>
      </w:r>
    </w:p>
    <w:p>
      <w:pPr>
        <w:keepNext w:val="true"/>
        <w:keepLines w:val="true"/>
        <w:spacing w:before="0" w:after="200" w:line="276"/>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7.3. </w:t>
      </w:r>
      <w:r>
        <w:rPr>
          <w:rFonts w:ascii="Times New Roman" w:hAnsi="Times New Roman" w:cs="Times New Roman" w:eastAsia="Times New Roman"/>
          <w:color w:val="auto"/>
          <w:spacing w:val="0"/>
          <w:position w:val="0"/>
          <w:sz w:val="24"/>
          <w:shd w:fill="auto" w:val="clear"/>
        </w:rPr>
        <w:t xml:space="preserve">Если в период гарантийного срока обнаружатся дефекты (недостатки, недоделки и т.п.), то Подрядчик обязан их устранить за свой счет в согласованные Сторонами сроки. Гарантийный срок в этом случае продлевается на срок устранения дефектов. Если срок для устранения дефектов (недостатков, недоделок и т.п.) не будет согласован Сторонами, то дефекты должны быть устранены  Подрядчиком в течение 15 (Пятнадцати) дней с момента получения от Заказчика соответствующего уведомления, если более длительный срок не будет вызван характером работ.</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276"/>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8. </w:t>
      </w:r>
      <w:r>
        <w:rPr>
          <w:rFonts w:ascii="Times New Roman" w:hAnsi="Times New Roman" w:cs="Times New Roman" w:eastAsia="Times New Roman"/>
          <w:b/>
          <w:color w:val="auto"/>
          <w:spacing w:val="0"/>
          <w:position w:val="0"/>
          <w:sz w:val="24"/>
          <w:shd w:fill="auto" w:val="clear"/>
        </w:rPr>
        <w:t xml:space="preserve">ПОРЯДОК ОПЛАТЫ РАБОТ</w:t>
      </w:r>
    </w:p>
    <w:p>
      <w:pPr>
        <w:spacing w:before="0" w:after="200" w:line="276"/>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8.1. </w:t>
      </w:r>
      <w:r>
        <w:rPr>
          <w:rFonts w:ascii="Times New Roman" w:hAnsi="Times New Roman" w:cs="Times New Roman" w:eastAsia="Times New Roman"/>
          <w:color w:val="auto"/>
          <w:spacing w:val="0"/>
          <w:position w:val="0"/>
          <w:sz w:val="24"/>
          <w:shd w:fill="auto" w:val="clear"/>
        </w:rPr>
        <w:t xml:space="preserve">Заказчик производит оплату по настоящему Договору  путем перечисления денежных средств на расчетный счет Подрядчика в течение 10 (десяти) дней после подписания сторонами Акта </w:t>
      </w:r>
      <w:r>
        <w:rPr>
          <w:rFonts w:ascii="Times New Roman" w:hAnsi="Times New Roman" w:cs="Times New Roman" w:eastAsia="Times New Roman"/>
          <w:color w:val="000000"/>
          <w:spacing w:val="0"/>
          <w:position w:val="0"/>
          <w:sz w:val="24"/>
          <w:shd w:fill="auto" w:val="clear"/>
        </w:rPr>
        <w:t xml:space="preserve">о приемке выполненных работ (форма КС-2), справки о стоимости выполненных работ и затрат  (форма КС-3)</w:t>
      </w:r>
      <w:r>
        <w:rPr>
          <w:rFonts w:ascii="Times New Roman" w:hAnsi="Times New Roman" w:cs="Times New Roman" w:eastAsia="Times New Roman"/>
          <w:b/>
          <w:color w:val="000000"/>
          <w:spacing w:val="0"/>
          <w:position w:val="0"/>
          <w:sz w:val="24"/>
          <w:shd w:fill="auto" w:val="clear"/>
        </w:rPr>
        <w:t xml:space="preserve"> </w:t>
      </w:r>
      <w:r>
        <w:rPr>
          <w:rFonts w:ascii="Times New Roman" w:hAnsi="Times New Roman" w:cs="Times New Roman" w:eastAsia="Times New Roman"/>
          <w:color w:val="FF0000"/>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и получения Заказчиком счета – фактуры.</w:t>
      </w:r>
    </w:p>
    <w:p>
      <w:pPr>
        <w:spacing w:before="0" w:after="200" w:line="276"/>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8.2. </w:t>
      </w:r>
      <w:r>
        <w:rPr>
          <w:rFonts w:ascii="Times New Roman" w:hAnsi="Times New Roman" w:cs="Times New Roman" w:eastAsia="Times New Roman"/>
          <w:color w:val="auto"/>
          <w:spacing w:val="0"/>
          <w:position w:val="0"/>
          <w:sz w:val="24"/>
          <w:shd w:fill="auto" w:val="clear"/>
        </w:rPr>
        <w:t xml:space="preserve">По соглашению сторон возможно авансирование работ,</w:t>
      </w:r>
      <w:r>
        <w:rPr>
          <w:rFonts w:ascii="Calibri" w:hAnsi="Calibri" w:cs="Calibri" w:eastAsia="Calibri"/>
          <w:i/>
          <w:color w:val="auto"/>
          <w:spacing w:val="0"/>
          <w:position w:val="0"/>
          <w:sz w:val="22"/>
          <w:shd w:fill="auto" w:val="clear"/>
        </w:rPr>
        <w:t xml:space="preserve"> </w:t>
      </w:r>
      <w:r>
        <w:rPr>
          <w:rFonts w:ascii="Times New Roman" w:hAnsi="Times New Roman" w:cs="Times New Roman" w:eastAsia="Times New Roman"/>
          <w:i/>
          <w:color w:val="auto"/>
          <w:spacing w:val="0"/>
          <w:position w:val="0"/>
          <w:sz w:val="24"/>
          <w:shd w:fill="auto" w:val="clear"/>
        </w:rPr>
        <w:t xml:space="preserve">но не более 30% от суммы договора</w:t>
      </w:r>
      <w:r>
        <w:rPr>
          <w:rFonts w:ascii="Times New Roman" w:hAnsi="Times New Roman" w:cs="Times New Roman" w:eastAsia="Times New Roman"/>
          <w:color w:val="auto"/>
          <w:spacing w:val="0"/>
          <w:position w:val="0"/>
          <w:sz w:val="24"/>
          <w:shd w:fill="auto" w:val="clear"/>
        </w:rPr>
        <w:t xml:space="preserve">. Размер авансового платежа, порядок и сроки оплаты согласовываются сторонами дополнительно.</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276"/>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9. </w:t>
      </w:r>
      <w:r>
        <w:rPr>
          <w:rFonts w:ascii="Times New Roman" w:hAnsi="Times New Roman" w:cs="Times New Roman" w:eastAsia="Times New Roman"/>
          <w:b/>
          <w:color w:val="auto"/>
          <w:spacing w:val="0"/>
          <w:position w:val="0"/>
          <w:sz w:val="24"/>
          <w:shd w:fill="auto" w:val="clear"/>
        </w:rPr>
        <w:t xml:space="preserve">СДАЧА И ПРИЕМКА ВЫПОЛНЕННЫХ РАБОТ</w:t>
      </w:r>
    </w:p>
    <w:p>
      <w:pPr>
        <w:spacing w:before="0" w:after="200" w:line="276"/>
        <w:ind w:right="0" w:left="0" w:firstLine="540"/>
        <w:jc w:val="both"/>
        <w:rPr>
          <w:rFonts w:ascii="Times New Roman" w:hAnsi="Times New Roman" w:cs="Times New Roman" w:eastAsia="Times New Roman"/>
          <w:color w:val="FF0000"/>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9.1 </w:t>
      </w:r>
      <w:r>
        <w:rPr>
          <w:rFonts w:ascii="Times New Roman" w:hAnsi="Times New Roman" w:cs="Times New Roman" w:eastAsia="Times New Roman"/>
          <w:color w:val="auto"/>
          <w:spacing w:val="0"/>
          <w:position w:val="0"/>
          <w:sz w:val="24"/>
          <w:shd w:fill="auto" w:val="clear"/>
        </w:rPr>
        <w:t xml:space="preserve">Подрядчик производит сдачу-приемку работ путем подписания сторонами актов </w:t>
      </w:r>
      <w:r>
        <w:rPr>
          <w:rFonts w:ascii="Times New Roman" w:hAnsi="Times New Roman" w:cs="Times New Roman" w:eastAsia="Times New Roman"/>
          <w:color w:val="000000"/>
          <w:spacing w:val="0"/>
          <w:position w:val="0"/>
          <w:sz w:val="24"/>
          <w:shd w:fill="auto" w:val="clear"/>
        </w:rPr>
        <w:t xml:space="preserve">о приемке выполненных работ (форма КС-2), справки о стоимости выполненных работ и затрат (форма КС-3).</w:t>
      </w:r>
      <w:r>
        <w:rPr>
          <w:rFonts w:ascii="Times New Roman" w:hAnsi="Times New Roman" w:cs="Times New Roman" w:eastAsia="Times New Roman"/>
          <w:b/>
          <w:color w:val="000000"/>
          <w:spacing w:val="0"/>
          <w:position w:val="0"/>
          <w:sz w:val="24"/>
          <w:shd w:fill="auto" w:val="clear"/>
        </w:rPr>
        <w:t xml:space="preserve"> </w:t>
      </w:r>
    </w:p>
    <w:p>
      <w:pPr>
        <w:spacing w:before="0" w:after="200" w:line="276"/>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9.2 </w:t>
      </w:r>
      <w:r>
        <w:rPr>
          <w:rFonts w:ascii="Times New Roman" w:hAnsi="Times New Roman" w:cs="Times New Roman" w:eastAsia="Times New Roman"/>
          <w:color w:val="auto"/>
          <w:spacing w:val="0"/>
          <w:position w:val="0"/>
          <w:sz w:val="24"/>
          <w:shd w:fill="auto" w:val="clear"/>
        </w:rPr>
        <w:t xml:space="preserve">Стороны подписывают Акт </w:t>
      </w:r>
      <w:r>
        <w:rPr>
          <w:rFonts w:ascii="Times New Roman" w:hAnsi="Times New Roman" w:cs="Times New Roman" w:eastAsia="Times New Roman"/>
          <w:color w:val="000000"/>
          <w:spacing w:val="0"/>
          <w:position w:val="0"/>
          <w:sz w:val="24"/>
          <w:shd w:fill="auto" w:val="clear"/>
        </w:rPr>
        <w:t xml:space="preserve">о приемке выполненных работ (форма КС-2), справку о стоимости выполненных работ и затрат  (форма КС-3)</w:t>
      </w:r>
      <w:r>
        <w:rPr>
          <w:rFonts w:ascii="Times New Roman" w:hAnsi="Times New Roman" w:cs="Times New Roman" w:eastAsia="Times New Roman"/>
          <w:b/>
          <w:color w:val="000000"/>
          <w:spacing w:val="0"/>
          <w:position w:val="0"/>
          <w:sz w:val="24"/>
          <w:shd w:fill="auto" w:val="clear"/>
        </w:rPr>
        <w:t xml:space="preserve"> </w:t>
      </w:r>
      <w:r>
        <w:rPr>
          <w:rFonts w:ascii="Times New Roman" w:hAnsi="Times New Roman" w:cs="Times New Roman" w:eastAsia="Times New Roman"/>
          <w:color w:val="FF0000"/>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при отсутствии у Заказчика замечаний к качеству и объему их выполнения. В случае если Заказчик не согласен подписать Акт сдачи-приемки выполненных работ, то он должен представить мотивированный отказ от его подписания с указанием перечня выявленных в процессе приемки объекта дефектов (недостатков, недоделок и т.п.). Мотивированный отказ Заказчика является основанием для устранения Подрядчиком дефектов (недостатков, недоделок и т.п.) за свой счет в сроки, установленные Заказчиком.</w:t>
      </w:r>
    </w:p>
    <w:p>
      <w:pPr>
        <w:spacing w:before="0" w:after="200" w:line="276"/>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9.3 </w:t>
      </w:r>
      <w:r>
        <w:rPr>
          <w:rFonts w:ascii="Times New Roman" w:hAnsi="Times New Roman" w:cs="Times New Roman" w:eastAsia="Times New Roman"/>
          <w:color w:val="auto"/>
          <w:spacing w:val="0"/>
          <w:position w:val="0"/>
          <w:sz w:val="24"/>
          <w:shd w:fill="auto" w:val="clear"/>
        </w:rPr>
        <w:t xml:space="preserve">Подрядчик обязан передать Заказчику за 5 (Пять) дней до начала приемки выполненных работ исполнительную документацию в соответствии с утвержденным Заказчиком перечнем сдаточной документации.</w:t>
      </w:r>
    </w:p>
    <w:p>
      <w:pPr>
        <w:spacing w:before="0" w:after="200" w:line="276"/>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9.4 </w:t>
      </w:r>
      <w:r>
        <w:rPr>
          <w:rFonts w:ascii="Times New Roman" w:hAnsi="Times New Roman" w:cs="Times New Roman" w:eastAsia="Times New Roman"/>
          <w:color w:val="000000"/>
          <w:spacing w:val="0"/>
          <w:position w:val="0"/>
          <w:sz w:val="24"/>
          <w:shd w:fill="auto" w:val="clear"/>
        </w:rPr>
        <w:t xml:space="preserve">Приемка законченного строительством Объекта осуществляется после выполнения сторонами всех предусмотренных Договором обязательств в соответствии с установленным порядком, действующим на дату его подписания</w:t>
      </w:r>
      <w:r>
        <w:rPr>
          <w:rFonts w:ascii="Times New Roman" w:hAnsi="Times New Roman" w:cs="Times New Roman" w:eastAsia="Times New Roman"/>
          <w:color w:val="auto"/>
          <w:spacing w:val="0"/>
          <w:position w:val="0"/>
          <w:sz w:val="24"/>
          <w:shd w:fill="auto" w:val="clear"/>
        </w:rPr>
        <w:t xml:space="preserve">.</w:t>
      </w:r>
    </w:p>
    <w:p>
      <w:pPr>
        <w:spacing w:before="0" w:after="200" w:line="276"/>
        <w:ind w:right="0" w:left="0" w:firstLine="540"/>
        <w:jc w:val="both"/>
        <w:rPr>
          <w:rFonts w:ascii="Times New Roman" w:hAnsi="Times New Roman" w:cs="Times New Roman" w:eastAsia="Times New Roman"/>
          <w:i/>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9.5 </w:t>
      </w:r>
      <w:r>
        <w:rPr>
          <w:rFonts w:ascii="Times New Roman" w:hAnsi="Times New Roman" w:cs="Times New Roman" w:eastAsia="Times New Roman"/>
          <w:color w:val="auto"/>
          <w:spacing w:val="0"/>
          <w:position w:val="0"/>
          <w:sz w:val="24"/>
          <w:shd w:fill="auto" w:val="clear"/>
        </w:rPr>
        <w:t xml:space="preserve">Приемка законченного строительством Объекта осуществляется комиссией, создаваемой Заказчиком в порядке, установленном в соответствии с действующими территориальными строительными нормами Свердловской области.</w:t>
      </w:r>
    </w:p>
    <w:p>
      <w:pPr>
        <w:spacing w:before="0" w:after="200" w:line="276"/>
        <w:ind w:right="0" w:left="0" w:firstLine="54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9.6 </w:t>
      </w:r>
      <w:r>
        <w:rPr>
          <w:rFonts w:ascii="Times New Roman" w:hAnsi="Times New Roman" w:cs="Times New Roman" w:eastAsia="Times New Roman"/>
          <w:color w:val="000000"/>
          <w:spacing w:val="0"/>
          <w:position w:val="0"/>
          <w:sz w:val="24"/>
          <w:shd w:fill="auto" w:val="clear"/>
        </w:rPr>
        <w:t xml:space="preserve">Риск гибели или повреждения/уничтожения результата работ переходит от Подрядчика к Заказчику после приемки законченного строительством Объекта, в соответствии с настоящим Разделом. Подписание промежуточных Актов о приемке выполненных работ (форма КС-2), справки о стоимости выполненных работ и затрат  (форма КС-3)</w:t>
      </w:r>
      <w:r>
        <w:rPr>
          <w:rFonts w:ascii="Times New Roman" w:hAnsi="Times New Roman" w:cs="Times New Roman" w:eastAsia="Times New Roman"/>
          <w:b/>
          <w:color w:val="000000"/>
          <w:spacing w:val="0"/>
          <w:position w:val="0"/>
          <w:sz w:val="24"/>
          <w:shd w:fill="auto" w:val="clear"/>
        </w:rPr>
        <w:t xml:space="preserve"> </w:t>
      </w:r>
      <w:r>
        <w:rPr>
          <w:rFonts w:ascii="Times New Roman" w:hAnsi="Times New Roman" w:cs="Times New Roman" w:eastAsia="Times New Roman"/>
          <w:color w:val="FF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не влечет перехода вышеуказанных рисков от Подрядчика к Заказчику.</w:t>
      </w:r>
    </w:p>
    <w:p>
      <w:pPr>
        <w:spacing w:before="0" w:after="200" w:line="276"/>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9.7. </w:t>
      </w:r>
      <w:r>
        <w:rPr>
          <w:rFonts w:ascii="Times New Roman" w:hAnsi="Times New Roman" w:cs="Times New Roman" w:eastAsia="Times New Roman"/>
          <w:color w:val="auto"/>
          <w:spacing w:val="0"/>
          <w:position w:val="0"/>
          <w:sz w:val="24"/>
          <w:shd w:fill="auto" w:val="clear"/>
        </w:rPr>
        <w:t xml:space="preserve">Порядок сдачи-приемки скрытых работ:</w:t>
      </w:r>
    </w:p>
    <w:p>
      <w:pPr>
        <w:spacing w:before="0" w:after="200" w:line="276"/>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9.7.1. </w:t>
      </w:r>
      <w:r>
        <w:rPr>
          <w:rFonts w:ascii="Times New Roman" w:hAnsi="Times New Roman" w:cs="Times New Roman" w:eastAsia="Times New Roman"/>
          <w:color w:val="auto"/>
          <w:spacing w:val="0"/>
          <w:position w:val="0"/>
          <w:sz w:val="24"/>
          <w:shd w:fill="auto" w:val="clear"/>
        </w:rPr>
        <w:t xml:space="preserve">Скрытые работы, подлежащие закрытию, принимаются Заказчиком отдельно. Подрядчик приступает к выполнению последующих работ только после приемки Заказчиком скрытых работ и составления актов освидетельствования этих работ. Подрядчик в письменном виде заблаговременно уведомляет Заказчика о необходимости проведения промежуточной приемки выполненных работ, подлежащих закрытию, но не позднее, чем за 2 календарных дня до начала проведения этой приемки. </w:t>
      </w:r>
    </w:p>
    <w:p>
      <w:pPr>
        <w:spacing w:before="0" w:after="200" w:line="276"/>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9.7.2. </w:t>
      </w:r>
      <w:r>
        <w:rPr>
          <w:rFonts w:ascii="Times New Roman" w:hAnsi="Times New Roman" w:cs="Times New Roman" w:eastAsia="Times New Roman"/>
          <w:color w:val="auto"/>
          <w:spacing w:val="0"/>
          <w:position w:val="0"/>
          <w:sz w:val="24"/>
          <w:shd w:fill="auto" w:val="clear"/>
        </w:rPr>
        <w:t xml:space="preserve">В случае, если Заказчиком внесены в журнал производства работ замечания по выполненным работам, подлежащим закрытию, то они не должны закрываться Подрядчиком без письменного разрешения Заказчика. Если закрытие работ выполнено без подтверждения Заказчика (Заказчик не был информирован об этом или информирован с опозданием), то Подрядчик за свой счет обязуется открыть любую часть скрытых работ, не прошедших приемку Подрядчиком, согласно его указанию, а затем - восстановить ее.</w:t>
      </w:r>
    </w:p>
    <w:p>
      <w:pPr>
        <w:spacing w:before="0" w:after="200" w:line="276"/>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9.7.3. </w:t>
      </w:r>
      <w:r>
        <w:rPr>
          <w:rFonts w:ascii="Times New Roman" w:hAnsi="Times New Roman" w:cs="Times New Roman" w:eastAsia="Times New Roman"/>
          <w:color w:val="auto"/>
          <w:spacing w:val="0"/>
          <w:position w:val="0"/>
          <w:sz w:val="24"/>
          <w:shd w:fill="auto" w:val="clear"/>
        </w:rPr>
        <w:t xml:space="preserve">Готовность принимаемых конструкций, скрытых работ и систем подтверждается подписанием Заказчиком и Подрядчиком актов освидетельствования конструкций и скрытых работ и приемки каждой системы в отдельности.</w:t>
      </w:r>
    </w:p>
    <w:p>
      <w:pPr>
        <w:spacing w:before="0" w:after="200" w:line="276"/>
        <w:ind w:right="0" w:left="0" w:firstLine="540"/>
        <w:jc w:val="center"/>
        <w:rPr>
          <w:rFonts w:ascii="Times New Roman" w:hAnsi="Times New Roman" w:cs="Times New Roman" w:eastAsia="Times New Roman"/>
          <w:b/>
          <w:color w:val="auto"/>
          <w:spacing w:val="0"/>
          <w:position w:val="0"/>
          <w:sz w:val="24"/>
          <w:shd w:fill="auto" w:val="clear"/>
        </w:rPr>
      </w:pPr>
    </w:p>
    <w:p>
      <w:pPr>
        <w:spacing w:before="0" w:after="200" w:line="276"/>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10. </w:t>
      </w:r>
      <w:r>
        <w:rPr>
          <w:rFonts w:ascii="Times New Roman" w:hAnsi="Times New Roman" w:cs="Times New Roman" w:eastAsia="Times New Roman"/>
          <w:b/>
          <w:color w:val="auto"/>
          <w:spacing w:val="0"/>
          <w:position w:val="0"/>
          <w:sz w:val="24"/>
          <w:shd w:fill="auto" w:val="clear"/>
        </w:rPr>
        <w:t xml:space="preserve">ИМУЩЕСТВЕННАЯ ОТВЕТСТВЕННОСТЬ</w:t>
      </w:r>
    </w:p>
    <w:p>
      <w:pPr>
        <w:spacing w:before="0" w:after="200" w:line="276"/>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10.1 </w:t>
      </w:r>
      <w:r>
        <w:rPr>
          <w:rFonts w:ascii="Times New Roman" w:hAnsi="Times New Roman" w:cs="Times New Roman" w:eastAsia="Times New Roman"/>
          <w:color w:val="auto"/>
          <w:spacing w:val="0"/>
          <w:position w:val="0"/>
          <w:sz w:val="24"/>
          <w:shd w:fill="auto" w:val="clear"/>
        </w:rPr>
        <w:t xml:space="preserve">До сдачи работ Подрядчик несёт ответственность за риск случайного его уничтожения или повреждения, кроме случаев, связанных с обстоятельствами непреодолимой силы.</w:t>
      </w:r>
    </w:p>
    <w:p>
      <w:pPr>
        <w:spacing w:before="0" w:after="200" w:line="276"/>
        <w:ind w:right="-122" w:left="0" w:firstLine="540"/>
        <w:jc w:val="both"/>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10.2 </w:t>
      </w:r>
      <w:r>
        <w:rPr>
          <w:rFonts w:ascii="Times New Roman" w:hAnsi="Times New Roman" w:cs="Times New Roman" w:eastAsia="Times New Roman"/>
          <w:color w:val="auto"/>
          <w:spacing w:val="0"/>
          <w:position w:val="0"/>
          <w:sz w:val="24"/>
          <w:shd w:fill="auto" w:val="clear"/>
        </w:rPr>
        <w:t xml:space="preserve">За неисполнение либо ненадлежащее исполнение взятых на себя обязательств стороны несут ответственность в соответствии с действующим законодательством РФ.</w:t>
      </w:r>
      <w:r>
        <w:rPr>
          <w:rFonts w:ascii="Times New Roman" w:hAnsi="Times New Roman" w:cs="Times New Roman" w:eastAsia="Times New Roman"/>
          <w:color w:val="000000"/>
          <w:spacing w:val="0"/>
          <w:position w:val="0"/>
          <w:sz w:val="24"/>
          <w:shd w:fill="auto" w:val="clear"/>
        </w:rPr>
        <w:t xml:space="preserve"> В случае нарушения установленного п. 8.1 настоящего Договора срока оплаты выполненных работ, Заказчик уплачивает Подрядчику неустойку, исчисляемую по ставке рефинансирования ЦБ РФ от суммы не перечисленных (несвоевременно перечисленных) денежных средств за каждый день просрочки, </w:t>
      </w:r>
      <w:r>
        <w:rPr>
          <w:rFonts w:ascii="Times New Roman" w:hAnsi="Times New Roman" w:cs="Times New Roman" w:eastAsia="Times New Roman"/>
          <w:color w:val="auto"/>
          <w:spacing w:val="0"/>
          <w:position w:val="0"/>
          <w:sz w:val="24"/>
          <w:shd w:fill="auto" w:val="clear"/>
        </w:rPr>
        <w:t xml:space="preserve">начиная со дня, следующего за днем истечения срока оплаты, установленного в Договоре. При этом Заказчик несет ответственность за задержки таких платежей только в том случае, если просрочка оплаты произошла по его вине.</w:t>
      </w:r>
    </w:p>
    <w:p>
      <w:pPr>
        <w:spacing w:before="0" w:after="200" w:line="276"/>
        <w:ind w:right="0" w:left="0" w:firstLine="54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10.3 </w:t>
      </w:r>
      <w:r>
        <w:rPr>
          <w:rFonts w:ascii="Times New Roman" w:hAnsi="Times New Roman" w:cs="Times New Roman" w:eastAsia="Times New Roman"/>
          <w:color w:val="000000"/>
          <w:spacing w:val="0"/>
          <w:position w:val="0"/>
          <w:sz w:val="24"/>
          <w:shd w:fill="auto" w:val="clear"/>
        </w:rPr>
        <w:t xml:space="preserve">За нарушение срока начала и/или окончания работ, установленного в п. 3.1 настоящего Договора и/или промежуточного этапа выполнения работ, предусмотренного Графиком производства работ (Приложение № 2 к настоящему Договору), Подрядчик выплачивает Заказчику неустойку в размере 0,1% от стоимости настоящего договора за каждый день просрочки выполнения работ. Подрядчик освобождается от ответственности в случаях нарушения сроков выполнения работ, если такое нарушение вызвано ненадлежащим исполнением Заказчиком своих обязательств, предусмотренных пунктом 5.1. настоящего Договора. </w:t>
      </w:r>
    </w:p>
    <w:p>
      <w:pPr>
        <w:tabs>
          <w:tab w:val="left" w:pos="0" w:leader="none"/>
        </w:tabs>
        <w:spacing w:before="0" w:after="200" w:line="276"/>
        <w:ind w:right="-122" w:left="0" w:firstLine="54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10.4 </w:t>
      </w:r>
      <w:r>
        <w:rPr>
          <w:rFonts w:ascii="Times New Roman" w:hAnsi="Times New Roman" w:cs="Times New Roman" w:eastAsia="Times New Roman"/>
          <w:color w:val="000000"/>
          <w:spacing w:val="0"/>
          <w:position w:val="0"/>
          <w:sz w:val="24"/>
          <w:shd w:fill="auto" w:val="clear"/>
        </w:rPr>
        <w:t xml:space="preserve">За нарушение указанных в пункте 7.3. настоящего Договора сроков устранения дефектов, Подрядчик выплачивает Заказчику неустойку в размере 0,01% от стоимости работ по настоящему Договору за каждый день просрочки.</w:t>
      </w:r>
    </w:p>
    <w:p>
      <w:pPr>
        <w:tabs>
          <w:tab w:val="left" w:pos="0" w:leader="none"/>
        </w:tabs>
        <w:spacing w:before="0" w:after="200" w:line="276"/>
        <w:ind w:right="-122"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10.5 </w:t>
      </w:r>
      <w:r>
        <w:rPr>
          <w:rFonts w:ascii="Times New Roman" w:hAnsi="Times New Roman" w:cs="Times New Roman" w:eastAsia="Times New Roman"/>
          <w:color w:val="auto"/>
          <w:spacing w:val="0"/>
          <w:position w:val="0"/>
          <w:sz w:val="24"/>
          <w:shd w:fill="auto" w:val="clear"/>
        </w:rPr>
        <w:t xml:space="preserve">В случае полного или частичного невыполнения обязательств по настоящему Договору по вине Подрядчика, последний обязан возместить причиненные Заказчику убытки и в течение 15 (пятнадцати) банковских дней после получения требования Заказчика возвратить денежные средства в размере цены невыполненных работ, а также выплатить штраф в размере 10% от цены невыполненных работ.</w:t>
      </w:r>
    </w:p>
    <w:p>
      <w:pPr>
        <w:tabs>
          <w:tab w:val="left" w:pos="0" w:leader="none"/>
        </w:tabs>
        <w:spacing w:before="0" w:after="200" w:line="276"/>
        <w:ind w:right="-122"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10.6 </w:t>
      </w:r>
      <w:r>
        <w:rPr>
          <w:rFonts w:ascii="Times New Roman" w:hAnsi="Times New Roman" w:cs="Times New Roman" w:eastAsia="Times New Roman"/>
          <w:color w:val="auto"/>
          <w:spacing w:val="0"/>
          <w:position w:val="0"/>
          <w:sz w:val="24"/>
          <w:shd w:fill="auto" w:val="clear"/>
        </w:rPr>
        <w:t xml:space="preserve">В случае обнаружения после сдачи результатов работ соответствующих недостатков (несоответствие техническим нормам и правилам, исходным данным, а также  требованиям Технического задания) Подрядчик обязан за свой счет устранить их по требованию Заказчика, а также уплатить штраф в размере 10% (десяти процентов) от цены некачественно выполненных работ.</w:t>
      </w:r>
    </w:p>
    <w:p>
      <w:pPr>
        <w:tabs>
          <w:tab w:val="left" w:pos="0" w:leader="none"/>
        </w:tabs>
        <w:spacing w:before="0" w:after="200" w:line="276"/>
        <w:ind w:right="-122"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10.7 </w:t>
      </w:r>
      <w:r>
        <w:rPr>
          <w:rFonts w:ascii="Times New Roman" w:hAnsi="Times New Roman" w:cs="Times New Roman" w:eastAsia="Times New Roman"/>
          <w:color w:val="auto"/>
          <w:spacing w:val="0"/>
          <w:position w:val="0"/>
          <w:sz w:val="24"/>
          <w:shd w:fill="auto" w:val="clear"/>
        </w:rPr>
        <w:t xml:space="preserve">Подрядчик несет ответственность перед заказчиком за действия, произведенные привлеченными им Субподрядчиками как за свои собственные, включая ответственность за качество работ и за любой ущерб, нанесенный данными субподрядчиками  заказчику или третьим лицам.</w:t>
      </w:r>
    </w:p>
    <w:p>
      <w:pPr>
        <w:spacing w:before="0" w:after="200" w:line="276"/>
        <w:ind w:right="0" w:left="0" w:firstLine="54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10.8 </w:t>
      </w:r>
      <w:r>
        <w:rPr>
          <w:rFonts w:ascii="Times New Roman" w:hAnsi="Times New Roman" w:cs="Times New Roman" w:eastAsia="Times New Roman"/>
          <w:color w:val="000000"/>
          <w:spacing w:val="0"/>
          <w:position w:val="0"/>
          <w:sz w:val="24"/>
          <w:shd w:fill="auto" w:val="clear"/>
        </w:rPr>
        <w:t xml:space="preserve">Уплата неустойки и убытков не освобождает стороны от принятых на себя обязательств.</w:t>
      </w:r>
    </w:p>
    <w:p>
      <w:pPr>
        <w:spacing w:before="0" w:after="200" w:line="276"/>
        <w:ind w:right="0" w:left="0" w:firstLine="540"/>
        <w:jc w:val="both"/>
        <w:rPr>
          <w:rFonts w:ascii="Times New Roman" w:hAnsi="Times New Roman" w:cs="Times New Roman" w:eastAsia="Times New Roman"/>
          <w:color w:val="auto"/>
          <w:spacing w:val="0"/>
          <w:position w:val="0"/>
          <w:sz w:val="24"/>
          <w:shd w:fill="auto" w:val="clear"/>
        </w:rPr>
      </w:pPr>
    </w:p>
    <w:p>
      <w:pPr>
        <w:spacing w:before="0" w:after="200" w:line="276"/>
        <w:ind w:right="0" w:left="0" w:firstLine="540"/>
        <w:jc w:val="both"/>
        <w:rPr>
          <w:rFonts w:ascii="Times New Roman" w:hAnsi="Times New Roman" w:cs="Times New Roman" w:eastAsia="Times New Roman"/>
          <w:color w:val="auto"/>
          <w:spacing w:val="0"/>
          <w:position w:val="0"/>
          <w:sz w:val="24"/>
          <w:shd w:fill="auto" w:val="clear"/>
        </w:rPr>
      </w:pPr>
    </w:p>
    <w:p>
      <w:pPr>
        <w:spacing w:before="0" w:after="200" w:line="276"/>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11. </w:t>
      </w:r>
      <w:r>
        <w:rPr>
          <w:rFonts w:ascii="Times New Roman" w:hAnsi="Times New Roman" w:cs="Times New Roman" w:eastAsia="Times New Roman"/>
          <w:b/>
          <w:color w:val="auto"/>
          <w:spacing w:val="0"/>
          <w:position w:val="0"/>
          <w:sz w:val="24"/>
          <w:shd w:fill="auto" w:val="clear"/>
        </w:rPr>
        <w:t xml:space="preserve">ПРОЧИЕ УСЛОВИЯ</w:t>
      </w:r>
    </w:p>
    <w:p>
      <w:pPr>
        <w:spacing w:before="0" w:after="200" w:line="276"/>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11.1 </w:t>
      </w:r>
      <w:r>
        <w:rPr>
          <w:rFonts w:ascii="Times New Roman" w:hAnsi="Times New Roman" w:cs="Times New Roman" w:eastAsia="Times New Roman"/>
          <w:color w:val="auto"/>
          <w:spacing w:val="0"/>
          <w:position w:val="0"/>
          <w:sz w:val="24"/>
          <w:shd w:fill="auto" w:val="clear"/>
        </w:rPr>
        <w:t xml:space="preserve">Ущерб, нанесенный в процессе выполнения работ по настоящему Договору третьему лицу в результате выполнения строительно-монтажных работ, компенсируется Подрядчиком при наличии его вины. Подрядчик во всех случаях принимает срочные меры по ликвидации нанесенного ущерба третьим лицам.</w:t>
      </w:r>
    </w:p>
    <w:p>
      <w:pPr>
        <w:spacing w:before="0" w:after="200" w:line="276"/>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11.2 </w:t>
      </w:r>
      <w:r>
        <w:rPr>
          <w:rFonts w:ascii="Times New Roman" w:hAnsi="Times New Roman" w:cs="Times New Roman" w:eastAsia="Times New Roman"/>
          <w:color w:val="auto"/>
          <w:spacing w:val="0"/>
          <w:position w:val="0"/>
          <w:sz w:val="24"/>
          <w:shd w:fill="auto" w:val="clear"/>
        </w:rPr>
        <w:t xml:space="preserve">Неотъемлемой частью настоящего Договора являются следующие приложения:</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Приложение № 1 График производства работ;</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Приложение № 2 Соглашение по охране труда.</w:t>
      </w:r>
    </w:p>
    <w:p>
      <w:pPr>
        <w:spacing w:before="0" w:after="200" w:line="276"/>
        <w:ind w:right="-122"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11.3 </w:t>
      </w:r>
      <w:r>
        <w:rPr>
          <w:rFonts w:ascii="Times New Roman" w:hAnsi="Times New Roman" w:cs="Times New Roman" w:eastAsia="Times New Roman"/>
          <w:color w:val="auto"/>
          <w:spacing w:val="0"/>
          <w:position w:val="0"/>
          <w:sz w:val="24"/>
          <w:shd w:fill="auto" w:val="clear"/>
        </w:rPr>
        <w:t xml:space="preserve">Подрядчик обязуется предоставить Заказчику до подписания Договора следующие документы:</w:t>
      </w:r>
    </w:p>
    <w:p>
      <w:pPr>
        <w:spacing w:before="0" w:after="200" w:line="276"/>
        <w:ind w:right="-122"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11.3.1 </w:t>
      </w:r>
      <w:r>
        <w:rPr>
          <w:rFonts w:ascii="Times New Roman" w:hAnsi="Times New Roman" w:cs="Times New Roman" w:eastAsia="Times New Roman"/>
          <w:color w:val="auto"/>
          <w:spacing w:val="0"/>
          <w:position w:val="0"/>
          <w:sz w:val="24"/>
          <w:shd w:fill="auto" w:val="clear"/>
        </w:rPr>
        <w:t xml:space="preserve">копию устава со всеми изменениями;</w:t>
      </w:r>
    </w:p>
    <w:p>
      <w:pPr>
        <w:spacing w:before="0" w:after="200" w:line="276"/>
        <w:ind w:right="-122"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11.3.2 </w:t>
      </w:r>
      <w:r>
        <w:rPr>
          <w:rFonts w:ascii="Times New Roman" w:hAnsi="Times New Roman" w:cs="Times New Roman" w:eastAsia="Times New Roman"/>
          <w:color w:val="auto"/>
          <w:spacing w:val="0"/>
          <w:position w:val="0"/>
          <w:sz w:val="24"/>
          <w:shd w:fill="auto" w:val="clear"/>
        </w:rPr>
        <w:t xml:space="preserve">копию свидетельства о государственной регистрации юридического лица (предпринимателя, осуществляющего деятельность  без образования юридического лица) и копию паспорта (для предпринимателя);</w:t>
      </w:r>
    </w:p>
    <w:p>
      <w:pPr>
        <w:spacing w:before="0" w:after="200" w:line="276"/>
        <w:ind w:right="-122"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11.3.3 </w:t>
      </w:r>
      <w:r>
        <w:rPr>
          <w:rFonts w:ascii="Times New Roman" w:hAnsi="Times New Roman" w:cs="Times New Roman" w:eastAsia="Times New Roman"/>
          <w:color w:val="auto"/>
          <w:spacing w:val="0"/>
          <w:position w:val="0"/>
          <w:sz w:val="24"/>
          <w:shd w:fill="auto" w:val="clear"/>
        </w:rPr>
        <w:t xml:space="preserve">копию свидетельства о постановке на учет в налоговом органе;</w:t>
      </w:r>
    </w:p>
    <w:p>
      <w:pPr>
        <w:spacing w:before="0" w:after="200" w:line="276"/>
        <w:ind w:right="-122"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11.3.4 </w:t>
      </w:r>
      <w:r>
        <w:rPr>
          <w:rFonts w:ascii="Times New Roman" w:hAnsi="Times New Roman" w:cs="Times New Roman" w:eastAsia="Times New Roman"/>
          <w:color w:val="auto"/>
          <w:spacing w:val="0"/>
          <w:position w:val="0"/>
          <w:sz w:val="24"/>
          <w:shd w:fill="auto" w:val="clear"/>
        </w:rPr>
        <w:t xml:space="preserve">копию приказа (протокола общего собрания) о назначении руководителя и  копию доверенности, если договор подписывается лицом, действующим на основании доверенности;</w:t>
      </w:r>
    </w:p>
    <w:p>
      <w:pPr>
        <w:spacing w:before="0" w:after="200" w:line="276"/>
        <w:ind w:right="-122"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11.3.5 </w:t>
      </w:r>
      <w:r>
        <w:rPr>
          <w:rFonts w:ascii="Times New Roman" w:hAnsi="Times New Roman" w:cs="Times New Roman" w:eastAsia="Times New Roman"/>
          <w:color w:val="auto"/>
          <w:spacing w:val="0"/>
          <w:position w:val="0"/>
          <w:sz w:val="24"/>
          <w:shd w:fill="auto" w:val="clear"/>
        </w:rPr>
        <w:t xml:space="preserve">свидетельство о допуске на производство работ в соответствии с действующим законодательством.</w:t>
      </w:r>
    </w:p>
    <w:p>
      <w:pPr>
        <w:spacing w:before="0" w:after="200" w:line="276"/>
        <w:ind w:right="0" w:left="0" w:firstLine="0"/>
        <w:jc w:val="both"/>
        <w:rPr>
          <w:rFonts w:ascii="Times New Roman" w:hAnsi="Times New Roman" w:cs="Times New Roman" w:eastAsia="Times New Roman"/>
          <w:i/>
          <w:color w:val="auto"/>
          <w:spacing w:val="0"/>
          <w:position w:val="0"/>
          <w:sz w:val="24"/>
          <w:shd w:fill="auto" w:val="clear"/>
        </w:rPr>
      </w:pPr>
    </w:p>
    <w:p>
      <w:pPr>
        <w:spacing w:before="0" w:after="200" w:line="276"/>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12. </w:t>
      </w:r>
      <w:r>
        <w:rPr>
          <w:rFonts w:ascii="Times New Roman" w:hAnsi="Times New Roman" w:cs="Times New Roman" w:eastAsia="Times New Roman"/>
          <w:b/>
          <w:color w:val="auto"/>
          <w:spacing w:val="0"/>
          <w:position w:val="0"/>
          <w:sz w:val="24"/>
          <w:shd w:fill="auto" w:val="clear"/>
        </w:rPr>
        <w:t xml:space="preserve">ДЕЙСТВИЕ НЕПРЕОДОЛИМОЙ СИЛЫ</w:t>
      </w:r>
    </w:p>
    <w:p>
      <w:pPr>
        <w:spacing w:before="0" w:after="200" w:line="276"/>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12.1 </w:t>
      </w:r>
      <w:r>
        <w:rPr>
          <w:rFonts w:ascii="Times New Roman" w:hAnsi="Times New Roman" w:cs="Times New Roman" w:eastAsia="Times New Roman"/>
          <w:color w:val="auto"/>
          <w:spacing w:val="0"/>
          <w:position w:val="0"/>
          <w:sz w:val="24"/>
          <w:shd w:fill="auto" w:val="clear"/>
        </w:rPr>
        <w:t xml:space="preserve">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pPr>
        <w:spacing w:before="0" w:after="200" w:line="276"/>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запретительные или ограничительные акты органов любого уровня власти, террористический акт, при условии, что эти обстоятельства оказывают воздействие на выполнение обязательств по договору.</w:t>
      </w:r>
    </w:p>
    <w:p>
      <w:pPr>
        <w:spacing w:before="0" w:after="200" w:line="276"/>
        <w:ind w:right="0" w:left="0" w:firstLine="54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12.2 </w:t>
      </w:r>
      <w:r>
        <w:rPr>
          <w:rFonts w:ascii="Times New Roman" w:hAnsi="Times New Roman" w:cs="Times New Roman" w:eastAsia="Times New Roman"/>
          <w:color w:val="000000"/>
          <w:spacing w:val="0"/>
          <w:position w:val="0"/>
          <w:sz w:val="24"/>
          <w:shd w:fill="auto" w:val="clear"/>
        </w:rPr>
        <w:t xml:space="preserve">Сторона, у которой возникли обстоятельства форс-мажора, обязана в течение 5 (пяти) рабочих дней с момента наступления форс-мажорных обстоятельств письменно уведомить другую сторону о наступлении этих обстоятельств, указав при этом предполагаемый срок действия и прекращения этих обстоятельств. Факты, изложенные в уведомлении, должны быть подтверждены компетентным органом.      </w:t>
      </w:r>
    </w:p>
    <w:p>
      <w:pPr>
        <w:spacing w:before="0" w:after="200" w:line="276"/>
        <w:ind w:right="0" w:left="0" w:firstLine="54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12.3 </w:t>
      </w:r>
      <w:r>
        <w:rPr>
          <w:rFonts w:ascii="Times New Roman" w:hAnsi="Times New Roman" w:cs="Times New Roman" w:eastAsia="Times New Roman"/>
          <w:color w:val="000000"/>
          <w:spacing w:val="0"/>
          <w:position w:val="0"/>
          <w:sz w:val="24"/>
          <w:shd w:fill="auto" w:val="clear"/>
        </w:rPr>
        <w:t xml:space="preserve">Если обстоятельства будут продолжаться более 3-х месяцев, то любая сторона имеет  право отказаться от дальнейшего исполнения обязательств по Договору и, в этом случае, не будет иметь право на возмещение другой стороной  возможных убытков.</w:t>
      </w:r>
    </w:p>
    <w:p>
      <w:pPr>
        <w:spacing w:before="0" w:after="200" w:line="276"/>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pPr>
        <w:spacing w:before="0" w:after="200" w:line="276"/>
        <w:ind w:right="0" w:left="0" w:firstLine="0"/>
        <w:jc w:val="both"/>
        <w:rPr>
          <w:rFonts w:ascii="Times New Roman" w:hAnsi="Times New Roman" w:cs="Times New Roman" w:eastAsia="Times New Roman"/>
          <w:b/>
          <w:color w:val="auto"/>
          <w:spacing w:val="0"/>
          <w:position w:val="0"/>
          <w:sz w:val="24"/>
          <w:shd w:fill="auto" w:val="clear"/>
        </w:rPr>
      </w:pPr>
    </w:p>
    <w:p>
      <w:pPr>
        <w:spacing w:before="0" w:after="200" w:line="276"/>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13. </w:t>
      </w:r>
      <w:r>
        <w:rPr>
          <w:rFonts w:ascii="Times New Roman" w:hAnsi="Times New Roman" w:cs="Times New Roman" w:eastAsia="Times New Roman"/>
          <w:b/>
          <w:color w:val="auto"/>
          <w:spacing w:val="0"/>
          <w:position w:val="0"/>
          <w:sz w:val="24"/>
          <w:shd w:fill="auto" w:val="clear"/>
        </w:rPr>
        <w:t xml:space="preserve">ПОРЯДОК РАЗРЕШЕНИЯ СПОРОВ</w:t>
      </w:r>
    </w:p>
    <w:p>
      <w:pPr>
        <w:spacing w:before="0" w:after="200" w:line="276"/>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13.1. </w:t>
      </w:r>
      <w:r>
        <w:rPr>
          <w:rFonts w:ascii="Times New Roman" w:hAnsi="Times New Roman" w:cs="Times New Roman" w:eastAsia="Times New Roman"/>
          <w:color w:val="auto"/>
          <w:spacing w:val="0"/>
          <w:position w:val="0"/>
          <w:sz w:val="24"/>
          <w:shd w:fill="auto" w:val="clear"/>
        </w:rPr>
        <w:t xml:space="preserve">Все споры и разногласия по исполнению настоящего договора разрешаются сторонами путем переговоров и/или в претензионном порядке. </w:t>
      </w:r>
    </w:p>
    <w:p>
      <w:pPr>
        <w:spacing w:before="0" w:after="200" w:line="276"/>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В претензии указываются: требования заявителя; сумма претензии и обоснованный её расчет, если претензия подлежит денежной оценке; обстоятельства, на которых основываются требования и доказательства, подтверждающие их, со ссылкой на соответствующее законодательство; перечень прилагаемых к претензии документов и других доказательств; иные сведения, необходимые для урегулирования спора. К претензии прилагаются копии документов (выписки из них), отсутствующие у другой стороны, и подтверждающие предъявленные заявителем требования.</w:t>
      </w:r>
    </w:p>
    <w:p>
      <w:pPr>
        <w:spacing w:before="0" w:after="200" w:line="276"/>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Срок рассмотрения претензии по настоящему договору - 15 дней со дня её получения другой стороной. Претензия отправляется средствами почтовой связи (заказным письмом с обратным уведомлением), либо вручается под расписку. Претензия и ответ на претензию подписываются исполнителем (или другим уполномоченным лицом). Неполучение ответа на претензию в установленные настоящим договором сроки рассматривается как отказ в её удовлетворении. В случае возврата претензии почтовой службой в связи с отсутствием адресата по адресу, указанному в договоре, претензионный порядок считается соблюденным.</w:t>
      </w:r>
    </w:p>
    <w:p>
      <w:pPr>
        <w:spacing w:before="0" w:after="200" w:line="276"/>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При невозможности урегулирования споров путем переговоров, они передаются в Арбитражный суд по месту нахождения ответчика с соблюдением установленного сторонами обязательного досудебного претензионного порядка урегулирования спора.</w:t>
      </w:r>
    </w:p>
    <w:p>
      <w:pPr>
        <w:tabs>
          <w:tab w:val="left" w:pos="540" w:leader="none"/>
        </w:tabs>
        <w:spacing w:before="0" w:after="200" w:line="276"/>
        <w:ind w:right="-122" w:left="0" w:firstLine="540"/>
        <w:jc w:val="both"/>
        <w:rPr>
          <w:rFonts w:ascii="Times New Roman" w:hAnsi="Times New Roman" w:cs="Times New Roman" w:eastAsia="Times New Roman"/>
          <w:color w:val="FF0000"/>
          <w:spacing w:val="0"/>
          <w:position w:val="0"/>
          <w:sz w:val="24"/>
          <w:shd w:fill="auto" w:val="clear"/>
        </w:rPr>
      </w:pPr>
    </w:p>
    <w:p>
      <w:pPr>
        <w:spacing w:before="0" w:after="200" w:line="276"/>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200" w:line="276"/>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14. </w:t>
      </w:r>
      <w:r>
        <w:rPr>
          <w:rFonts w:ascii="Times New Roman" w:hAnsi="Times New Roman" w:cs="Times New Roman" w:eastAsia="Times New Roman"/>
          <w:b/>
          <w:color w:val="auto"/>
          <w:spacing w:val="0"/>
          <w:position w:val="0"/>
          <w:sz w:val="24"/>
          <w:shd w:fill="auto" w:val="clear"/>
        </w:rPr>
        <w:t xml:space="preserve">ПОРЯДОК ИЗМЕНЕНИЯ И ДОПОЛНЕНИЯ ДОГОВОРА</w:t>
      </w:r>
    </w:p>
    <w:p>
      <w:pPr>
        <w:spacing w:before="0" w:after="200" w:line="276"/>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14.1 </w:t>
      </w:r>
      <w:r>
        <w:rPr>
          <w:rFonts w:ascii="Times New Roman" w:hAnsi="Times New Roman" w:cs="Times New Roman" w:eastAsia="Times New Roman"/>
          <w:color w:val="auto"/>
          <w:spacing w:val="0"/>
          <w:position w:val="0"/>
          <w:sz w:val="24"/>
          <w:shd w:fill="auto" w:val="clear"/>
        </w:rPr>
        <w:t xml:space="preserve">Условия настоящего Договора могут быть изменены по взаимному согласованию с обязательным составлением письменного документа. При передаче письменного документа посредством факсимильной связи сторона обязана в 5-ти дневный срок выслать другой стороне подлинный экземпляр данного документа. </w:t>
      </w:r>
    </w:p>
    <w:p>
      <w:pPr>
        <w:spacing w:before="0" w:after="200" w:line="276"/>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14.2 </w:t>
      </w:r>
      <w:r>
        <w:rPr>
          <w:rFonts w:ascii="Times New Roman" w:hAnsi="Times New Roman" w:cs="Times New Roman" w:eastAsia="Times New Roman"/>
          <w:color w:val="auto"/>
          <w:spacing w:val="0"/>
          <w:position w:val="0"/>
          <w:sz w:val="24"/>
          <w:shd w:fill="auto" w:val="clear"/>
        </w:rPr>
        <w:t xml:space="preserve">В случае изменения у какой-либо из Сторон юридического и/или фактических  адресов, наименования, номеров телефонов, банковских и иных реквизитов, данная сторона обязана в течение 5-ти дней письменно известить об этом другую сторону, а также указать в письме, что оно является неотъемлемой частью настоящего договора. При этом заключения дополнительного соглашения между Сторонами в целях закрепить указанные изменения в договоре не требуется.</w:t>
      </w:r>
    </w:p>
    <w:p>
      <w:pPr>
        <w:spacing w:before="0" w:after="200" w:line="276"/>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Ответственность за негативные последствия, связанные с неисполнением установленных настоящим пунктом обязанностей в установленные сроки несет сторона, нарушившая указанные условия договора.</w:t>
      </w:r>
    </w:p>
    <w:p>
      <w:pPr>
        <w:spacing w:before="0" w:after="200" w:line="276"/>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14.3 </w:t>
      </w:r>
      <w:r>
        <w:rPr>
          <w:rFonts w:ascii="Times New Roman" w:hAnsi="Times New Roman" w:cs="Times New Roman" w:eastAsia="Times New Roman"/>
          <w:color w:val="auto"/>
          <w:spacing w:val="0"/>
          <w:position w:val="0"/>
          <w:sz w:val="24"/>
          <w:shd w:fill="auto" w:val="clear"/>
        </w:rPr>
        <w:t xml:space="preserve">Досрочное расторжение настоящего Договора может иметь место по соглашению сторон либо по основаниям, предусмотренным настоящим Договором, действующим на территории РФ гражданским законодательством.</w:t>
      </w:r>
    </w:p>
    <w:p>
      <w:pPr>
        <w:spacing w:before="0" w:after="200" w:line="276"/>
        <w:ind w:right="0" w:left="0" w:firstLine="540"/>
        <w:jc w:val="both"/>
        <w:rPr>
          <w:rFonts w:ascii="Times New Roman" w:hAnsi="Times New Roman" w:cs="Times New Roman" w:eastAsia="Times New Roman"/>
          <w:color w:val="FF0000"/>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14.4 </w:t>
      </w:r>
      <w:r>
        <w:rPr>
          <w:rFonts w:ascii="Times New Roman" w:hAnsi="Times New Roman" w:cs="Times New Roman" w:eastAsia="Times New Roman"/>
          <w:color w:val="auto"/>
          <w:spacing w:val="0"/>
          <w:position w:val="0"/>
          <w:sz w:val="24"/>
          <w:shd w:fill="auto" w:val="clear"/>
        </w:rPr>
        <w:t xml:space="preserve">При расторжении настоящего Договора по соглашению сторон незавершённое строительство передаётся Заказчику, который оплачивает Подрядчику стоимость выполненных работ в объёме, определяемом Дополнительным соглашением сторон.</w:t>
      </w:r>
      <w:r>
        <w:rPr>
          <w:rFonts w:ascii="Times New Roman" w:hAnsi="Times New Roman" w:cs="Times New Roman" w:eastAsia="Times New Roman"/>
          <w:color w:val="FF0000"/>
          <w:spacing w:val="0"/>
          <w:position w:val="0"/>
          <w:sz w:val="24"/>
          <w:shd w:fill="auto" w:val="clear"/>
        </w:rPr>
        <w:t xml:space="preserve"> </w:t>
      </w:r>
    </w:p>
    <w:p>
      <w:pPr>
        <w:spacing w:before="0" w:after="200" w:line="276"/>
        <w:ind w:right="0" w:left="0" w:firstLine="54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Уступка прав требования к Заказчику третьим лицам по настоящему Договору не допускается без согласия Заказчика.</w:t>
      </w:r>
    </w:p>
    <w:p>
      <w:pPr>
        <w:spacing w:before="0" w:after="200" w:line="276"/>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14.5 </w:t>
      </w:r>
      <w:r>
        <w:rPr>
          <w:rFonts w:ascii="Times New Roman" w:hAnsi="Times New Roman" w:cs="Times New Roman" w:eastAsia="Times New Roman"/>
          <w:color w:val="auto"/>
          <w:spacing w:val="0"/>
          <w:position w:val="0"/>
          <w:sz w:val="24"/>
          <w:shd w:fill="auto" w:val="clear"/>
        </w:rPr>
        <w:t xml:space="preserve">Сторона, решившая расторгнуть настоящий Договор, направляет письменное уведомление другой стороне.</w:t>
      </w:r>
    </w:p>
    <w:p>
      <w:pPr>
        <w:spacing w:before="0" w:after="200" w:line="276"/>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14.6 </w:t>
      </w:r>
      <w:r>
        <w:rPr>
          <w:rFonts w:ascii="Times New Roman" w:hAnsi="Times New Roman" w:cs="Times New Roman" w:eastAsia="Times New Roman"/>
          <w:color w:val="auto"/>
          <w:spacing w:val="0"/>
          <w:position w:val="0"/>
          <w:sz w:val="24"/>
          <w:shd w:fill="auto" w:val="clear"/>
        </w:rPr>
        <w:t xml:space="preserve">Заказчик вправе в одностороннем порядке отказаться от исполнения настоящего Договора по следующим основаниям:</w:t>
      </w:r>
    </w:p>
    <w:p>
      <w:pPr>
        <w:spacing w:before="0" w:after="200" w:line="276"/>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14.6.1 </w:t>
      </w:r>
      <w:r>
        <w:rPr>
          <w:rFonts w:ascii="Times New Roman" w:hAnsi="Times New Roman" w:cs="Times New Roman" w:eastAsia="Times New Roman"/>
          <w:color w:val="auto"/>
          <w:spacing w:val="0"/>
          <w:position w:val="0"/>
          <w:sz w:val="24"/>
          <w:shd w:fill="auto" w:val="clear"/>
        </w:rPr>
        <w:t xml:space="preserve">В случае нарушения Подрядчиком сроков начала и/или окончания выполнения работ;</w:t>
      </w:r>
    </w:p>
    <w:p>
      <w:pPr>
        <w:spacing w:before="0" w:after="200" w:line="276"/>
        <w:ind w:right="0" w:left="0" w:firstLine="540"/>
        <w:jc w:val="both"/>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14.6.2</w:t>
        <w:tab/>
      </w:r>
      <w:r>
        <w:rPr>
          <w:rFonts w:ascii="Times New Roman" w:hAnsi="Times New Roman" w:cs="Times New Roman" w:eastAsia="Times New Roman"/>
          <w:color w:val="auto"/>
          <w:spacing w:val="0"/>
          <w:position w:val="0"/>
          <w:sz w:val="24"/>
          <w:shd w:fill="auto" w:val="clear"/>
        </w:rPr>
        <w:t xml:space="preserve">В любой момент после заключения Договора, </w:t>
      </w:r>
      <w:r>
        <w:rPr>
          <w:rFonts w:ascii="Times New Roman" w:hAnsi="Times New Roman" w:cs="Times New Roman" w:eastAsia="Times New Roman"/>
          <w:color w:val="000000"/>
          <w:spacing w:val="0"/>
          <w:position w:val="0"/>
          <w:sz w:val="24"/>
          <w:shd w:fill="auto" w:val="clear"/>
        </w:rPr>
        <w:t xml:space="preserve">когда Заказчику стало известно о предоставлении Подрядчиком до подписания Договора</w:t>
      </w:r>
      <w:r>
        <w:rPr>
          <w:rFonts w:ascii="Times New Roman" w:hAnsi="Times New Roman" w:cs="Times New Roman" w:eastAsia="Times New Roman"/>
          <w:color w:val="auto"/>
          <w:spacing w:val="0"/>
          <w:position w:val="0"/>
          <w:sz w:val="24"/>
          <w:shd w:fill="auto" w:val="clear"/>
        </w:rPr>
        <w:t xml:space="preserve"> и в ходе его исполнения ложных сведений, иных сведений, не соответствующих представлениям Заказчика о финансовом положении Подрядчика, его учредительных документах, разрешений (лицензий) на осуществление работ, выполняемых по настоящему Договору Подрядчиком, и другой информации о существенном изменении обстоятельств, когда они изменились настолько, что если бы Заказчик мог это разумно предвидеть, Договор вообще не был бы им заключен или был бы заключен на значительно отличающихся условиях;</w:t>
      </w:r>
      <w:r>
        <w:rPr>
          <w:rFonts w:ascii="Times New Roman" w:hAnsi="Times New Roman" w:cs="Times New Roman" w:eastAsia="Times New Roman"/>
          <w:b/>
          <w:i/>
          <w:color w:val="auto"/>
          <w:spacing w:val="0"/>
          <w:position w:val="0"/>
          <w:sz w:val="24"/>
          <w:shd w:fill="auto" w:val="clear"/>
        </w:rPr>
        <w:t xml:space="preserve"> </w:t>
      </w:r>
    </w:p>
    <w:p>
      <w:pPr>
        <w:spacing w:before="0" w:after="200" w:line="276"/>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14.6.3. </w:t>
      </w:r>
      <w:r>
        <w:rPr>
          <w:rFonts w:ascii="Times New Roman" w:hAnsi="Times New Roman" w:cs="Times New Roman" w:eastAsia="Times New Roman"/>
          <w:color w:val="auto"/>
          <w:spacing w:val="0"/>
          <w:position w:val="0"/>
          <w:sz w:val="24"/>
          <w:shd w:fill="auto" w:val="clear"/>
        </w:rPr>
        <w:t xml:space="preserve">Систематического несоблюдения Подрядчиком требований договора по качеству работ;</w:t>
      </w:r>
    </w:p>
    <w:p>
      <w:pPr>
        <w:spacing w:before="0" w:after="200" w:line="276"/>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14.6.4. </w:t>
      </w:r>
      <w:r>
        <w:rPr>
          <w:rFonts w:ascii="Times New Roman" w:hAnsi="Times New Roman" w:cs="Times New Roman" w:eastAsia="Times New Roman"/>
          <w:color w:val="auto"/>
          <w:spacing w:val="0"/>
          <w:position w:val="0"/>
          <w:sz w:val="24"/>
          <w:shd w:fill="auto" w:val="clear"/>
        </w:rPr>
        <w:t xml:space="preserve">Если отступления в работе от условий договора или иные недостатки результата работы в согласованные между сторонами сроки не были устранены, либо являются существенными и неустранимыми;</w:t>
      </w:r>
    </w:p>
    <w:p>
      <w:pPr>
        <w:spacing w:before="0" w:after="200" w:line="276"/>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14.6.5. </w:t>
      </w:r>
      <w:r>
        <w:rPr>
          <w:rFonts w:ascii="Times New Roman" w:hAnsi="Times New Roman" w:cs="Times New Roman" w:eastAsia="Times New Roman"/>
          <w:color w:val="auto"/>
          <w:spacing w:val="0"/>
          <w:position w:val="0"/>
          <w:sz w:val="24"/>
          <w:shd w:fill="auto" w:val="clear"/>
        </w:rPr>
        <w:t xml:space="preserve">Иных случаях, предусмотренных законодательством РФ.</w:t>
      </w:r>
    </w:p>
    <w:p>
      <w:pPr>
        <w:spacing w:before="0" w:after="200" w:line="276"/>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Основания для одностороннего внесудебного отказа Заказчика от настоящего Договора не распространяются на случаи, когда Стороны письменно согласовали условия о переносе сроков выполнения работ. Настоящий Договор считается расторгнутым с момента получения Подрядчиком </w:t>
      </w:r>
      <w:r>
        <w:rPr>
          <w:rFonts w:ascii="Times New Roman" w:hAnsi="Times New Roman" w:cs="Times New Roman" w:eastAsia="Times New Roman"/>
          <w:color w:val="000000"/>
          <w:spacing w:val="0"/>
          <w:position w:val="0"/>
          <w:sz w:val="24"/>
          <w:shd w:fill="auto" w:val="clear"/>
        </w:rPr>
        <w:t xml:space="preserve">от Заказчика</w:t>
      </w:r>
      <w:r>
        <w:rPr>
          <w:rFonts w:ascii="Times New Roman" w:hAnsi="Times New Roman" w:cs="Times New Roman" w:eastAsia="Times New Roman"/>
          <w:color w:val="auto"/>
          <w:spacing w:val="0"/>
          <w:position w:val="0"/>
          <w:sz w:val="24"/>
          <w:shd w:fill="auto" w:val="clear"/>
        </w:rPr>
        <w:t xml:space="preserve"> Уведомления об одностороннем отказе от исполнения настоящего Договора.</w:t>
      </w:r>
    </w:p>
    <w:p>
      <w:pPr>
        <w:spacing w:before="0" w:after="200" w:line="276"/>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14.7 </w:t>
      </w:r>
      <w:r>
        <w:rPr>
          <w:rFonts w:ascii="Times New Roman" w:hAnsi="Times New Roman" w:cs="Times New Roman" w:eastAsia="Times New Roman"/>
          <w:color w:val="auto"/>
          <w:spacing w:val="0"/>
          <w:position w:val="0"/>
          <w:sz w:val="24"/>
          <w:shd w:fill="auto" w:val="clear"/>
        </w:rPr>
        <w:t xml:space="preserve">Настоящий Договор составлен в 2-х экземплярах, имеющих одинаковую юридическую силу, по одному экземпляру для каждой из сторон.</w:t>
      </w:r>
    </w:p>
    <w:p>
      <w:pPr>
        <w:spacing w:before="0" w:after="200" w:line="276"/>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14.8 </w:t>
      </w:r>
      <w:r>
        <w:rPr>
          <w:rFonts w:ascii="Times New Roman" w:hAnsi="Times New Roman" w:cs="Times New Roman" w:eastAsia="Times New Roman"/>
          <w:color w:val="auto"/>
          <w:spacing w:val="0"/>
          <w:position w:val="0"/>
          <w:sz w:val="24"/>
          <w:shd w:fill="auto" w:val="clear"/>
        </w:rPr>
        <w:t xml:space="preserve">Все указанные в настоящем Договоре приложения и акты являются его неотъемлемой частью.</w:t>
      </w:r>
    </w:p>
    <w:p>
      <w:pPr>
        <w:spacing w:before="0" w:after="200" w:line="276"/>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14.9 </w:t>
      </w:r>
      <w:r>
        <w:rPr>
          <w:rFonts w:ascii="Times New Roman" w:hAnsi="Times New Roman" w:cs="Times New Roman" w:eastAsia="Times New Roman"/>
          <w:color w:val="auto"/>
          <w:spacing w:val="0"/>
          <w:position w:val="0"/>
          <w:sz w:val="24"/>
          <w:shd w:fill="auto" w:val="clear"/>
        </w:rPr>
        <w:t xml:space="preserve">Настоящий договор вступает в силу с момента подписания его сторонами и действует по 01 апреля 2012 года, а в части связанной с окончанием исполнения обязательств по договору, а также в части расчетов - до полного их исполнения сторонами. В случае, если в соответствии с законодательством РФ на заключение настоящего договора требуется получение согласия Госкорпорации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Росатом</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договор считается заключенным после получения такого согласия и подписания его сторонами. </w:t>
      </w:r>
    </w:p>
    <w:p>
      <w:pPr>
        <w:spacing w:before="0" w:after="200" w:line="276"/>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14.10 </w:t>
      </w:r>
      <w:r>
        <w:rPr>
          <w:rFonts w:ascii="Times New Roman" w:hAnsi="Times New Roman" w:cs="Times New Roman" w:eastAsia="Times New Roman"/>
          <w:color w:val="auto"/>
          <w:spacing w:val="0"/>
          <w:position w:val="0"/>
          <w:sz w:val="24"/>
          <w:shd w:fill="auto" w:val="clear"/>
        </w:rPr>
        <w:t xml:space="preserve">Стороны договорились о том, что с момента подписания настоящего Договора все предыдущие договоренности, достигнутые сторонами до подписания настоящего Договора в ходе обмена письмами, заключения любых соглашений, путем устных переговоров и т.д., утрачивают силу.</w:t>
      </w:r>
    </w:p>
    <w:p>
      <w:pPr>
        <w:spacing w:before="0" w:after="200" w:line="276"/>
        <w:ind w:right="0" w:left="0" w:firstLine="540"/>
        <w:jc w:val="both"/>
        <w:rPr>
          <w:rFonts w:ascii="Times New Roman" w:hAnsi="Times New Roman" w:cs="Times New Roman" w:eastAsia="Times New Roman"/>
          <w:color w:val="auto"/>
          <w:spacing w:val="0"/>
          <w:position w:val="0"/>
          <w:sz w:val="24"/>
          <w:shd w:fill="auto" w:val="clear"/>
        </w:rPr>
      </w:pPr>
    </w:p>
    <w:p>
      <w:pPr>
        <w:spacing w:before="0" w:after="200" w:line="276"/>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15. </w:t>
      </w:r>
      <w:r>
        <w:rPr>
          <w:rFonts w:ascii="Times New Roman" w:hAnsi="Times New Roman" w:cs="Times New Roman" w:eastAsia="Times New Roman"/>
          <w:b/>
          <w:color w:val="auto"/>
          <w:spacing w:val="0"/>
          <w:position w:val="0"/>
          <w:sz w:val="24"/>
          <w:shd w:fill="auto" w:val="clear"/>
        </w:rPr>
        <w:t xml:space="preserve">ЮРИДИЧЕСКИЕ АДРЕСА, БАНКОВСКИЕ РЕКВИЗИТЫ СТОРОН</w:t>
      </w:r>
    </w:p>
    <w:p>
      <w:pPr>
        <w:spacing w:before="0" w:after="200" w:line="276"/>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200" w:line="276"/>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ab/>
        <w:tab/>
      </w:r>
      <w:r>
        <w:rPr>
          <w:rFonts w:ascii="Times New Roman" w:hAnsi="Times New Roman" w:cs="Times New Roman" w:eastAsia="Times New Roman"/>
          <w:b/>
          <w:color w:val="auto"/>
          <w:spacing w:val="0"/>
          <w:position w:val="0"/>
          <w:sz w:val="24"/>
          <w:shd w:fill="auto" w:val="clear"/>
        </w:rPr>
        <w:t xml:space="preserve">ЗАКАЗЧИК:                                                                  ПОДРЯДЧИК:</w:t>
      </w:r>
    </w:p>
    <w:p>
      <w:pPr>
        <w:spacing w:before="0" w:after="200" w:line="276"/>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Федеральное государственное унитарное                                                                                                </w:t>
      </w:r>
    </w:p>
    <w:p>
      <w:pPr>
        <w:spacing w:before="0" w:after="200" w:line="276"/>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предприятие </w:t>
      </w:r>
      <w:r>
        <w:rPr>
          <w:rFonts w:ascii="Times New Roman" w:hAnsi="Times New Roman" w:cs="Times New Roman" w:eastAsia="Times New Roman"/>
          <w:b/>
          <w:color w:val="auto"/>
          <w:spacing w:val="0"/>
          <w:position w:val="0"/>
          <w:sz w:val="24"/>
          <w:shd w:fill="auto" w:val="clear"/>
        </w:rPr>
        <w:t xml:space="preserve">«</w:t>
      </w:r>
      <w:r>
        <w:rPr>
          <w:rFonts w:ascii="Times New Roman" w:hAnsi="Times New Roman" w:cs="Times New Roman" w:eastAsia="Times New Roman"/>
          <w:b/>
          <w:color w:val="auto"/>
          <w:spacing w:val="0"/>
          <w:position w:val="0"/>
          <w:sz w:val="24"/>
          <w:shd w:fill="auto" w:val="clear"/>
        </w:rPr>
        <w:t xml:space="preserve">Комбинат</w:t>
      </w:r>
    </w:p>
    <w:p>
      <w:pPr>
        <w:spacing w:before="0" w:after="200" w:line="276"/>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 «</w:t>
      </w:r>
      <w:r>
        <w:rPr>
          <w:rFonts w:ascii="Times New Roman" w:hAnsi="Times New Roman" w:cs="Times New Roman" w:eastAsia="Times New Roman"/>
          <w:b/>
          <w:color w:val="auto"/>
          <w:spacing w:val="0"/>
          <w:position w:val="0"/>
          <w:sz w:val="24"/>
          <w:shd w:fill="auto" w:val="clear"/>
        </w:rPr>
        <w:t xml:space="preserve">Электрохимприбор</w:t>
      </w:r>
      <w:r>
        <w:rPr>
          <w:rFonts w:ascii="Times New Roman" w:hAnsi="Times New Roman" w:cs="Times New Roman" w:eastAsia="Times New Roman"/>
          <w:b/>
          <w:color w:val="auto"/>
          <w:spacing w:val="0"/>
          <w:position w:val="0"/>
          <w:sz w:val="24"/>
          <w:shd w:fill="auto" w:val="clear"/>
        </w:rPr>
        <w:t xml:space="preserve">»                                                                                      </w:t>
      </w:r>
    </w:p>
    <w:p>
      <w:pPr>
        <w:spacing w:before="0" w:after="200" w:line="276"/>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624200, </w:t>
      </w:r>
      <w:r>
        <w:rPr>
          <w:rFonts w:ascii="Times New Roman" w:hAnsi="Times New Roman" w:cs="Times New Roman" w:eastAsia="Times New Roman"/>
          <w:color w:val="auto"/>
          <w:spacing w:val="0"/>
          <w:position w:val="0"/>
          <w:sz w:val="24"/>
          <w:shd w:fill="auto" w:val="clear"/>
        </w:rPr>
        <w:t xml:space="preserve">г. Лесной, Коммунистический проспект, 6а,                                                                                                                                                                                                                                                                                        </w:t>
      </w:r>
    </w:p>
    <w:p>
      <w:pPr>
        <w:spacing w:before="0" w:after="200" w:line="276"/>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ИНН 6630002336  КПП 660850001,                                                                                                                              </w:t>
      </w:r>
    </w:p>
    <w:p>
      <w:pPr>
        <w:spacing w:before="0" w:after="200" w:line="276"/>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Р/с № 40502810616340101001 в Уральском банке                                                                                       </w:t>
      </w:r>
    </w:p>
    <w:p>
      <w:pPr>
        <w:spacing w:before="0" w:after="200" w:line="276"/>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СБ РФ г. Екатеринбург, Лесное отделение № 8642,                                                                                                                                  </w:t>
      </w:r>
    </w:p>
    <w:p>
      <w:pPr>
        <w:spacing w:before="0" w:after="200" w:line="276"/>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К/с № 30101810500000000674,  </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БИК 046577674,</w:t>
      </w:r>
    </w:p>
    <w:p>
      <w:pPr>
        <w:spacing w:before="0" w:after="200" w:line="276"/>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ОКПО 07624577</w:t>
      </w:r>
    </w:p>
    <w:p>
      <w:pPr>
        <w:spacing w:before="0" w:after="200" w:line="276"/>
        <w:ind w:right="0" w:left="0" w:firstLine="0"/>
        <w:jc w:val="left"/>
        <w:rPr>
          <w:rFonts w:ascii="Times New Roman" w:hAnsi="Times New Roman" w:cs="Times New Roman" w:eastAsia="Times New Roman"/>
          <w:color w:val="auto"/>
          <w:spacing w:val="0"/>
          <w:position w:val="0"/>
          <w:sz w:val="24"/>
          <w:shd w:fill="auto" w:val="clear"/>
        </w:rPr>
      </w:pPr>
    </w:p>
    <w:p>
      <w:pPr>
        <w:spacing w:before="0" w:after="200" w:line="276"/>
        <w:ind w:right="0" w:left="0" w:firstLine="0"/>
        <w:jc w:val="both"/>
        <w:rPr>
          <w:rFonts w:ascii="Times New Roman" w:hAnsi="Times New Roman" w:cs="Times New Roman" w:eastAsia="Times New Roman"/>
          <w:b/>
          <w:color w:val="auto"/>
          <w:spacing w:val="0"/>
          <w:position w:val="0"/>
          <w:sz w:val="24"/>
          <w:shd w:fill="auto" w:val="clear"/>
        </w:rPr>
      </w:pPr>
    </w:p>
    <w:p>
      <w:pPr>
        <w:spacing w:before="0" w:after="200" w:line="276"/>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Генеральный директор                                      </w:t>
      </w:r>
    </w:p>
    <w:p>
      <w:pPr>
        <w:spacing w:before="0" w:after="200" w:line="276"/>
        <w:ind w:right="0" w:left="0" w:firstLine="0"/>
        <w:jc w:val="left"/>
        <w:rPr>
          <w:rFonts w:ascii="Times New Roman" w:hAnsi="Times New Roman" w:cs="Times New Roman" w:eastAsia="Times New Roman"/>
          <w:color w:val="auto"/>
          <w:spacing w:val="0"/>
          <w:position w:val="0"/>
          <w:sz w:val="24"/>
          <w:shd w:fill="auto" w:val="clear"/>
        </w:rPr>
      </w:pPr>
    </w:p>
    <w:p>
      <w:pPr>
        <w:spacing w:before="0" w:after="200" w:line="276"/>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А.В. Новиков__________________                                    ___________________</w:t>
      </w:r>
    </w:p>
    <w:p>
      <w:pPr>
        <w:spacing w:before="0" w:after="200" w:line="276"/>
        <w:ind w:right="0" w:left="0"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Приложение №3 к договору №          от </w:t>
      </w:r>
      <w:r>
        <w:rPr>
          <w:rFonts w:ascii="Times New Roman" w:hAnsi="Times New Roman" w:cs="Times New Roman" w:eastAsia="Times New Roman"/>
          <w:color w:val="auto"/>
          <w:spacing w:val="0"/>
          <w:position w:val="0"/>
          <w:sz w:val="24"/>
          <w:shd w:fill="auto" w:val="clear"/>
        </w:rPr>
        <w:t xml:space="preserve">«____»  ___________2011</w:t>
      </w:r>
    </w:p>
    <w:p>
      <w:pPr>
        <w:spacing w:before="0" w:after="200" w:line="276"/>
        <w:ind w:right="0" w:left="0" w:firstLine="0"/>
        <w:jc w:val="right"/>
        <w:rPr>
          <w:rFonts w:ascii="Times New Roman" w:hAnsi="Times New Roman" w:cs="Times New Roman" w:eastAsia="Times New Roman"/>
          <w:color w:val="auto"/>
          <w:spacing w:val="0"/>
          <w:position w:val="0"/>
          <w:sz w:val="24"/>
          <w:shd w:fill="auto" w:val="clear"/>
        </w:rPr>
      </w:pPr>
    </w:p>
    <w:p>
      <w:pPr>
        <w:spacing w:before="0" w:after="200" w:line="276"/>
        <w:ind w:right="0" w:left="0" w:firstLine="0"/>
        <w:jc w:val="right"/>
        <w:rPr>
          <w:rFonts w:ascii="Times New Roman" w:hAnsi="Times New Roman" w:cs="Times New Roman" w:eastAsia="Times New Roman"/>
          <w:color w:val="auto"/>
          <w:spacing w:val="0"/>
          <w:position w:val="0"/>
          <w:sz w:val="24"/>
          <w:shd w:fill="auto" w:val="clear"/>
        </w:rPr>
      </w:pPr>
    </w:p>
    <w:p>
      <w:pPr>
        <w:spacing w:before="0" w:after="200" w:line="276"/>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Соглашение по охране труда</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276"/>
        <w:ind w:right="0" w:left="0" w:firstLine="90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Федеральное государственное унитарное предприятие “Комбинат “Электрохимприбор”</w:t>
      </w:r>
      <w:r>
        <w:rPr>
          <w:rFonts w:ascii="Times New Roman" w:hAnsi="Times New Roman" w:cs="Times New Roman" w:eastAsia="Times New Roman"/>
          <w:color w:val="auto"/>
          <w:spacing w:val="0"/>
          <w:position w:val="0"/>
          <w:sz w:val="24"/>
          <w:shd w:fill="auto" w:val="clear"/>
        </w:rPr>
        <w:t xml:space="preserve">, именуемое в дальнейшем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b/>
          <w:color w:val="auto"/>
          <w:spacing w:val="0"/>
          <w:position w:val="0"/>
          <w:sz w:val="24"/>
          <w:shd w:fill="auto" w:val="clear"/>
        </w:rPr>
        <w:t xml:space="preserve">Заказчик</w:t>
      </w:r>
      <w:r>
        <w:rPr>
          <w:rFonts w:ascii="Times New Roman" w:hAnsi="Times New Roman" w:cs="Times New Roman" w:eastAsia="Times New Roman"/>
          <w:b/>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в лице генерального директора Новикова Андрея Владимировича, действующего на основании Устава, с одной стороны, и______________________________, именуемое в дальнейшем </w:t>
      </w:r>
      <w:r>
        <w:rPr>
          <w:rFonts w:ascii="Times New Roman" w:hAnsi="Times New Roman" w:cs="Times New Roman" w:eastAsia="Times New Roman"/>
          <w:b/>
          <w:color w:val="auto"/>
          <w:spacing w:val="0"/>
          <w:position w:val="0"/>
          <w:sz w:val="24"/>
          <w:shd w:fill="auto" w:val="clear"/>
        </w:rPr>
        <w:t xml:space="preserve">«</w:t>
      </w:r>
      <w:r>
        <w:rPr>
          <w:rFonts w:ascii="Times New Roman" w:hAnsi="Times New Roman" w:cs="Times New Roman" w:eastAsia="Times New Roman"/>
          <w:b/>
          <w:color w:val="auto"/>
          <w:spacing w:val="0"/>
          <w:position w:val="0"/>
          <w:sz w:val="24"/>
          <w:shd w:fill="auto" w:val="clear"/>
        </w:rPr>
        <w:t xml:space="preserve">Подрядчик</w:t>
      </w:r>
      <w:r>
        <w:rPr>
          <w:rFonts w:ascii="Times New Roman" w:hAnsi="Times New Roman" w:cs="Times New Roman" w:eastAsia="Times New Roman"/>
          <w:b/>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в лице _________________________, действующего на основании ________, с другой стороны, заключили настоящее Соглашение о нижеследующем:</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ab/>
      </w:r>
      <w:r>
        <w:rPr>
          <w:rFonts w:ascii="Times New Roman" w:hAnsi="Times New Roman" w:cs="Times New Roman" w:eastAsia="Times New Roman"/>
          <w:color w:val="auto"/>
          <w:spacing w:val="0"/>
          <w:position w:val="0"/>
          <w:sz w:val="24"/>
          <w:shd w:fill="auto" w:val="clear"/>
        </w:rPr>
        <w:t xml:space="preserve">Предметом настоящего Соглашения является включение в разделы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Обязанности Подрядчика</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и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Обязанности Заказчика</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договора от </w:t>
      </w:r>
      <w:r>
        <w:rPr>
          <w:rFonts w:ascii="Times New Roman" w:hAnsi="Times New Roman" w:cs="Times New Roman" w:eastAsia="Times New Roman"/>
          <w:color w:val="auto"/>
          <w:spacing w:val="0"/>
          <w:position w:val="0"/>
          <w:sz w:val="24"/>
          <w:shd w:fill="auto" w:val="clear"/>
        </w:rPr>
        <w:t xml:space="preserve">«____» __________2011 №___, </w:t>
      </w:r>
      <w:r>
        <w:rPr>
          <w:rFonts w:ascii="Times New Roman" w:hAnsi="Times New Roman" w:cs="Times New Roman" w:eastAsia="Times New Roman"/>
          <w:color w:val="auto"/>
          <w:spacing w:val="0"/>
          <w:position w:val="0"/>
          <w:sz w:val="24"/>
          <w:shd w:fill="auto" w:val="clear"/>
        </w:rPr>
        <w:t xml:space="preserve">следующих условий по обеспечению выполнения требований охраны труда:</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w:t>
      </w:r>
      <w:r>
        <w:rPr>
          <w:rFonts w:ascii="Times New Roman" w:hAnsi="Times New Roman" w:cs="Times New Roman" w:eastAsia="Times New Roman"/>
          <w:b/>
          <w:color w:val="auto"/>
          <w:spacing w:val="0"/>
          <w:position w:val="0"/>
          <w:sz w:val="24"/>
          <w:shd w:fill="auto" w:val="clear"/>
        </w:rPr>
        <w:t xml:space="preserve"> </w:t>
      </w:r>
      <w:r>
        <w:rPr>
          <w:rFonts w:ascii="Times New Roman" w:hAnsi="Times New Roman" w:cs="Times New Roman" w:eastAsia="Times New Roman"/>
          <w:b/>
          <w:color w:val="auto"/>
          <w:spacing w:val="0"/>
          <w:position w:val="0"/>
          <w:sz w:val="24"/>
          <w:shd w:fill="auto" w:val="clear"/>
        </w:rPr>
        <w:t xml:space="preserve">Подрядчик</w:t>
      </w:r>
      <w:r>
        <w:rPr>
          <w:rFonts w:ascii="Times New Roman" w:hAnsi="Times New Roman" w:cs="Times New Roman" w:eastAsia="Times New Roman"/>
          <w:color w:val="auto"/>
          <w:spacing w:val="0"/>
          <w:position w:val="0"/>
          <w:sz w:val="24"/>
          <w:shd w:fill="auto" w:val="clear"/>
        </w:rPr>
        <w:t xml:space="preserve"> обязуется:</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1.1. </w:t>
      </w:r>
      <w:r>
        <w:rPr>
          <w:rFonts w:ascii="Times New Roman" w:hAnsi="Times New Roman" w:cs="Times New Roman" w:eastAsia="Times New Roman"/>
          <w:color w:val="auto"/>
          <w:spacing w:val="0"/>
          <w:position w:val="0"/>
          <w:sz w:val="24"/>
          <w:shd w:fill="auto" w:val="clear"/>
        </w:rPr>
        <w:t xml:space="preserve">Соблюдать требования правил по охране труда, СБ, ПБ действующих на ФГУП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Комбинат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Электрохимприбор</w:t>
      </w:r>
      <w:r>
        <w:rPr>
          <w:rFonts w:ascii="Times New Roman" w:hAnsi="Times New Roman" w:cs="Times New Roman" w:eastAsia="Times New Roman"/>
          <w:color w:val="auto"/>
          <w:spacing w:val="0"/>
          <w:position w:val="0"/>
          <w:sz w:val="24"/>
          <w:shd w:fill="auto" w:val="clear"/>
        </w:rPr>
        <w:t xml:space="preserve">».</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1.2. </w:t>
      </w:r>
      <w:r>
        <w:rPr>
          <w:rFonts w:ascii="Times New Roman" w:hAnsi="Times New Roman" w:cs="Times New Roman" w:eastAsia="Times New Roman"/>
          <w:color w:val="auto"/>
          <w:spacing w:val="0"/>
          <w:position w:val="0"/>
          <w:sz w:val="24"/>
          <w:shd w:fill="auto" w:val="clear"/>
        </w:rPr>
        <w:t xml:space="preserve">Обеспечить безопасное производство работ.</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1.3. </w:t>
      </w:r>
      <w:r>
        <w:rPr>
          <w:rFonts w:ascii="Times New Roman" w:hAnsi="Times New Roman" w:cs="Times New Roman" w:eastAsia="Times New Roman"/>
          <w:color w:val="auto"/>
          <w:spacing w:val="0"/>
          <w:position w:val="0"/>
          <w:sz w:val="24"/>
          <w:shd w:fill="auto" w:val="clear"/>
        </w:rPr>
        <w:t xml:space="preserve">Разработать, при необходимости, дополнительные меры по обеспечению безопасных условий труда и выполнять их в процессе работы.</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1.4. </w:t>
      </w:r>
      <w:r>
        <w:rPr>
          <w:rFonts w:ascii="Times New Roman" w:hAnsi="Times New Roman" w:cs="Times New Roman" w:eastAsia="Times New Roman"/>
          <w:color w:val="auto"/>
          <w:spacing w:val="0"/>
          <w:position w:val="0"/>
          <w:sz w:val="24"/>
          <w:shd w:fill="auto" w:val="clear"/>
        </w:rPr>
        <w:t xml:space="preserve">Выполнить мероприятия по обеспечению безопасных условий труда, предусмотренных актом-допуском, нарядом-допуском и графиком совмещенных работ и проектом производства работ.</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1.5. </w:t>
      </w:r>
      <w:r>
        <w:rPr>
          <w:rFonts w:ascii="Times New Roman" w:hAnsi="Times New Roman" w:cs="Times New Roman" w:eastAsia="Times New Roman"/>
          <w:color w:val="auto"/>
          <w:spacing w:val="0"/>
          <w:position w:val="0"/>
          <w:sz w:val="24"/>
          <w:shd w:fill="auto" w:val="clear"/>
        </w:rPr>
        <w:t xml:space="preserve">Выполнять работы силами подготовленного и аттестованного персонала, назначить лиц, ответственных за обеспечение охраны труда; организовать допуск персонала к работам, в том числе зонах постоянно или потенциально опасных производственных факторов.</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1.6. </w:t>
      </w:r>
      <w:r>
        <w:rPr>
          <w:rFonts w:ascii="Times New Roman" w:hAnsi="Times New Roman" w:cs="Times New Roman" w:eastAsia="Times New Roman"/>
          <w:color w:val="auto"/>
          <w:spacing w:val="0"/>
          <w:position w:val="0"/>
          <w:sz w:val="24"/>
          <w:shd w:fill="auto" w:val="clear"/>
        </w:rPr>
        <w:t xml:space="preserve">Обеспечить обучение персонала и контроль усвоения им информации по требованиям охраны труда, ПБ при выполнении технологических операций.</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1.7. </w:t>
      </w:r>
      <w:r>
        <w:rPr>
          <w:rFonts w:ascii="Times New Roman" w:hAnsi="Times New Roman" w:cs="Times New Roman" w:eastAsia="Times New Roman"/>
          <w:color w:val="auto"/>
          <w:spacing w:val="0"/>
          <w:position w:val="0"/>
          <w:sz w:val="24"/>
          <w:shd w:fill="auto" w:val="clear"/>
        </w:rPr>
        <w:t xml:space="preserve">Обеспечить своих работников исправными средствами индивидуальной и коллективной защиты, спецодеждой и спецобувью,  контролировать правильное их применение.</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1.8. </w:t>
      </w:r>
      <w:r>
        <w:rPr>
          <w:rFonts w:ascii="Times New Roman" w:hAnsi="Times New Roman" w:cs="Times New Roman" w:eastAsia="Times New Roman"/>
          <w:color w:val="auto"/>
          <w:spacing w:val="0"/>
          <w:position w:val="0"/>
          <w:sz w:val="24"/>
          <w:shd w:fill="auto" w:val="clear"/>
        </w:rPr>
        <w:t xml:space="preserve">Содержать производственные территории, участки работ и рабочие места, предоставляемые для производства договорных работ, в чистоте и порядке.</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1.9. </w:t>
      </w:r>
      <w:r>
        <w:rPr>
          <w:rFonts w:ascii="Times New Roman" w:hAnsi="Times New Roman" w:cs="Times New Roman" w:eastAsia="Times New Roman"/>
          <w:color w:val="auto"/>
          <w:spacing w:val="0"/>
          <w:position w:val="0"/>
          <w:sz w:val="24"/>
          <w:shd w:fill="auto" w:val="clear"/>
        </w:rPr>
        <w:t xml:space="preserve">Обеспечить исправное техническое состояние и безопасную эксплуатацию оборудования, электро- и пневмоинструмента, технологической оснастки, строительных и монтажных машин, механизмов и приборов.</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1.10. </w:t>
      </w:r>
      <w:r>
        <w:rPr>
          <w:rFonts w:ascii="Times New Roman" w:hAnsi="Times New Roman" w:cs="Times New Roman" w:eastAsia="Times New Roman"/>
          <w:color w:val="auto"/>
          <w:spacing w:val="0"/>
          <w:position w:val="0"/>
          <w:sz w:val="24"/>
          <w:shd w:fill="auto" w:val="clear"/>
        </w:rPr>
        <w:t xml:space="preserve">Направлять персонал, привлекаемый для работы на оборудовании и территории ФГУП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Комбинат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Электрохимприбор</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для прохождения  вводного инструктажа, ответственному за проведение вводного инструктажа в соответствующем подразделении ФГУП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Комбинат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Электрохимприбор</w:t>
      </w:r>
      <w:r>
        <w:rPr>
          <w:rFonts w:ascii="Times New Roman" w:hAnsi="Times New Roman" w:cs="Times New Roman" w:eastAsia="Times New Roman"/>
          <w:color w:val="auto"/>
          <w:spacing w:val="0"/>
          <w:position w:val="0"/>
          <w:sz w:val="24"/>
          <w:shd w:fill="auto" w:val="clear"/>
        </w:rPr>
        <w:t xml:space="preserve">».</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1.11. </w:t>
      </w:r>
      <w:r>
        <w:rPr>
          <w:rFonts w:ascii="Times New Roman" w:hAnsi="Times New Roman" w:cs="Times New Roman" w:eastAsia="Times New Roman"/>
          <w:color w:val="auto"/>
          <w:spacing w:val="0"/>
          <w:position w:val="0"/>
          <w:sz w:val="24"/>
          <w:shd w:fill="auto" w:val="clear"/>
        </w:rPr>
        <w:t xml:space="preserve">Обеспечить необходимые условия для проведения проверок организации работ по охране труда в подразделениях Подрядчика комиссиями Заказчика, по согласованному с Подрядчиком графику.</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1.12. </w:t>
      </w:r>
      <w:r>
        <w:rPr>
          <w:rFonts w:ascii="Times New Roman" w:hAnsi="Times New Roman" w:cs="Times New Roman" w:eastAsia="Times New Roman"/>
          <w:color w:val="auto"/>
          <w:spacing w:val="0"/>
          <w:position w:val="0"/>
          <w:sz w:val="24"/>
          <w:shd w:fill="auto" w:val="clear"/>
        </w:rPr>
        <w:t xml:space="preserve">Обеспечить разработку и выполнение мероприятий по устранению  замечаний  комиссий  Заказчика</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 </w:t>
      </w:r>
      <w:r>
        <w:rPr>
          <w:rFonts w:ascii="Times New Roman" w:hAnsi="Times New Roman" w:cs="Times New Roman" w:eastAsia="Times New Roman"/>
          <w:b/>
          <w:color w:val="auto"/>
          <w:spacing w:val="0"/>
          <w:position w:val="0"/>
          <w:sz w:val="24"/>
          <w:shd w:fill="auto" w:val="clear"/>
        </w:rPr>
        <w:t xml:space="preserve">Заказчик</w:t>
      </w:r>
      <w:r>
        <w:rPr>
          <w:rFonts w:ascii="Times New Roman" w:hAnsi="Times New Roman" w:cs="Times New Roman" w:eastAsia="Times New Roman"/>
          <w:color w:val="auto"/>
          <w:spacing w:val="0"/>
          <w:position w:val="0"/>
          <w:sz w:val="24"/>
          <w:shd w:fill="auto" w:val="clear"/>
        </w:rPr>
        <w:t xml:space="preserve"> обязуется:</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2.1. </w:t>
      </w:r>
      <w:r>
        <w:rPr>
          <w:rFonts w:ascii="Times New Roman" w:hAnsi="Times New Roman" w:cs="Times New Roman" w:eastAsia="Times New Roman"/>
          <w:color w:val="auto"/>
          <w:spacing w:val="0"/>
          <w:position w:val="0"/>
          <w:sz w:val="24"/>
          <w:shd w:fill="auto" w:val="clear"/>
        </w:rPr>
        <w:t xml:space="preserve">Определить границы производственных территорий, участков работ и рабочих мест, предоставляемых Подрядчику для производства договорных работ.</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2.2. </w:t>
      </w:r>
      <w:r>
        <w:rPr>
          <w:rFonts w:ascii="Times New Roman" w:hAnsi="Times New Roman" w:cs="Times New Roman" w:eastAsia="Times New Roman"/>
          <w:color w:val="auto"/>
          <w:spacing w:val="0"/>
          <w:position w:val="0"/>
          <w:sz w:val="24"/>
          <w:shd w:fill="auto" w:val="clear"/>
        </w:rPr>
        <w:t xml:space="preserve">Обеспечить подготовку действующего оборудования к работам Подрядчика на нем или вблизи его на территории подразделений ФГУП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Комбинат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Электрохимприбор</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обеспечивающую безопасность проведения работ на предоставленной Подрядчику территории (оборудовании).</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2.3. </w:t>
      </w:r>
      <w:r>
        <w:rPr>
          <w:rFonts w:ascii="Times New Roman" w:hAnsi="Times New Roman" w:cs="Times New Roman" w:eastAsia="Times New Roman"/>
          <w:color w:val="auto"/>
          <w:spacing w:val="0"/>
          <w:position w:val="0"/>
          <w:sz w:val="24"/>
          <w:shd w:fill="auto" w:val="clear"/>
        </w:rPr>
        <w:t xml:space="preserve">Обеспечить допуск персонала Подрядчика к работам в зоне действия оборудования или вблизи его.</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2.4. </w:t>
      </w:r>
      <w:r>
        <w:rPr>
          <w:rFonts w:ascii="Times New Roman" w:hAnsi="Times New Roman" w:cs="Times New Roman" w:eastAsia="Times New Roman"/>
          <w:color w:val="auto"/>
          <w:spacing w:val="0"/>
          <w:position w:val="0"/>
          <w:sz w:val="24"/>
          <w:shd w:fill="auto" w:val="clear"/>
        </w:rPr>
        <w:t xml:space="preserve">Провести инструктаж руководителей, производителей работ Подрядчика при допуске к работам в подразделениях ФГУП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Комбинат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Электрохимприбор</w:t>
      </w:r>
      <w:r>
        <w:rPr>
          <w:rFonts w:ascii="Times New Roman" w:hAnsi="Times New Roman" w:cs="Times New Roman" w:eastAsia="Times New Roman"/>
          <w:color w:val="auto"/>
          <w:spacing w:val="0"/>
          <w:position w:val="0"/>
          <w:sz w:val="24"/>
          <w:shd w:fill="auto" w:val="clear"/>
        </w:rPr>
        <w:t xml:space="preserve">».</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2.5. </w:t>
      </w:r>
      <w:r>
        <w:rPr>
          <w:rFonts w:ascii="Times New Roman" w:hAnsi="Times New Roman" w:cs="Times New Roman" w:eastAsia="Times New Roman"/>
          <w:color w:val="auto"/>
          <w:spacing w:val="0"/>
          <w:position w:val="0"/>
          <w:sz w:val="24"/>
          <w:shd w:fill="auto" w:val="clear"/>
        </w:rPr>
        <w:t xml:space="preserve">Обеспечить своевременное отключение (включение) оборудования и коммуникаций, поддержание установленных режимов их работы для обеспечения  безопасного  производства работ  на нем Подрядчиком.</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2.6. </w:t>
      </w:r>
      <w:r>
        <w:rPr>
          <w:rFonts w:ascii="Times New Roman" w:hAnsi="Times New Roman" w:cs="Times New Roman" w:eastAsia="Times New Roman"/>
          <w:color w:val="auto"/>
          <w:spacing w:val="0"/>
          <w:position w:val="0"/>
          <w:sz w:val="24"/>
          <w:shd w:fill="auto" w:val="clear"/>
        </w:rPr>
        <w:t xml:space="preserve">Представить необходимую техническую документацию для производства работ Подрядчиком.</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2.7. </w:t>
      </w:r>
      <w:r>
        <w:rPr>
          <w:rFonts w:ascii="Times New Roman" w:hAnsi="Times New Roman" w:cs="Times New Roman" w:eastAsia="Times New Roman"/>
          <w:color w:val="auto"/>
          <w:spacing w:val="0"/>
          <w:position w:val="0"/>
          <w:sz w:val="24"/>
          <w:shd w:fill="auto" w:val="clear"/>
        </w:rPr>
        <w:t xml:space="preserve">По графику, согласованному с Подрядчиком, обеспечить проведение проверок организации работ по охране труда на строящемся объекте Заказчика с  оформлением по их результатам Актов.</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3. </w:t>
      </w:r>
      <w:r>
        <w:rPr>
          <w:rFonts w:ascii="Times New Roman" w:hAnsi="Times New Roman" w:cs="Times New Roman" w:eastAsia="Times New Roman"/>
          <w:color w:val="auto"/>
          <w:spacing w:val="0"/>
          <w:position w:val="0"/>
          <w:sz w:val="24"/>
          <w:shd w:fill="auto" w:val="clear"/>
        </w:rPr>
        <w:t xml:space="preserve">Во всех остальных случаях, не предусмотренных настоящим соглашением, стороны руководствуются договором от </w:t>
      </w:r>
      <w:r>
        <w:rPr>
          <w:rFonts w:ascii="Times New Roman" w:hAnsi="Times New Roman" w:cs="Times New Roman" w:eastAsia="Times New Roman"/>
          <w:color w:val="auto"/>
          <w:spacing w:val="0"/>
          <w:position w:val="0"/>
          <w:sz w:val="24"/>
          <w:shd w:fill="auto" w:val="clear"/>
        </w:rPr>
        <w:t xml:space="preserve">«___» _______2011 № ____.</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4. </w:t>
      </w:r>
      <w:r>
        <w:rPr>
          <w:rFonts w:ascii="Times New Roman" w:hAnsi="Times New Roman" w:cs="Times New Roman" w:eastAsia="Times New Roman"/>
          <w:color w:val="auto"/>
          <w:spacing w:val="0"/>
          <w:position w:val="0"/>
          <w:sz w:val="24"/>
          <w:shd w:fill="auto" w:val="clear"/>
        </w:rPr>
        <w:t xml:space="preserve">Настоящее Соглашение является неотъемлемой частью договора от </w:t>
      </w:r>
      <w:r>
        <w:rPr>
          <w:rFonts w:ascii="Times New Roman" w:hAnsi="Times New Roman" w:cs="Times New Roman" w:eastAsia="Times New Roman"/>
          <w:color w:val="auto"/>
          <w:spacing w:val="0"/>
          <w:position w:val="0"/>
          <w:sz w:val="24"/>
          <w:shd w:fill="auto" w:val="clear"/>
        </w:rPr>
        <w:t xml:space="preserve">«___» _______2011 № ____.</w:t>
      </w:r>
    </w:p>
    <w:p>
      <w:pPr>
        <w:spacing w:before="0" w:after="200" w:line="276"/>
        <w:ind w:right="0" w:left="0" w:firstLine="0"/>
        <w:jc w:val="left"/>
        <w:rPr>
          <w:rFonts w:ascii="Times New Roman" w:hAnsi="Times New Roman" w:cs="Times New Roman" w:eastAsia="Times New Roman"/>
          <w:color w:val="auto"/>
          <w:spacing w:val="0"/>
          <w:position w:val="0"/>
          <w:sz w:val="24"/>
          <w:shd w:fill="auto" w:val="clear"/>
        </w:rPr>
      </w:pPr>
    </w:p>
    <w:p>
      <w:pPr>
        <w:spacing w:before="0" w:after="200" w:line="276"/>
        <w:ind w:right="0" w:left="0" w:firstLine="0"/>
        <w:jc w:val="left"/>
        <w:rPr>
          <w:rFonts w:ascii="Times New Roman" w:hAnsi="Times New Roman" w:cs="Times New Roman" w:eastAsia="Times New Roman"/>
          <w:color w:val="auto"/>
          <w:spacing w:val="0"/>
          <w:position w:val="0"/>
          <w:sz w:val="24"/>
          <w:shd w:fill="auto" w:val="clear"/>
        </w:rPr>
      </w:pPr>
    </w:p>
    <w:p>
      <w:pPr>
        <w:spacing w:before="0" w:after="200" w:line="276"/>
        <w:ind w:right="0" w:left="0" w:firstLine="0"/>
        <w:jc w:val="left"/>
        <w:rPr>
          <w:rFonts w:ascii="Times New Roman" w:hAnsi="Times New Roman" w:cs="Times New Roman" w:eastAsia="Times New Roman"/>
          <w:color w:val="auto"/>
          <w:spacing w:val="0"/>
          <w:position w:val="0"/>
          <w:sz w:val="24"/>
          <w:shd w:fill="auto" w:val="clear"/>
        </w:rPr>
      </w:pPr>
    </w:p>
    <w:p>
      <w:pPr>
        <w:spacing w:before="0" w:after="200" w:line="276"/>
        <w:ind w:right="0" w:left="0" w:firstLine="0"/>
        <w:jc w:val="left"/>
        <w:rPr>
          <w:rFonts w:ascii="Times New Roman" w:hAnsi="Times New Roman" w:cs="Times New Roman" w:eastAsia="Times New Roman"/>
          <w:color w:val="auto"/>
          <w:spacing w:val="0"/>
          <w:position w:val="0"/>
          <w:sz w:val="24"/>
          <w:shd w:fill="auto" w:val="clear"/>
        </w:rPr>
      </w:pPr>
    </w:p>
    <w:p>
      <w:pPr>
        <w:spacing w:before="0" w:after="200" w:line="276"/>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Заказчик: </w:t>
        <w:tab/>
        <w:tab/>
        <w:tab/>
        <w:tab/>
        <w:tab/>
        <w:tab/>
        <w:tab/>
        <w:t xml:space="preserve">Подрядчик:</w:t>
      </w:r>
    </w:p>
    <w:p>
      <w:pPr>
        <w:spacing w:before="0" w:after="200" w:line="276"/>
        <w:ind w:right="0" w:left="0" w:firstLine="0"/>
        <w:jc w:val="left"/>
        <w:rPr>
          <w:rFonts w:ascii="Times New Roman" w:hAnsi="Times New Roman" w:cs="Times New Roman" w:eastAsia="Times New Roman"/>
          <w:color w:val="auto"/>
          <w:spacing w:val="0"/>
          <w:position w:val="0"/>
          <w:sz w:val="24"/>
          <w:shd w:fill="auto" w:val="clear"/>
        </w:rPr>
      </w:pPr>
    </w:p>
    <w:p>
      <w:pPr>
        <w:spacing w:before="0" w:after="200" w:line="276"/>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Генеральный директор</w:t>
        <w:tab/>
        <w:tab/>
        <w:tab/>
        <w:tab/>
        <w:tab/>
        <w:t xml:space="preserve">______________</w:t>
      </w:r>
    </w:p>
    <w:p>
      <w:pPr>
        <w:spacing w:before="0" w:after="200" w:line="276"/>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А.В. Новиков _____________</w:t>
        <w:tab/>
        <w:tab/>
        <w:tab/>
        <w:tab/>
        <w:t xml:space="preserve">______________</w:t>
      </w:r>
    </w:p>
    <w:p>
      <w:pPr>
        <w:spacing w:before="0" w:after="200" w:line="276"/>
        <w:ind w:right="0" w:left="0" w:firstLine="0"/>
        <w:jc w:val="left"/>
        <w:rPr>
          <w:rFonts w:ascii="Times New Roman" w:hAnsi="Times New Roman" w:cs="Times New Roman" w:eastAsia="Times New Roman"/>
          <w:color w:val="auto"/>
          <w:spacing w:val="0"/>
          <w:position w:val="0"/>
          <w:sz w:val="24"/>
          <w:shd w:fill="auto" w:val="clear"/>
        </w:rPr>
      </w:pPr>
    </w:p>
    <w:p>
      <w:pPr>
        <w:spacing w:before="0" w:after="200" w:line="276"/>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«___» ________________2011</w:t>
        <w:tab/>
        <w:tab/>
        <w:tab/>
        <w:tab/>
        <w:t xml:space="preserve">«___» ________________201</w:t>
      </w:r>
    </w:p>
    <w:p>
      <w:pPr>
        <w:spacing w:before="0" w:after="0" w:line="240"/>
        <w:ind w:right="0" w:left="2836" w:firstLine="709"/>
        <w:jc w:val="right"/>
        <w:rPr>
          <w:rFonts w:ascii="Times New Roman" w:hAnsi="Times New Roman" w:cs="Times New Roman" w:eastAsia="Times New Roman"/>
          <w:b/>
          <w:color w:val="auto"/>
          <w:spacing w:val="0"/>
          <w:position w:val="0"/>
          <w:sz w:val="24"/>
          <w:shd w:fill="auto" w:val="clear"/>
        </w:rPr>
      </w:pPr>
    </w:p>
    <w:p>
      <w:pPr>
        <w:spacing w:before="0" w:after="0" w:line="240"/>
        <w:ind w:right="0" w:left="9923"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Приложение № __ к договору №-----------</w:t>
      </w:r>
    </w:p>
    <w:p>
      <w:pPr>
        <w:tabs>
          <w:tab w:val="left" w:pos="10065" w:leader="none"/>
        </w:tabs>
        <w:spacing w:before="0" w:after="0" w:line="240"/>
        <w:ind w:right="0" w:left="9923"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от </w:t>
      </w:r>
      <w:r>
        <w:rPr>
          <w:rFonts w:ascii="Times New Roman" w:hAnsi="Times New Roman" w:cs="Times New Roman" w:eastAsia="Times New Roman"/>
          <w:color w:val="auto"/>
          <w:spacing w:val="0"/>
          <w:position w:val="0"/>
          <w:sz w:val="24"/>
          <w:shd w:fill="auto" w:val="clear"/>
        </w:rPr>
        <w:t xml:space="preserve">«___» __________ 20___ </w:t>
      </w:r>
      <w:r>
        <w:rPr>
          <w:rFonts w:ascii="Times New Roman" w:hAnsi="Times New Roman" w:cs="Times New Roman" w:eastAsia="Times New Roman"/>
          <w:color w:val="auto"/>
          <w:spacing w:val="0"/>
          <w:position w:val="0"/>
          <w:sz w:val="24"/>
          <w:shd w:fill="auto" w:val="clear"/>
        </w:rPr>
        <w:t xml:space="preserve">г.</w:t>
      </w:r>
    </w:p>
    <w:p>
      <w:pPr>
        <w:keepNext w:val="true"/>
        <w:numPr>
          <w:ilvl w:val="0"/>
          <w:numId w:val="83"/>
        </w:numPr>
        <w:tabs>
          <w:tab w:val="left" w:pos="4537" w:leader="none"/>
        </w:tabs>
        <w:spacing w:before="120" w:after="0" w:line="240"/>
        <w:ind w:right="0" w:left="4537" w:hanging="1134"/>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ГРАФИК </w:t>
      </w:r>
      <w:r>
        <w:rPr>
          <w:rFonts w:ascii="Times New Roman" w:hAnsi="Times New Roman" w:cs="Times New Roman" w:eastAsia="Times New Roman"/>
          <w:b/>
          <w:i/>
          <w:color w:val="auto"/>
          <w:spacing w:val="0"/>
          <w:position w:val="0"/>
          <w:sz w:val="24"/>
          <w:shd w:fill="auto" w:val="clear"/>
        </w:rPr>
        <w:t xml:space="preserve">выполнения работ</w:t>
      </w:r>
      <w:r>
        <w:rPr>
          <w:rFonts w:ascii="Times New Roman" w:hAnsi="Times New Roman" w:cs="Times New Roman" w:eastAsia="Times New Roman"/>
          <w:color w:val="auto"/>
          <w:spacing w:val="0"/>
          <w:position w:val="0"/>
          <w:sz w:val="24"/>
          <w:shd w:fill="auto" w:val="clear"/>
        </w:rPr>
        <w:t xml:space="preserve"> </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Начало поставки товара/ выполнения работ/оказания услуг: </w:t>
      </w:r>
      <w:r>
        <w:rPr>
          <w:rFonts w:ascii="Times New Roman" w:hAnsi="Times New Roman" w:cs="Times New Roman" w:eastAsia="Times New Roman"/>
          <w:color w:val="auto"/>
          <w:spacing w:val="0"/>
          <w:position w:val="0"/>
          <w:sz w:val="24"/>
          <w:shd w:fill="auto" w:val="clear"/>
        </w:rPr>
        <w:t xml:space="preserve">«___» __________ 20___ </w:t>
      </w:r>
      <w:r>
        <w:rPr>
          <w:rFonts w:ascii="Times New Roman" w:hAnsi="Times New Roman" w:cs="Times New Roman" w:eastAsia="Times New Roman"/>
          <w:color w:val="auto"/>
          <w:spacing w:val="0"/>
          <w:position w:val="0"/>
          <w:sz w:val="24"/>
          <w:shd w:fill="auto" w:val="clear"/>
        </w:rPr>
        <w:t xml:space="preserve">года.</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Окончание поставки товара/ выполнения работ/ оказания услуг: </w:t>
      </w:r>
      <w:r>
        <w:rPr>
          <w:rFonts w:ascii="Times New Roman" w:hAnsi="Times New Roman" w:cs="Times New Roman" w:eastAsia="Times New Roman"/>
          <w:color w:val="auto"/>
          <w:spacing w:val="0"/>
          <w:position w:val="0"/>
          <w:sz w:val="24"/>
          <w:shd w:fill="auto" w:val="clear"/>
        </w:rPr>
        <w:t xml:space="preserve">«___» __________ 20___ </w:t>
      </w:r>
      <w:r>
        <w:rPr>
          <w:rFonts w:ascii="Times New Roman" w:hAnsi="Times New Roman" w:cs="Times New Roman" w:eastAsia="Times New Roman"/>
          <w:color w:val="auto"/>
          <w:spacing w:val="0"/>
          <w:position w:val="0"/>
          <w:sz w:val="24"/>
          <w:shd w:fill="auto" w:val="clear"/>
        </w:rPr>
        <w:t xml:space="preserve">года.</w:t>
      </w:r>
    </w:p>
    <w:tbl>
      <w:tblPr/>
      <w:tblGrid>
        <w:gridCol w:w="3794"/>
        <w:gridCol w:w="1412"/>
        <w:gridCol w:w="1586"/>
        <w:gridCol w:w="1574"/>
        <w:gridCol w:w="465"/>
        <w:gridCol w:w="1574"/>
        <w:gridCol w:w="1403"/>
        <w:gridCol w:w="516"/>
        <w:gridCol w:w="771"/>
        <w:gridCol w:w="768"/>
        <w:gridCol w:w="1130"/>
      </w:tblGrid>
      <w:tr>
        <w:trPr>
          <w:trHeight w:val="1" w:hRule="atLeast"/>
          <w:jc w:val="left"/>
          <w:cantSplit w:val="1"/>
        </w:trPr>
        <w:tc>
          <w:tcPr>
            <w:tcW w:w="3794" w:type="dxa"/>
            <w:vMerge w:val="restart"/>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40" w:line="240"/>
              <w:ind w:right="57" w:left="0" w:firstLine="0"/>
              <w:jc w:val="center"/>
              <w:rPr>
                <w:color w:val="auto"/>
                <w:spacing w:val="0"/>
                <w:position w:val="0"/>
              </w:rPr>
            </w:pPr>
            <w:r>
              <w:rPr>
                <w:rFonts w:ascii="Times New Roman" w:hAnsi="Times New Roman" w:cs="Times New Roman" w:eastAsia="Times New Roman"/>
                <w:color w:val="auto"/>
                <w:spacing w:val="0"/>
                <w:position w:val="0"/>
                <w:sz w:val="24"/>
                <w:shd w:fill="auto" w:val="clear"/>
              </w:rPr>
              <w:t xml:space="preserve">Наименование этапа</w:t>
            </w:r>
          </w:p>
        </w:tc>
        <w:tc>
          <w:tcPr>
            <w:tcW w:w="1412" w:type="dxa"/>
            <w:vMerge w:val="restart"/>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40" w:line="240"/>
              <w:ind w:right="57" w:left="57" w:firstLine="0"/>
              <w:jc w:val="center"/>
              <w:rPr>
                <w:color w:val="auto"/>
                <w:spacing w:val="0"/>
                <w:position w:val="0"/>
              </w:rPr>
            </w:pPr>
            <w:r>
              <w:rPr>
                <w:rFonts w:ascii="Times New Roman" w:hAnsi="Times New Roman" w:cs="Times New Roman" w:eastAsia="Times New Roman"/>
                <w:color w:val="auto"/>
                <w:spacing w:val="0"/>
                <w:position w:val="0"/>
                <w:sz w:val="24"/>
                <w:shd w:fill="auto" w:val="clear"/>
              </w:rPr>
              <w:t xml:space="preserve">Общая стоимость этапа, тыс. руб. с</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НДС</w:t>
            </w:r>
          </w:p>
        </w:tc>
        <w:tc>
          <w:tcPr>
            <w:tcW w:w="9787" w:type="dxa"/>
            <w:gridSpan w:val="9"/>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40" w:line="240"/>
              <w:ind w:right="57" w:left="57" w:firstLine="0"/>
              <w:jc w:val="center"/>
              <w:rPr>
                <w:color w:val="auto"/>
                <w:spacing w:val="0"/>
                <w:position w:val="0"/>
              </w:rPr>
            </w:pPr>
            <w:r>
              <w:rPr>
                <w:rFonts w:ascii="Times New Roman" w:hAnsi="Times New Roman" w:cs="Times New Roman" w:eastAsia="Times New Roman"/>
                <w:color w:val="auto"/>
                <w:spacing w:val="0"/>
                <w:position w:val="0"/>
                <w:sz w:val="24"/>
                <w:u w:val="single"/>
                <w:shd w:fill="auto" w:val="clear"/>
              </w:rPr>
              <w:t xml:space="preserve">Год (________)</w:t>
            </w:r>
          </w:p>
        </w:tc>
      </w:tr>
      <w:tr>
        <w:trPr>
          <w:trHeight w:val="1" w:hRule="atLeast"/>
          <w:jc w:val="left"/>
        </w:trPr>
        <w:tc>
          <w:tcPr>
            <w:tcW w:w="3794" w:type="dxa"/>
            <w:vMerge/>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412" w:type="dxa"/>
            <w:vMerge/>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3625" w:type="dxa"/>
            <w:gridSpan w:val="3"/>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40" w:line="240"/>
              <w:ind w:right="57" w:left="57" w:firstLine="0"/>
              <w:jc w:val="center"/>
              <w:rPr>
                <w:color w:val="auto"/>
                <w:spacing w:val="0"/>
                <w:position w:val="0"/>
              </w:rPr>
            </w:pPr>
            <w:r>
              <w:rPr>
                <w:rFonts w:ascii="Times New Roman" w:hAnsi="Times New Roman" w:cs="Times New Roman" w:eastAsia="Times New Roman"/>
                <w:color w:val="auto"/>
                <w:spacing w:val="0"/>
                <w:position w:val="0"/>
                <w:sz w:val="24"/>
                <w:shd w:fill="auto" w:val="clear"/>
              </w:rPr>
              <w:t xml:space="preserve">Квартал </w:t>
            </w:r>
            <w:r>
              <w:rPr>
                <w:rFonts w:ascii="Times New Roman" w:hAnsi="Times New Roman" w:cs="Times New Roman" w:eastAsia="Times New Roman"/>
                <w:b/>
                <w:i/>
                <w:color w:val="auto"/>
                <w:spacing w:val="0"/>
                <w:position w:val="0"/>
                <w:sz w:val="24"/>
                <w:shd w:fill="auto" w:val="clear"/>
              </w:rPr>
              <w:t xml:space="preserve">_____</w:t>
            </w:r>
          </w:p>
        </w:tc>
        <w:tc>
          <w:tcPr>
            <w:tcW w:w="3493" w:type="dxa"/>
            <w:gridSpan w:val="3"/>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40" w:line="240"/>
              <w:ind w:right="57" w:left="57" w:firstLine="0"/>
              <w:jc w:val="center"/>
              <w:rPr>
                <w:color w:val="auto"/>
                <w:spacing w:val="0"/>
                <w:position w:val="0"/>
              </w:rPr>
            </w:pPr>
            <w:r>
              <w:rPr>
                <w:rFonts w:ascii="Times New Roman" w:hAnsi="Times New Roman" w:cs="Times New Roman" w:eastAsia="Times New Roman"/>
                <w:color w:val="auto"/>
                <w:spacing w:val="0"/>
                <w:position w:val="0"/>
                <w:sz w:val="24"/>
                <w:shd w:fill="auto" w:val="clear"/>
              </w:rPr>
              <w:t xml:space="preserve">Квартал ___</w:t>
            </w:r>
          </w:p>
        </w:tc>
        <w:tc>
          <w:tcPr>
            <w:tcW w:w="2669" w:type="dxa"/>
            <w:gridSpan w:val="3"/>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40" w:line="240"/>
              <w:ind w:right="57" w:left="57" w:firstLine="0"/>
              <w:jc w:val="center"/>
              <w:rPr>
                <w:color w:val="auto"/>
                <w:spacing w:val="0"/>
                <w:position w:val="0"/>
              </w:rPr>
            </w:pPr>
            <w:r>
              <w:rPr>
                <w:rFonts w:ascii="Times New Roman" w:hAnsi="Times New Roman" w:cs="Times New Roman" w:eastAsia="Times New Roman"/>
                <w:color w:val="auto"/>
                <w:spacing w:val="0"/>
                <w:position w:val="0"/>
                <w:sz w:val="24"/>
                <w:shd w:fill="auto" w:val="clear"/>
              </w:rPr>
              <w:t xml:space="preserve">Квартал __</w:t>
            </w:r>
          </w:p>
        </w:tc>
      </w:tr>
      <w:tr>
        <w:trPr>
          <w:trHeight w:val="397" w:hRule="auto"/>
          <w:jc w:val="left"/>
        </w:trPr>
        <w:tc>
          <w:tcPr>
            <w:tcW w:w="3794" w:type="dxa"/>
            <w:vMerge/>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412" w:type="dxa"/>
            <w:vMerge/>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58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40" w:line="240"/>
              <w:ind w:right="57" w:left="57" w:firstLine="0"/>
              <w:jc w:val="center"/>
              <w:rPr>
                <w:color w:val="auto"/>
                <w:spacing w:val="0"/>
                <w:position w:val="0"/>
              </w:rPr>
            </w:pPr>
            <w:r>
              <w:rPr>
                <w:rFonts w:ascii="Times New Roman" w:hAnsi="Times New Roman" w:cs="Times New Roman" w:eastAsia="Times New Roman"/>
                <w:b/>
                <w:i/>
                <w:color w:val="auto"/>
                <w:spacing w:val="0"/>
                <w:position w:val="0"/>
                <w:sz w:val="24"/>
                <w:shd w:fill="auto" w:val="clear"/>
              </w:rPr>
              <w:t xml:space="preserve"> </w:t>
            </w:r>
            <w:r>
              <w:rPr>
                <w:rFonts w:ascii="Times New Roman" w:hAnsi="Times New Roman" w:cs="Times New Roman" w:eastAsia="Times New Roman"/>
                <w:b/>
                <w:i/>
                <w:color w:val="auto"/>
                <w:spacing w:val="0"/>
                <w:position w:val="0"/>
                <w:sz w:val="24"/>
                <w:shd w:fill="auto" w:val="clear"/>
              </w:rPr>
              <w:t xml:space="preserve">месяц квартала __________</w:t>
            </w:r>
          </w:p>
        </w:tc>
        <w:tc>
          <w:tcPr>
            <w:tcW w:w="157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40" w:line="240"/>
              <w:ind w:right="57" w:left="57" w:firstLine="0"/>
              <w:jc w:val="center"/>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месяц квартала, </w:t>
            </w:r>
          </w:p>
          <w:p>
            <w:pPr>
              <w:spacing w:before="40" w:after="40" w:line="240"/>
              <w:ind w:right="57" w:left="57" w:firstLine="0"/>
              <w:jc w:val="center"/>
              <w:rPr>
                <w:color w:val="auto"/>
                <w:spacing w:val="0"/>
                <w:position w:val="0"/>
              </w:rPr>
            </w:pPr>
            <w:r>
              <w:rPr>
                <w:rFonts w:ascii="Times New Roman" w:hAnsi="Times New Roman" w:cs="Times New Roman" w:eastAsia="Times New Roman"/>
                <w:b/>
                <w:i/>
                <w:color w:val="auto"/>
                <w:spacing w:val="0"/>
                <w:position w:val="0"/>
                <w:sz w:val="24"/>
                <w:shd w:fill="auto" w:val="clear"/>
              </w:rPr>
              <w:t xml:space="preserve">__________</w:t>
            </w:r>
          </w:p>
        </w:tc>
        <w:tc>
          <w:tcPr>
            <w:tcW w:w="46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200" w:line="276"/>
              <w:ind w:right="0" w:left="0" w:firstLine="0"/>
              <w:jc w:val="center"/>
              <w:rPr>
                <w:color w:val="auto"/>
                <w:spacing w:val="0"/>
                <w:position w:val="0"/>
              </w:rPr>
            </w:pPr>
            <w:r>
              <w:rPr>
                <w:rFonts w:ascii="Times New Roman" w:hAnsi="Times New Roman" w:cs="Times New Roman" w:eastAsia="Times New Roman"/>
                <w:color w:val="auto"/>
                <w:spacing w:val="0"/>
                <w:position w:val="0"/>
                <w:sz w:val="24"/>
                <w:shd w:fill="auto" w:val="clear"/>
              </w:rPr>
              <w:t xml:space="preserve">…</w:t>
            </w:r>
          </w:p>
        </w:tc>
        <w:tc>
          <w:tcPr>
            <w:tcW w:w="157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40" w:line="240"/>
              <w:ind w:right="57" w:left="57" w:firstLine="0"/>
              <w:jc w:val="center"/>
              <w:rPr>
                <w:color w:val="auto"/>
                <w:spacing w:val="0"/>
                <w:position w:val="0"/>
              </w:rPr>
            </w:pPr>
            <w:r>
              <w:rPr>
                <w:rFonts w:ascii="Times New Roman" w:hAnsi="Times New Roman" w:cs="Times New Roman" w:eastAsia="Times New Roman"/>
                <w:b/>
                <w:i/>
                <w:color w:val="auto"/>
                <w:spacing w:val="0"/>
                <w:position w:val="0"/>
                <w:sz w:val="24"/>
                <w:shd w:fill="auto" w:val="clear"/>
              </w:rPr>
              <w:t xml:space="preserve">месяц квартала __________</w:t>
            </w:r>
          </w:p>
        </w:tc>
        <w:tc>
          <w:tcPr>
            <w:tcW w:w="140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200" w:line="276"/>
              <w:ind w:right="-33" w:left="-69" w:firstLine="0"/>
              <w:jc w:val="center"/>
              <w:rPr>
                <w:color w:val="auto"/>
                <w:spacing w:val="0"/>
                <w:position w:val="0"/>
              </w:rPr>
            </w:pPr>
            <w:r>
              <w:rPr>
                <w:rFonts w:ascii="Times New Roman" w:hAnsi="Times New Roman" w:cs="Times New Roman" w:eastAsia="Times New Roman"/>
                <w:b/>
                <w:i/>
                <w:color w:val="auto"/>
                <w:spacing w:val="0"/>
                <w:position w:val="0"/>
                <w:sz w:val="24"/>
                <w:shd w:fill="auto" w:val="clear"/>
              </w:rPr>
              <w:t xml:space="preserve"> </w:t>
            </w:r>
            <w:r>
              <w:rPr>
                <w:rFonts w:ascii="Times New Roman" w:hAnsi="Times New Roman" w:cs="Times New Roman" w:eastAsia="Times New Roman"/>
                <w:b/>
                <w:i/>
                <w:color w:val="auto"/>
                <w:spacing w:val="0"/>
                <w:position w:val="0"/>
                <w:sz w:val="24"/>
                <w:shd w:fill="auto" w:val="clear"/>
              </w:rPr>
              <w:t xml:space="preserve">месяц квартала, __________</w:t>
            </w:r>
          </w:p>
        </w:tc>
        <w:tc>
          <w:tcPr>
            <w:tcW w:w="51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200" w:line="276"/>
              <w:ind w:right="0" w:left="0" w:firstLine="0"/>
              <w:jc w:val="center"/>
              <w:rPr>
                <w:color w:val="auto"/>
                <w:spacing w:val="0"/>
                <w:position w:val="0"/>
              </w:rPr>
            </w:pPr>
            <w:r>
              <w:rPr>
                <w:rFonts w:ascii="Times New Roman" w:hAnsi="Times New Roman" w:cs="Times New Roman" w:eastAsia="Times New Roman"/>
                <w:color w:val="auto"/>
                <w:spacing w:val="0"/>
                <w:position w:val="0"/>
                <w:sz w:val="24"/>
                <w:shd w:fill="auto" w:val="clear"/>
              </w:rPr>
              <w:t xml:space="preserve">…</w:t>
            </w:r>
          </w:p>
        </w:tc>
        <w:tc>
          <w:tcPr>
            <w:tcW w:w="77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200" w:line="276"/>
              <w:ind w:right="0" w:left="0" w:firstLine="0"/>
              <w:jc w:val="center"/>
              <w:rPr>
                <w:color w:val="auto"/>
                <w:spacing w:val="0"/>
                <w:position w:val="0"/>
              </w:rPr>
            </w:pPr>
            <w:r>
              <w:rPr>
                <w:rFonts w:ascii="Times New Roman" w:hAnsi="Times New Roman" w:cs="Times New Roman" w:eastAsia="Times New Roman"/>
                <w:color w:val="auto"/>
                <w:spacing w:val="0"/>
                <w:position w:val="0"/>
                <w:sz w:val="24"/>
                <w:shd w:fill="auto" w:val="clear"/>
              </w:rPr>
              <w:t xml:space="preserve">…</w:t>
            </w:r>
          </w:p>
        </w:tc>
        <w:tc>
          <w:tcPr>
            <w:tcW w:w="76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200" w:line="276"/>
              <w:ind w:right="0" w:left="0" w:firstLine="0"/>
              <w:jc w:val="center"/>
              <w:rPr>
                <w:color w:val="auto"/>
                <w:spacing w:val="0"/>
                <w:position w:val="0"/>
              </w:rPr>
            </w:pPr>
            <w:r>
              <w:rPr>
                <w:rFonts w:ascii="Times New Roman" w:hAnsi="Times New Roman" w:cs="Times New Roman" w:eastAsia="Times New Roman"/>
                <w:color w:val="auto"/>
                <w:spacing w:val="0"/>
                <w:position w:val="0"/>
                <w:sz w:val="24"/>
                <w:shd w:fill="auto" w:val="clear"/>
              </w:rPr>
              <w:t xml:space="preserve">…</w:t>
            </w:r>
          </w:p>
        </w:tc>
        <w:tc>
          <w:tcPr>
            <w:tcW w:w="11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200" w:line="276"/>
              <w:ind w:right="0" w:left="0" w:firstLine="0"/>
              <w:jc w:val="center"/>
              <w:rPr>
                <w:color w:val="auto"/>
                <w:spacing w:val="0"/>
                <w:position w:val="0"/>
              </w:rPr>
            </w:pPr>
            <w:r>
              <w:rPr>
                <w:rFonts w:ascii="Times New Roman" w:hAnsi="Times New Roman" w:cs="Times New Roman" w:eastAsia="Times New Roman"/>
                <w:color w:val="auto"/>
                <w:spacing w:val="0"/>
                <w:position w:val="0"/>
                <w:sz w:val="24"/>
                <w:shd w:fill="auto" w:val="clear"/>
              </w:rPr>
              <w:t xml:space="preserve">…</w:t>
            </w:r>
          </w:p>
        </w:tc>
      </w:tr>
      <w:tr>
        <w:trPr>
          <w:trHeight w:val="1" w:hRule="atLeast"/>
          <w:jc w:val="left"/>
        </w:trPr>
        <w:tc>
          <w:tcPr>
            <w:tcW w:w="379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40" w:line="240"/>
              <w:ind w:right="57" w:left="57" w:firstLine="0"/>
              <w:jc w:val="left"/>
              <w:rPr>
                <w:color w:val="auto"/>
                <w:spacing w:val="0"/>
                <w:position w:val="0"/>
              </w:rPr>
            </w:pPr>
            <w:r>
              <w:rPr>
                <w:rFonts w:ascii="Times New Roman" w:hAnsi="Times New Roman" w:cs="Times New Roman" w:eastAsia="Times New Roman"/>
                <w:color w:val="auto"/>
                <w:spacing w:val="0"/>
                <w:position w:val="0"/>
                <w:sz w:val="24"/>
                <w:shd w:fill="auto" w:val="clear"/>
              </w:rPr>
              <w:t xml:space="preserve">Глава 1. Подготовительные работы</w:t>
            </w:r>
          </w:p>
        </w:tc>
        <w:tc>
          <w:tcPr>
            <w:tcW w:w="141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40" w:line="240"/>
              <w:ind w:right="57" w:left="57" w:firstLine="0"/>
              <w:jc w:val="both"/>
              <w:rPr>
                <w:rFonts w:ascii="Calibri" w:hAnsi="Calibri" w:cs="Calibri" w:eastAsia="Calibri"/>
                <w:color w:val="auto"/>
                <w:spacing w:val="0"/>
                <w:position w:val="0"/>
                <w:sz w:val="22"/>
                <w:shd w:fill="auto" w:val="clear"/>
              </w:rPr>
            </w:pPr>
          </w:p>
        </w:tc>
        <w:tc>
          <w:tcPr>
            <w:tcW w:w="158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40" w:line="240"/>
              <w:ind w:right="0" w:left="0" w:firstLine="0"/>
              <w:jc w:val="center"/>
              <w:rPr>
                <w:rFonts w:ascii="Calibri" w:hAnsi="Calibri" w:cs="Calibri" w:eastAsia="Calibri"/>
                <w:color w:val="auto"/>
                <w:spacing w:val="0"/>
                <w:position w:val="0"/>
                <w:sz w:val="22"/>
                <w:shd w:fill="auto" w:val="clear"/>
              </w:rPr>
            </w:pPr>
          </w:p>
        </w:tc>
        <w:tc>
          <w:tcPr>
            <w:tcW w:w="157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40" w:line="240"/>
              <w:ind w:right="0" w:left="0" w:firstLine="0"/>
              <w:jc w:val="center"/>
              <w:rPr>
                <w:rFonts w:ascii="Calibri" w:hAnsi="Calibri" w:cs="Calibri" w:eastAsia="Calibri"/>
                <w:color w:val="auto"/>
                <w:spacing w:val="0"/>
                <w:position w:val="0"/>
                <w:sz w:val="22"/>
                <w:shd w:fill="auto" w:val="clear"/>
              </w:rPr>
            </w:pPr>
          </w:p>
        </w:tc>
        <w:tc>
          <w:tcPr>
            <w:tcW w:w="46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40" w:line="240"/>
              <w:ind w:right="0" w:left="0" w:firstLine="0"/>
              <w:jc w:val="center"/>
              <w:rPr>
                <w:rFonts w:ascii="Calibri" w:hAnsi="Calibri" w:cs="Calibri" w:eastAsia="Calibri"/>
                <w:color w:val="auto"/>
                <w:spacing w:val="0"/>
                <w:position w:val="0"/>
                <w:sz w:val="22"/>
                <w:shd w:fill="auto" w:val="clear"/>
              </w:rPr>
            </w:pPr>
          </w:p>
        </w:tc>
        <w:tc>
          <w:tcPr>
            <w:tcW w:w="157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40" w:line="240"/>
              <w:ind w:right="0" w:left="0" w:firstLine="0"/>
              <w:jc w:val="center"/>
              <w:rPr>
                <w:rFonts w:ascii="Calibri" w:hAnsi="Calibri" w:cs="Calibri" w:eastAsia="Calibri"/>
                <w:color w:val="auto"/>
                <w:spacing w:val="0"/>
                <w:position w:val="0"/>
                <w:sz w:val="22"/>
                <w:shd w:fill="auto" w:val="clear"/>
              </w:rPr>
            </w:pPr>
          </w:p>
        </w:tc>
        <w:tc>
          <w:tcPr>
            <w:tcW w:w="140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40" w:line="240"/>
              <w:ind w:right="0" w:left="0" w:firstLine="0"/>
              <w:jc w:val="center"/>
              <w:rPr>
                <w:rFonts w:ascii="Calibri" w:hAnsi="Calibri" w:cs="Calibri" w:eastAsia="Calibri"/>
                <w:color w:val="auto"/>
                <w:spacing w:val="0"/>
                <w:position w:val="0"/>
                <w:sz w:val="22"/>
                <w:shd w:fill="auto" w:val="clear"/>
              </w:rPr>
            </w:pPr>
          </w:p>
        </w:tc>
        <w:tc>
          <w:tcPr>
            <w:tcW w:w="51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40" w:line="240"/>
              <w:ind w:right="0" w:left="0" w:firstLine="0"/>
              <w:jc w:val="center"/>
              <w:rPr>
                <w:rFonts w:ascii="Calibri" w:hAnsi="Calibri" w:cs="Calibri" w:eastAsia="Calibri"/>
                <w:color w:val="auto"/>
                <w:spacing w:val="0"/>
                <w:position w:val="0"/>
                <w:sz w:val="22"/>
                <w:shd w:fill="auto" w:val="clear"/>
              </w:rPr>
            </w:pPr>
          </w:p>
        </w:tc>
        <w:tc>
          <w:tcPr>
            <w:tcW w:w="77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40" w:line="240"/>
              <w:ind w:right="0" w:left="0" w:firstLine="0"/>
              <w:jc w:val="center"/>
              <w:rPr>
                <w:rFonts w:ascii="Calibri" w:hAnsi="Calibri" w:cs="Calibri" w:eastAsia="Calibri"/>
                <w:color w:val="auto"/>
                <w:spacing w:val="0"/>
                <w:position w:val="0"/>
                <w:sz w:val="22"/>
                <w:shd w:fill="auto" w:val="clear"/>
              </w:rPr>
            </w:pPr>
          </w:p>
        </w:tc>
        <w:tc>
          <w:tcPr>
            <w:tcW w:w="76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40" w:line="240"/>
              <w:ind w:right="0" w:left="0" w:firstLine="0"/>
              <w:jc w:val="center"/>
              <w:rPr>
                <w:rFonts w:ascii="Calibri" w:hAnsi="Calibri" w:cs="Calibri" w:eastAsia="Calibri"/>
                <w:color w:val="auto"/>
                <w:spacing w:val="0"/>
                <w:position w:val="0"/>
                <w:sz w:val="22"/>
                <w:shd w:fill="auto" w:val="clear"/>
              </w:rPr>
            </w:pPr>
          </w:p>
        </w:tc>
        <w:tc>
          <w:tcPr>
            <w:tcW w:w="11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40" w:line="240"/>
              <w:ind w:right="0" w:left="0" w:firstLine="0"/>
              <w:jc w:val="both"/>
              <w:rPr>
                <w:rFonts w:ascii="Calibri" w:hAnsi="Calibri" w:cs="Calibri" w:eastAsia="Calibri"/>
                <w:color w:val="auto"/>
                <w:spacing w:val="0"/>
                <w:position w:val="0"/>
                <w:sz w:val="22"/>
                <w:shd w:fill="auto" w:val="clear"/>
              </w:rPr>
            </w:pPr>
          </w:p>
        </w:tc>
      </w:tr>
      <w:tr>
        <w:trPr>
          <w:trHeight w:val="1" w:hRule="atLeast"/>
          <w:jc w:val="left"/>
        </w:trPr>
        <w:tc>
          <w:tcPr>
            <w:tcW w:w="379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40" w:line="240"/>
              <w:ind w:right="57" w:left="57" w:firstLine="0"/>
              <w:jc w:val="left"/>
              <w:rPr>
                <w:rFonts w:ascii="Calibri" w:hAnsi="Calibri" w:cs="Calibri" w:eastAsia="Calibri"/>
                <w:color w:val="auto"/>
                <w:spacing w:val="0"/>
                <w:position w:val="0"/>
                <w:sz w:val="22"/>
                <w:shd w:fill="auto" w:val="clear"/>
              </w:rPr>
            </w:pPr>
          </w:p>
        </w:tc>
        <w:tc>
          <w:tcPr>
            <w:tcW w:w="141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40" w:line="240"/>
              <w:ind w:right="57" w:left="57" w:firstLine="0"/>
              <w:jc w:val="both"/>
              <w:rPr>
                <w:rFonts w:ascii="Calibri" w:hAnsi="Calibri" w:cs="Calibri" w:eastAsia="Calibri"/>
                <w:color w:val="auto"/>
                <w:spacing w:val="0"/>
                <w:position w:val="0"/>
                <w:sz w:val="22"/>
                <w:shd w:fill="auto" w:val="clear"/>
              </w:rPr>
            </w:pPr>
          </w:p>
        </w:tc>
        <w:tc>
          <w:tcPr>
            <w:tcW w:w="158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40" w:line="240"/>
              <w:ind w:right="0" w:left="0" w:firstLine="0"/>
              <w:jc w:val="center"/>
              <w:rPr>
                <w:rFonts w:ascii="Calibri" w:hAnsi="Calibri" w:cs="Calibri" w:eastAsia="Calibri"/>
                <w:color w:val="auto"/>
                <w:spacing w:val="0"/>
                <w:position w:val="0"/>
                <w:sz w:val="22"/>
                <w:shd w:fill="auto" w:val="clear"/>
              </w:rPr>
            </w:pPr>
          </w:p>
        </w:tc>
        <w:tc>
          <w:tcPr>
            <w:tcW w:w="157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40" w:line="240"/>
              <w:ind w:right="0" w:left="0" w:firstLine="0"/>
              <w:jc w:val="center"/>
              <w:rPr>
                <w:rFonts w:ascii="Calibri" w:hAnsi="Calibri" w:cs="Calibri" w:eastAsia="Calibri"/>
                <w:color w:val="auto"/>
                <w:spacing w:val="0"/>
                <w:position w:val="0"/>
                <w:sz w:val="22"/>
                <w:shd w:fill="auto" w:val="clear"/>
              </w:rPr>
            </w:pPr>
          </w:p>
        </w:tc>
        <w:tc>
          <w:tcPr>
            <w:tcW w:w="46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40" w:line="240"/>
              <w:ind w:right="0" w:left="0" w:firstLine="0"/>
              <w:jc w:val="center"/>
              <w:rPr>
                <w:rFonts w:ascii="Calibri" w:hAnsi="Calibri" w:cs="Calibri" w:eastAsia="Calibri"/>
                <w:color w:val="auto"/>
                <w:spacing w:val="0"/>
                <w:position w:val="0"/>
                <w:sz w:val="22"/>
                <w:shd w:fill="auto" w:val="clear"/>
              </w:rPr>
            </w:pPr>
          </w:p>
        </w:tc>
        <w:tc>
          <w:tcPr>
            <w:tcW w:w="157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40" w:line="240"/>
              <w:ind w:right="0" w:left="0" w:firstLine="0"/>
              <w:jc w:val="center"/>
              <w:rPr>
                <w:rFonts w:ascii="Calibri" w:hAnsi="Calibri" w:cs="Calibri" w:eastAsia="Calibri"/>
                <w:color w:val="auto"/>
                <w:spacing w:val="0"/>
                <w:position w:val="0"/>
                <w:sz w:val="22"/>
                <w:shd w:fill="auto" w:val="clear"/>
              </w:rPr>
            </w:pPr>
          </w:p>
        </w:tc>
        <w:tc>
          <w:tcPr>
            <w:tcW w:w="140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40" w:line="240"/>
              <w:ind w:right="0" w:left="0" w:firstLine="0"/>
              <w:jc w:val="center"/>
              <w:rPr>
                <w:rFonts w:ascii="Calibri" w:hAnsi="Calibri" w:cs="Calibri" w:eastAsia="Calibri"/>
                <w:color w:val="auto"/>
                <w:spacing w:val="0"/>
                <w:position w:val="0"/>
                <w:sz w:val="22"/>
                <w:shd w:fill="auto" w:val="clear"/>
              </w:rPr>
            </w:pPr>
          </w:p>
        </w:tc>
        <w:tc>
          <w:tcPr>
            <w:tcW w:w="51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40" w:line="240"/>
              <w:ind w:right="0" w:left="0" w:firstLine="0"/>
              <w:jc w:val="center"/>
              <w:rPr>
                <w:rFonts w:ascii="Calibri" w:hAnsi="Calibri" w:cs="Calibri" w:eastAsia="Calibri"/>
                <w:color w:val="auto"/>
                <w:spacing w:val="0"/>
                <w:position w:val="0"/>
                <w:sz w:val="22"/>
                <w:shd w:fill="auto" w:val="clear"/>
              </w:rPr>
            </w:pPr>
          </w:p>
        </w:tc>
        <w:tc>
          <w:tcPr>
            <w:tcW w:w="77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40" w:line="240"/>
              <w:ind w:right="0" w:left="0" w:firstLine="0"/>
              <w:jc w:val="center"/>
              <w:rPr>
                <w:rFonts w:ascii="Calibri" w:hAnsi="Calibri" w:cs="Calibri" w:eastAsia="Calibri"/>
                <w:color w:val="auto"/>
                <w:spacing w:val="0"/>
                <w:position w:val="0"/>
                <w:sz w:val="22"/>
                <w:shd w:fill="auto" w:val="clear"/>
              </w:rPr>
            </w:pPr>
          </w:p>
        </w:tc>
        <w:tc>
          <w:tcPr>
            <w:tcW w:w="76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40" w:line="240"/>
              <w:ind w:right="0" w:left="0" w:firstLine="0"/>
              <w:jc w:val="center"/>
              <w:rPr>
                <w:rFonts w:ascii="Calibri" w:hAnsi="Calibri" w:cs="Calibri" w:eastAsia="Calibri"/>
                <w:color w:val="auto"/>
                <w:spacing w:val="0"/>
                <w:position w:val="0"/>
                <w:sz w:val="22"/>
                <w:shd w:fill="auto" w:val="clear"/>
              </w:rPr>
            </w:pPr>
          </w:p>
        </w:tc>
        <w:tc>
          <w:tcPr>
            <w:tcW w:w="11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40" w:line="240"/>
              <w:ind w:right="0" w:left="0" w:firstLine="0"/>
              <w:jc w:val="both"/>
              <w:rPr>
                <w:rFonts w:ascii="Calibri" w:hAnsi="Calibri" w:cs="Calibri" w:eastAsia="Calibri"/>
                <w:color w:val="auto"/>
                <w:spacing w:val="0"/>
                <w:position w:val="0"/>
                <w:sz w:val="22"/>
                <w:shd w:fill="auto" w:val="clear"/>
              </w:rPr>
            </w:pPr>
          </w:p>
        </w:tc>
      </w:tr>
      <w:tr>
        <w:trPr>
          <w:trHeight w:val="1" w:hRule="atLeast"/>
          <w:jc w:val="left"/>
        </w:trPr>
        <w:tc>
          <w:tcPr>
            <w:tcW w:w="379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40" w:line="240"/>
              <w:ind w:right="57" w:left="57" w:firstLine="0"/>
              <w:jc w:val="left"/>
              <w:rPr>
                <w:color w:val="auto"/>
                <w:spacing w:val="0"/>
                <w:position w:val="0"/>
              </w:rPr>
            </w:pPr>
            <w:r>
              <w:rPr>
                <w:rFonts w:ascii="Times New Roman" w:hAnsi="Times New Roman" w:cs="Times New Roman" w:eastAsia="Times New Roman"/>
                <w:color w:val="auto"/>
                <w:spacing w:val="0"/>
                <w:position w:val="0"/>
                <w:sz w:val="24"/>
                <w:shd w:fill="auto" w:val="clear"/>
              </w:rPr>
              <w:t xml:space="preserve">Глава 2. Строительно-монтажные работы </w:t>
            </w:r>
          </w:p>
        </w:tc>
        <w:tc>
          <w:tcPr>
            <w:tcW w:w="141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40" w:line="240"/>
              <w:ind w:right="57" w:left="57" w:firstLine="0"/>
              <w:jc w:val="both"/>
              <w:rPr>
                <w:rFonts w:ascii="Calibri" w:hAnsi="Calibri" w:cs="Calibri" w:eastAsia="Calibri"/>
                <w:color w:val="auto"/>
                <w:spacing w:val="0"/>
                <w:position w:val="0"/>
                <w:sz w:val="22"/>
                <w:shd w:fill="auto" w:val="clear"/>
              </w:rPr>
            </w:pPr>
          </w:p>
        </w:tc>
        <w:tc>
          <w:tcPr>
            <w:tcW w:w="158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40" w:line="240"/>
              <w:ind w:right="0" w:left="0" w:firstLine="0"/>
              <w:jc w:val="center"/>
              <w:rPr>
                <w:rFonts w:ascii="Calibri" w:hAnsi="Calibri" w:cs="Calibri" w:eastAsia="Calibri"/>
                <w:color w:val="auto"/>
                <w:spacing w:val="0"/>
                <w:position w:val="0"/>
                <w:sz w:val="22"/>
                <w:shd w:fill="auto" w:val="clear"/>
              </w:rPr>
            </w:pPr>
          </w:p>
        </w:tc>
        <w:tc>
          <w:tcPr>
            <w:tcW w:w="157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40" w:line="240"/>
              <w:ind w:right="0" w:left="0" w:firstLine="0"/>
              <w:jc w:val="center"/>
              <w:rPr>
                <w:rFonts w:ascii="Calibri" w:hAnsi="Calibri" w:cs="Calibri" w:eastAsia="Calibri"/>
                <w:color w:val="auto"/>
                <w:spacing w:val="0"/>
                <w:position w:val="0"/>
                <w:sz w:val="22"/>
                <w:shd w:fill="auto" w:val="clear"/>
              </w:rPr>
            </w:pPr>
          </w:p>
        </w:tc>
        <w:tc>
          <w:tcPr>
            <w:tcW w:w="46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40" w:line="240"/>
              <w:ind w:right="0" w:left="0" w:firstLine="0"/>
              <w:jc w:val="center"/>
              <w:rPr>
                <w:rFonts w:ascii="Calibri" w:hAnsi="Calibri" w:cs="Calibri" w:eastAsia="Calibri"/>
                <w:color w:val="auto"/>
                <w:spacing w:val="0"/>
                <w:position w:val="0"/>
                <w:sz w:val="22"/>
                <w:shd w:fill="auto" w:val="clear"/>
              </w:rPr>
            </w:pPr>
          </w:p>
        </w:tc>
        <w:tc>
          <w:tcPr>
            <w:tcW w:w="157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40" w:line="240"/>
              <w:ind w:right="0" w:left="0" w:firstLine="0"/>
              <w:jc w:val="center"/>
              <w:rPr>
                <w:rFonts w:ascii="Calibri" w:hAnsi="Calibri" w:cs="Calibri" w:eastAsia="Calibri"/>
                <w:color w:val="auto"/>
                <w:spacing w:val="0"/>
                <w:position w:val="0"/>
                <w:sz w:val="22"/>
                <w:shd w:fill="auto" w:val="clear"/>
              </w:rPr>
            </w:pPr>
          </w:p>
        </w:tc>
        <w:tc>
          <w:tcPr>
            <w:tcW w:w="140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40" w:line="240"/>
              <w:ind w:right="0" w:left="0" w:firstLine="0"/>
              <w:jc w:val="center"/>
              <w:rPr>
                <w:rFonts w:ascii="Calibri" w:hAnsi="Calibri" w:cs="Calibri" w:eastAsia="Calibri"/>
                <w:color w:val="auto"/>
                <w:spacing w:val="0"/>
                <w:position w:val="0"/>
                <w:sz w:val="22"/>
                <w:shd w:fill="auto" w:val="clear"/>
              </w:rPr>
            </w:pPr>
          </w:p>
        </w:tc>
        <w:tc>
          <w:tcPr>
            <w:tcW w:w="51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40" w:line="240"/>
              <w:ind w:right="0" w:left="0" w:firstLine="0"/>
              <w:jc w:val="center"/>
              <w:rPr>
                <w:rFonts w:ascii="Calibri" w:hAnsi="Calibri" w:cs="Calibri" w:eastAsia="Calibri"/>
                <w:color w:val="auto"/>
                <w:spacing w:val="0"/>
                <w:position w:val="0"/>
                <w:sz w:val="22"/>
                <w:shd w:fill="auto" w:val="clear"/>
              </w:rPr>
            </w:pPr>
          </w:p>
        </w:tc>
        <w:tc>
          <w:tcPr>
            <w:tcW w:w="77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40" w:line="240"/>
              <w:ind w:right="0" w:left="0" w:firstLine="0"/>
              <w:jc w:val="center"/>
              <w:rPr>
                <w:rFonts w:ascii="Calibri" w:hAnsi="Calibri" w:cs="Calibri" w:eastAsia="Calibri"/>
                <w:color w:val="auto"/>
                <w:spacing w:val="0"/>
                <w:position w:val="0"/>
                <w:sz w:val="22"/>
                <w:shd w:fill="auto" w:val="clear"/>
              </w:rPr>
            </w:pPr>
          </w:p>
        </w:tc>
        <w:tc>
          <w:tcPr>
            <w:tcW w:w="76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40" w:line="240"/>
              <w:ind w:right="0" w:left="0" w:firstLine="0"/>
              <w:jc w:val="center"/>
              <w:rPr>
                <w:rFonts w:ascii="Calibri" w:hAnsi="Calibri" w:cs="Calibri" w:eastAsia="Calibri"/>
                <w:color w:val="auto"/>
                <w:spacing w:val="0"/>
                <w:position w:val="0"/>
                <w:sz w:val="22"/>
                <w:shd w:fill="auto" w:val="clear"/>
              </w:rPr>
            </w:pPr>
          </w:p>
        </w:tc>
        <w:tc>
          <w:tcPr>
            <w:tcW w:w="11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40" w:line="240"/>
              <w:ind w:right="0" w:left="0" w:firstLine="0"/>
              <w:jc w:val="both"/>
              <w:rPr>
                <w:rFonts w:ascii="Calibri" w:hAnsi="Calibri" w:cs="Calibri" w:eastAsia="Calibri"/>
                <w:color w:val="auto"/>
                <w:spacing w:val="0"/>
                <w:position w:val="0"/>
                <w:sz w:val="22"/>
                <w:shd w:fill="auto" w:val="clear"/>
              </w:rPr>
            </w:pPr>
          </w:p>
        </w:tc>
      </w:tr>
      <w:tr>
        <w:trPr>
          <w:trHeight w:val="1" w:hRule="atLeast"/>
          <w:jc w:val="left"/>
        </w:trPr>
        <w:tc>
          <w:tcPr>
            <w:tcW w:w="379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40" w:line="240"/>
              <w:ind w:right="57" w:left="57" w:firstLine="0"/>
              <w:jc w:val="left"/>
              <w:rPr>
                <w:rFonts w:ascii="Calibri" w:hAnsi="Calibri" w:cs="Calibri" w:eastAsia="Calibri"/>
                <w:color w:val="auto"/>
                <w:spacing w:val="0"/>
                <w:position w:val="0"/>
                <w:sz w:val="22"/>
                <w:shd w:fill="auto" w:val="clear"/>
              </w:rPr>
            </w:pPr>
          </w:p>
        </w:tc>
        <w:tc>
          <w:tcPr>
            <w:tcW w:w="141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40" w:line="240"/>
              <w:ind w:right="57" w:left="57" w:firstLine="0"/>
              <w:jc w:val="both"/>
              <w:rPr>
                <w:rFonts w:ascii="Calibri" w:hAnsi="Calibri" w:cs="Calibri" w:eastAsia="Calibri"/>
                <w:color w:val="auto"/>
                <w:spacing w:val="0"/>
                <w:position w:val="0"/>
                <w:sz w:val="22"/>
                <w:shd w:fill="auto" w:val="clear"/>
              </w:rPr>
            </w:pPr>
          </w:p>
        </w:tc>
        <w:tc>
          <w:tcPr>
            <w:tcW w:w="158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40" w:line="240"/>
              <w:ind w:right="0" w:left="0" w:firstLine="0"/>
              <w:jc w:val="center"/>
              <w:rPr>
                <w:rFonts w:ascii="Calibri" w:hAnsi="Calibri" w:cs="Calibri" w:eastAsia="Calibri"/>
                <w:color w:val="auto"/>
                <w:spacing w:val="0"/>
                <w:position w:val="0"/>
                <w:sz w:val="22"/>
                <w:shd w:fill="auto" w:val="clear"/>
              </w:rPr>
            </w:pPr>
          </w:p>
        </w:tc>
        <w:tc>
          <w:tcPr>
            <w:tcW w:w="157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40" w:line="240"/>
              <w:ind w:right="0" w:left="0" w:firstLine="0"/>
              <w:jc w:val="center"/>
              <w:rPr>
                <w:rFonts w:ascii="Calibri" w:hAnsi="Calibri" w:cs="Calibri" w:eastAsia="Calibri"/>
                <w:color w:val="auto"/>
                <w:spacing w:val="0"/>
                <w:position w:val="0"/>
                <w:sz w:val="22"/>
                <w:shd w:fill="auto" w:val="clear"/>
              </w:rPr>
            </w:pPr>
          </w:p>
        </w:tc>
        <w:tc>
          <w:tcPr>
            <w:tcW w:w="46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40" w:line="240"/>
              <w:ind w:right="0" w:left="0" w:firstLine="0"/>
              <w:jc w:val="center"/>
              <w:rPr>
                <w:rFonts w:ascii="Calibri" w:hAnsi="Calibri" w:cs="Calibri" w:eastAsia="Calibri"/>
                <w:color w:val="auto"/>
                <w:spacing w:val="0"/>
                <w:position w:val="0"/>
                <w:sz w:val="22"/>
                <w:shd w:fill="auto" w:val="clear"/>
              </w:rPr>
            </w:pPr>
          </w:p>
        </w:tc>
        <w:tc>
          <w:tcPr>
            <w:tcW w:w="157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40" w:line="240"/>
              <w:ind w:right="0" w:left="0" w:firstLine="0"/>
              <w:jc w:val="center"/>
              <w:rPr>
                <w:rFonts w:ascii="Calibri" w:hAnsi="Calibri" w:cs="Calibri" w:eastAsia="Calibri"/>
                <w:color w:val="auto"/>
                <w:spacing w:val="0"/>
                <w:position w:val="0"/>
                <w:sz w:val="22"/>
                <w:shd w:fill="auto" w:val="clear"/>
              </w:rPr>
            </w:pPr>
          </w:p>
        </w:tc>
        <w:tc>
          <w:tcPr>
            <w:tcW w:w="140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40" w:line="240"/>
              <w:ind w:right="0" w:left="0" w:firstLine="0"/>
              <w:jc w:val="center"/>
              <w:rPr>
                <w:rFonts w:ascii="Calibri" w:hAnsi="Calibri" w:cs="Calibri" w:eastAsia="Calibri"/>
                <w:color w:val="auto"/>
                <w:spacing w:val="0"/>
                <w:position w:val="0"/>
                <w:sz w:val="22"/>
                <w:shd w:fill="auto" w:val="clear"/>
              </w:rPr>
            </w:pPr>
          </w:p>
        </w:tc>
        <w:tc>
          <w:tcPr>
            <w:tcW w:w="51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40" w:line="240"/>
              <w:ind w:right="0" w:left="0" w:firstLine="0"/>
              <w:jc w:val="center"/>
              <w:rPr>
                <w:rFonts w:ascii="Calibri" w:hAnsi="Calibri" w:cs="Calibri" w:eastAsia="Calibri"/>
                <w:color w:val="auto"/>
                <w:spacing w:val="0"/>
                <w:position w:val="0"/>
                <w:sz w:val="22"/>
                <w:shd w:fill="auto" w:val="clear"/>
              </w:rPr>
            </w:pPr>
          </w:p>
        </w:tc>
        <w:tc>
          <w:tcPr>
            <w:tcW w:w="77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40" w:line="240"/>
              <w:ind w:right="0" w:left="0" w:firstLine="0"/>
              <w:jc w:val="center"/>
              <w:rPr>
                <w:rFonts w:ascii="Calibri" w:hAnsi="Calibri" w:cs="Calibri" w:eastAsia="Calibri"/>
                <w:color w:val="auto"/>
                <w:spacing w:val="0"/>
                <w:position w:val="0"/>
                <w:sz w:val="22"/>
                <w:shd w:fill="auto" w:val="clear"/>
              </w:rPr>
            </w:pPr>
          </w:p>
        </w:tc>
        <w:tc>
          <w:tcPr>
            <w:tcW w:w="76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40" w:line="240"/>
              <w:ind w:right="0" w:left="0" w:firstLine="0"/>
              <w:jc w:val="center"/>
              <w:rPr>
                <w:rFonts w:ascii="Calibri" w:hAnsi="Calibri" w:cs="Calibri" w:eastAsia="Calibri"/>
                <w:color w:val="auto"/>
                <w:spacing w:val="0"/>
                <w:position w:val="0"/>
                <w:sz w:val="22"/>
                <w:shd w:fill="auto" w:val="clear"/>
              </w:rPr>
            </w:pPr>
          </w:p>
        </w:tc>
        <w:tc>
          <w:tcPr>
            <w:tcW w:w="11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40" w:line="240"/>
              <w:ind w:right="0" w:left="0" w:firstLine="0"/>
              <w:jc w:val="both"/>
              <w:rPr>
                <w:rFonts w:ascii="Calibri" w:hAnsi="Calibri" w:cs="Calibri" w:eastAsia="Calibri"/>
                <w:color w:val="auto"/>
                <w:spacing w:val="0"/>
                <w:position w:val="0"/>
                <w:sz w:val="22"/>
                <w:shd w:fill="auto" w:val="clear"/>
              </w:rPr>
            </w:pPr>
          </w:p>
        </w:tc>
      </w:tr>
      <w:tr>
        <w:trPr>
          <w:trHeight w:val="1" w:hRule="atLeast"/>
          <w:jc w:val="left"/>
        </w:trPr>
        <w:tc>
          <w:tcPr>
            <w:tcW w:w="379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40" w:line="240"/>
              <w:ind w:right="57" w:left="57" w:firstLine="0"/>
              <w:jc w:val="left"/>
              <w:rPr>
                <w:color w:val="auto"/>
                <w:spacing w:val="0"/>
                <w:position w:val="0"/>
              </w:rPr>
            </w:pPr>
            <w:r>
              <w:rPr>
                <w:rFonts w:ascii="Times New Roman" w:hAnsi="Times New Roman" w:cs="Times New Roman" w:eastAsia="Times New Roman"/>
                <w:color w:val="auto"/>
                <w:spacing w:val="0"/>
                <w:position w:val="0"/>
                <w:sz w:val="24"/>
                <w:shd w:fill="auto" w:val="clear"/>
              </w:rPr>
              <w:t xml:space="preserve">Глава 3. Пуско-наладочные работы</w:t>
            </w:r>
          </w:p>
        </w:tc>
        <w:tc>
          <w:tcPr>
            <w:tcW w:w="141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40" w:line="240"/>
              <w:ind w:right="57" w:left="57" w:firstLine="0"/>
              <w:jc w:val="both"/>
              <w:rPr>
                <w:rFonts w:ascii="Calibri" w:hAnsi="Calibri" w:cs="Calibri" w:eastAsia="Calibri"/>
                <w:color w:val="auto"/>
                <w:spacing w:val="0"/>
                <w:position w:val="0"/>
                <w:sz w:val="22"/>
                <w:shd w:fill="auto" w:val="clear"/>
              </w:rPr>
            </w:pPr>
          </w:p>
        </w:tc>
        <w:tc>
          <w:tcPr>
            <w:tcW w:w="158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40" w:line="240"/>
              <w:ind w:right="0" w:left="0" w:firstLine="0"/>
              <w:jc w:val="center"/>
              <w:rPr>
                <w:rFonts w:ascii="Calibri" w:hAnsi="Calibri" w:cs="Calibri" w:eastAsia="Calibri"/>
                <w:color w:val="auto"/>
                <w:spacing w:val="0"/>
                <w:position w:val="0"/>
                <w:sz w:val="22"/>
                <w:shd w:fill="auto" w:val="clear"/>
              </w:rPr>
            </w:pPr>
          </w:p>
        </w:tc>
        <w:tc>
          <w:tcPr>
            <w:tcW w:w="157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40" w:line="240"/>
              <w:ind w:right="0" w:left="0" w:firstLine="0"/>
              <w:jc w:val="center"/>
              <w:rPr>
                <w:rFonts w:ascii="Calibri" w:hAnsi="Calibri" w:cs="Calibri" w:eastAsia="Calibri"/>
                <w:color w:val="auto"/>
                <w:spacing w:val="0"/>
                <w:position w:val="0"/>
                <w:sz w:val="22"/>
                <w:shd w:fill="auto" w:val="clear"/>
              </w:rPr>
            </w:pPr>
          </w:p>
        </w:tc>
        <w:tc>
          <w:tcPr>
            <w:tcW w:w="46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40" w:line="240"/>
              <w:ind w:right="0" w:left="0" w:firstLine="0"/>
              <w:jc w:val="center"/>
              <w:rPr>
                <w:rFonts w:ascii="Calibri" w:hAnsi="Calibri" w:cs="Calibri" w:eastAsia="Calibri"/>
                <w:color w:val="auto"/>
                <w:spacing w:val="0"/>
                <w:position w:val="0"/>
                <w:sz w:val="22"/>
                <w:shd w:fill="auto" w:val="clear"/>
              </w:rPr>
            </w:pPr>
          </w:p>
        </w:tc>
        <w:tc>
          <w:tcPr>
            <w:tcW w:w="157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40" w:line="240"/>
              <w:ind w:right="0" w:left="0" w:firstLine="0"/>
              <w:jc w:val="center"/>
              <w:rPr>
                <w:rFonts w:ascii="Calibri" w:hAnsi="Calibri" w:cs="Calibri" w:eastAsia="Calibri"/>
                <w:color w:val="auto"/>
                <w:spacing w:val="0"/>
                <w:position w:val="0"/>
                <w:sz w:val="22"/>
                <w:shd w:fill="auto" w:val="clear"/>
              </w:rPr>
            </w:pPr>
          </w:p>
        </w:tc>
        <w:tc>
          <w:tcPr>
            <w:tcW w:w="140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40" w:line="240"/>
              <w:ind w:right="0" w:left="0" w:firstLine="0"/>
              <w:jc w:val="center"/>
              <w:rPr>
                <w:rFonts w:ascii="Calibri" w:hAnsi="Calibri" w:cs="Calibri" w:eastAsia="Calibri"/>
                <w:color w:val="auto"/>
                <w:spacing w:val="0"/>
                <w:position w:val="0"/>
                <w:sz w:val="22"/>
                <w:shd w:fill="auto" w:val="clear"/>
              </w:rPr>
            </w:pPr>
          </w:p>
        </w:tc>
        <w:tc>
          <w:tcPr>
            <w:tcW w:w="51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40" w:line="240"/>
              <w:ind w:right="0" w:left="0" w:firstLine="0"/>
              <w:jc w:val="center"/>
              <w:rPr>
                <w:rFonts w:ascii="Calibri" w:hAnsi="Calibri" w:cs="Calibri" w:eastAsia="Calibri"/>
                <w:color w:val="auto"/>
                <w:spacing w:val="0"/>
                <w:position w:val="0"/>
                <w:sz w:val="22"/>
                <w:shd w:fill="auto" w:val="clear"/>
              </w:rPr>
            </w:pPr>
          </w:p>
        </w:tc>
        <w:tc>
          <w:tcPr>
            <w:tcW w:w="77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40" w:line="240"/>
              <w:ind w:right="0" w:left="0" w:firstLine="0"/>
              <w:jc w:val="center"/>
              <w:rPr>
                <w:rFonts w:ascii="Calibri" w:hAnsi="Calibri" w:cs="Calibri" w:eastAsia="Calibri"/>
                <w:color w:val="auto"/>
                <w:spacing w:val="0"/>
                <w:position w:val="0"/>
                <w:sz w:val="22"/>
                <w:shd w:fill="auto" w:val="clear"/>
              </w:rPr>
            </w:pPr>
          </w:p>
        </w:tc>
        <w:tc>
          <w:tcPr>
            <w:tcW w:w="76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40" w:line="240"/>
              <w:ind w:right="0" w:left="0" w:firstLine="0"/>
              <w:jc w:val="center"/>
              <w:rPr>
                <w:rFonts w:ascii="Calibri" w:hAnsi="Calibri" w:cs="Calibri" w:eastAsia="Calibri"/>
                <w:color w:val="auto"/>
                <w:spacing w:val="0"/>
                <w:position w:val="0"/>
                <w:sz w:val="22"/>
                <w:shd w:fill="auto" w:val="clear"/>
              </w:rPr>
            </w:pPr>
          </w:p>
        </w:tc>
        <w:tc>
          <w:tcPr>
            <w:tcW w:w="11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40" w:line="240"/>
              <w:ind w:right="0" w:left="0" w:firstLine="0"/>
              <w:jc w:val="both"/>
              <w:rPr>
                <w:rFonts w:ascii="Calibri" w:hAnsi="Calibri" w:cs="Calibri" w:eastAsia="Calibri"/>
                <w:color w:val="auto"/>
                <w:spacing w:val="0"/>
                <w:position w:val="0"/>
                <w:sz w:val="22"/>
                <w:shd w:fill="auto" w:val="clear"/>
              </w:rPr>
            </w:pPr>
          </w:p>
        </w:tc>
      </w:tr>
      <w:tr>
        <w:trPr>
          <w:trHeight w:val="1" w:hRule="atLeast"/>
          <w:jc w:val="left"/>
        </w:trPr>
        <w:tc>
          <w:tcPr>
            <w:tcW w:w="379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40" w:line="240"/>
              <w:ind w:right="57" w:left="57"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ИТОГО за квартал, тыс. руб. с НДС</w:t>
            </w:r>
          </w:p>
        </w:tc>
        <w:tc>
          <w:tcPr>
            <w:tcW w:w="141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40" w:line="240"/>
              <w:ind w:right="57" w:left="57" w:firstLine="0"/>
              <w:jc w:val="both"/>
              <w:rPr>
                <w:rFonts w:ascii="Calibri" w:hAnsi="Calibri" w:cs="Calibri" w:eastAsia="Calibri"/>
                <w:color w:val="auto"/>
                <w:spacing w:val="0"/>
                <w:position w:val="0"/>
                <w:sz w:val="22"/>
                <w:shd w:fill="auto" w:val="clear"/>
              </w:rPr>
            </w:pPr>
          </w:p>
        </w:tc>
        <w:tc>
          <w:tcPr>
            <w:tcW w:w="3625" w:type="dxa"/>
            <w:gridSpan w:val="3"/>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40" w:line="240"/>
              <w:ind w:right="57" w:left="57" w:firstLine="0"/>
              <w:jc w:val="both"/>
              <w:rPr>
                <w:rFonts w:ascii="Calibri" w:hAnsi="Calibri" w:cs="Calibri" w:eastAsia="Calibri"/>
                <w:color w:val="auto"/>
                <w:spacing w:val="0"/>
                <w:position w:val="0"/>
                <w:sz w:val="22"/>
                <w:shd w:fill="auto" w:val="clear"/>
              </w:rPr>
            </w:pPr>
          </w:p>
        </w:tc>
        <w:tc>
          <w:tcPr>
            <w:tcW w:w="3493" w:type="dxa"/>
            <w:gridSpan w:val="3"/>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40" w:line="240"/>
              <w:ind w:right="57" w:left="57" w:firstLine="0"/>
              <w:jc w:val="both"/>
              <w:rPr>
                <w:rFonts w:ascii="Calibri" w:hAnsi="Calibri" w:cs="Calibri" w:eastAsia="Calibri"/>
                <w:color w:val="auto"/>
                <w:spacing w:val="0"/>
                <w:position w:val="0"/>
                <w:sz w:val="22"/>
                <w:shd w:fill="auto" w:val="clear"/>
              </w:rPr>
            </w:pPr>
          </w:p>
        </w:tc>
        <w:tc>
          <w:tcPr>
            <w:tcW w:w="2669" w:type="dxa"/>
            <w:gridSpan w:val="3"/>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40" w:line="240"/>
              <w:ind w:right="57" w:left="57" w:firstLine="0"/>
              <w:jc w:val="both"/>
              <w:rPr>
                <w:rFonts w:ascii="Calibri" w:hAnsi="Calibri" w:cs="Calibri" w:eastAsia="Calibri"/>
                <w:color w:val="auto"/>
                <w:spacing w:val="0"/>
                <w:position w:val="0"/>
                <w:sz w:val="22"/>
                <w:shd w:fill="auto" w:val="clear"/>
              </w:rPr>
            </w:pPr>
          </w:p>
        </w:tc>
      </w:tr>
      <w:tr>
        <w:trPr>
          <w:trHeight w:val="1" w:hRule="atLeast"/>
          <w:jc w:val="left"/>
        </w:trPr>
        <w:tc>
          <w:tcPr>
            <w:tcW w:w="379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40" w:line="240"/>
              <w:ind w:right="57" w:left="57"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ИТОГО за год, тыс. руб. с НДС</w:t>
            </w:r>
          </w:p>
        </w:tc>
        <w:tc>
          <w:tcPr>
            <w:tcW w:w="141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40" w:line="240"/>
              <w:ind w:right="57" w:left="57" w:firstLine="0"/>
              <w:jc w:val="both"/>
              <w:rPr>
                <w:rFonts w:ascii="Calibri" w:hAnsi="Calibri" w:cs="Calibri" w:eastAsia="Calibri"/>
                <w:color w:val="auto"/>
                <w:spacing w:val="0"/>
                <w:position w:val="0"/>
                <w:sz w:val="22"/>
                <w:shd w:fill="auto" w:val="clear"/>
              </w:rPr>
            </w:pPr>
          </w:p>
        </w:tc>
        <w:tc>
          <w:tcPr>
            <w:tcW w:w="9787" w:type="dxa"/>
            <w:gridSpan w:val="9"/>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40" w:line="240"/>
              <w:ind w:right="57" w:left="57" w:firstLine="0"/>
              <w:jc w:val="both"/>
              <w:rPr>
                <w:rFonts w:ascii="Calibri" w:hAnsi="Calibri" w:cs="Calibri" w:eastAsia="Calibri"/>
                <w:color w:val="auto"/>
                <w:spacing w:val="0"/>
                <w:position w:val="0"/>
                <w:sz w:val="22"/>
                <w:shd w:fill="auto" w:val="clear"/>
              </w:rPr>
            </w:pPr>
          </w:p>
        </w:tc>
      </w:tr>
    </w:tbl>
    <w:p>
      <w:pPr>
        <w:tabs>
          <w:tab w:val="left" w:pos="1134"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tabs>
          <w:tab w:val="left" w:pos="1134"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___________________________________</w:t>
        <w:tab/>
        <w:t xml:space="preserve">__</w:t>
        <w:tab/>
        <w:tab/>
        <w:t xml:space="preserve">___________________________</w:t>
      </w:r>
    </w:p>
    <w:p>
      <w:pPr>
        <w:spacing w:before="0" w:after="0" w:line="240"/>
        <w:ind w:right="0" w:left="0" w:firstLine="0"/>
        <w:jc w:val="both"/>
        <w:rPr>
          <w:rFonts w:ascii="Times New Roman" w:hAnsi="Times New Roman" w:cs="Times New Roman" w:eastAsia="Times New Roman"/>
          <w:b/>
          <w:i/>
          <w:color w:val="auto"/>
          <w:spacing w:val="0"/>
          <w:position w:val="0"/>
          <w:sz w:val="24"/>
          <w:shd w:fill="auto" w:val="clear"/>
          <w:vertAlign w:val="superscript"/>
        </w:rPr>
      </w:pPr>
      <w:r>
        <w:rPr>
          <w:rFonts w:ascii="Times New Roman" w:hAnsi="Times New Roman" w:cs="Times New Roman" w:eastAsia="Times New Roman"/>
          <w:b/>
          <w:i/>
          <w:color w:val="auto"/>
          <w:spacing w:val="0"/>
          <w:position w:val="0"/>
          <w:sz w:val="24"/>
          <w:shd w:fill="auto" w:val="clear"/>
          <w:vertAlign w:val="superscript"/>
        </w:rPr>
        <w:t xml:space="preserve">(</w:t>
      </w:r>
      <w:r>
        <w:rPr>
          <w:rFonts w:ascii="Times New Roman" w:hAnsi="Times New Roman" w:cs="Times New Roman" w:eastAsia="Times New Roman"/>
          <w:b/>
          <w:i/>
          <w:color w:val="auto"/>
          <w:spacing w:val="0"/>
          <w:position w:val="0"/>
          <w:sz w:val="24"/>
          <w:shd w:fill="auto" w:val="clear"/>
          <w:vertAlign w:val="superscript"/>
        </w:rPr>
        <w:t xml:space="preserve">Подпись уполномоченного представителя)</w:t>
      </w:r>
      <w:r>
        <w:rPr>
          <w:rFonts w:ascii="Times New Roman" w:hAnsi="Times New Roman" w:cs="Times New Roman" w:eastAsia="Times New Roman"/>
          <w:color w:val="auto"/>
          <w:spacing w:val="0"/>
          <w:position w:val="0"/>
          <w:sz w:val="24"/>
          <w:shd w:fill="auto" w:val="clear"/>
        </w:rPr>
        <w:tab/>
        <w:tab/>
      </w:r>
      <w:r>
        <w:rPr>
          <w:rFonts w:ascii="Times New Roman" w:hAnsi="Times New Roman" w:cs="Times New Roman" w:eastAsia="Times New Roman"/>
          <w:b/>
          <w:i/>
          <w:color w:val="auto"/>
          <w:spacing w:val="0"/>
          <w:position w:val="0"/>
          <w:sz w:val="24"/>
          <w:shd w:fill="auto" w:val="clear"/>
          <w:vertAlign w:val="superscript"/>
        </w:rPr>
        <w:t xml:space="preserve">(Имя и должность подписавшего)</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М.П.</w:t>
      </w: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num w:numId="1">
    <w:abstractNumId w:val="12"/>
  </w:num>
  <w:num w:numId="28">
    <w:abstractNumId w:val="6"/>
  </w:num>
  <w:num w:numId="83">
    <w:abstractNumId w:val="0"/>
  </w:num>
</w:numbering>
</file>

<file path=word/styles.xml><?xml version="1.0" encoding="utf-8"?>
<w:styles xmlns:w="http://schemas.openxmlformats.org/wordprocessingml/2006/main"/>
</file>

<file path=word/_rels/document.xml.rels><?xml version="1.0"?><Relationships xmlns="http://schemas.openxmlformats.org/package/2006/relationships"><Relationship Target="numbering.xml" Id="docRId0" Type="http://schemas.openxmlformats.org/officeDocument/2006/relationships/numbering"/><Relationship Target="styles.xml" Id="docRId1" Type="http://schemas.openxmlformats.org/officeDocument/2006/relationships/styles"/></Relationships>
</file>