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E18" w:rsidRDefault="00932E18">
      <w:pPr>
        <w:pStyle w:val="a3"/>
        <w:jc w:val="center"/>
        <w:rPr>
          <w:rFonts w:ascii="Franklin Gothic Book" w:hAnsi="Franklin Gothic Book"/>
          <w:sz w:val="32"/>
          <w:szCs w:val="32"/>
        </w:rPr>
      </w:pPr>
      <w:r>
        <w:rPr>
          <w:rFonts w:ascii="Franklin Gothic Book" w:hAnsi="Franklin Gothic Book"/>
          <w:b/>
          <w:bCs/>
          <w:sz w:val="32"/>
          <w:szCs w:val="32"/>
        </w:rPr>
        <w:t>Извещение о закупке</w:t>
      </w:r>
    </w:p>
    <w:tbl>
      <w:tblPr>
        <w:tblW w:w="10295" w:type="dxa"/>
        <w:tblInd w:w="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45" w:type="dxa"/>
          <w:right w:w="45" w:type="dxa"/>
        </w:tblCellMar>
        <w:tblLook w:val="04A0"/>
      </w:tblPr>
      <w:tblGrid>
        <w:gridCol w:w="4196"/>
        <w:gridCol w:w="6099"/>
      </w:tblGrid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1. Способ закупки: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E3272E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Открытый </w:t>
            </w:r>
            <w:r w:rsidR="00E3272E">
              <w:rPr>
                <w:rFonts w:ascii="Franklin Gothic Book" w:eastAsia="Times New Roman" w:hAnsi="Franklin Gothic Book"/>
              </w:rPr>
              <w:t>конкурс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  <w:r w:rsidR="00672EE5">
              <w:rPr>
                <w:rFonts w:ascii="Franklin Gothic Book" w:eastAsia="Times New Roman" w:hAnsi="Franklin Gothic Book"/>
              </w:rPr>
              <w:t>в электронном виде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2. Номер и наименование лота: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0467C9" w:rsidP="00E3272E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15-03</w:t>
            </w:r>
            <w:r w:rsidR="00E3272E">
              <w:rPr>
                <w:rFonts w:ascii="Franklin Gothic Book" w:eastAsia="Times New Roman" w:hAnsi="Franklin Gothic Book"/>
              </w:rPr>
              <w:t>.2015</w:t>
            </w:r>
            <w:r w:rsidR="0087443B" w:rsidRPr="0087443B">
              <w:rPr>
                <w:rFonts w:ascii="Franklin Gothic Book" w:eastAsia="Times New Roman" w:hAnsi="Franklin Gothic Book"/>
              </w:rPr>
              <w:t xml:space="preserve"> </w:t>
            </w:r>
            <w:r w:rsidR="00DB57EB">
              <w:rPr>
                <w:rFonts w:ascii="Franklin Gothic Book" w:eastAsia="Times New Roman" w:hAnsi="Franklin Gothic Book"/>
              </w:rPr>
              <w:t>«</w:t>
            </w:r>
            <w:r w:rsidR="00E3272E">
              <w:rPr>
                <w:rFonts w:ascii="Franklin Gothic Book" w:eastAsia="Times New Roman" w:hAnsi="Franklin Gothic Book"/>
              </w:rPr>
              <w:t>Офисная и канцелярская продукция</w:t>
            </w:r>
            <w:r w:rsidR="00DB57EB">
              <w:rPr>
                <w:rFonts w:ascii="Franklin Gothic Book" w:eastAsia="Times New Roman" w:hAnsi="Franklin Gothic Book"/>
              </w:rPr>
              <w:t>»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3.Наличие предварительного квалификационного отбора (ПКО):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Без предварительного квалификационного отбора </w:t>
            </w:r>
          </w:p>
        </w:tc>
      </w:tr>
      <w:tr w:rsidR="00932E18" w:rsidTr="00AF23B1"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932E18" w:rsidRDefault="00932E18" w:rsidP="00BE0ACF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4.</w:t>
            </w:r>
            <w:r w:rsidR="00BE0ACF">
              <w:t xml:space="preserve"> </w:t>
            </w:r>
            <w:r w:rsidR="00BE0ACF" w:rsidRPr="00BE0ACF">
              <w:rPr>
                <w:rFonts w:ascii="Franklin Gothic Book" w:eastAsia="Times New Roman" w:hAnsi="Franklin Gothic Book"/>
                <w:b/>
                <w:bCs/>
              </w:rPr>
              <w:t>. Информация о заказчик</w:t>
            </w:r>
            <w:r w:rsidR="00BE0ACF">
              <w:rPr>
                <w:rFonts w:ascii="Franklin Gothic Book" w:eastAsia="Times New Roman" w:hAnsi="Franklin Gothic Book"/>
                <w:b/>
                <w:bCs/>
              </w:rPr>
              <w:t>е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полное наименование: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 w:rsidP="00DB57EB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</w:rPr>
              <w:t>Общество с ограниченной ответственностью "ТранснефтьЭлектросетьСервис"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сокращенное наименование: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 w:rsidP="00DB57EB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  <w:b/>
                <w:bCs/>
              </w:rPr>
              <w:t>ООО «ТЭС»</w:t>
            </w:r>
          </w:p>
        </w:tc>
      </w:tr>
      <w:tr w:rsidR="009A1635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E83A80">
            <w:r w:rsidRPr="0048511C">
              <w:t xml:space="preserve">- ОГРН: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E83A80">
            <w:r w:rsidRPr="0048511C">
              <w:t>1026300529210</w:t>
            </w:r>
          </w:p>
        </w:tc>
      </w:tr>
      <w:tr w:rsidR="009A1635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E83A80">
            <w:r w:rsidRPr="0048511C">
              <w:t xml:space="preserve">- ИНН: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E83A80">
            <w:r w:rsidRPr="0048511C">
              <w:t xml:space="preserve">6311049306 </w:t>
            </w:r>
          </w:p>
        </w:tc>
      </w:tr>
      <w:tr w:rsidR="009A1635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E83A80">
            <w:r w:rsidRPr="0048511C">
              <w:t xml:space="preserve">- КПП: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E83A80">
            <w:r w:rsidRPr="0048511C">
              <w:t xml:space="preserve">631101001 </w:t>
            </w:r>
          </w:p>
        </w:tc>
      </w:tr>
      <w:tr w:rsidR="009A1635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E83A80">
            <w:r w:rsidRPr="0048511C">
              <w:t>- ОКВЭД: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E83A80">
            <w:r w:rsidRPr="0048511C">
              <w:t>40.10.2, 70.20.2</w:t>
            </w:r>
          </w:p>
        </w:tc>
      </w:tr>
      <w:tr w:rsidR="009A1635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E83A80">
            <w:r w:rsidRPr="0048511C">
              <w:t>- ОКДП: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Default="009A1635" w:rsidP="00E83A80">
            <w:r w:rsidRPr="0048511C">
              <w:t>9310000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адрес проведения процедур по закупке: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162D05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127254</w:t>
            </w:r>
            <w:r w:rsidR="00BE0ACF" w:rsidRPr="00BE0ACF">
              <w:rPr>
                <w:rFonts w:ascii="Franklin Gothic Book" w:eastAsia="Times New Roman" w:hAnsi="Franklin Gothic Book"/>
              </w:rPr>
              <w:t>, г. Москва, ул. Добролюбова, д.16, корп.1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контактный телефон: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</w:rPr>
              <w:t>(495) 950-83-61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факс: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</w:rPr>
              <w:t>(495) 619-98-53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адрес сайта для размещения информации о закупке: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932E18" w:rsidRDefault="00405A42" w:rsidP="00DB57EB">
            <w:pPr>
              <w:rPr>
                <w:rFonts w:ascii="Franklin Gothic Book" w:eastAsia="Times New Roman" w:hAnsi="Franklin Gothic Book"/>
              </w:rPr>
            </w:pPr>
            <w:r w:rsidRPr="00405A42">
              <w:rPr>
                <w:rFonts w:ascii="Franklin Gothic Book" w:eastAsia="Times New Roman" w:hAnsi="Franklin Gothic Book"/>
              </w:rPr>
              <w:t xml:space="preserve">Настоящая закупка проводится в соответствии с правилами и с использованием функционала электронной торговой площадки </w:t>
            </w:r>
            <w:r w:rsidRPr="00405A42">
              <w:rPr>
                <w:rFonts w:ascii="Franklin Gothic Book" w:eastAsia="Times New Roman" w:hAnsi="Franklin Gothic Book"/>
                <w:sz w:val="22"/>
                <w:szCs w:val="22"/>
              </w:rPr>
              <w:t xml:space="preserve"> </w:t>
            </w:r>
            <w:hyperlink r:id="rId4" w:history="1"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http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://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a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k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d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.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ru</w:t>
              </w:r>
            </w:hyperlink>
            <w:r w:rsidRPr="00405A42">
              <w:rPr>
                <w:rFonts w:ascii="Franklin Gothic Book" w:eastAsia="Times New Roman" w:hAnsi="Franklin Gothic Book"/>
              </w:rPr>
              <w:t>. Настоящая документация размещена на сайте электронной торговой площадки (далее – ЭТП), на официальном сайте</w:t>
            </w:r>
            <w:r w:rsidRPr="00405A42">
              <w:rPr>
                <w:rFonts w:ascii="Franklin Gothic Book" w:eastAsia="Times New Roman" w:hAnsi="Franklin Gothic Book"/>
                <w:sz w:val="22"/>
                <w:szCs w:val="22"/>
              </w:rPr>
              <w:t xml:space="preserve">  </w:t>
            </w:r>
            <w:hyperlink r:id="rId5" w:history="1"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www.zakupki.gov.ru</w:t>
              </w:r>
            </w:hyperlink>
            <w:r w:rsidRPr="00405A42">
              <w:rPr>
                <w:rFonts w:ascii="Franklin Gothic Book" w:eastAsia="Times New Roman" w:hAnsi="Franklin Gothic Book"/>
              </w:rPr>
              <w:t xml:space="preserve">, а также на сайте </w:t>
            </w:r>
            <w:proofErr w:type="spellStart"/>
            <w:r w:rsidRPr="00405A42">
              <w:rPr>
                <w:rFonts w:ascii="Franklin Gothic Book" w:eastAsia="Times New Roman" w:hAnsi="Franklin Gothic Book"/>
                <w:color w:val="0000FF"/>
                <w:u w:val="single"/>
              </w:rPr>
              <w:t>www.tne</w:t>
            </w:r>
            <w:proofErr w:type="spellEnd"/>
            <w:r w:rsidRPr="00405A42">
              <w:rPr>
                <w:rFonts w:ascii="Franklin Gothic Book" w:eastAsia="Times New Roman" w:hAnsi="Franklin Gothic Book"/>
                <w:color w:val="0000FF"/>
                <w:u w:val="single"/>
                <w:lang w:val="en-US"/>
              </w:rPr>
              <w:t>l</w:t>
            </w:r>
            <w:proofErr w:type="spellStart"/>
            <w:r w:rsidRPr="00405A42">
              <w:rPr>
                <w:rFonts w:ascii="Franklin Gothic Book" w:eastAsia="Times New Roman" w:hAnsi="Franklin Gothic Book"/>
                <w:color w:val="0000FF"/>
                <w:u w:val="single"/>
              </w:rPr>
              <w:t>ss</w:t>
            </w:r>
            <w:proofErr w:type="spellEnd"/>
            <w:r w:rsidRPr="00405A42">
              <w:rPr>
                <w:rFonts w:ascii="Franklin Gothic Book" w:eastAsia="Times New Roman" w:hAnsi="Franklin Gothic Book"/>
                <w:color w:val="0000FF"/>
                <w:u w:val="single"/>
              </w:rPr>
              <w:t>.</w:t>
            </w:r>
            <w:proofErr w:type="spellStart"/>
            <w:r w:rsidR="00D83DE0">
              <w:rPr>
                <w:rFonts w:ascii="Franklin Gothic Book" w:eastAsia="Times New Roman" w:hAnsi="Franklin Gothic Book"/>
                <w:color w:val="0000FF"/>
                <w:u w:val="single"/>
                <w:lang w:val="en-US"/>
              </w:rPr>
              <w:t>transneft</w:t>
            </w:r>
            <w:proofErr w:type="spellEnd"/>
            <w:r w:rsidR="00D83DE0" w:rsidRPr="00D83DE0">
              <w:rPr>
                <w:rFonts w:ascii="Franklin Gothic Book" w:eastAsia="Times New Roman" w:hAnsi="Franklin Gothic Book"/>
                <w:color w:val="0000FF"/>
                <w:u w:val="single"/>
              </w:rPr>
              <w:t>.</w:t>
            </w:r>
            <w:proofErr w:type="spellStart"/>
            <w:r w:rsidRPr="00405A42">
              <w:rPr>
                <w:rFonts w:ascii="Franklin Gothic Book" w:eastAsia="Times New Roman" w:hAnsi="Franklin Gothic Book"/>
                <w:color w:val="0000FF"/>
                <w:u w:val="single"/>
              </w:rPr>
              <w:t>ru</w:t>
            </w:r>
            <w:proofErr w:type="spellEnd"/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адрес электронной почты: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D83DE0" w:rsidP="00D83DE0">
            <w:pPr>
              <w:rPr>
                <w:rFonts w:ascii="Franklin Gothic Book" w:eastAsia="Times New Roman" w:hAnsi="Franklin Gothic Book"/>
              </w:rPr>
            </w:pPr>
            <w:proofErr w:type="spellStart"/>
            <w:r>
              <w:t>MitrofanovAV</w:t>
            </w:r>
            <w:r w:rsidR="0022384B">
              <w:t>@t</w:t>
            </w:r>
            <w:r w:rsidR="0022384B">
              <w:rPr>
                <w:lang w:val="en-US"/>
              </w:rPr>
              <w:t>es</w:t>
            </w:r>
            <w:proofErr w:type="spellEnd"/>
            <w:r w:rsidR="00BE0ACF" w:rsidRPr="00BE0ACF">
              <w:t>.</w:t>
            </w:r>
            <w:proofErr w:type="spellStart"/>
            <w:r w:rsidR="00BE0ACF" w:rsidRPr="00BE0ACF">
              <w:t>transneft.ru</w:t>
            </w:r>
            <w:proofErr w:type="spellEnd"/>
            <w:r w:rsidR="00320C22">
              <w:t xml:space="preserve"> </w:t>
            </w:r>
          </w:p>
        </w:tc>
      </w:tr>
      <w:tr w:rsidR="00932E18" w:rsidTr="00F30430">
        <w:trPr>
          <w:trHeight w:val="352"/>
        </w:trPr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32E18" w:rsidRDefault="007546BB" w:rsidP="006E1D3F">
            <w:pPr>
              <w:shd w:val="clear" w:color="auto" w:fill="D9D9D9" w:themeFill="background1" w:themeFillShade="D9"/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5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Информация о предмете договора: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  <w:tbl>
            <w:tblPr>
              <w:tblW w:w="4948" w:type="pct"/>
              <w:tblBorders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tblBorders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943"/>
              <w:gridCol w:w="826"/>
              <w:gridCol w:w="5661"/>
              <w:gridCol w:w="894"/>
              <w:gridCol w:w="821"/>
              <w:gridCol w:w="938"/>
            </w:tblGrid>
            <w:tr w:rsidR="00AF23B1" w:rsidTr="001462AF">
              <w:trPr>
                <w:trHeight w:val="444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E83A80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ОКДП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E83A80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ОКВЭД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E83A80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Наименование товаров, работ, услуг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E83A80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ЕИ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E83A80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Кол-во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E83A80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Доп.</w:t>
                  </w:r>
                </w:p>
                <w:p w:rsidR="00AF23B1" w:rsidRDefault="00AF23B1" w:rsidP="00E83A80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сведения</w:t>
                  </w: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Коннектор RJ-45 для многожильного кабеля UTP5e, 100шт./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Патч-корд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 RJ-45 1м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Патч-корд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 RJ-45 3м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Патч-корд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 RJ-45 5м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RPr="00E83A80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Pr="00E83A80" w:rsidRDefault="000844FE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Клавиатура</w:t>
                  </w:r>
                  <w:r w:rsidRPr="00E83A80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USB Logitech Keyboard K120 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Pr="00E83A80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Клавиатура SVEN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Comfort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3050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2429020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C05EE1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Клей ПВА</w:t>
                  </w:r>
                  <w:r w:rsidR="000844FE">
                    <w:rPr>
                      <w:color w:val="000000"/>
                      <w:sz w:val="20"/>
                      <w:szCs w:val="20"/>
                    </w:rPr>
                    <w:t>, 65 мл.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1912155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52.6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Сетевой фильтр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Pilot</w:t>
                  </w:r>
                  <w:proofErr w:type="spellEnd"/>
                  <w:r w:rsidR="00CF57F3">
                    <w:rPr>
                      <w:color w:val="000000"/>
                      <w:sz w:val="20"/>
                      <w:szCs w:val="20"/>
                    </w:rPr>
                    <w:t xml:space="preserve"> S (6 розеток, 1,8м)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1912155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52.6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Сетевой </w:t>
                  </w:r>
                  <w:r w:rsidR="00CF57F3">
                    <w:rPr>
                      <w:color w:val="000000"/>
                      <w:sz w:val="20"/>
                      <w:szCs w:val="20"/>
                    </w:rPr>
                    <w:t xml:space="preserve">фильтр </w:t>
                  </w:r>
                  <w:proofErr w:type="spellStart"/>
                  <w:r w:rsidR="00CF57F3">
                    <w:rPr>
                      <w:color w:val="000000"/>
                      <w:sz w:val="20"/>
                      <w:szCs w:val="20"/>
                    </w:rPr>
                    <w:t>Pilot</w:t>
                  </w:r>
                  <w:proofErr w:type="spellEnd"/>
                  <w:r w:rsidR="00CF57F3">
                    <w:rPr>
                      <w:color w:val="000000"/>
                      <w:sz w:val="20"/>
                      <w:szCs w:val="20"/>
                    </w:rPr>
                    <w:t xml:space="preserve"> S (6 розеток, 3м)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  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1912155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52.6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F57F3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Сетевой фильтр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Pilot-GL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(6 розеток, 5м)  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Блок питания ATX 2.3 600Вт 120мм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Storm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60SHB или эквивалент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Жесткий диск 3.5'' 2Тб, SATA III, 7200rpm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Жесткий диск 3.5'' 500Гб, SATA III, 7200rpm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Мышь оптическая USB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Logitech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M100 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52.7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Корзина для бумаг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2522350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51.85.2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Подставка для ног массажная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Fellowes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Standard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2522350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51.85.2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Подушка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поддерживающая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Mesh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для офисного кресла, черный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D83DE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Автокарандаш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Pilot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H-165, черный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D83DE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Автокарандаш Н-185/187, розовый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D83DE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3141020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Батарейка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Duracell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AAA/LR03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алкалиновая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1,5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 В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(12 шт., блистер)…» 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2109116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Бизнес-тетради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Oxford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"ЭКО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"(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А5, 90л, клетка, спираль, ламинированная обложка)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Блок-кубик (9×9х9) запасной 12шт./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Блок-кубик (9×9х9, прозрачный стакан, белый блок) 12шт./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Блок-кубик с клеевым краем (38×51, неоновые цвета, 12 блоков)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Блок-кубик с клеевым краем, куб (76×76, неоновые цвета, 400 листов)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Блок-кубик запасной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(90×90×90мм, цветной)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Бумага для заметок с клейким краем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Post-it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"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Традиционный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желтый", 102х152, 100 л., клетка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2101283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Бумага широкоформатная MEGA Engineer,BrightWhite,90г,36''/914ммх45м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,д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.50,8мм.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рулон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3010040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Датер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автоматический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Диспенсер для кнопок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магнитный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Kores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43242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Ежедневник "Комбинированный",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недат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., А5, 352 стр., коричневый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D83DE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2921822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Жидкость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корректирующая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Kores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Aqua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Soft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Tip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20 мл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Зажим для бумаг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(51мм, 12шт/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картоной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коробке)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Зажимы для бумаг </w:t>
                  </w:r>
                  <w:r w:rsidR="00C05EE1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color w:val="000000"/>
                      <w:sz w:val="20"/>
                      <w:szCs w:val="20"/>
                    </w:rPr>
                    <w:t>(25мм, 12шт/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цветные)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Зажимы для бумаг, 15 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Зажимы для бумаг, 19 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Закладки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Post-it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Index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классические, красный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2612810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Зеркало SD Зеркало настенное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1801 ОР-1 орех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3010040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Калькулятор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Citizen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SDC-414II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2429020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Карандаш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клеящий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Kores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универсальный, 15 г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Карандаш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чернографитный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EVOLUTION BLACK ECO пластиковый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Карандаш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чернографитный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STABILO 2988НВ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Othello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с ластиком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2429020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Клей-карандаш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Kores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(20 г, 4 шт.)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2429020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Клейкая лента упаковочная  (50ммх100м, 50мкм, прозрачная)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2109116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Книга учета, 96 л., клетка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3699122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C05EE1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Кнопки силовые</w:t>
                  </w:r>
                  <w:r w:rsidR="000844FE">
                    <w:rPr>
                      <w:color w:val="000000"/>
                      <w:sz w:val="20"/>
                      <w:szCs w:val="20"/>
                    </w:rPr>
                    <w:t>, цветные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Коврик на стол DURABLE 7204-01 с календ. 52х65 с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прозр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.л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ист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черный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2109116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Коллекция "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Вива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",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планинг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дат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 xml:space="preserve">., 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303х142 мм, 120 стр.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2109116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Коллекция "СИАМ", ежедневник,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недат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., А5, 143х210 мм, 352 стр.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2422000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Корректирующая жидкость (штрих) (20мл, быстросохнущая)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2422000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Корректирующая лента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Kores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Скутер (4,2мм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х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5м, цвета в ассортименте)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2422000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Корректирующая ручка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Kores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Preciso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2422000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Краска штемпельная ATTACHE,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синий</w:t>
                  </w:r>
                  <w:proofErr w:type="gram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Кубы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Post-it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желтый 76х127 мм 100л.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Кубы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Post-it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желтый 76х76 мм 450 л.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Кубы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Post-it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мармелад (ассорти), 76х76 мм 450 л.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3699129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Ластик 6521, 60х20х7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3699129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Ластик PILOT 45х20х12 36шт./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3699129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Ластик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Stabilo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supreme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(62х25х12мм)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3699129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C05EE1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Лента клейкая</w:t>
                  </w:r>
                  <w:r w:rsidR="000844FE">
                    <w:rPr>
                      <w:color w:val="000000"/>
                      <w:sz w:val="20"/>
                      <w:szCs w:val="20"/>
                    </w:rPr>
                    <w:t>, 15 мм х 33 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3699129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Линейка  (30см)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Лоток для бумаг тонированный 5шт/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упк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2610000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Лупа (5-кратное увеличение, D90мм)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2921822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Маркер лаковый Е-780, толщина линии 0,8 мм, серебро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2921822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Маркер перманентный ICO TOP B черный 3мм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Мини-кубы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Post-it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, розовый, 51х51 мм 400 л., 3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цв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Набор клейких закладок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12х45 мм, пластиковые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2921822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Набор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текстовыделителей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Edding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: желтый, зеленый, розовый, синий, 3 мм.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набор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1710000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Нить прошивная</w:t>
                  </w:r>
                  <w:r w:rsidR="00C05EE1">
                    <w:rPr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Нить лавсан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2922250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C05EE1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Нож канцелярский</w:t>
                  </w:r>
                  <w:r w:rsidR="000844FE">
                    <w:rPr>
                      <w:color w:val="000000"/>
                      <w:sz w:val="20"/>
                      <w:szCs w:val="20"/>
                    </w:rPr>
                    <w:t>, 18 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2922250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Нож канцелярский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Fiskars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1397F, 9 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2922250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Ножницы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195 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Носители информации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Verbatim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CD-R DL43351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Носители информации VS DVD+R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3010040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Нумератор 6-и раз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в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ысота шрифта 4мм S226 (аналог 4846)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Colop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 архивный короб ATTACHE 15см,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бумвинил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складной, красная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архивный короб на 10 папок 50мм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,о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ткр.сбоку,Attache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Selection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конверт на кнопке А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My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clear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bag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син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на 4-х кольцах пласт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иний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C05EE1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на кольцах</w:t>
                  </w:r>
                  <w:r w:rsidR="000844FE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gramStart"/>
                  <w:r w:rsidR="000844FE">
                    <w:rPr>
                      <w:color w:val="000000"/>
                      <w:sz w:val="20"/>
                      <w:szCs w:val="20"/>
                    </w:rPr>
                    <w:t>синий</w:t>
                  </w:r>
                  <w:proofErr w:type="gram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 на кольцах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42 мм, черная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на молнии с 2 ручками-шнурами, 340х260х20мм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на молнии с ручкой А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, синий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 с арочным механизмом 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Экономи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(50мм, черная, 25шт/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375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 с арочным механизмом 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Экономи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(75мм, черная, 20шт/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с арочным механизмом «Стандарт» (50мм, красная)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с арочным механизмом «</w:t>
                  </w:r>
                  <w:proofErr w:type="spellStart"/>
                  <w:r w:rsidR="00C05EE1" w:rsidRPr="00C05EE1">
                    <w:rPr>
                      <w:color w:val="000000"/>
                      <w:sz w:val="20"/>
                      <w:szCs w:val="20"/>
                    </w:rPr>
                    <w:t>Стандар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» (75 мм, красный)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 с прижимом,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синий</w:t>
                  </w:r>
                  <w:proofErr w:type="gram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скорос-тель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пруж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мех Коллекция Гермес 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 уголок E-310 180мкр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жест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.п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ластик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А4 зеленая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прозр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 уголок E-310 180мкр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жест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.п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ластик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А4 синяя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прозр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уголок А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(желтый, прозрачный)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CF57F3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уголок</w:t>
                  </w:r>
                  <w:r w:rsidR="000844FE">
                    <w:rPr>
                      <w:color w:val="000000"/>
                      <w:sz w:val="20"/>
                      <w:szCs w:val="20"/>
                    </w:rPr>
                    <w:t xml:space="preserve"> А</w:t>
                  </w:r>
                  <w:proofErr w:type="gramStart"/>
                  <w:r w:rsidR="000844FE"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 w:rsidR="000844FE">
                    <w:rPr>
                      <w:color w:val="000000"/>
                      <w:sz w:val="20"/>
                      <w:szCs w:val="20"/>
                    </w:rPr>
                    <w:t xml:space="preserve"> 180мкм, прозрачный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файл-вкладыш А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50мкм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с перфорацией 50шт./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файл-вкладыш А</w:t>
                  </w:r>
                  <w:proofErr w:type="gramStart"/>
                  <w:r w:rsidR="00C05EE1"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 w:rsidR="00C05EE1">
                    <w:rPr>
                      <w:color w:val="000000"/>
                      <w:sz w:val="20"/>
                      <w:szCs w:val="20"/>
                    </w:rPr>
                    <w:t>+ 110 мкм</w:t>
                  </w:r>
                  <w:r>
                    <w:rPr>
                      <w:color w:val="000000"/>
                      <w:sz w:val="20"/>
                      <w:szCs w:val="20"/>
                    </w:rPr>
                    <w:t>, 50 шт./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 файловая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синий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, KT-20/045 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CF57F3" w:rsidP="00CF57F3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Папка-портфель </w:t>
                  </w:r>
                  <w:r w:rsidR="000844FE">
                    <w:rPr>
                      <w:color w:val="000000"/>
                      <w:sz w:val="20"/>
                      <w:szCs w:val="20"/>
                    </w:rPr>
                    <w:t>(выдвижные ручки, голубой)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Папка-скоросшиватель</w:t>
                  </w:r>
                  <w:r w:rsidR="00C05EE1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(А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, бирюзовый)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Папка-скоросшиватель  (А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, оранжевый)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Папка-скоросшиватель  (А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, синий)  25шт./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44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Папка-скоросшиватель А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с перфорацией (синий)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Папка-скоросшиватель с пружинным механизмом,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синий</w:t>
                  </w:r>
                  <w:proofErr w:type="gram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RPr="00AF23B1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Папка-скоросшиватель с пружинным механизмом,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черный</w:t>
                  </w:r>
                  <w:proofErr w:type="gram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Pr="00E83A80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Подставка для календаря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230х180х80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3699129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Подушка для смачивания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пальцнв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25 г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340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2422000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Подушки сменные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Colop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, Е/30,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синяя</w:t>
                  </w:r>
                  <w:proofErr w:type="gram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2422000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Подушки штемпельные сменные для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Trodat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, Е/4913,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синяя</w:t>
                  </w:r>
                  <w:proofErr w:type="gram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Разделители листов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Bantex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 12 листов, по месяцам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Разделители листов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Rexel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 1-20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Разделитель листов 1-5, полукруг,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Selection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Разделитель листов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Esselte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Rewritable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31 л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Разделитель листов полоски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,п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ласт,12 л.,4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цвет.Attache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Selection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D83DE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Расходные материалы для карандаша, 0,5 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Резинка универсальная для бумаги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D83DE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Ручка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гелевая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City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набор 4цв. 12шт./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D83DE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Ручка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гелевая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Town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0,5мм с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резин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.м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анжеткой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синий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D83DE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Ручка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гелевая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Town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0,5мм с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резин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.м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анжеткой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черный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D83DE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Ручка шариковая PILOT BPGP-10R-F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авт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езин.манжет.синяя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0,32мм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D83DE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Ручка шариковая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Pilot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черный</w:t>
                  </w:r>
                  <w:proofErr w:type="gram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RPr="00E83A80" w:rsidTr="00D83DE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Pr="00E83A80" w:rsidRDefault="000844FE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Ручка</w:t>
                  </w:r>
                  <w:r w:rsidRPr="00E83A80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0"/>
                      <w:szCs w:val="20"/>
                    </w:rPr>
                    <w:t>шариковая</w:t>
                  </w:r>
                  <w:r w:rsidRPr="00E83A80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83A80">
                    <w:rPr>
                      <w:color w:val="000000"/>
                      <w:sz w:val="20"/>
                      <w:szCs w:val="20"/>
                      <w:lang w:val="en-US"/>
                    </w:rPr>
                    <w:t>Stabilo</w:t>
                  </w:r>
                  <w:proofErr w:type="spellEnd"/>
                  <w:r w:rsidRPr="00E83A80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Performer,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синий</w:t>
                  </w:r>
                  <w:proofErr w:type="gram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Pr="00E83A80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2424882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Салфетки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Defender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Салфетки из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микрофибры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20х20см. (30607)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Салфетки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Defender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салфетки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чистящие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д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/монитор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Самоклеящиеся карманы на корешок папки 70 мм (191×50 мм,10 шт.) 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Самоклеящиеся карманы  на корешок папки 50 мм (191×35 мм,10 шт.)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Скобы  № 24/6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Скобы к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степлеру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Sax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№ 10, 1000шт.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3699122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Скрепки никелированные (28мм, 100 шт./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3699122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C05EE1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Скрепки никелированные (33мм, 100 шт./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3699122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Скрепки-табуляторы CLIR-RITE CRT-008А, 3 цвета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5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Скрепочница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магнитная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квадратная (в ассортименте)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2424882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Спрей для чистки оптики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Defender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Спрей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д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/чистки стекла и оптики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Степлер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SAX 239 (N24/6) до 25 лист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иний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Степлер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SAX19 (N10, до 20л, синий)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D83DE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Стержни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Pilot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для механических карандашей 0,5мм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D83DE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Стержни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Pilot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для механических карандашей 0,7мм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D83DE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2921822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Текстовыделитель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набор, 4 цвета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набор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Точилка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Classic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Файл-вкладыш </w:t>
                  </w:r>
                  <w:r w:rsidR="0022602F" w:rsidRPr="0022602F">
                    <w:rPr>
                      <w:color w:val="000000"/>
                      <w:sz w:val="20"/>
                      <w:szCs w:val="20"/>
                    </w:rPr>
                    <w:t>(А</w:t>
                  </w:r>
                  <w:proofErr w:type="gramStart"/>
                  <w:r w:rsidR="0022602F" w:rsidRPr="0022602F"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 w:rsidR="0022602F" w:rsidRPr="0022602F">
                    <w:rPr>
                      <w:color w:val="000000"/>
                      <w:sz w:val="20"/>
                      <w:szCs w:val="20"/>
                    </w:rPr>
                    <w:t xml:space="preserve"> 45 мкм, рифлёный, 100 шт./</w:t>
                  </w:r>
                  <w:proofErr w:type="spellStart"/>
                  <w:r w:rsidR="0022602F" w:rsidRPr="0022602F"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  <w:r w:rsidR="0022602F" w:rsidRPr="0022602F">
                    <w:rPr>
                      <w:color w:val="000000"/>
                      <w:sz w:val="20"/>
                      <w:szCs w:val="20"/>
                    </w:rPr>
                    <w:t>.)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Файл-вкладыш </w:t>
                  </w:r>
                  <w:r w:rsidR="0022602F" w:rsidRPr="0022602F">
                    <w:rPr>
                      <w:color w:val="000000"/>
                      <w:sz w:val="20"/>
                      <w:szCs w:val="20"/>
                    </w:rPr>
                    <w:t>(А</w:t>
                  </w:r>
                  <w:proofErr w:type="gramStart"/>
                  <w:r w:rsidR="0022602F" w:rsidRPr="0022602F"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 w:rsidR="0022602F" w:rsidRPr="0022602F">
                    <w:rPr>
                      <w:color w:val="000000"/>
                      <w:sz w:val="20"/>
                      <w:szCs w:val="20"/>
                    </w:rPr>
                    <w:t xml:space="preserve"> 35 мкм, рифлёный, 100 шт./уп.)</w:t>
                  </w:r>
                  <w:bookmarkStart w:id="0" w:name="_GoBack"/>
                  <w:bookmarkEnd w:id="0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RPr="00E83A80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Pr="00E83A80" w:rsidRDefault="000844FE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Флэш</w:t>
                  </w:r>
                  <w:r w:rsidRPr="00E83A80">
                    <w:rPr>
                      <w:color w:val="000000"/>
                      <w:sz w:val="20"/>
                      <w:szCs w:val="20"/>
                      <w:lang w:val="en-US"/>
                    </w:rPr>
                    <w:t>-</w:t>
                  </w:r>
                  <w:r>
                    <w:rPr>
                      <w:color w:val="000000"/>
                      <w:sz w:val="20"/>
                      <w:szCs w:val="20"/>
                    </w:rPr>
                    <w:t>память</w:t>
                  </w:r>
                  <w:r w:rsidRPr="00E83A80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Transcend </w:t>
                  </w:r>
                  <w:proofErr w:type="spellStart"/>
                  <w:r w:rsidRPr="00E83A80">
                    <w:rPr>
                      <w:color w:val="000000"/>
                      <w:sz w:val="20"/>
                      <w:szCs w:val="20"/>
                      <w:lang w:val="en-US"/>
                    </w:rPr>
                    <w:t>JetFlash</w:t>
                  </w:r>
                  <w:proofErr w:type="spellEnd"/>
                  <w:r w:rsidRPr="00E83A80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350 8Gb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Pr="00E83A80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844FE" w:rsidTr="00E83A80">
              <w:trPr>
                <w:trHeight w:val="60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3330181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Часы настенные "Салют" П-2А6-139 "Мишень", материал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корпуса-пластик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, тип хода секундной стрелки - шаг, размер 28х28 см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3010040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Штамп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самонаборный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Colop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Printer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30-Set (47х18 мм, 5 строк, 2 кассы в комплекте)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3010040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Штамп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самонаборный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пласт. 3стр. Pr.20/3-Set 38х14мм (аналог 4911/DB)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Colop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D83DE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3141020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Элементы питания батарейка DURACELL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Turbo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Max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AA/LR6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алкалин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бл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/12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Этикетки MEGA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Label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(210*297мм, белые, 1шт. на листе A4, 25 листов)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3693410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51.70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Страховочная или удерживающая привязь (пояс предохранительный) (УП-01)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1819940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18.21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Накомарник - сетка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наголовная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состав ткани: хлопок — 50%, полиэфир — 50%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</w:tbl>
          <w:p w:rsidR="00AF23B1" w:rsidRDefault="00AF23B1">
            <w:pPr>
              <w:rPr>
                <w:rFonts w:ascii="Franklin Gothic Book" w:eastAsia="Times New Roman" w:hAnsi="Franklin Gothic Book"/>
              </w:rPr>
            </w:pPr>
          </w:p>
        </w:tc>
      </w:tr>
      <w:tr w:rsidR="00932E18" w:rsidTr="00F30430">
        <w:trPr>
          <w:trHeight w:val="65"/>
        </w:trPr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</w:p>
        </w:tc>
      </w:tr>
      <w:tr w:rsidR="00932E18" w:rsidTr="00F30430"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</w:p>
        </w:tc>
      </w:tr>
      <w:tr w:rsidR="00932E18" w:rsidTr="009E01B4">
        <w:trPr>
          <w:trHeight w:val="649"/>
        </w:trPr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6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Место поставки товара, выполнения работ, оказания услуг: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1EEA" w:rsidRDefault="00BE0ACF" w:rsidP="000C560A">
            <w:pPr>
              <w:rPr>
                <w:rFonts w:ascii="Franklin Gothic Book" w:eastAsia="Times New Roman" w:hAnsi="Franklin Gothic Book"/>
              </w:rPr>
            </w:pPr>
            <w:proofErr w:type="gramStart"/>
            <w:r>
              <w:rPr>
                <w:rFonts w:ascii="Franklin Gothic Book" w:eastAsia="Times New Roman" w:hAnsi="Franklin Gothic Book"/>
              </w:rPr>
              <w:t>ООО «ТЭС»</w:t>
            </w:r>
            <w:r w:rsidR="00DE1EEA">
              <w:rPr>
                <w:rFonts w:ascii="Franklin Gothic Book" w:eastAsia="Times New Roman" w:hAnsi="Franklin Gothic Book"/>
              </w:rPr>
              <w:t>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  <w:r w:rsidR="00932E18">
              <w:rPr>
                <w:rFonts w:ascii="Franklin Gothic Book" w:eastAsia="Times New Roman" w:hAnsi="Franklin Gothic Book"/>
                <w:sz w:val="8"/>
                <w:szCs w:val="8"/>
              </w:rPr>
              <w:br/>
            </w:r>
            <w:r w:rsidR="00162D05">
              <w:rPr>
                <w:rFonts w:ascii="Franklin Gothic Book" w:eastAsia="Times New Roman" w:hAnsi="Franklin Gothic Book"/>
              </w:rPr>
              <w:t>127254</w:t>
            </w:r>
            <w:r w:rsidRPr="00BE0ACF">
              <w:rPr>
                <w:rFonts w:ascii="Franklin Gothic Book" w:eastAsia="Times New Roman" w:hAnsi="Franklin Gothic Book"/>
              </w:rPr>
              <w:t>, г. Москва, ул. Добролюбова, д.16, корп.1</w:t>
            </w:r>
            <w:r w:rsidR="000C560A">
              <w:rPr>
                <w:rFonts w:ascii="Franklin Gothic Book" w:eastAsia="Times New Roman" w:hAnsi="Franklin Gothic Book"/>
              </w:rPr>
              <w:t>.</w:t>
            </w:r>
            <w:proofErr w:type="gramEnd"/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7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Сроки поставки товара, выполнения работ, оказания услуг: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D627E3" w:rsidP="000467C9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С момента заключения договора</w:t>
            </w:r>
            <w:r w:rsidR="000C560A">
              <w:rPr>
                <w:rFonts w:ascii="Franklin Gothic Book" w:eastAsia="Times New Roman" w:hAnsi="Franklin Gothic Book"/>
              </w:rPr>
              <w:t xml:space="preserve"> – </w:t>
            </w:r>
            <w:r w:rsidR="00320C22">
              <w:rPr>
                <w:rFonts w:ascii="Franklin Gothic Book" w:eastAsia="Times New Roman" w:hAnsi="Franklin Gothic Book"/>
              </w:rPr>
              <w:t xml:space="preserve">30 </w:t>
            </w:r>
            <w:r w:rsidR="000467C9">
              <w:rPr>
                <w:rFonts w:ascii="Franklin Gothic Book" w:eastAsia="Times New Roman" w:hAnsi="Franklin Gothic Book"/>
              </w:rPr>
              <w:t>мая</w:t>
            </w:r>
            <w:r w:rsidR="00320C22">
              <w:rPr>
                <w:rFonts w:ascii="Franklin Gothic Book" w:eastAsia="Times New Roman" w:hAnsi="Franklin Gothic Book"/>
              </w:rPr>
              <w:t xml:space="preserve"> 2015</w:t>
            </w:r>
            <w:r w:rsidR="000C560A">
              <w:rPr>
                <w:rFonts w:ascii="Franklin Gothic Book" w:eastAsia="Times New Roman" w:hAnsi="Franklin Gothic Book"/>
              </w:rPr>
              <w:t xml:space="preserve"> г.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9E01B4">
        <w:trPr>
          <w:trHeight w:val="426"/>
        </w:trPr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Pr="00F67A6D" w:rsidRDefault="007546BB" w:rsidP="00F67A6D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8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Начальная (максимальная) цена договора (лота):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  <w:r w:rsidR="000C560A">
              <w:rPr>
                <w:rFonts w:ascii="Franklin Gothic Book" w:eastAsia="Times New Roman" w:hAnsi="Franklin Gothic Book"/>
              </w:rPr>
              <w:t xml:space="preserve">   </w:t>
            </w:r>
            <w:r w:rsidR="00320C22">
              <w:rPr>
                <w:rFonts w:ascii="Franklin Gothic Book" w:eastAsia="Times New Roman" w:hAnsi="Franklin Gothic Book"/>
              </w:rPr>
              <w:t>580 350</w:t>
            </w:r>
            <w:r w:rsidR="000C560A">
              <w:rPr>
                <w:rFonts w:ascii="Franklin Gothic Book" w:eastAsia="Times New Roman" w:hAnsi="Franklin Gothic Book"/>
              </w:rPr>
              <w:t xml:space="preserve"> </w:t>
            </w:r>
            <w:r w:rsidR="00932E18">
              <w:rPr>
                <w:rFonts w:ascii="Franklin Gothic Book" w:eastAsia="Times New Roman" w:hAnsi="Franklin Gothic Book"/>
              </w:rPr>
              <w:t>руб.</w:t>
            </w:r>
            <w:r w:rsidR="0067389E">
              <w:rPr>
                <w:rFonts w:ascii="Franklin Gothic Book" w:eastAsia="Times New Roman" w:hAnsi="Franklin Gothic Book"/>
              </w:rPr>
              <w:t xml:space="preserve"> без</w:t>
            </w:r>
            <w:r w:rsidR="00932E18">
              <w:rPr>
                <w:rFonts w:ascii="Franklin Gothic Book" w:eastAsia="Times New Roman" w:hAnsi="Franklin Gothic Book"/>
              </w:rPr>
              <w:t xml:space="preserve"> НДС</w:t>
            </w:r>
            <w:r w:rsidR="00F67A6D" w:rsidRPr="00F67A6D">
              <w:rPr>
                <w:rFonts w:ascii="Franklin Gothic Book" w:eastAsia="Times New Roman" w:hAnsi="Franklin Gothic Book"/>
              </w:rPr>
              <w:t>.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7546BB" w:rsidP="000C560A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9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Срок предоставления документации о закупке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D83DE0">
            <w:pPr>
              <w:rPr>
                <w:rFonts w:ascii="Franklin Gothic Book" w:eastAsia="Times New Roman" w:hAnsi="Franklin Gothic Book"/>
              </w:rPr>
            </w:pPr>
            <w:r w:rsidRPr="00A75BC1">
              <w:rPr>
                <w:rFonts w:ascii="Franklin Gothic Book" w:eastAsia="Times New Roman" w:hAnsi="Franklin Gothic Book"/>
              </w:rPr>
              <w:t xml:space="preserve">до </w:t>
            </w:r>
            <w:r w:rsidR="007541AB" w:rsidRPr="00A75BC1">
              <w:rPr>
                <w:rFonts w:ascii="Franklin Gothic Book" w:eastAsia="Times New Roman" w:hAnsi="Franklin Gothic Book"/>
              </w:rPr>
              <w:t>1</w:t>
            </w:r>
            <w:r w:rsidR="009F642F">
              <w:rPr>
                <w:rFonts w:ascii="Franklin Gothic Book" w:eastAsia="Times New Roman" w:hAnsi="Franklin Gothic Book"/>
              </w:rPr>
              <w:t>2</w:t>
            </w:r>
            <w:r w:rsidR="007541AB" w:rsidRPr="00A75BC1">
              <w:rPr>
                <w:rFonts w:ascii="Franklin Gothic Book" w:eastAsia="Times New Roman" w:hAnsi="Franklin Gothic Book"/>
              </w:rPr>
              <w:t>:00 (</w:t>
            </w:r>
            <w:proofErr w:type="spellStart"/>
            <w:r w:rsidR="007541AB" w:rsidRPr="00A75BC1">
              <w:rPr>
                <w:rFonts w:ascii="Franklin Gothic Book" w:eastAsia="Times New Roman" w:hAnsi="Franklin Gothic Book"/>
              </w:rPr>
              <w:t>мск</w:t>
            </w:r>
            <w:proofErr w:type="spellEnd"/>
            <w:r w:rsidR="007541AB" w:rsidRPr="00A75BC1">
              <w:rPr>
                <w:rFonts w:ascii="Franklin Gothic Book" w:eastAsia="Times New Roman" w:hAnsi="Franklin Gothic Book"/>
              </w:rPr>
              <w:t xml:space="preserve">) </w:t>
            </w:r>
            <w:r w:rsidR="002347A8">
              <w:rPr>
                <w:rFonts w:ascii="Franklin Gothic Book" w:eastAsia="Times New Roman" w:hAnsi="Franklin Gothic Book"/>
              </w:rPr>
              <w:t>1</w:t>
            </w:r>
            <w:r w:rsidR="00E84E62">
              <w:rPr>
                <w:rFonts w:ascii="Franklin Gothic Book" w:eastAsia="Times New Roman" w:hAnsi="Franklin Gothic Book"/>
                <w:lang w:val="en-US"/>
              </w:rPr>
              <w:t>7</w:t>
            </w:r>
            <w:r w:rsidR="002347A8">
              <w:rPr>
                <w:rFonts w:ascii="Franklin Gothic Book" w:eastAsia="Times New Roman" w:hAnsi="Franklin Gothic Book"/>
              </w:rPr>
              <w:t>.04.</w:t>
            </w:r>
            <w:r w:rsidR="00BE0ACF" w:rsidRPr="00A75BC1">
              <w:rPr>
                <w:rFonts w:ascii="Franklin Gothic Book" w:eastAsia="Times New Roman" w:hAnsi="Franklin Gothic Book"/>
              </w:rPr>
              <w:t>20</w:t>
            </w:r>
            <w:r w:rsidRPr="00A75BC1">
              <w:rPr>
                <w:rFonts w:ascii="Franklin Gothic Book" w:eastAsia="Times New Roman" w:hAnsi="Franklin Gothic Book"/>
              </w:rPr>
              <w:t>1</w:t>
            </w:r>
            <w:r w:rsidR="00320C22">
              <w:rPr>
                <w:rFonts w:ascii="Franklin Gothic Book" w:eastAsia="Times New Roman" w:hAnsi="Franklin Gothic Book"/>
              </w:rPr>
              <w:t>5</w:t>
            </w:r>
            <w:r w:rsidR="007541AB" w:rsidRPr="00A75BC1">
              <w:rPr>
                <w:rFonts w:ascii="Franklin Gothic Book" w:eastAsia="Times New Roman" w:hAnsi="Franklin Gothic Book"/>
              </w:rPr>
              <w:t>.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0</w:t>
            </w:r>
            <w:r>
              <w:rPr>
                <w:rFonts w:ascii="Franklin Gothic Book" w:eastAsia="Times New Roman" w:hAnsi="Franklin Gothic Book"/>
                <w:b/>
                <w:bCs/>
              </w:rPr>
              <w:t>. Место предоставления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4F11FC">
            <w:pPr>
              <w:rPr>
                <w:rFonts w:ascii="Franklin Gothic Book" w:eastAsia="Times New Roman" w:hAnsi="Franklin Gothic Book"/>
              </w:rPr>
            </w:pPr>
            <w:r w:rsidRPr="00671469">
              <w:rPr>
                <w:rFonts w:ascii="Franklin Gothic Book" w:hAnsi="Franklin Gothic Book"/>
                <w:kern w:val="32"/>
              </w:rPr>
              <w:t>Документация о закупке представл</w:t>
            </w:r>
            <w:r w:rsidR="004F11FC">
              <w:rPr>
                <w:rFonts w:ascii="Franklin Gothic Book" w:hAnsi="Franklin Gothic Book"/>
                <w:kern w:val="32"/>
              </w:rPr>
              <w:t>яется</w:t>
            </w:r>
            <w:r w:rsidRPr="00671469">
              <w:rPr>
                <w:rFonts w:ascii="Franklin Gothic Book" w:hAnsi="Franklin Gothic Book"/>
                <w:kern w:val="32"/>
              </w:rPr>
              <w:t xml:space="preserve"> в электронном виде </w:t>
            </w:r>
            <w:r w:rsidR="00091183">
              <w:rPr>
                <w:rFonts w:ascii="Franklin Gothic Book" w:hAnsi="Franklin Gothic Book"/>
                <w:kern w:val="32"/>
              </w:rPr>
              <w:t xml:space="preserve">на ЭТП </w:t>
            </w:r>
            <w:r w:rsidRPr="00671469">
              <w:rPr>
                <w:rFonts w:ascii="Franklin Gothic Book" w:hAnsi="Franklin Gothic Book"/>
                <w:kern w:val="32"/>
              </w:rPr>
              <w:t>по адрес</w:t>
            </w:r>
            <w:r w:rsidR="004F11FC">
              <w:rPr>
                <w:rFonts w:ascii="Franklin Gothic Book" w:hAnsi="Franklin Gothic Book"/>
                <w:kern w:val="32"/>
              </w:rPr>
              <w:t>у</w:t>
            </w:r>
            <w:r w:rsidRPr="00671469">
              <w:rPr>
                <w:rFonts w:ascii="Franklin Gothic Book" w:hAnsi="Franklin Gothic Book"/>
                <w:kern w:val="32"/>
              </w:rPr>
              <w:t xml:space="preserve">: </w:t>
            </w:r>
            <w:r w:rsidR="009A1635" w:rsidRPr="009A1635">
              <w:t>http://a-k-d.ru</w:t>
            </w:r>
          </w:p>
        </w:tc>
      </w:tr>
      <w:tr w:rsidR="00932E18" w:rsidTr="00AF23B1"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932E18" w:rsidP="007546BB">
            <w:pPr>
              <w:jc w:val="both"/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1</w:t>
            </w:r>
            <w:r>
              <w:rPr>
                <w:rFonts w:ascii="Franklin Gothic Book" w:eastAsia="Times New Roman" w:hAnsi="Franklin Gothic Book"/>
                <w:b/>
                <w:bCs/>
              </w:rPr>
              <w:t>. Порядок предоставления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  <w:proofErr w:type="gramStart"/>
            <w:r w:rsidRPr="00671469">
              <w:rPr>
                <w:rFonts w:ascii="Franklin Gothic Book" w:hAnsi="Franklin Gothic Book"/>
                <w:kern w:val="32"/>
              </w:rPr>
              <w:t>Документация</w:t>
            </w:r>
            <w:proofErr w:type="gramEnd"/>
            <w:r w:rsidRPr="00671469">
              <w:rPr>
                <w:rFonts w:ascii="Franklin Gothic Book" w:hAnsi="Franklin Gothic Book"/>
                <w:kern w:val="32"/>
              </w:rPr>
              <w:t xml:space="preserve"> о закупке </w:t>
            </w:r>
            <w:r w:rsidR="00081E8F">
              <w:rPr>
                <w:rFonts w:ascii="Franklin Gothic Book" w:hAnsi="Franklin Gothic Book"/>
                <w:kern w:val="32"/>
              </w:rPr>
              <w:t>размещен</w:t>
            </w:r>
            <w:r w:rsidRPr="00671469">
              <w:rPr>
                <w:rFonts w:ascii="Franklin Gothic Book" w:hAnsi="Franklin Gothic Book"/>
                <w:kern w:val="32"/>
              </w:rPr>
              <w:t xml:space="preserve">а в электронном виде по адресам: </w:t>
            </w:r>
            <w:r w:rsidR="009A1635" w:rsidRPr="009A1635">
              <w:t>http://a-k-d.ru, http://zakupki.gov.ru/; http://tnelss.</w:t>
            </w:r>
            <w:r w:rsidR="00D83DE0" w:rsidRPr="00D83DE0">
              <w:t>transneft</w:t>
            </w:r>
            <w:r w:rsidR="007F4E43">
              <w:t>.</w:t>
            </w:r>
            <w:r w:rsidR="009A1635" w:rsidRPr="009A1635">
              <w:t>ru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2</w:t>
            </w:r>
            <w:r>
              <w:rPr>
                <w:rFonts w:ascii="Franklin Gothic Book" w:eastAsia="Times New Roman" w:hAnsi="Franklin Gothic Book"/>
                <w:b/>
                <w:bCs/>
              </w:rPr>
              <w:t>. Размер платы за предоставление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Плата не взимается 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3</w:t>
            </w:r>
            <w:r>
              <w:rPr>
                <w:rFonts w:ascii="Franklin Gothic Book" w:eastAsia="Times New Roman" w:hAnsi="Franklin Gothic Book"/>
                <w:b/>
                <w:bCs/>
              </w:rPr>
              <w:t>. Порядок внесения платы за предоставление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0C560A">
            <w:pPr>
              <w:rPr>
                <w:rFonts w:ascii="Franklin Gothic Book" w:eastAsia="Times New Roman" w:hAnsi="Franklin Gothic Book"/>
              </w:rPr>
            </w:pPr>
            <w:r w:rsidRPr="000C560A">
              <w:rPr>
                <w:rFonts w:ascii="Franklin Gothic Book" w:eastAsia="Times New Roman" w:hAnsi="Franklin Gothic Book"/>
              </w:rPr>
              <w:t>Плата за предоставление документации о закупке не установлена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4</w:t>
            </w:r>
            <w:r>
              <w:rPr>
                <w:rFonts w:ascii="Franklin Gothic Book" w:eastAsia="Times New Roman" w:hAnsi="Franklin Gothic Book"/>
                <w:b/>
                <w:bCs/>
              </w:rPr>
              <w:t>. Сроки внесения платы за предоставление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0C560A">
            <w:pPr>
              <w:rPr>
                <w:rFonts w:ascii="Franklin Gothic Book" w:eastAsia="Times New Roman" w:hAnsi="Franklin Gothic Book"/>
              </w:rPr>
            </w:pPr>
            <w:r w:rsidRPr="000C560A">
              <w:rPr>
                <w:rFonts w:ascii="Franklin Gothic Book" w:eastAsia="Times New Roman" w:hAnsi="Franklin Gothic Book"/>
              </w:rPr>
              <w:t>Плата за предоставление документации о закупке не установлена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5</w:t>
            </w:r>
            <w:r>
              <w:rPr>
                <w:rFonts w:ascii="Franklin Gothic Book" w:eastAsia="Times New Roman" w:hAnsi="Franklin Gothic Book"/>
                <w:b/>
                <w:bCs/>
              </w:rPr>
              <w:t>. Место приема заяв</w:t>
            </w:r>
            <w:r w:rsidR="00405A42">
              <w:rPr>
                <w:rFonts w:ascii="Franklin Gothic Book" w:eastAsia="Times New Roman" w:hAnsi="Franklin Gothic Book"/>
                <w:b/>
                <w:bCs/>
              </w:rPr>
              <w:t>о</w:t>
            </w:r>
            <w:r>
              <w:rPr>
                <w:rFonts w:ascii="Franklin Gothic Book" w:eastAsia="Times New Roman" w:hAnsi="Franklin Gothic Book"/>
                <w:b/>
                <w:bCs/>
              </w:rPr>
              <w:t xml:space="preserve">к на участие в </w:t>
            </w:r>
            <w:r>
              <w:rPr>
                <w:rFonts w:ascii="Franklin Gothic Book" w:eastAsia="Times New Roman" w:hAnsi="Franklin Gothic Book"/>
                <w:b/>
                <w:bCs/>
              </w:rPr>
              <w:lastRenderedPageBreak/>
              <w:t>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405A42">
            <w:pPr>
              <w:rPr>
                <w:rFonts w:ascii="Franklin Gothic Book" w:eastAsia="Times New Roman" w:hAnsi="Franklin Gothic Book"/>
              </w:rPr>
            </w:pPr>
            <w:r w:rsidRPr="00265C6C">
              <w:rPr>
                <w:rFonts w:ascii="Franklin Gothic Book" w:hAnsi="Franklin Gothic Book"/>
              </w:rPr>
              <w:lastRenderedPageBreak/>
              <w:t xml:space="preserve">Заявки принимаются в электронном виде по адресу </w:t>
            </w:r>
            <w:hyperlink r:id="rId6" w:history="1"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http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://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a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k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d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.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ru</w:t>
              </w:r>
            </w:hyperlink>
            <w:r w:rsidRPr="00265C6C">
              <w:rPr>
                <w:rFonts w:ascii="Franklin Gothic Book" w:hAnsi="Franklin Gothic Book"/>
              </w:rPr>
              <w:t xml:space="preserve"> в соответствии с Регламентом электронной торговой площадки и требованиями документации о закупке.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lastRenderedPageBreak/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6</w:t>
            </w:r>
            <w:r>
              <w:rPr>
                <w:rFonts w:ascii="Franklin Gothic Book" w:eastAsia="Times New Roman" w:hAnsi="Franklin Gothic Book"/>
                <w:b/>
                <w:bCs/>
              </w:rPr>
              <w:t>. Дата и время окончания приема конвертов с заявками на участие в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32041B" w:rsidP="00E84E62">
            <w:pPr>
              <w:rPr>
                <w:rFonts w:ascii="Franklin Gothic Book" w:eastAsia="Times New Roman" w:hAnsi="Franklin Gothic Book"/>
              </w:rPr>
            </w:pPr>
            <w:r w:rsidRPr="00A75BC1">
              <w:t xml:space="preserve"> </w:t>
            </w:r>
            <w:r w:rsidRPr="00A75BC1">
              <w:rPr>
                <w:rFonts w:ascii="Franklin Gothic Book" w:eastAsia="Times New Roman" w:hAnsi="Franklin Gothic Book"/>
              </w:rPr>
              <w:t>до 1</w:t>
            </w:r>
            <w:r w:rsidR="009F642F">
              <w:rPr>
                <w:rFonts w:ascii="Franklin Gothic Book" w:eastAsia="Times New Roman" w:hAnsi="Franklin Gothic Book"/>
              </w:rPr>
              <w:t>2</w:t>
            </w:r>
            <w:r w:rsidRPr="00A75BC1">
              <w:rPr>
                <w:rFonts w:ascii="Franklin Gothic Book" w:eastAsia="Times New Roman" w:hAnsi="Franklin Gothic Book"/>
              </w:rPr>
              <w:t>:00 (</w:t>
            </w:r>
            <w:proofErr w:type="spellStart"/>
            <w:proofErr w:type="gramStart"/>
            <w:r w:rsidRPr="00A75BC1">
              <w:rPr>
                <w:rFonts w:ascii="Franklin Gothic Book" w:eastAsia="Times New Roman" w:hAnsi="Franklin Gothic Book"/>
              </w:rPr>
              <w:t>мск</w:t>
            </w:r>
            <w:proofErr w:type="spellEnd"/>
            <w:proofErr w:type="gramEnd"/>
            <w:r w:rsidRPr="00A75BC1">
              <w:rPr>
                <w:rFonts w:ascii="Franklin Gothic Book" w:eastAsia="Times New Roman" w:hAnsi="Franklin Gothic Book"/>
              </w:rPr>
              <w:t xml:space="preserve">) </w:t>
            </w:r>
            <w:r w:rsidR="00D83DE0">
              <w:rPr>
                <w:rFonts w:ascii="Franklin Gothic Book" w:eastAsia="Times New Roman" w:hAnsi="Franklin Gothic Book"/>
              </w:rPr>
              <w:t>1</w:t>
            </w:r>
            <w:r w:rsidR="00E84E62">
              <w:rPr>
                <w:rFonts w:ascii="Franklin Gothic Book" w:eastAsia="Times New Roman" w:hAnsi="Franklin Gothic Book"/>
                <w:lang w:val="en-US"/>
              </w:rPr>
              <w:t>7</w:t>
            </w:r>
            <w:r w:rsidR="002347A8">
              <w:rPr>
                <w:rFonts w:ascii="Franklin Gothic Book" w:eastAsia="Times New Roman" w:hAnsi="Franklin Gothic Book"/>
              </w:rPr>
              <w:t>.04</w:t>
            </w:r>
            <w:r w:rsidRPr="00A75BC1">
              <w:rPr>
                <w:rFonts w:ascii="Franklin Gothic Book" w:eastAsia="Times New Roman" w:hAnsi="Franklin Gothic Book"/>
              </w:rPr>
              <w:t>.201</w:t>
            </w:r>
            <w:r w:rsidR="000844FE">
              <w:rPr>
                <w:rFonts w:ascii="Franklin Gothic Book" w:eastAsia="Times New Roman" w:hAnsi="Franklin Gothic Book"/>
              </w:rPr>
              <w:t>5</w:t>
            </w:r>
            <w:r w:rsidRPr="00A75BC1">
              <w:rPr>
                <w:rFonts w:ascii="Franklin Gothic Book" w:eastAsia="Times New Roman" w:hAnsi="Franklin Gothic Book"/>
              </w:rPr>
              <w:t>.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7</w:t>
            </w:r>
            <w:r>
              <w:rPr>
                <w:rFonts w:ascii="Franklin Gothic Book" w:eastAsia="Times New Roman" w:hAnsi="Franklin Gothic Book"/>
                <w:b/>
                <w:bCs/>
              </w:rPr>
              <w:t>. Место вскрытия конвертов с заявками на участие в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0C560A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Торговая площадка «Аукционного Конкурсного Дома» по адресу </w:t>
            </w:r>
            <w:r w:rsidRPr="000C560A">
              <w:rPr>
                <w:rFonts w:ascii="Franklin Gothic Book" w:eastAsia="Times New Roman" w:hAnsi="Franklin Gothic Book"/>
              </w:rPr>
              <w:t>http://a-k-d.ru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7546BB" w:rsidP="000C560A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18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Дата и время вскрытия конвертов с заявками на участие в закупке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D83DE0">
            <w:pPr>
              <w:rPr>
                <w:rFonts w:ascii="Franklin Gothic Book" w:eastAsia="Times New Roman" w:hAnsi="Franklin Gothic Book"/>
              </w:rPr>
            </w:pPr>
            <w:r w:rsidRPr="00CF5928">
              <w:rPr>
                <w:rFonts w:ascii="Franklin Gothic Book" w:eastAsia="Times New Roman" w:hAnsi="Franklin Gothic Book"/>
              </w:rPr>
              <w:t>в 1</w:t>
            </w:r>
            <w:r w:rsidR="009F642F">
              <w:rPr>
                <w:rFonts w:ascii="Franklin Gothic Book" w:eastAsia="Times New Roman" w:hAnsi="Franklin Gothic Book"/>
              </w:rPr>
              <w:t>2</w:t>
            </w:r>
            <w:r w:rsidRPr="00CF5928">
              <w:rPr>
                <w:rFonts w:ascii="Franklin Gothic Book" w:eastAsia="Times New Roman" w:hAnsi="Franklin Gothic Book"/>
              </w:rPr>
              <w:t>:00 (</w:t>
            </w:r>
            <w:proofErr w:type="spellStart"/>
            <w:proofErr w:type="gramStart"/>
            <w:r w:rsidRPr="00CF5928">
              <w:rPr>
                <w:rFonts w:ascii="Franklin Gothic Book" w:eastAsia="Times New Roman" w:hAnsi="Franklin Gothic Book"/>
              </w:rPr>
              <w:t>мск</w:t>
            </w:r>
            <w:proofErr w:type="spellEnd"/>
            <w:proofErr w:type="gramEnd"/>
            <w:r w:rsidRPr="00CF5928">
              <w:rPr>
                <w:rFonts w:ascii="Franklin Gothic Book" w:eastAsia="Times New Roman" w:hAnsi="Franklin Gothic Book"/>
              </w:rPr>
              <w:t xml:space="preserve">) </w:t>
            </w:r>
            <w:r w:rsidR="000844FE">
              <w:rPr>
                <w:rFonts w:ascii="Franklin Gothic Book" w:eastAsia="Times New Roman" w:hAnsi="Franklin Gothic Book"/>
              </w:rPr>
              <w:t>1</w:t>
            </w:r>
            <w:r w:rsidR="00E84E62">
              <w:rPr>
                <w:rFonts w:ascii="Franklin Gothic Book" w:eastAsia="Times New Roman" w:hAnsi="Franklin Gothic Book"/>
                <w:lang w:val="en-US"/>
              </w:rPr>
              <w:t>7</w:t>
            </w:r>
            <w:r w:rsidR="000844FE">
              <w:rPr>
                <w:rFonts w:ascii="Franklin Gothic Book" w:eastAsia="Times New Roman" w:hAnsi="Franklin Gothic Book"/>
              </w:rPr>
              <w:t>.0</w:t>
            </w:r>
            <w:r w:rsidR="00D83DE0">
              <w:rPr>
                <w:rFonts w:ascii="Franklin Gothic Book" w:eastAsia="Times New Roman" w:hAnsi="Franklin Gothic Book"/>
              </w:rPr>
              <w:t>4</w:t>
            </w:r>
            <w:r w:rsidRPr="00CF5928">
              <w:rPr>
                <w:rFonts w:ascii="Franklin Gothic Book" w:eastAsia="Times New Roman" w:hAnsi="Franklin Gothic Book"/>
              </w:rPr>
              <w:t>.</w:t>
            </w:r>
            <w:r w:rsidR="0032041B" w:rsidRPr="00CF5928">
              <w:rPr>
                <w:rFonts w:ascii="Franklin Gothic Book" w:eastAsia="Times New Roman" w:hAnsi="Franklin Gothic Book"/>
              </w:rPr>
              <w:t>20</w:t>
            </w:r>
            <w:r w:rsidRPr="00CF5928">
              <w:rPr>
                <w:rFonts w:ascii="Franklin Gothic Book" w:eastAsia="Times New Roman" w:hAnsi="Franklin Gothic Book"/>
              </w:rPr>
              <w:t>1</w:t>
            </w:r>
            <w:r w:rsidR="000844FE">
              <w:rPr>
                <w:rFonts w:ascii="Franklin Gothic Book" w:eastAsia="Times New Roman" w:hAnsi="Franklin Gothic Book"/>
              </w:rPr>
              <w:t>5</w:t>
            </w:r>
            <w:r w:rsidRPr="00CF5928">
              <w:rPr>
                <w:rFonts w:ascii="Franklin Gothic Book" w:eastAsia="Times New Roman" w:hAnsi="Franklin Gothic Book"/>
              </w:rPr>
              <w:t>.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7546BB" w:rsidP="000C560A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19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Место рассмотрения заявок на участие в закупке и подведения итогов закупки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162D05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127254</w:t>
            </w:r>
            <w:r w:rsidR="0032041B" w:rsidRPr="0032041B">
              <w:rPr>
                <w:rFonts w:ascii="Franklin Gothic Book" w:eastAsia="Times New Roman" w:hAnsi="Franklin Gothic Book"/>
              </w:rPr>
              <w:t>, г. Москва, ул. Добролюбова, д.16, корп.1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0</w:t>
            </w:r>
            <w:r>
              <w:rPr>
                <w:rFonts w:ascii="Franklin Gothic Book" w:eastAsia="Times New Roman" w:hAnsi="Franklin Gothic Book"/>
                <w:b/>
                <w:bCs/>
              </w:rPr>
              <w:t>. Дата рассмотрения заявок на участие в закупке и подведения итогов закупки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2347A8">
            <w:pPr>
              <w:rPr>
                <w:rFonts w:ascii="Franklin Gothic Book" w:eastAsia="Times New Roman" w:hAnsi="Franklin Gothic Book"/>
              </w:rPr>
            </w:pPr>
            <w:r w:rsidRPr="00CF5928">
              <w:rPr>
                <w:rFonts w:ascii="Franklin Gothic Book" w:eastAsia="Times New Roman" w:hAnsi="Franklin Gothic Book"/>
              </w:rPr>
              <w:t xml:space="preserve">до </w:t>
            </w:r>
            <w:r w:rsidR="00CF57F3">
              <w:rPr>
                <w:rFonts w:ascii="Franklin Gothic Book" w:eastAsia="Times New Roman" w:hAnsi="Franklin Gothic Book"/>
              </w:rPr>
              <w:t>05.05</w:t>
            </w:r>
            <w:r w:rsidR="000C560A">
              <w:rPr>
                <w:rFonts w:ascii="Franklin Gothic Book" w:eastAsia="Times New Roman" w:hAnsi="Franklin Gothic Book"/>
              </w:rPr>
              <w:t>.</w:t>
            </w:r>
            <w:r w:rsidR="0032041B" w:rsidRPr="00CF5928">
              <w:rPr>
                <w:rFonts w:ascii="Franklin Gothic Book" w:eastAsia="Times New Roman" w:hAnsi="Franklin Gothic Book"/>
              </w:rPr>
              <w:t>20</w:t>
            </w:r>
            <w:r w:rsidRPr="00CF5928">
              <w:rPr>
                <w:rFonts w:ascii="Franklin Gothic Book" w:eastAsia="Times New Roman" w:hAnsi="Franklin Gothic Book"/>
              </w:rPr>
              <w:t>1</w:t>
            </w:r>
            <w:r w:rsidR="0085453E">
              <w:rPr>
                <w:rFonts w:ascii="Franklin Gothic Book" w:eastAsia="Times New Roman" w:hAnsi="Franklin Gothic Book"/>
              </w:rPr>
              <w:t>5</w:t>
            </w:r>
            <w:r w:rsidRPr="00CF5928">
              <w:rPr>
                <w:rFonts w:ascii="Franklin Gothic Book" w:eastAsia="Times New Roman" w:hAnsi="Franklin Gothic Book"/>
              </w:rPr>
              <w:t>.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1</w:t>
            </w:r>
            <w:r>
              <w:rPr>
                <w:rFonts w:ascii="Franklin Gothic Book" w:eastAsia="Times New Roman" w:hAnsi="Franklin Gothic Book"/>
                <w:b/>
                <w:bCs/>
              </w:rPr>
              <w:t xml:space="preserve">. Прочая информация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11FC" w:rsidRPr="004F11FC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4F11FC">
              <w:rPr>
                <w:rFonts w:ascii="Franklin Gothic Book" w:eastAsia="Times New Roman" w:hAnsi="Franklin Gothic Book"/>
              </w:rPr>
              <w:t xml:space="preserve">Организатор закупки оставляет за собой право изменения (продления) сроков предоставления документации о закупке, внесения изменений в документацию о закупке, изменения сроков проведения закупки. </w:t>
            </w:r>
          </w:p>
          <w:p w:rsidR="004F11FC" w:rsidRPr="004F11FC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4F11FC">
              <w:rPr>
                <w:rFonts w:ascii="Franklin Gothic Book" w:eastAsia="Times New Roman" w:hAnsi="Franklin Gothic Book"/>
              </w:rPr>
              <w:t>Организатор закупки оставляет за собой право отказаться от проведения закупки.</w:t>
            </w:r>
          </w:p>
          <w:p w:rsidR="004F11FC" w:rsidRPr="004F11FC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4F11FC">
              <w:rPr>
                <w:rFonts w:ascii="Franklin Gothic Book" w:eastAsia="Times New Roman" w:hAnsi="Franklin Gothic Book"/>
              </w:rPr>
              <w:t>О возможных изменениях условий проведения закупки сообщается дополнительно.</w:t>
            </w:r>
          </w:p>
          <w:p w:rsidR="00CB685A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4F11FC">
              <w:rPr>
                <w:rFonts w:ascii="Franklin Gothic Book" w:eastAsia="Times New Roman" w:hAnsi="Franklin Gothic Book"/>
              </w:rPr>
              <w:t>Срок заключения договоров – в соответствии с Положением о закупке товаров, работ, услуг заказчика</w:t>
            </w:r>
          </w:p>
        </w:tc>
      </w:tr>
    </w:tbl>
    <w:p w:rsidR="00932E18" w:rsidRDefault="00932E18">
      <w:pPr>
        <w:rPr>
          <w:rFonts w:eastAsia="Times New Roman"/>
        </w:rPr>
      </w:pPr>
    </w:p>
    <w:sectPr w:rsidR="00932E18" w:rsidSect="00AF23B1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</w:compat>
  <w:rsids>
    <w:rsidRoot w:val="006C658B"/>
    <w:rsid w:val="000467C9"/>
    <w:rsid w:val="00067105"/>
    <w:rsid w:val="000779A5"/>
    <w:rsid w:val="00081E8F"/>
    <w:rsid w:val="000844FE"/>
    <w:rsid w:val="00091183"/>
    <w:rsid w:val="000C560A"/>
    <w:rsid w:val="000C6E8E"/>
    <w:rsid w:val="00107D9A"/>
    <w:rsid w:val="001462AF"/>
    <w:rsid w:val="00162D05"/>
    <w:rsid w:val="0022384B"/>
    <w:rsid w:val="0022602F"/>
    <w:rsid w:val="002347A8"/>
    <w:rsid w:val="00257E96"/>
    <w:rsid w:val="00283394"/>
    <w:rsid w:val="0032041B"/>
    <w:rsid w:val="00320C22"/>
    <w:rsid w:val="00363AD4"/>
    <w:rsid w:val="00363AFC"/>
    <w:rsid w:val="0038785A"/>
    <w:rsid w:val="003B7F83"/>
    <w:rsid w:val="003C6B91"/>
    <w:rsid w:val="004015D4"/>
    <w:rsid w:val="0040548F"/>
    <w:rsid w:val="00405A42"/>
    <w:rsid w:val="004812A0"/>
    <w:rsid w:val="004F11FC"/>
    <w:rsid w:val="004F5BF0"/>
    <w:rsid w:val="00613CBD"/>
    <w:rsid w:val="00617953"/>
    <w:rsid w:val="00672EE5"/>
    <w:rsid w:val="0067389E"/>
    <w:rsid w:val="006C658B"/>
    <w:rsid w:val="006E1D3F"/>
    <w:rsid w:val="007541AB"/>
    <w:rsid w:val="007546BB"/>
    <w:rsid w:val="00762F60"/>
    <w:rsid w:val="007B6DB7"/>
    <w:rsid w:val="007B6E89"/>
    <w:rsid w:val="007F4E43"/>
    <w:rsid w:val="0085453E"/>
    <w:rsid w:val="0087443B"/>
    <w:rsid w:val="008C46D8"/>
    <w:rsid w:val="00932E18"/>
    <w:rsid w:val="00937E79"/>
    <w:rsid w:val="009A1635"/>
    <w:rsid w:val="009E01B4"/>
    <w:rsid w:val="009F642F"/>
    <w:rsid w:val="00A654A2"/>
    <w:rsid w:val="00A75BC1"/>
    <w:rsid w:val="00A81818"/>
    <w:rsid w:val="00A907B3"/>
    <w:rsid w:val="00AB48A6"/>
    <w:rsid w:val="00AF23B1"/>
    <w:rsid w:val="00B24801"/>
    <w:rsid w:val="00B623C1"/>
    <w:rsid w:val="00B810F6"/>
    <w:rsid w:val="00BC249E"/>
    <w:rsid w:val="00BC2526"/>
    <w:rsid w:val="00BE0ACF"/>
    <w:rsid w:val="00C05EE1"/>
    <w:rsid w:val="00C51C1F"/>
    <w:rsid w:val="00CB685A"/>
    <w:rsid w:val="00CB68C7"/>
    <w:rsid w:val="00CC51DA"/>
    <w:rsid w:val="00CC537E"/>
    <w:rsid w:val="00CD278B"/>
    <w:rsid w:val="00CF48F1"/>
    <w:rsid w:val="00CF57F3"/>
    <w:rsid w:val="00CF5928"/>
    <w:rsid w:val="00D270E1"/>
    <w:rsid w:val="00D627E3"/>
    <w:rsid w:val="00D67F7C"/>
    <w:rsid w:val="00D83DE0"/>
    <w:rsid w:val="00D83DF8"/>
    <w:rsid w:val="00DB57EB"/>
    <w:rsid w:val="00DE1EEA"/>
    <w:rsid w:val="00DE2CC9"/>
    <w:rsid w:val="00DF29C8"/>
    <w:rsid w:val="00E3272E"/>
    <w:rsid w:val="00E7550F"/>
    <w:rsid w:val="00E83A80"/>
    <w:rsid w:val="00E84E62"/>
    <w:rsid w:val="00F30430"/>
    <w:rsid w:val="00F67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37E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537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DB57E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C25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2526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DB57E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C25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252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hyperlink" Target="http://a-k-d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7</Pages>
  <Words>1962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stn.transneft.ru</Company>
  <LinksUpToDate>false</LinksUpToDate>
  <CharactersWithSpaces>14167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КИМАЕВ Родион Александрович</dc:creator>
  <cp:lastModifiedBy>KuznetsovAS</cp:lastModifiedBy>
  <cp:revision>29</cp:revision>
  <cp:lastPrinted>2014-09-16T11:12:00Z</cp:lastPrinted>
  <dcterms:created xsi:type="dcterms:W3CDTF">2014-09-12T06:11:00Z</dcterms:created>
  <dcterms:modified xsi:type="dcterms:W3CDTF">2015-03-27T05:55:00Z</dcterms:modified>
</cp:coreProperties>
</file>