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003ED0" w:rsidRDefault="007D6227" w:rsidP="00003ED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</w:t>
      </w:r>
      <w:r w:rsidR="00326A1B" w:rsidRPr="00003ED0">
        <w:rPr>
          <w:b/>
          <w:bCs/>
          <w:sz w:val="26"/>
          <w:szCs w:val="26"/>
        </w:rPr>
        <w:t>заседания Единой комиссии ОАО «НИАЭП»</w:t>
      </w:r>
    </w:p>
    <w:p w:rsidR="00326A1B" w:rsidRPr="00194142" w:rsidRDefault="00326A1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</w:t>
      </w:r>
      <w:r w:rsidR="00003ED0">
        <w:rPr>
          <w:b/>
          <w:sz w:val="26"/>
          <w:szCs w:val="26"/>
        </w:rPr>
        <w:t>ов</w:t>
      </w:r>
      <w:r w:rsidRPr="00194142">
        <w:rPr>
          <w:b/>
          <w:sz w:val="26"/>
          <w:szCs w:val="26"/>
        </w:rPr>
        <w:t xml:space="preserve"> проведения отборочной и оценочной ст</w:t>
      </w:r>
      <w:r w:rsidR="00003ED0">
        <w:rPr>
          <w:b/>
          <w:sz w:val="26"/>
          <w:szCs w:val="26"/>
        </w:rPr>
        <w:t>адии рассмотрения заявок</w:t>
      </w:r>
      <w:r w:rsidR="00201343">
        <w:rPr>
          <w:b/>
          <w:sz w:val="26"/>
          <w:szCs w:val="26"/>
        </w:rPr>
        <w:t xml:space="preserve">, </w:t>
      </w:r>
      <w:r w:rsidR="00201343" w:rsidRPr="00201343">
        <w:rPr>
          <w:b/>
          <w:sz w:val="26"/>
          <w:szCs w:val="26"/>
        </w:rPr>
        <w:t>подведени</w:t>
      </w:r>
      <w:r w:rsidR="00201343">
        <w:rPr>
          <w:b/>
          <w:sz w:val="26"/>
          <w:szCs w:val="26"/>
        </w:rPr>
        <w:t>я</w:t>
      </w:r>
      <w:r w:rsidR="00201343" w:rsidRPr="00201343">
        <w:rPr>
          <w:b/>
          <w:sz w:val="26"/>
          <w:szCs w:val="26"/>
        </w:rPr>
        <w:t xml:space="preserve"> итогов (выбор</w:t>
      </w:r>
      <w:r w:rsidR="00201343">
        <w:rPr>
          <w:b/>
          <w:sz w:val="26"/>
          <w:szCs w:val="26"/>
        </w:rPr>
        <w:t>а</w:t>
      </w:r>
      <w:r w:rsidR="00201343" w:rsidRPr="00201343">
        <w:rPr>
          <w:b/>
          <w:sz w:val="26"/>
          <w:szCs w:val="26"/>
        </w:rPr>
        <w:t xml:space="preserve"> победителя)</w:t>
      </w:r>
      <w:r w:rsidR="00003ED0">
        <w:rPr>
          <w:b/>
          <w:sz w:val="26"/>
          <w:szCs w:val="26"/>
        </w:rPr>
        <w:t xml:space="preserve"> по лотам</w:t>
      </w:r>
      <w:r w:rsidRPr="00194142">
        <w:rPr>
          <w:b/>
          <w:sz w:val="26"/>
          <w:szCs w:val="26"/>
        </w:rPr>
        <w:t xml:space="preserve"> </w:t>
      </w:r>
      <w:r w:rsidR="007D6227" w:rsidRPr="007D6227">
        <w:rPr>
          <w:b/>
          <w:sz w:val="26"/>
          <w:szCs w:val="26"/>
        </w:rPr>
        <w:t>для сооружения энергоблок</w:t>
      </w:r>
      <w:r w:rsidR="00674A7E">
        <w:rPr>
          <w:b/>
          <w:sz w:val="26"/>
          <w:szCs w:val="26"/>
        </w:rPr>
        <w:t>ов</w:t>
      </w:r>
      <w:r w:rsidR="007D6227" w:rsidRPr="007D6227">
        <w:rPr>
          <w:b/>
          <w:sz w:val="26"/>
          <w:szCs w:val="26"/>
        </w:rPr>
        <w:t xml:space="preserve"> №1</w:t>
      </w:r>
      <w:r w:rsidR="00674A7E">
        <w:rPr>
          <w:b/>
          <w:sz w:val="26"/>
          <w:szCs w:val="26"/>
        </w:rPr>
        <w:t xml:space="preserve"> и №2</w:t>
      </w:r>
      <w:r w:rsidR="007D6227" w:rsidRPr="007D6227">
        <w:rPr>
          <w:b/>
          <w:sz w:val="26"/>
          <w:szCs w:val="26"/>
        </w:rPr>
        <w:t xml:space="preserve"> Балтийской АЭС</w:t>
      </w:r>
    </w:p>
    <w:p w:rsidR="00326A1B" w:rsidRPr="00194142" w:rsidRDefault="00326A1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 w:rsidR="00003ED0">
        <w:rPr>
          <w:noProof/>
          <w:sz w:val="26"/>
          <w:szCs w:val="26"/>
        </w:rPr>
        <w:t xml:space="preserve">                             «28</w:t>
      </w:r>
      <w:r w:rsidRPr="00194142">
        <w:rPr>
          <w:noProof/>
          <w:sz w:val="26"/>
          <w:szCs w:val="26"/>
        </w:rPr>
        <w:t xml:space="preserve">» </w:t>
      </w:r>
      <w:r w:rsidR="00003ED0"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г.</w:t>
      </w:r>
    </w:p>
    <w:p w:rsidR="00326A1B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003ED0" w:rsidRPr="00194142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326A1B" w:rsidRPr="00194142" w:rsidTr="00F96E9D">
        <w:trPr>
          <w:trHeight w:val="356"/>
        </w:trPr>
        <w:tc>
          <w:tcPr>
            <w:tcW w:w="7560" w:type="dxa"/>
            <w:vAlign w:val="center"/>
          </w:tcPr>
          <w:p w:rsidR="00326A1B" w:rsidRPr="00003ED0" w:rsidRDefault="00326A1B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3E00FC">
            <w:pPr>
              <w:pStyle w:val="a5"/>
              <w:ind w:left="0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003ED0" w:rsidRPr="009A396B" w:rsidTr="00003ED0">
        <w:trPr>
          <w:trHeight w:val="70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3D2B11">
              <w:rPr>
                <w:b/>
                <w:bCs/>
                <w:sz w:val="26"/>
                <w:szCs w:val="26"/>
              </w:rPr>
              <w:t>Член комиссии с правом «вето»: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4E2D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hyperlink r:id="rId7" w:history="1">
              <w:r w:rsidR="004E2D76">
                <w:rPr>
                  <w:sz w:val="26"/>
                  <w:szCs w:val="26"/>
                </w:rPr>
                <w:t>у</w:t>
              </w:r>
              <w:r w:rsidRPr="00003ED0">
                <w:rPr>
                  <w:sz w:val="26"/>
                  <w:szCs w:val="26"/>
                </w:rPr>
                <w:t>правлени</w:t>
              </w:r>
              <w:r w:rsidR="004E2D76">
                <w:rPr>
                  <w:sz w:val="26"/>
                  <w:szCs w:val="26"/>
                </w:rPr>
                <w:t>я</w:t>
              </w:r>
              <w:r w:rsidRPr="00003ED0">
                <w:rPr>
                  <w:sz w:val="26"/>
                  <w:szCs w:val="26"/>
                </w:rPr>
                <w:t xml:space="preserve"> специальной безопасности и защиты активов</w:t>
              </w:r>
            </w:hyperlink>
            <w:r w:rsidRPr="009A396B">
              <w:rPr>
                <w:sz w:val="26"/>
                <w:szCs w:val="26"/>
              </w:rPr>
              <w:t xml:space="preserve"> ОАО «НИАЭП»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003ED0" w:rsidRDefault="00003ED0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9A396B" w:rsidRDefault="00003ED0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F13EA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</w:tr>
      <w:tr w:rsidR="00003ED0" w:rsidRPr="009A396B" w:rsidTr="00F96E9D">
        <w:trPr>
          <w:trHeight w:val="409"/>
        </w:trPr>
        <w:tc>
          <w:tcPr>
            <w:tcW w:w="7560" w:type="dxa"/>
            <w:vAlign w:val="center"/>
          </w:tcPr>
          <w:p w:rsidR="00003ED0" w:rsidRPr="009A396B" w:rsidRDefault="00003ED0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003ED0" w:rsidRPr="009A396B" w:rsidTr="00F96E9D">
        <w:trPr>
          <w:trHeight w:val="538"/>
        </w:trPr>
        <w:tc>
          <w:tcPr>
            <w:tcW w:w="7560" w:type="dxa"/>
            <w:vAlign w:val="center"/>
          </w:tcPr>
          <w:p w:rsidR="00003ED0" w:rsidRPr="00003ED0" w:rsidRDefault="00003ED0" w:rsidP="00BA10F0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2880" w:type="dxa"/>
            <w:vAlign w:val="center"/>
          </w:tcPr>
          <w:p w:rsidR="00003ED0" w:rsidRPr="00003ED0" w:rsidRDefault="00003ED0" w:rsidP="00BA10F0">
            <w:pPr>
              <w:jc w:val="right"/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</w:tr>
      <w:tr w:rsidR="00003ED0" w:rsidRPr="009A396B" w:rsidTr="00F96E9D">
        <w:trPr>
          <w:trHeight w:val="547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Начальник управления комплектации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</w:tr>
      <w:tr w:rsidR="00003ED0" w:rsidRPr="009A396B" w:rsidTr="00F96E9D">
        <w:trPr>
          <w:trHeight w:val="498"/>
        </w:trPr>
        <w:tc>
          <w:tcPr>
            <w:tcW w:w="7560" w:type="dxa"/>
            <w:vAlign w:val="center"/>
          </w:tcPr>
          <w:p w:rsidR="00003ED0" w:rsidRPr="009A396B" w:rsidRDefault="00003ED0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003ED0" w:rsidRPr="009A396B" w:rsidTr="00DA04B2">
        <w:trPr>
          <w:trHeight w:val="547"/>
        </w:trPr>
        <w:tc>
          <w:tcPr>
            <w:tcW w:w="7560" w:type="dxa"/>
          </w:tcPr>
          <w:p w:rsidR="00003ED0" w:rsidRPr="00316B7C" w:rsidRDefault="00003ED0" w:rsidP="001236CA">
            <w:pPr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880" w:type="dxa"/>
            <w:vAlign w:val="center"/>
          </w:tcPr>
          <w:p w:rsidR="00003ED0" w:rsidRPr="00316B7C" w:rsidRDefault="00003ED0" w:rsidP="001236CA">
            <w:pPr>
              <w:jc w:val="righ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О.Н. Старцев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3D2B11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Д.В. Лимаренко</w:t>
            </w:r>
          </w:p>
        </w:tc>
      </w:tr>
      <w:tr w:rsidR="00003ED0" w:rsidRPr="00194142" w:rsidTr="00F96E9D">
        <w:trPr>
          <w:trHeight w:val="448"/>
        </w:trPr>
        <w:tc>
          <w:tcPr>
            <w:tcW w:w="7560" w:type="dxa"/>
            <w:vAlign w:val="center"/>
          </w:tcPr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003ED0" w:rsidRPr="00194142" w:rsidRDefault="00003ED0" w:rsidP="009A396B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201343" w:rsidRPr="00201343" w:rsidRDefault="00201343" w:rsidP="00194142">
      <w:pPr>
        <w:spacing w:line="360" w:lineRule="auto"/>
        <w:ind w:firstLine="539"/>
        <w:jc w:val="both"/>
        <w:rPr>
          <w:sz w:val="1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</w:t>
      </w:r>
      <w:r w:rsidR="00003ED0">
        <w:rPr>
          <w:sz w:val="26"/>
          <w:szCs w:val="26"/>
        </w:rPr>
        <w:t>0</w:t>
      </w:r>
      <w:r w:rsidRPr="009A396B">
        <w:rPr>
          <w:sz w:val="26"/>
          <w:szCs w:val="26"/>
        </w:rPr>
        <w:t xml:space="preserve"> членов Ед</w:t>
      </w:r>
      <w:r w:rsidR="00003ED0">
        <w:rPr>
          <w:sz w:val="26"/>
          <w:szCs w:val="26"/>
        </w:rPr>
        <w:t>иной комиссии, что составляет 58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Повестка дня:</w:t>
      </w:r>
    </w:p>
    <w:p w:rsidR="00326A1B" w:rsidRDefault="00326A1B" w:rsidP="00194142">
      <w:pPr>
        <w:spacing w:line="360" w:lineRule="auto"/>
        <w:ind w:firstLine="539"/>
        <w:contextualSpacing/>
        <w:jc w:val="both"/>
        <w:rPr>
          <w:bCs/>
          <w:sz w:val="26"/>
          <w:szCs w:val="26"/>
        </w:rPr>
      </w:pPr>
      <w:r w:rsidRPr="00194142">
        <w:rPr>
          <w:noProof/>
          <w:sz w:val="26"/>
          <w:szCs w:val="26"/>
        </w:rPr>
        <w:t>Продление срока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Pr="00194142">
        <w:rPr>
          <w:noProof/>
          <w:sz w:val="26"/>
          <w:szCs w:val="26"/>
        </w:rPr>
        <w:t xml:space="preserve"> по лот</w:t>
      </w:r>
      <w:r w:rsidR="00003ED0"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 w:rsidR="00674A7E">
        <w:rPr>
          <w:bCs/>
          <w:sz w:val="26"/>
          <w:szCs w:val="26"/>
        </w:rPr>
        <w:t>для сооружения энергоблоков</w:t>
      </w:r>
      <w:r w:rsidR="007D6227" w:rsidRPr="007D6227">
        <w:rPr>
          <w:bCs/>
          <w:sz w:val="26"/>
          <w:szCs w:val="26"/>
        </w:rPr>
        <w:t xml:space="preserve"> №1 </w:t>
      </w:r>
      <w:r w:rsidR="00674A7E">
        <w:rPr>
          <w:bCs/>
          <w:sz w:val="26"/>
          <w:szCs w:val="26"/>
        </w:rPr>
        <w:t xml:space="preserve">и №2 </w:t>
      </w:r>
      <w:r w:rsidR="007D6227" w:rsidRPr="007D6227">
        <w:rPr>
          <w:bCs/>
          <w:sz w:val="26"/>
          <w:szCs w:val="26"/>
        </w:rPr>
        <w:t>Балтийской АЭС</w:t>
      </w:r>
      <w:r w:rsidR="00674A7E">
        <w:rPr>
          <w:bCs/>
          <w:sz w:val="26"/>
          <w:szCs w:val="26"/>
        </w:rPr>
        <w:t>, а именно</w:t>
      </w:r>
      <w:r w:rsidR="00003ED0">
        <w:rPr>
          <w:bCs/>
          <w:sz w:val="26"/>
          <w:szCs w:val="26"/>
        </w:rPr>
        <w:t>:</w:t>
      </w:r>
    </w:p>
    <w:p w:rsidR="00003ED0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1556 Б1-12 Поставка арматуры обратной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1640 Б1-12 Поставка арматуры запорной электроприводной ВД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1702 Б1-12 Поставка клапанов запорных ручного управления низкого давления Dn от 50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187 Б1,2-13 Поставка термических деаэраторов борного регулирования для сооружения энергоблоков №1 и №2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1442 Б1-12 Поставка арматуры запорной и обратной Ду до 300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1558 Б1-12 Поставка клапанов запорных специальных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1633 Б1-12 Поставка  клапанов запорных электроприводных НД Dn от 65 мм для вспомогательного корпуса для сооружения энергоблока № 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1672 Б1-12 Поставка клапанов запорных электроприводных НД для зданий безопасности и ядерного обслуживания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1675 Б1-12 Поставка клапанов запорных быстродействующих до DN300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</w:t>
      </w:r>
      <w:r w:rsidRPr="00674A7E">
        <w:rPr>
          <w:sz w:val="26"/>
          <w:szCs w:val="26"/>
        </w:rPr>
        <w:t>1607 Б1-12 Поставка кранов шаровых специальных Ду до 200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1638 Б1-12 Поставка задвижек и клапанов быстродействующих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1639 Б1-12 Поставка задвижек запорных Ду до 125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1716 Б1-12 Поставка затворов обратных ДУ до 500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 Б1-13 Поставка оборудования для ремонта электродвигателей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№ </w:t>
      </w:r>
      <w:r w:rsidRPr="00674A7E">
        <w:rPr>
          <w:sz w:val="26"/>
          <w:szCs w:val="26"/>
        </w:rPr>
        <w:t>258 Б1-13 Поставка импульсно-предохранительных устройств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334 Б1-13 Поставка клапанов предохранительных Ду 80 мм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428 Б1-13 Комплектная поставка трубопроводов низкого давления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1616 Б1-12 Поставка клапанов запорных электроприводных ВД Dn до 20 мм для зданий безопасности и реактора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105 Б1/П-13 Поставка окон смотровых и плит защитных для пульта управления полярным краном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300 Б1/З-13 Поставка задвижек запорных DN50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458 Б1/З-13 Поставка гардеробных шкафов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577 н/З-13  На право заключения договора финансовой аренды (лизинг) автобетононасоса для нужд ОАО </w:t>
      </w:r>
      <w:r>
        <w:rPr>
          <w:sz w:val="26"/>
          <w:szCs w:val="26"/>
        </w:rPr>
        <w:t>«</w:t>
      </w:r>
      <w:r w:rsidRPr="00674A7E">
        <w:rPr>
          <w:sz w:val="26"/>
          <w:szCs w:val="26"/>
        </w:rPr>
        <w:t>НИАЭП</w:t>
      </w:r>
      <w:r>
        <w:rPr>
          <w:sz w:val="26"/>
          <w:szCs w:val="26"/>
        </w:rPr>
        <w:t>»,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603 Б1/З-13 Поставка оборудования по з/с БТ-01090с/о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286 н/З-13 На право заключения договора купли-продажи экскаватора-погрузчика для целей лизинга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390 н/З-13 Поставка станков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265 н/П-13 На право заключения договора купли-продажи помещений бытового городка В-6 для целей лизинга для нужд ОАО «НИАЭП»</w:t>
      </w:r>
      <w:r w:rsidR="000D4D3F"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1541 Б1-12 Поставка клапанов регулирующих с ЭИМ до DN 100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142 Б1-13 Поставка станочного оборудования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Pr="00674A7E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1641 Б1/П-12 Поставка клапанов предохранительных Dn 15 мм для сооружения энергоблока №1 Балтийской АЭС</w:t>
      </w:r>
      <w:r>
        <w:rPr>
          <w:sz w:val="26"/>
          <w:szCs w:val="26"/>
        </w:rPr>
        <w:t>.</w:t>
      </w: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Решение: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="00C01105">
        <w:rPr>
          <w:noProof/>
          <w:sz w:val="26"/>
          <w:szCs w:val="26"/>
        </w:rPr>
        <w:t xml:space="preserve"> </w:t>
      </w:r>
      <w:r w:rsidR="00C01105" w:rsidRPr="00194142">
        <w:rPr>
          <w:noProof/>
          <w:sz w:val="26"/>
          <w:szCs w:val="26"/>
        </w:rPr>
        <w:t>по лот</w:t>
      </w:r>
      <w:r w:rsidR="00C01105">
        <w:rPr>
          <w:noProof/>
          <w:sz w:val="26"/>
          <w:szCs w:val="26"/>
        </w:rPr>
        <w:t>ам</w:t>
      </w:r>
      <w:r w:rsidR="00C01105" w:rsidRPr="00194142">
        <w:rPr>
          <w:noProof/>
          <w:sz w:val="26"/>
          <w:szCs w:val="26"/>
        </w:rPr>
        <w:t xml:space="preserve"> </w:t>
      </w:r>
      <w:r w:rsidR="00C01105">
        <w:rPr>
          <w:bCs/>
          <w:sz w:val="26"/>
          <w:szCs w:val="26"/>
        </w:rPr>
        <w:t>для сооружения энергоблоков</w:t>
      </w:r>
      <w:r w:rsidR="00C01105" w:rsidRPr="007D6227">
        <w:rPr>
          <w:bCs/>
          <w:sz w:val="26"/>
          <w:szCs w:val="26"/>
        </w:rPr>
        <w:t xml:space="preserve"> №1 </w:t>
      </w:r>
      <w:r w:rsidR="00C01105">
        <w:rPr>
          <w:bCs/>
          <w:sz w:val="26"/>
          <w:szCs w:val="26"/>
        </w:rPr>
        <w:t xml:space="preserve">и №2 </w:t>
      </w:r>
      <w:r w:rsidR="00C01105" w:rsidRPr="007D6227">
        <w:rPr>
          <w:bCs/>
          <w:sz w:val="26"/>
          <w:szCs w:val="26"/>
        </w:rPr>
        <w:t>Балтийской АЭС</w:t>
      </w:r>
      <w:r w:rsidRPr="00194142">
        <w:rPr>
          <w:noProof/>
          <w:sz w:val="26"/>
          <w:szCs w:val="26"/>
        </w:rPr>
        <w:t>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1) Отборочная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процедурах: не позднее «25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июня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2) Оценочная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</w:t>
      </w:r>
      <w:r w:rsidR="00C01105" w:rsidRPr="00194142">
        <w:rPr>
          <w:noProof/>
          <w:sz w:val="26"/>
          <w:szCs w:val="26"/>
        </w:rPr>
        <w:t xml:space="preserve"> </w:t>
      </w:r>
      <w:r w:rsidRPr="00194142">
        <w:rPr>
          <w:noProof/>
          <w:sz w:val="26"/>
          <w:szCs w:val="26"/>
        </w:rPr>
        <w:t>и подведение итогов</w:t>
      </w:r>
      <w:r w:rsidR="00220A54">
        <w:rPr>
          <w:noProof/>
          <w:sz w:val="26"/>
          <w:szCs w:val="26"/>
        </w:rPr>
        <w:t xml:space="preserve"> (выбор победителя)</w:t>
      </w:r>
      <w:r w:rsidR="00C01105">
        <w:rPr>
          <w:noProof/>
          <w:sz w:val="26"/>
          <w:szCs w:val="26"/>
        </w:rPr>
        <w:t>: не позднее «05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июля</w:t>
      </w:r>
      <w:r w:rsidRPr="00194142">
        <w:rPr>
          <w:noProof/>
          <w:sz w:val="26"/>
          <w:szCs w:val="26"/>
        </w:rPr>
        <w:t xml:space="preserve"> 2013 года.</w:t>
      </w:r>
    </w:p>
    <w:p w:rsidR="000D4D3F" w:rsidRDefault="000D4D3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</w:p>
    <w:p w:rsidR="00326A1B" w:rsidRPr="0095246E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326A1B" w:rsidRPr="0095246E" w:rsidTr="00AF216C">
        <w:trPr>
          <w:jc w:val="center"/>
        </w:trPr>
        <w:tc>
          <w:tcPr>
            <w:tcW w:w="28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326A1B" w:rsidRPr="0095246E" w:rsidRDefault="00326A1B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003ED0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7D6227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003ED0" w:rsidRDefault="009462DE" w:rsidP="009462DE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E40BC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9462DE" w:rsidRPr="0095246E" w:rsidRDefault="009462DE" w:rsidP="00E40BC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E40BCE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194142" w:rsidRDefault="009462DE" w:rsidP="00237ADB">
            <w:pPr>
              <w:pStyle w:val="a5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326A1B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6A1B" w:rsidRPr="00F96E9D" w:rsidRDefault="007D622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="00326A1B"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326A1B" w:rsidRPr="00F96E9D" w:rsidSect="00201343">
      <w:footerReference w:type="default" r:id="rId8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644" w:rsidRDefault="00023644" w:rsidP="0095246E">
      <w:r>
        <w:separator/>
      </w:r>
    </w:p>
  </w:endnote>
  <w:endnote w:type="continuationSeparator" w:id="0">
    <w:p w:rsidR="00023644" w:rsidRDefault="00023644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</w:t>
    </w:r>
    <w:r w:rsidR="00003ED0">
      <w:rPr>
        <w:i/>
        <w:sz w:val="18"/>
        <w:szCs w:val="18"/>
      </w:rPr>
      <w:t>адии рассмотрения заявок по лотам</w:t>
    </w:r>
    <w:r w:rsidRPr="00AF216C">
      <w:rPr>
        <w:i/>
        <w:sz w:val="18"/>
        <w:szCs w:val="18"/>
      </w:rPr>
      <w:t xml:space="preserve"> </w:t>
    </w:r>
    <w:r w:rsidR="007D6227" w:rsidRPr="007D6227">
      <w:rPr>
        <w:i/>
        <w:sz w:val="18"/>
        <w:szCs w:val="18"/>
      </w:rPr>
      <w:t>для сооружения энергоблока №1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644" w:rsidRDefault="00023644" w:rsidP="0095246E">
      <w:r>
        <w:separator/>
      </w:r>
    </w:p>
  </w:footnote>
  <w:footnote w:type="continuationSeparator" w:id="0">
    <w:p w:rsidR="00023644" w:rsidRDefault="00023644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7125C"/>
    <w:rsid w:val="0017664E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E2D76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7ABB"/>
    <w:rsid w:val="008C576F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B3241C"/>
    <w:rsid w:val="00B942A8"/>
    <w:rsid w:val="00C01105"/>
    <w:rsid w:val="00C01B46"/>
    <w:rsid w:val="00C87F52"/>
    <w:rsid w:val="00D00640"/>
    <w:rsid w:val="00D07FCA"/>
    <w:rsid w:val="00DE5BBE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-portal/directory/directory_content.php?streets=0&amp;sel_branch=1&amp;sel_government=25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6621</cp:lastModifiedBy>
  <cp:revision>2</cp:revision>
  <cp:lastPrinted>2013-05-28T11:16:00Z</cp:lastPrinted>
  <dcterms:created xsi:type="dcterms:W3CDTF">2013-05-28T14:41:00Z</dcterms:created>
  <dcterms:modified xsi:type="dcterms:W3CDTF">2013-05-28T14:41:00Z</dcterms:modified>
</cp:coreProperties>
</file>