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160" w:rsidRPr="00DB4649" w:rsidRDefault="00B02160" w:rsidP="00B02160">
      <w:pPr>
        <w:pStyle w:val="a6"/>
        <w:jc w:val="center"/>
        <w:rPr>
          <w:rFonts w:ascii="Times New Roman" w:hAnsi="Times New Roman" w:cs="Times New Roman"/>
          <w:noProof/>
        </w:rPr>
      </w:pPr>
      <w:r w:rsidRPr="00DB464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9E34BDF" wp14:editId="0FE276F7">
            <wp:extent cx="593407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B02160" w:rsidRPr="00DB4649" w:rsidTr="00F5709B">
        <w:trPr>
          <w:cantSplit/>
          <w:trHeight w:val="552"/>
          <w:jc w:val="center"/>
        </w:trPr>
        <w:tc>
          <w:tcPr>
            <w:tcW w:w="9447" w:type="dxa"/>
          </w:tcPr>
          <w:p w:rsidR="00B02160" w:rsidRPr="00DB4649" w:rsidRDefault="00B02160" w:rsidP="00F5709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B02160" w:rsidRPr="00DB4649" w:rsidRDefault="00B02160" w:rsidP="00F5709B">
            <w:pPr>
              <w:spacing w:line="276" w:lineRule="auto"/>
              <w:jc w:val="center"/>
              <w:rPr>
                <w:rFonts w:eastAsia="Franklin Gothic Book"/>
                <w:b/>
                <w:bCs/>
                <w:sz w:val="24"/>
                <w:szCs w:val="24"/>
                <w:lang w:eastAsia="en-US"/>
              </w:rPr>
            </w:pPr>
            <w:r w:rsidRPr="00DB4649">
              <w:rPr>
                <w:rFonts w:eastAsia="Franklin Gothic Book"/>
                <w:b/>
                <w:bCs/>
                <w:sz w:val="24"/>
                <w:szCs w:val="24"/>
                <w:lang w:eastAsia="en-US"/>
              </w:rPr>
              <w:t>Открытое акционерное общество</w:t>
            </w:r>
          </w:p>
          <w:p w:rsidR="00B02160" w:rsidRPr="00DB4649" w:rsidRDefault="00B02160" w:rsidP="00F5709B">
            <w:pPr>
              <w:spacing w:line="276" w:lineRule="auto"/>
              <w:jc w:val="center"/>
              <w:rPr>
                <w:rFonts w:eastAsia="Franklin Gothic Book"/>
                <w:b/>
                <w:bCs/>
                <w:sz w:val="24"/>
                <w:szCs w:val="24"/>
                <w:lang w:eastAsia="en-US"/>
              </w:rPr>
            </w:pPr>
            <w:r w:rsidRPr="00DB4649">
              <w:rPr>
                <w:rFonts w:eastAsia="Franklin Gothic Book"/>
                <w:b/>
                <w:bCs/>
                <w:lang w:eastAsia="en-US"/>
              </w:rPr>
              <w:t xml:space="preserve">    </w:t>
            </w:r>
            <w:r w:rsidRPr="00DB4649">
              <w:rPr>
                <w:rFonts w:eastAsia="Franklin Gothic Book"/>
                <w:b/>
                <w:bCs/>
                <w:sz w:val="24"/>
                <w:szCs w:val="24"/>
                <w:lang w:eastAsia="en-US"/>
              </w:rPr>
              <w:t>«Нижнетуринский машиностроительный завод «Вента»</w:t>
            </w:r>
          </w:p>
          <w:p w:rsidR="00B02160" w:rsidRPr="00DB4649" w:rsidRDefault="00B02160" w:rsidP="00F5709B">
            <w:pPr>
              <w:jc w:val="center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>ул. Малышева, д. 2а, г. Нижняя Тура, Свердловскаяобласть,624222</w:t>
            </w:r>
          </w:p>
          <w:p w:rsidR="00B02160" w:rsidRPr="00DB4649" w:rsidRDefault="00B02160" w:rsidP="00F5709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B464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Тел./факс (34342) 2-30-20, 2-31-44   e-</w:t>
            </w:r>
            <w:proofErr w:type="spellStart"/>
            <w:r w:rsidRPr="00DB464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mail</w:t>
            </w:r>
            <w:proofErr w:type="spellEnd"/>
            <w:r w:rsidRPr="00DB464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: </w:t>
            </w:r>
            <w:hyperlink r:id="rId7" w:history="1">
              <w:r w:rsidRPr="00DB464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venta@venta-nt.ru</w:t>
              </w:r>
            </w:hyperlink>
            <w:r w:rsidRPr="00DB464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</w:t>
            </w:r>
            <w:hyperlink r:id="rId8" w:history="1">
              <w:r w:rsidRPr="00DB4649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  <w:lang w:val="ru-RU" w:eastAsia="ru-RU"/>
                </w:rPr>
                <w:t>www.venta-nt.ru</w:t>
              </w:r>
            </w:hyperlink>
          </w:p>
          <w:p w:rsidR="00B02160" w:rsidRPr="00DB4649" w:rsidRDefault="00B02160" w:rsidP="00F5709B">
            <w:pPr>
              <w:pStyle w:val="a8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B02160" w:rsidRPr="00DB4649" w:rsidRDefault="00B02160" w:rsidP="00F5709B">
            <w:pPr>
              <w:pStyle w:val="a8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B02160" w:rsidRPr="00DB4649" w:rsidRDefault="00B02160" w:rsidP="00F5709B">
            <w:pPr>
              <w:ind w:left="4254" w:firstLine="709"/>
              <w:jc w:val="both"/>
              <w:rPr>
                <w:b/>
              </w:rPr>
            </w:pPr>
            <w:r w:rsidRPr="00DB4649">
              <w:rPr>
                <w:b/>
              </w:rPr>
              <w:t xml:space="preserve">              УТВЕРЖДАЮ</w:t>
            </w:r>
          </w:p>
          <w:p w:rsidR="00B02160" w:rsidRPr="00DB4649" w:rsidRDefault="00B02160" w:rsidP="00F5709B">
            <w:pPr>
              <w:ind w:left="4570"/>
              <w:jc w:val="both"/>
              <w:rPr>
                <w:b/>
              </w:rPr>
            </w:pPr>
          </w:p>
          <w:p w:rsidR="00B02160" w:rsidRPr="00DB4649" w:rsidRDefault="00B02160" w:rsidP="00F5709B">
            <w:pPr>
              <w:jc w:val="both"/>
            </w:pPr>
            <w:r w:rsidRPr="00DB4649">
              <w:t xml:space="preserve">                                                        </w:t>
            </w:r>
            <w:bookmarkStart w:id="0" w:name="_GoBack"/>
            <w:bookmarkEnd w:id="0"/>
            <w:r w:rsidRPr="00DB4649">
              <w:t xml:space="preserve">            </w:t>
            </w:r>
            <w:r w:rsidR="00DB4649" w:rsidRPr="00DB4649">
              <w:t xml:space="preserve">             </w:t>
            </w:r>
            <w:r w:rsidRPr="00DB4649">
              <w:t>Генеральный директор</w:t>
            </w:r>
          </w:p>
          <w:p w:rsidR="00B02160" w:rsidRPr="00DB4649" w:rsidRDefault="00B02160" w:rsidP="00F5709B">
            <w:pPr>
              <w:jc w:val="both"/>
            </w:pPr>
            <w:r w:rsidRPr="00DB4649">
              <w:t xml:space="preserve">                                                                     </w:t>
            </w:r>
            <w:r w:rsidR="00DB4649" w:rsidRPr="00DB4649">
              <w:t xml:space="preserve">             </w:t>
            </w:r>
            <w:r w:rsidRPr="00DB4649">
              <w:t>______________ Н. А. Азаров</w:t>
            </w:r>
          </w:p>
          <w:p w:rsidR="00B02160" w:rsidRPr="00DB4649" w:rsidRDefault="00B02160" w:rsidP="00F5709B">
            <w:pPr>
              <w:ind w:left="4571"/>
              <w:jc w:val="both"/>
            </w:pPr>
            <w:r w:rsidRPr="00DB4649">
              <w:t xml:space="preserve">  </w:t>
            </w:r>
          </w:p>
          <w:p w:rsidR="00B02160" w:rsidRPr="00DB4649" w:rsidRDefault="00B02160" w:rsidP="00F5709B">
            <w:pPr>
              <w:jc w:val="both"/>
            </w:pPr>
            <w:r w:rsidRPr="00DB4649">
              <w:t xml:space="preserve">                                        </w:t>
            </w:r>
            <w:r w:rsidR="00C73FEA" w:rsidRPr="00DB4649">
              <w:t xml:space="preserve">                             </w:t>
            </w:r>
            <w:r w:rsidR="00DB4649" w:rsidRPr="00DB4649">
              <w:t xml:space="preserve">             «04</w:t>
            </w:r>
            <w:r w:rsidRPr="00DB4649">
              <w:t xml:space="preserve">» </w:t>
            </w:r>
            <w:r w:rsidR="00DB4649" w:rsidRPr="00DB4649">
              <w:t>июл</w:t>
            </w:r>
            <w:r w:rsidR="00A95EE9" w:rsidRPr="00DB4649">
              <w:t>я</w:t>
            </w:r>
            <w:r w:rsidRPr="00DB4649">
              <w:t xml:space="preserve"> 2014 г.</w:t>
            </w:r>
          </w:p>
          <w:p w:rsidR="00B02160" w:rsidRPr="00DB4649" w:rsidRDefault="00B02160" w:rsidP="00F5709B">
            <w:pPr>
              <w:pStyle w:val="a8"/>
              <w:ind w:left="715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B02160" w:rsidRPr="00DB4649" w:rsidRDefault="00B02160" w:rsidP="00F5709B">
            <w:pPr>
              <w:pStyle w:val="a8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B02160" w:rsidRPr="00DB4649" w:rsidRDefault="00B02160" w:rsidP="00F5709B">
            <w:pPr>
              <w:pStyle w:val="a8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</w:tr>
    </w:tbl>
    <w:p w:rsidR="00B02160" w:rsidRPr="00DB4649" w:rsidRDefault="00B02160" w:rsidP="00B0216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02160" w:rsidRPr="00DB4649" w:rsidRDefault="00B02160" w:rsidP="00B0216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A95EE9" w:rsidRPr="00DB4649" w:rsidRDefault="00A95EE9" w:rsidP="00A95EE9">
      <w:pPr>
        <w:jc w:val="center"/>
        <w:outlineLvl w:val="0"/>
        <w:rPr>
          <w:bCs/>
        </w:rPr>
      </w:pPr>
      <w:bookmarkStart w:id="1" w:name="_Toc383453806"/>
      <w:r w:rsidRPr="00DB4649">
        <w:rPr>
          <w:bCs/>
        </w:rPr>
        <w:t>ДОКУМЕНТАЦИЯ ПО ЗАПРОСУ ЦЕН</w:t>
      </w:r>
      <w:bookmarkEnd w:id="1"/>
    </w:p>
    <w:p w:rsidR="00DB4649" w:rsidRPr="00DB4649" w:rsidRDefault="00DB4649" w:rsidP="00DB4649">
      <w:pPr>
        <w:keepNext/>
        <w:ind w:firstLine="709"/>
        <w:jc w:val="center"/>
      </w:pPr>
      <w:r w:rsidRPr="00DB4649">
        <w:t xml:space="preserve">открытый одноэтапный запрос предложений </w:t>
      </w:r>
      <w:proofErr w:type="gramStart"/>
      <w:r w:rsidRPr="00DB4649">
        <w:t>в электронной форме без квалификационного отбора на право заключения договора на оказание услуг по проектированию</w:t>
      </w:r>
      <w:proofErr w:type="gramEnd"/>
      <w:r w:rsidRPr="00DB4649">
        <w:t xml:space="preserve"> и монтажу АПС и СОУЭ в здании котельной и цеха №18</w:t>
      </w: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  <w:rPr>
          <w:caps/>
        </w:rPr>
      </w:pPr>
      <w:r w:rsidRPr="00DB4649">
        <w:rPr>
          <w:caps/>
        </w:rPr>
        <w:t>том 2 «ТЕХНИческая частЬ»</w:t>
      </w: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DB4649"/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jc w:val="center"/>
      </w:pPr>
    </w:p>
    <w:p w:rsidR="00B02160" w:rsidRPr="00DB4649" w:rsidRDefault="00B02160" w:rsidP="00B02160">
      <w:pPr>
        <w:ind w:left="3545" w:firstLine="709"/>
      </w:pPr>
      <w:r w:rsidRPr="00DB4649">
        <w:t>2014</w:t>
      </w:r>
    </w:p>
    <w:p w:rsidR="00DB4649" w:rsidRPr="00DB4649" w:rsidRDefault="00BF1473" w:rsidP="00DB4649">
      <w:pPr>
        <w:ind w:left="5103"/>
        <w:jc w:val="center"/>
        <w:rPr>
          <w:i/>
          <w:color w:val="000000"/>
          <w:sz w:val="24"/>
          <w:szCs w:val="24"/>
        </w:rPr>
      </w:pPr>
      <w:r w:rsidRPr="00DB4649">
        <w:rPr>
          <w:color w:val="000000"/>
        </w:rPr>
        <w:br w:type="page"/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b/>
          <w:color w:val="000000"/>
          <w:sz w:val="32"/>
          <w:szCs w:val="32"/>
        </w:rPr>
      </w:pPr>
      <w:r w:rsidRPr="00DB4649">
        <w:rPr>
          <w:b/>
          <w:color w:val="000000"/>
          <w:sz w:val="32"/>
          <w:szCs w:val="32"/>
        </w:rPr>
        <w:t xml:space="preserve">Техническое задание 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 xml:space="preserve">на проектирование, выполнение монтажных и пуско-наладочных работ 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b/>
          <w:bCs/>
          <w:color w:val="000000"/>
          <w:sz w:val="24"/>
          <w:szCs w:val="24"/>
          <w:u w:val="single"/>
        </w:rPr>
      </w:pPr>
      <w:r w:rsidRPr="00DB4649">
        <w:rPr>
          <w:b/>
          <w:color w:val="000000"/>
          <w:sz w:val="24"/>
          <w:szCs w:val="24"/>
        </w:rPr>
        <w:t>Предмет закупки:</w:t>
      </w:r>
      <w:r w:rsidRPr="00DB4649">
        <w:rPr>
          <w:b/>
          <w:bCs/>
          <w:color w:val="000000"/>
          <w:sz w:val="24"/>
          <w:szCs w:val="24"/>
        </w:rPr>
        <w:t xml:space="preserve"> </w:t>
      </w:r>
      <w:r w:rsidRPr="00DB4649">
        <w:rPr>
          <w:b/>
          <w:bCs/>
          <w:color w:val="000000"/>
          <w:sz w:val="24"/>
          <w:szCs w:val="24"/>
          <w:u w:val="single"/>
        </w:rPr>
        <w:t>проектирование и монтаж автоматической</w:t>
      </w:r>
    </w:p>
    <w:p w:rsidR="00DB4649" w:rsidRPr="00DB4649" w:rsidRDefault="00DB4649" w:rsidP="00DB4649">
      <w:pPr>
        <w:jc w:val="center"/>
        <w:rPr>
          <w:b/>
          <w:bCs/>
          <w:color w:val="000000"/>
          <w:sz w:val="24"/>
          <w:szCs w:val="24"/>
          <w:u w:val="single"/>
        </w:rPr>
      </w:pPr>
      <w:r w:rsidRPr="00DB4649">
        <w:rPr>
          <w:b/>
          <w:bCs/>
          <w:color w:val="000000"/>
          <w:sz w:val="24"/>
          <w:szCs w:val="24"/>
          <w:u w:val="single"/>
        </w:rPr>
        <w:t xml:space="preserve"> пожарной сигнализации (АПС) и системы оповещения людей о пожаре (СОУЭ) в зданиях котельной и механосборочного цеха № 18  ОАО «Вента».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г. Нижняя Тура</w:t>
      </w:r>
    </w:p>
    <w:p w:rsidR="00DB4649" w:rsidRPr="00DB4649" w:rsidRDefault="00DB4649" w:rsidP="00DB4649">
      <w:pPr>
        <w:jc w:val="center"/>
        <w:rPr>
          <w:b/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2014</w:t>
      </w:r>
      <w:r w:rsidRPr="00DB4649">
        <w:rPr>
          <w:color w:val="000000"/>
          <w:sz w:val="24"/>
          <w:szCs w:val="24"/>
        </w:rPr>
        <w:br w:type="page"/>
      </w:r>
      <w:r w:rsidRPr="00DB4649">
        <w:rPr>
          <w:b/>
          <w:color w:val="000000"/>
          <w:sz w:val="24"/>
          <w:szCs w:val="24"/>
        </w:rPr>
        <w:lastRenderedPageBreak/>
        <w:t xml:space="preserve">Техническое задание 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 xml:space="preserve">на проектирование, выполнение монтажных и пуско-наладочных работ 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 xml:space="preserve">по объекту: </w:t>
      </w:r>
      <w:r w:rsidRPr="00DB4649">
        <w:rPr>
          <w:bCs/>
          <w:color w:val="000000"/>
          <w:sz w:val="24"/>
          <w:szCs w:val="24"/>
          <w:u w:val="single"/>
        </w:rPr>
        <w:t>в зданиях котельной и механосборочного цеха № 18  ОАО «Вента»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СОДЕРЖАНИЕ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rPr>
          <w:b/>
          <w:color w:val="000000"/>
          <w:sz w:val="24"/>
          <w:szCs w:val="24"/>
        </w:rPr>
      </w:pPr>
      <w:r w:rsidRPr="00DB4649">
        <w:rPr>
          <w:b/>
          <w:color w:val="000000"/>
          <w:sz w:val="24"/>
          <w:szCs w:val="24"/>
        </w:rPr>
        <w:t>РАЗДЕЛ 1. НАИМЕНОВАНИЕ ВЫПОЛНЯЕМЫХ РАБОТ.</w:t>
      </w:r>
    </w:p>
    <w:p w:rsidR="00DB4649" w:rsidRPr="00DB4649" w:rsidRDefault="00DB4649" w:rsidP="00DB4649">
      <w:pPr>
        <w:rPr>
          <w:b/>
          <w:color w:val="000000"/>
          <w:sz w:val="24"/>
          <w:szCs w:val="24"/>
        </w:rPr>
      </w:pPr>
      <w:r w:rsidRPr="00DB4649">
        <w:rPr>
          <w:b/>
          <w:color w:val="000000"/>
          <w:sz w:val="24"/>
          <w:szCs w:val="24"/>
        </w:rPr>
        <w:t>РАЗДЕЛ 2. ОБЩИЕ ПОЛОЖЕНИЯ, ОСНОВАНИЕ.</w:t>
      </w:r>
    </w:p>
    <w:p w:rsidR="00DB4649" w:rsidRPr="00DB4649" w:rsidRDefault="00DB4649" w:rsidP="00DB4649">
      <w:pPr>
        <w:ind w:left="1701" w:hanging="1701"/>
        <w:jc w:val="both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 стро</w:t>
      </w:r>
      <w:r w:rsidRPr="00DB4649">
        <w:rPr>
          <w:color w:val="000000"/>
          <w:sz w:val="24"/>
          <w:szCs w:val="24"/>
        </w:rPr>
        <w:t>и</w:t>
      </w:r>
      <w:r w:rsidRPr="00DB4649">
        <w:rPr>
          <w:color w:val="000000"/>
          <w:sz w:val="24"/>
          <w:szCs w:val="24"/>
        </w:rPr>
        <w:t>тельства и инженерных систем</w:t>
      </w:r>
    </w:p>
    <w:p w:rsidR="00DB4649" w:rsidRPr="00DB4649" w:rsidRDefault="00DB4649" w:rsidP="00DB4649">
      <w:pPr>
        <w:ind w:left="1701" w:hanging="1701"/>
        <w:rPr>
          <w:sz w:val="24"/>
          <w:szCs w:val="24"/>
        </w:rPr>
      </w:pPr>
      <w:r w:rsidRPr="00DB4649">
        <w:rPr>
          <w:color w:val="000000"/>
          <w:sz w:val="24"/>
          <w:szCs w:val="24"/>
        </w:rPr>
        <w:t>Подраздел 2.2  Требования к разработке ППР, в случае выполнения монтажных работ по оборудованию и требования к разработке рабочих программ ПНР, в сл</w:t>
      </w:r>
      <w:r w:rsidRPr="00DB4649">
        <w:rPr>
          <w:color w:val="000000"/>
          <w:sz w:val="24"/>
          <w:szCs w:val="24"/>
        </w:rPr>
        <w:t>у</w:t>
      </w:r>
      <w:r w:rsidRPr="00DB4649">
        <w:rPr>
          <w:color w:val="000000"/>
          <w:sz w:val="24"/>
          <w:szCs w:val="24"/>
        </w:rPr>
        <w:t>чае выполнения пусконаладочных работ</w:t>
      </w:r>
    </w:p>
    <w:p w:rsidR="00DB4649" w:rsidRPr="00DB4649" w:rsidRDefault="00DB4649" w:rsidP="00DB4649">
      <w:pPr>
        <w:ind w:left="1843" w:hanging="1843"/>
        <w:jc w:val="both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3. ТРЕБОВАНИЯ К ВЫПОЛНЯЕМЫМ РАБОТАМ.</w:t>
      </w:r>
    </w:p>
    <w:p w:rsidR="00DB4649" w:rsidRPr="00DB4649" w:rsidRDefault="00DB4649" w:rsidP="00DB4649">
      <w:pPr>
        <w:ind w:left="1701" w:hanging="1701"/>
        <w:rPr>
          <w:color w:val="000000"/>
          <w:sz w:val="24"/>
          <w:szCs w:val="24"/>
        </w:rPr>
      </w:pPr>
      <w:r w:rsidRPr="00DB4649">
        <w:rPr>
          <w:bCs/>
          <w:color w:val="000000"/>
          <w:sz w:val="24"/>
          <w:szCs w:val="24"/>
        </w:rPr>
        <w:t>Подраздел 3.1 Цель проведения работ</w:t>
      </w:r>
      <w:r w:rsidRPr="00DB4649">
        <w:rPr>
          <w:color w:val="000000"/>
          <w:sz w:val="24"/>
          <w:szCs w:val="24"/>
        </w:rPr>
        <w:t xml:space="preserve">. </w:t>
      </w:r>
    </w:p>
    <w:p w:rsidR="00DB4649" w:rsidRPr="00DB4649" w:rsidRDefault="00DB4649" w:rsidP="00DB4649">
      <w:pPr>
        <w:ind w:left="1701" w:hanging="1701"/>
        <w:rPr>
          <w:sz w:val="24"/>
          <w:szCs w:val="24"/>
        </w:rPr>
      </w:pPr>
      <w:r w:rsidRPr="00DB4649">
        <w:rPr>
          <w:color w:val="000000"/>
          <w:sz w:val="24"/>
          <w:szCs w:val="24"/>
        </w:rPr>
        <w:t>Подраздел 3.2 Объем выполняемых работ</w:t>
      </w:r>
      <w:r w:rsidRPr="00DB4649">
        <w:rPr>
          <w:bCs/>
          <w:color w:val="000000"/>
          <w:sz w:val="24"/>
          <w:szCs w:val="24"/>
        </w:rPr>
        <w:t xml:space="preserve">: </w:t>
      </w:r>
      <w:r w:rsidRPr="00DB4649">
        <w:rPr>
          <w:color w:val="000000"/>
          <w:sz w:val="24"/>
          <w:szCs w:val="24"/>
        </w:rPr>
        <w:t xml:space="preserve">Разрабатываемая документация должна быть выполнена в соответствии с требованиями ГОСТ </w:t>
      </w:r>
      <w:proofErr w:type="gramStart"/>
      <w:r w:rsidRPr="00DB4649">
        <w:rPr>
          <w:color w:val="000000"/>
          <w:sz w:val="24"/>
          <w:szCs w:val="24"/>
        </w:rPr>
        <w:t>Р</w:t>
      </w:r>
      <w:proofErr w:type="gramEnd"/>
      <w:r w:rsidRPr="00DB4649">
        <w:rPr>
          <w:color w:val="000000"/>
          <w:sz w:val="24"/>
          <w:szCs w:val="24"/>
        </w:rPr>
        <w:t xml:space="preserve"> 6.30-2003.</w:t>
      </w:r>
    </w:p>
    <w:p w:rsidR="00DB4649" w:rsidRPr="00DB4649" w:rsidRDefault="00DB4649" w:rsidP="00DB4649">
      <w:pPr>
        <w:ind w:left="1843" w:hanging="1843"/>
        <w:jc w:val="both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работ:</w:t>
      </w:r>
    </w:p>
    <w:p w:rsidR="00DB4649" w:rsidRPr="00DB4649" w:rsidRDefault="00DB4649" w:rsidP="00DB4649">
      <w:pPr>
        <w:rPr>
          <w:bCs/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4</w:t>
      </w:r>
      <w:r w:rsidRPr="00DB4649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5. МЕСТО ВЫПОЛНЯЕМЫХ РАБОТ.</w:t>
      </w:r>
    </w:p>
    <w:p w:rsidR="00DB4649" w:rsidRPr="00DB4649" w:rsidRDefault="00DB4649" w:rsidP="00DB4649">
      <w:pPr>
        <w:ind w:left="1276" w:hanging="1276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7. СРОК ВЫПОЛНЕНИЯ РАБОТ.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9. ТРЕБОВАНИЯ К ОСОБЫМ УСЛОВИЯМ РАБОТ</w:t>
      </w:r>
    </w:p>
    <w:p w:rsidR="00DB4649" w:rsidRPr="00DB4649" w:rsidRDefault="00DB4649" w:rsidP="00DB4649">
      <w:pPr>
        <w:ind w:left="1418" w:hanging="1418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11. ТРЕБОВАНИЯ К БЕЗОПАСНОСТИ  ВЫПОЛНЯЕМЫХ РАБОТ.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15. ПЕРЕЧЕНЬ ПРИНЯТЫХ СОКРАЩЕНИЙ</w:t>
      </w: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br w:type="page"/>
      </w:r>
      <w:r w:rsidRPr="00DB4649">
        <w:rPr>
          <w:color w:val="000000"/>
          <w:sz w:val="24"/>
          <w:szCs w:val="24"/>
        </w:rPr>
        <w:lastRenderedPageBreak/>
        <w:t>РАЗДЕЛ 1. НАИМЕНОВАНИЕ ВЫПОЛНЯЕМЫХ РАБОТ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ind w:firstLine="567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B4649">
              <w:rPr>
                <w:bCs/>
                <w:color w:val="000000"/>
                <w:sz w:val="24"/>
                <w:szCs w:val="24"/>
              </w:rPr>
              <w:t>Проектирование и монтаж автоматической  пожарной сигнализации (АПС) и системы оповещения людей о пожаре (СОУЭ) в зданиях котельной и механосб</w:t>
            </w:r>
            <w:r w:rsidRPr="00DB4649">
              <w:rPr>
                <w:bCs/>
                <w:color w:val="000000"/>
                <w:sz w:val="24"/>
                <w:szCs w:val="24"/>
              </w:rPr>
              <w:t>о</w:t>
            </w:r>
            <w:r w:rsidRPr="00DB4649">
              <w:rPr>
                <w:bCs/>
                <w:color w:val="000000"/>
                <w:sz w:val="24"/>
                <w:szCs w:val="24"/>
              </w:rPr>
              <w:t>рочного цеха № 18  ОАО «Вента».</w:t>
            </w:r>
          </w:p>
        </w:tc>
      </w:tr>
    </w:tbl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2. ОБЩИЕ ПОЛОЖЕНИЯ, ОСНОВАНИЕ</w:t>
      </w:r>
    </w:p>
    <w:p w:rsidR="00DB4649" w:rsidRPr="00DB4649" w:rsidRDefault="00DB4649" w:rsidP="00DB464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DB4649">
              <w:rPr>
                <w:color w:val="000000"/>
                <w:sz w:val="24"/>
                <w:szCs w:val="24"/>
              </w:rPr>
              <w:t>Подраздел 2.1 Сведения об объекте, проектной документации, виду, порядку о</w:t>
            </w:r>
            <w:r w:rsidRPr="00DB4649">
              <w:rPr>
                <w:color w:val="000000"/>
                <w:sz w:val="24"/>
                <w:szCs w:val="24"/>
              </w:rPr>
              <w:t>р</w:t>
            </w:r>
            <w:r w:rsidRPr="00DB4649">
              <w:rPr>
                <w:color w:val="000000"/>
                <w:sz w:val="24"/>
                <w:szCs w:val="24"/>
              </w:rPr>
              <w:t>ганизации выполнения монтажных, пуско-наладочных работ, ремонтных работ при сооружении, модернизации, реконструкции или ремонте объектов   строительства и инженерных систем</w:t>
            </w:r>
          </w:p>
        </w:tc>
      </w:tr>
      <w:tr w:rsidR="00DB4649" w:rsidRPr="00DB4649" w:rsidTr="00BE53E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Объектом являются здания котельной и механосборочного цеха № 18  ОАО «Вента» по адресу:624222, г. Нижняя Тура Свердловской области,  ул. Малышева, 2а.</w:t>
            </w:r>
          </w:p>
          <w:p w:rsidR="00DB4649" w:rsidRPr="00DB4649" w:rsidRDefault="00DB4649" w:rsidP="00BE53EF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DB4649">
              <w:rPr>
                <w:b/>
                <w:color w:val="000000"/>
                <w:sz w:val="24"/>
                <w:szCs w:val="24"/>
              </w:rPr>
              <w:t>Подрядчик должен иметь лицензию на монтаж автоматической пожа</w:t>
            </w:r>
            <w:r w:rsidRPr="00DB4649">
              <w:rPr>
                <w:b/>
                <w:color w:val="000000"/>
                <w:sz w:val="24"/>
                <w:szCs w:val="24"/>
              </w:rPr>
              <w:t>р</w:t>
            </w:r>
            <w:r w:rsidRPr="00DB4649">
              <w:rPr>
                <w:b/>
                <w:color w:val="000000"/>
                <w:sz w:val="24"/>
                <w:szCs w:val="24"/>
              </w:rPr>
              <w:t>ной сигнализации (АПС), и системы оповещения людей о пожаре (</w:t>
            </w:r>
            <w:r w:rsidRPr="00DB4649">
              <w:rPr>
                <w:b/>
                <w:bCs/>
                <w:color w:val="000000"/>
                <w:sz w:val="24"/>
                <w:szCs w:val="24"/>
              </w:rPr>
              <w:t>СОУЭ</w:t>
            </w:r>
            <w:r w:rsidRPr="00DB4649">
              <w:rPr>
                <w:b/>
                <w:color w:val="000000"/>
                <w:sz w:val="24"/>
                <w:szCs w:val="24"/>
              </w:rPr>
              <w:t>).</w:t>
            </w:r>
          </w:p>
          <w:p w:rsidR="00DB4649" w:rsidRPr="00DB4649" w:rsidRDefault="00DB4649" w:rsidP="00BE53EF">
            <w:pPr>
              <w:ind w:left="1701" w:hanging="1701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1. При проектировании АПС и </w:t>
            </w:r>
            <w:r w:rsidRPr="00DB4649">
              <w:rPr>
                <w:bCs/>
                <w:color w:val="000000"/>
                <w:sz w:val="24"/>
                <w:szCs w:val="24"/>
              </w:rPr>
              <w:t>СОУЭ</w:t>
            </w:r>
            <w:r w:rsidRPr="00DB4649">
              <w:rPr>
                <w:color w:val="000000"/>
                <w:sz w:val="24"/>
                <w:szCs w:val="24"/>
              </w:rPr>
              <w:t xml:space="preserve"> за основу взять: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архитектурно-строительные чертежи зданий с экспликацией помещений;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СНиП 31-05-2003 «Общественные здания административного назначения»;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№123-ФЗ «Технический регламент о требованиях пожарной безопасности от 22.07.2008»;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Свод правил 3.13130.2009 «Системы противопожарной защиты. Система опов</w:t>
            </w:r>
            <w:r w:rsidRPr="00DB4649">
              <w:rPr>
                <w:color w:val="000000"/>
                <w:sz w:val="24"/>
                <w:szCs w:val="24"/>
              </w:rPr>
              <w:t>е</w:t>
            </w:r>
            <w:r w:rsidRPr="00DB4649">
              <w:rPr>
                <w:color w:val="000000"/>
                <w:sz w:val="24"/>
                <w:szCs w:val="24"/>
              </w:rPr>
              <w:t>щения и управления эвакуацией людей при пожаре. Требования пожарной бе</w:t>
            </w:r>
            <w:r w:rsidRPr="00DB4649">
              <w:rPr>
                <w:color w:val="000000"/>
                <w:sz w:val="24"/>
                <w:szCs w:val="24"/>
              </w:rPr>
              <w:t>з</w:t>
            </w:r>
            <w:r w:rsidRPr="00DB4649">
              <w:rPr>
                <w:color w:val="000000"/>
                <w:sz w:val="24"/>
                <w:szCs w:val="24"/>
              </w:rPr>
              <w:t>опасности»;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Свод правил 5.13130.2009 «Системы противопожарной защиты. Установки пожарной сигнализации и пожаротушения автоматические. Нормы и правила прое</w:t>
            </w:r>
            <w:r w:rsidRPr="00DB4649">
              <w:rPr>
                <w:color w:val="000000"/>
                <w:sz w:val="24"/>
                <w:szCs w:val="24"/>
              </w:rPr>
              <w:t>к</w:t>
            </w:r>
            <w:r w:rsidRPr="00DB4649">
              <w:rPr>
                <w:color w:val="000000"/>
                <w:sz w:val="24"/>
                <w:szCs w:val="24"/>
              </w:rPr>
              <w:t>тирования»;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РД 78.36.002-99 «Технические средства систем безопасности объектов. Обозн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>чения условные графические элементов систем»;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РД 78.36.004-2005 «Рекомендации о техническом надзоре за выполнением пр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>ектных, монтажных и пусконаладочных работ по оборудованию объектов технич</w:t>
            </w:r>
            <w:r w:rsidRPr="00DB4649">
              <w:rPr>
                <w:color w:val="000000"/>
                <w:sz w:val="24"/>
                <w:szCs w:val="24"/>
              </w:rPr>
              <w:t>е</w:t>
            </w:r>
            <w:r w:rsidRPr="00DB4649">
              <w:rPr>
                <w:color w:val="000000"/>
                <w:sz w:val="24"/>
                <w:szCs w:val="24"/>
              </w:rPr>
              <w:t>скими средствами охраны»;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РД 78.36.003-2002 «Инженерно-техническая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укрепленность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>. Технические средства охраны. Требования и нормы проектирования по защите объектов от пр</w:t>
            </w:r>
            <w:r w:rsidRPr="00DB4649">
              <w:rPr>
                <w:color w:val="000000"/>
                <w:sz w:val="24"/>
                <w:szCs w:val="24"/>
              </w:rPr>
              <w:t>е</w:t>
            </w:r>
            <w:r w:rsidRPr="00DB4649">
              <w:rPr>
                <w:color w:val="000000"/>
                <w:sz w:val="24"/>
                <w:szCs w:val="24"/>
              </w:rPr>
              <w:t>ступных посягательств»;</w:t>
            </w:r>
          </w:p>
          <w:p w:rsidR="00DB4649" w:rsidRPr="00DB4649" w:rsidRDefault="00DB4649" w:rsidP="00BE53EF">
            <w:pPr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ПУЭ-98 «Правила устройства электроустановок».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b/>
                <w:bCs/>
                <w:color w:val="000000"/>
                <w:sz w:val="24"/>
                <w:szCs w:val="24"/>
              </w:rPr>
              <w:t>2. Пожарная сигнализация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2.1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 xml:space="preserve"> О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>борудовать помещения здания автоматической установкой пожарной сигнализацией согласно Приложению А п. А.4 СП 5.13130.2009 и категориям п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>мещений по пожарной опасности.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2.2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 xml:space="preserve"> П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 xml:space="preserve">ри выборе типов пожарных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извещателей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>, приемно-контрольных приборов и приборов управления необходимо руководствоваться задачами, для выпо</w:t>
            </w:r>
            <w:r w:rsidRPr="00DB4649">
              <w:rPr>
                <w:color w:val="000000"/>
                <w:sz w:val="24"/>
                <w:szCs w:val="24"/>
              </w:rPr>
              <w:t>л</w:t>
            </w:r>
            <w:r w:rsidRPr="00DB4649">
              <w:rPr>
                <w:color w:val="000000"/>
                <w:sz w:val="24"/>
                <w:szCs w:val="24"/>
              </w:rPr>
              <w:t>нения которых предназначается система пожарной автоматики, как составная часть системы пожарной безопасности объекта в соответствии с ГОСТ 12.1.004: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а) обеспечение пожарной безопасности людей;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б) обеспечение пожарной безопасности материальных ценностей;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в) обеспечение пожарной безопасности людей и материальных ценностей.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2.3 Технические средства обнаружения пожара и формирования сигнала управления должны формировать сигналы управления за время, обеспечив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>ющее включение средств оповещения и эвакуации - на время, обеспечива</w:t>
            </w:r>
            <w:r w:rsidRPr="00DB4649">
              <w:rPr>
                <w:color w:val="000000"/>
                <w:sz w:val="24"/>
                <w:szCs w:val="24"/>
              </w:rPr>
              <w:t>ю</w:t>
            </w:r>
            <w:r w:rsidRPr="00DB4649">
              <w:rPr>
                <w:color w:val="000000"/>
                <w:sz w:val="24"/>
                <w:szCs w:val="24"/>
              </w:rPr>
              <w:t>щее эвакуацию людей до наступления предельных значений опасных факторов п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>жара;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2.4 Технические средства пожарной сигнализации должны иметь параметры и </w:t>
            </w:r>
            <w:r w:rsidRPr="00DB4649">
              <w:rPr>
                <w:color w:val="000000"/>
                <w:sz w:val="24"/>
                <w:szCs w:val="24"/>
              </w:rPr>
              <w:lastRenderedPageBreak/>
              <w:t>исполнения, обеспечивающие безопасное и нормальное функционирование в условиях воздействия среды их размещения.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2.5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 xml:space="preserve"> П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>редусмотреть отключение вентиляционного и технологического оборуд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 xml:space="preserve">вания, включение системы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дымоудаления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 xml:space="preserve"> и подпора воздуха по сигналу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ср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>ботки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 xml:space="preserve"> пожарной сигнализации. 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2.6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 xml:space="preserve"> здании </w:t>
            </w:r>
            <w:r w:rsidRPr="00DB4649">
              <w:rPr>
                <w:bCs/>
                <w:color w:val="000000"/>
                <w:sz w:val="24"/>
                <w:szCs w:val="24"/>
              </w:rPr>
              <w:t>механосборочного цеха № 18</w:t>
            </w:r>
            <w:r w:rsidRPr="00DB4649">
              <w:rPr>
                <w:color w:val="000000"/>
                <w:sz w:val="24"/>
                <w:szCs w:val="24"/>
              </w:rPr>
              <w:t xml:space="preserve"> предусмотреть установку блока управления и индикации в холле на первом этаже.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2.7 Кабельные линии систем пожарной сигнализации выполнить согласно СП 6.13130 пункт 4.1, огнестойким кабелем с медными жилами.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2.8 Защитное заземление электрооборудования систем пожарной сигнализации и оповещения о пожаре следует выполнить соответственно СНиП 3.05.06-85 «Электротехнические устройства», ГОСТ 12.1.030-81 ССБТ «Электробезопа</w:t>
            </w:r>
            <w:r w:rsidRPr="00DB4649">
              <w:rPr>
                <w:color w:val="000000"/>
                <w:sz w:val="24"/>
                <w:szCs w:val="24"/>
              </w:rPr>
              <w:t>с</w:t>
            </w:r>
            <w:r w:rsidRPr="00DB4649">
              <w:rPr>
                <w:color w:val="000000"/>
                <w:sz w:val="24"/>
                <w:szCs w:val="24"/>
              </w:rPr>
              <w:t xml:space="preserve">ность. Защитное заземление,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зануление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>».</w:t>
            </w:r>
          </w:p>
          <w:p w:rsidR="00DB4649" w:rsidRPr="00DB4649" w:rsidRDefault="00DB4649" w:rsidP="00BE53EF">
            <w:pPr>
              <w:ind w:left="284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2.9 Оборудование, примененное в проекте, должно быть сертифицировано.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2.10 Предусмотреть получение сигналов от систем пожарной сигнализации установленных в </w:t>
            </w:r>
            <w:r w:rsidRPr="00DB4649">
              <w:rPr>
                <w:bCs/>
                <w:color w:val="000000"/>
                <w:sz w:val="24"/>
                <w:szCs w:val="24"/>
              </w:rPr>
              <w:t xml:space="preserve">зданиях котельной и механосборочного цеха № 18 </w:t>
            </w:r>
            <w:r w:rsidRPr="00DB4649">
              <w:rPr>
                <w:color w:val="000000"/>
                <w:sz w:val="24"/>
                <w:szCs w:val="24"/>
              </w:rPr>
              <w:t>в комнату охраны</w:t>
            </w:r>
            <w:r w:rsidRPr="00DB4649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DB4649">
              <w:rPr>
                <w:color w:val="000000"/>
                <w:sz w:val="24"/>
                <w:szCs w:val="24"/>
              </w:rPr>
              <w:t>заводоуправления (возможно использование компьютерной сети пре</w:t>
            </w:r>
            <w:r w:rsidRPr="00DB4649">
              <w:rPr>
                <w:color w:val="000000"/>
                <w:sz w:val="24"/>
                <w:szCs w:val="24"/>
              </w:rPr>
              <w:t>д</w:t>
            </w:r>
            <w:r w:rsidRPr="00DB4649">
              <w:rPr>
                <w:color w:val="000000"/>
                <w:sz w:val="24"/>
                <w:szCs w:val="24"/>
              </w:rPr>
              <w:t>приятия (Начальник отдела информационных технологий (34342)94580) и д</w:t>
            </w:r>
            <w:r w:rsidRPr="00DB4649">
              <w:rPr>
                <w:color w:val="000000"/>
                <w:sz w:val="24"/>
                <w:szCs w:val="24"/>
              </w:rPr>
              <w:t>е</w:t>
            </w:r>
            <w:r w:rsidRPr="00DB4649">
              <w:rPr>
                <w:color w:val="000000"/>
                <w:sz w:val="24"/>
                <w:szCs w:val="24"/>
              </w:rPr>
              <w:t>журному ближайшей пожарной части, расположенной по адресу Свердловская о</w:t>
            </w:r>
            <w:r w:rsidRPr="00DB4649">
              <w:rPr>
                <w:color w:val="000000"/>
                <w:sz w:val="24"/>
                <w:szCs w:val="24"/>
              </w:rPr>
              <w:t>б</w:t>
            </w:r>
            <w:r w:rsidRPr="00DB4649">
              <w:rPr>
                <w:color w:val="000000"/>
                <w:sz w:val="24"/>
                <w:szCs w:val="24"/>
              </w:rPr>
              <w:t>ласть, Нижняя Тура г., Декабристов ул., д. 2Г.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 xml:space="preserve"> .</w:t>
            </w:r>
            <w:proofErr w:type="gramEnd"/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b/>
                <w:bCs/>
                <w:color w:val="000000"/>
                <w:sz w:val="24"/>
                <w:szCs w:val="24"/>
              </w:rPr>
              <w:t>3. Оповещение людей о пожаре</w:t>
            </w:r>
          </w:p>
          <w:p w:rsidR="00DB4649" w:rsidRPr="00DB4649" w:rsidRDefault="00DB4649" w:rsidP="00BE53EF">
            <w:pPr>
              <w:ind w:left="284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3.1 Система оповещения людей о пожаре (СОЛП)</w:t>
            </w:r>
            <w:r w:rsidRPr="00DB4649">
              <w:rPr>
                <w:sz w:val="24"/>
                <w:szCs w:val="24"/>
              </w:rPr>
              <w:t xml:space="preserve"> должна включаться автом</w:t>
            </w:r>
            <w:r w:rsidRPr="00DB4649">
              <w:rPr>
                <w:sz w:val="24"/>
                <w:szCs w:val="24"/>
              </w:rPr>
              <w:t>а</w:t>
            </w:r>
            <w:r w:rsidRPr="00DB4649">
              <w:rPr>
                <w:sz w:val="24"/>
                <w:szCs w:val="24"/>
              </w:rPr>
              <w:t>тически, от командного сигнала, формируемого автоматической пожарной си</w:t>
            </w:r>
            <w:r w:rsidRPr="00DB4649">
              <w:rPr>
                <w:sz w:val="24"/>
                <w:szCs w:val="24"/>
              </w:rPr>
              <w:t>г</w:t>
            </w:r>
            <w:r w:rsidRPr="00DB4649">
              <w:rPr>
                <w:sz w:val="24"/>
                <w:szCs w:val="24"/>
              </w:rPr>
              <w:t>нализации.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3.2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 xml:space="preserve"> зданиях предусмотреть систему звукового оповещения о пожаре, не ниже 2 типа по СП-3.13130.2009, имеющую следующие возможности: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автоматическое включение в случае поступления сигнала от пожарной сигн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 xml:space="preserve">лизации; 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включение оповещения по заранее заданному алгоритму;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звуковые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оповещатели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 xml:space="preserve"> должны воспроизводить нормально слышимые част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>ты в диапазоне от 200 до 5000 Гц;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уровень звука информации от 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>звуковых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оповещателей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 xml:space="preserve"> должен соответств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>вать нормам СП</w:t>
            </w:r>
            <w:r w:rsidRPr="00DB4649">
              <w:rPr>
                <w:color w:val="000000"/>
                <w:sz w:val="24"/>
                <w:szCs w:val="24"/>
              </w:rPr>
              <w:noBreakHyphen/>
              <w:t xml:space="preserve">3.13130.2009, применительно к звуковым пожарным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оповещ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>телям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>.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3.3 Световые указатели «Выход» и «Направление движения» на путях эваку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>ции выполнить согласно планировочным особенностям здания.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bCs/>
                <w:color w:val="000000"/>
                <w:sz w:val="24"/>
                <w:szCs w:val="24"/>
              </w:rPr>
              <w:t>4. Обязанности заказчика по защите информации АПС и СОУЭ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4.1. Доступ к технической документации должен определяться в 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>порядке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 xml:space="preserve"> уст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>новленном службой режима объекта;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4.2. Технические средства системы должны исключать возможность несанкци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>нированного доступа к ним и изменения при этом их технических параметров и параметров настройки;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4.3. Должны обеспечиваться:</w:t>
            </w:r>
          </w:p>
          <w:p w:rsidR="00DB4649" w:rsidRPr="00DB4649" w:rsidRDefault="00DB4649" w:rsidP="00BE53EF">
            <w:pPr>
              <w:ind w:left="284"/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</w:t>
            </w:r>
            <w:r w:rsidRPr="00DB4649">
              <w:rPr>
                <w:iCs/>
                <w:color w:val="000000"/>
                <w:sz w:val="24"/>
                <w:szCs w:val="24"/>
              </w:rPr>
              <w:t>контроль целостности системы ПС;</w:t>
            </w:r>
          </w:p>
          <w:p w:rsidR="00DB4649" w:rsidRPr="00DB4649" w:rsidRDefault="00DB4649" w:rsidP="00BE53EF">
            <w:pPr>
              <w:ind w:left="284"/>
              <w:rPr>
                <w:color w:val="000000"/>
                <w:sz w:val="24"/>
                <w:szCs w:val="24"/>
                <w:lang w:eastAsia="en-US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</w:t>
            </w:r>
            <w:r w:rsidRPr="00DB4649">
              <w:rPr>
                <w:iCs/>
                <w:color w:val="000000"/>
                <w:sz w:val="24"/>
                <w:szCs w:val="24"/>
              </w:rPr>
              <w:t>элементы системы электропитания должны находиться под охраной и доступ к ним должен быть ограничен</w:t>
            </w:r>
            <w:r w:rsidRPr="00DB4649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DB4649" w:rsidRPr="00DB4649" w:rsidTr="00BE53E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lastRenderedPageBreak/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</w:t>
            </w:r>
            <w:r w:rsidRPr="00DB4649">
              <w:rPr>
                <w:color w:val="000000"/>
                <w:sz w:val="24"/>
                <w:szCs w:val="24"/>
              </w:rPr>
              <w:t>у</w:t>
            </w:r>
            <w:r w:rsidRPr="00DB4649">
              <w:rPr>
                <w:color w:val="000000"/>
                <w:sz w:val="24"/>
                <w:szCs w:val="24"/>
              </w:rPr>
              <w:t>чае выполнения пусконаладочных работ</w:t>
            </w:r>
          </w:p>
        </w:tc>
      </w:tr>
      <w:tr w:rsidR="00DB4649" w:rsidRPr="00DB4649" w:rsidTr="00BE53E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DB4649">
              <w:rPr>
                <w:color w:val="000000"/>
                <w:sz w:val="24"/>
                <w:szCs w:val="24"/>
              </w:rPr>
              <w:t>Разрабатываются в соответствии с требованиями  нормативных документов</w:t>
            </w:r>
          </w:p>
        </w:tc>
      </w:tr>
    </w:tbl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3. ТРЕБОВАНИЯ К ВЫПОЛНЯЕМЫМ РАБОТАМ</w:t>
      </w:r>
    </w:p>
    <w:p w:rsidR="00DB4649" w:rsidRPr="00DB4649" w:rsidRDefault="00DB4649" w:rsidP="00DB464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DB4649">
              <w:rPr>
                <w:bCs/>
                <w:color w:val="000000"/>
                <w:sz w:val="24"/>
                <w:szCs w:val="24"/>
              </w:rPr>
              <w:t>Подраздел 3.1 Цель проведения работ</w:t>
            </w:r>
          </w:p>
        </w:tc>
      </w:tr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DB4649" w:rsidRPr="00DB4649" w:rsidRDefault="00DB4649" w:rsidP="00BE53EF">
            <w:pPr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lastRenderedPageBreak/>
              <w:t>Оборудование автоматической пожарной сигнализацией и системой оповещения людей о пожаре зданий котельной и механосборочного цеха № 18  ОАО «Вента»</w:t>
            </w:r>
          </w:p>
          <w:p w:rsidR="00DB4649" w:rsidRPr="00DB4649" w:rsidRDefault="00DB4649" w:rsidP="00BE53EF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разработка проектной документации;</w:t>
            </w:r>
          </w:p>
          <w:p w:rsidR="00DB4649" w:rsidRPr="00DB4649" w:rsidRDefault="00DB4649" w:rsidP="00BE53EF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разработка пусконаладочной документации;</w:t>
            </w:r>
          </w:p>
          <w:p w:rsidR="00DB4649" w:rsidRPr="00DB4649" w:rsidRDefault="00DB4649" w:rsidP="00BE53EF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согласование и утверждение пуско-наладочной документации в объеме дог</w:t>
            </w:r>
            <w:r w:rsidRPr="00DB4649">
              <w:rPr>
                <w:color w:val="000000"/>
                <w:sz w:val="24"/>
                <w:szCs w:val="24"/>
              </w:rPr>
              <w:t>о</w:t>
            </w:r>
            <w:r w:rsidRPr="00DB4649">
              <w:rPr>
                <w:color w:val="000000"/>
                <w:sz w:val="24"/>
                <w:szCs w:val="24"/>
              </w:rPr>
              <w:t>ворных обязательств;</w:t>
            </w:r>
          </w:p>
          <w:p w:rsidR="00DB4649" w:rsidRPr="00DB4649" w:rsidRDefault="00DB4649" w:rsidP="00BE53EF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проведение пуско-наладочных  работ и испытаний;</w:t>
            </w:r>
          </w:p>
          <w:p w:rsidR="00DB4649" w:rsidRPr="00DB4649" w:rsidRDefault="00DB4649" w:rsidP="00BE53EF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монтаж оборудования;</w:t>
            </w:r>
          </w:p>
          <w:p w:rsidR="00DB4649" w:rsidRPr="00DB4649" w:rsidRDefault="00DB4649" w:rsidP="00BE53EF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</w:t>
            </w:r>
            <w:r w:rsidRPr="00DB4649">
              <w:rPr>
                <w:iCs/>
                <w:color w:val="000000"/>
                <w:sz w:val="24"/>
                <w:szCs w:val="24"/>
              </w:rPr>
              <w:t xml:space="preserve">проведение </w:t>
            </w:r>
            <w:r w:rsidRPr="00DB4649">
              <w:rPr>
                <w:color w:val="000000"/>
                <w:sz w:val="24"/>
                <w:szCs w:val="24"/>
              </w:rPr>
              <w:t>испытаний и опробования</w:t>
            </w:r>
            <w:r w:rsidRPr="00DB4649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DB4649">
              <w:rPr>
                <w:iCs/>
                <w:color w:val="000000"/>
                <w:sz w:val="24"/>
                <w:szCs w:val="24"/>
              </w:rPr>
              <w:t xml:space="preserve">на соответствие оборудования </w:t>
            </w:r>
            <w:r w:rsidRPr="00DB4649">
              <w:rPr>
                <w:color w:val="000000"/>
                <w:sz w:val="24"/>
                <w:szCs w:val="24"/>
              </w:rPr>
              <w:t>проек</w:t>
            </w:r>
            <w:r w:rsidRPr="00DB4649">
              <w:rPr>
                <w:color w:val="000000"/>
                <w:sz w:val="24"/>
                <w:szCs w:val="24"/>
              </w:rPr>
              <w:t>т</w:t>
            </w:r>
            <w:r w:rsidRPr="00DB4649">
              <w:rPr>
                <w:color w:val="000000"/>
                <w:sz w:val="24"/>
                <w:szCs w:val="24"/>
              </w:rPr>
              <w:t xml:space="preserve">ным критериям </w:t>
            </w:r>
            <w:r w:rsidRPr="00DB4649">
              <w:rPr>
                <w:iCs/>
                <w:color w:val="000000"/>
                <w:sz w:val="24"/>
                <w:szCs w:val="24"/>
              </w:rPr>
              <w:t>и заводским характеристикам (техническим условиям</w:t>
            </w:r>
            <w:r w:rsidRPr="00DB4649">
              <w:rPr>
                <w:color w:val="000000"/>
                <w:sz w:val="24"/>
                <w:szCs w:val="24"/>
              </w:rPr>
              <w:t>);</w:t>
            </w:r>
          </w:p>
          <w:p w:rsidR="00DB4649" w:rsidRPr="00DB4649" w:rsidRDefault="00DB4649" w:rsidP="00BE53EF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проведение комплексного опробования системы на соответствие оборудов</w:t>
            </w:r>
            <w:r w:rsidRPr="00DB4649">
              <w:rPr>
                <w:color w:val="000000"/>
                <w:sz w:val="24"/>
                <w:szCs w:val="24"/>
              </w:rPr>
              <w:t>а</w:t>
            </w:r>
            <w:r w:rsidRPr="00DB4649">
              <w:rPr>
                <w:color w:val="000000"/>
                <w:sz w:val="24"/>
                <w:szCs w:val="24"/>
              </w:rPr>
              <w:t>ния и системы проектным характеристикам для проверки готовности оборудования (систем) для ввода его в эксплуатацию;</w:t>
            </w:r>
          </w:p>
          <w:p w:rsidR="00DB4649" w:rsidRPr="00DB4649" w:rsidRDefault="00DB4649" w:rsidP="00BE53EF">
            <w:pPr>
              <w:spacing w:line="240" w:lineRule="exact"/>
              <w:ind w:firstLine="426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подготовка  и утверждение отчетной документации по выполненным  работам с предоставлением инструкций и схем и т.п.;</w:t>
            </w:r>
          </w:p>
        </w:tc>
      </w:tr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center"/>
              <w:rPr>
                <w:color w:val="000000"/>
                <w:sz w:val="24"/>
                <w:szCs w:val="24"/>
              </w:rPr>
            </w:pPr>
            <w:r w:rsidRPr="00DB4649">
              <w:rPr>
                <w:bCs/>
                <w:color w:val="000000"/>
                <w:sz w:val="24"/>
                <w:szCs w:val="24"/>
              </w:rPr>
              <w:lastRenderedPageBreak/>
              <w:t>Подраздел 3.2 Объем выполняемых работ</w:t>
            </w:r>
          </w:p>
        </w:tc>
      </w:tr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Требования к объему выполняемых работ:</w:t>
            </w:r>
          </w:p>
          <w:p w:rsidR="00DB4649" w:rsidRPr="00DB4649" w:rsidRDefault="00DB4649" w:rsidP="00BE53EF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объем</w:t>
            </w:r>
            <w:r w:rsidRPr="00DB4649">
              <w:rPr>
                <w:color w:val="000000"/>
                <w:sz w:val="24"/>
                <w:szCs w:val="24"/>
              </w:rPr>
              <w:t xml:space="preserve"> </w:t>
            </w:r>
            <w:r w:rsidRPr="00DB4649">
              <w:rPr>
                <w:i/>
                <w:color w:val="000000"/>
                <w:sz w:val="24"/>
                <w:szCs w:val="24"/>
              </w:rPr>
              <w:t>монтажных работ;</w:t>
            </w:r>
          </w:p>
          <w:p w:rsidR="00DB4649" w:rsidRPr="00DB4649" w:rsidRDefault="00DB4649" w:rsidP="00BE53EF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наименование и количество оборудования, подлежащего пусконаладочным работам</w:t>
            </w:r>
          </w:p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Прилагаются ведомости физических объемов работ, сметные расчеты. В сл</w:t>
            </w:r>
            <w:r w:rsidRPr="00DB4649">
              <w:rPr>
                <w:i/>
                <w:color w:val="000000"/>
                <w:sz w:val="24"/>
                <w:szCs w:val="24"/>
              </w:rPr>
              <w:t>у</w:t>
            </w:r>
            <w:r w:rsidRPr="00DB4649">
              <w:rPr>
                <w:i/>
                <w:color w:val="000000"/>
                <w:sz w:val="24"/>
                <w:szCs w:val="24"/>
              </w:rPr>
              <w:t>чае наличия сметной документации (локальные сметные расчеты, локальные сметы) с указание физических объемов работ, ведомость объемов работ не предоставляется.</w:t>
            </w:r>
          </w:p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B4649" w:rsidRPr="00DB4649" w:rsidRDefault="00DB4649" w:rsidP="00BE53EF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 xml:space="preserve">Форма ведомости объемов работ (пример в табл. 1 ниже) </w:t>
            </w:r>
          </w:p>
          <w:p w:rsidR="00DB4649" w:rsidRPr="00DB4649" w:rsidRDefault="00DB4649" w:rsidP="00BE53EF">
            <w:pPr>
              <w:ind w:firstLine="567"/>
              <w:rPr>
                <w:i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5300"/>
              <w:gridCol w:w="1107"/>
              <w:gridCol w:w="1286"/>
            </w:tblGrid>
            <w:tr w:rsidR="00DB4649" w:rsidRPr="00DB4649" w:rsidTr="00BE53EF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649" w:rsidRPr="00DB4649" w:rsidRDefault="00DB4649" w:rsidP="00BE53E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  <w:p w:rsidR="00DB4649" w:rsidRPr="00DB4649" w:rsidRDefault="00DB4649" w:rsidP="00BE53E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649" w:rsidRPr="00DB4649" w:rsidRDefault="00DB4649" w:rsidP="00BE53E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DB4649" w:rsidRPr="00DB4649" w:rsidRDefault="00DB4649" w:rsidP="00BE53E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649" w:rsidRPr="00DB4649" w:rsidRDefault="00DB4649" w:rsidP="00BE53E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649" w:rsidRPr="00DB4649" w:rsidRDefault="00DB4649" w:rsidP="00BE53E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DB4649" w:rsidRPr="00DB4649" w:rsidTr="00BE53EF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</w:rPr>
                    <w:t>Пример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B4649" w:rsidRPr="00DB4649" w:rsidTr="00BE53EF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DB4649">
                    <w:rPr>
                      <w:color w:val="000000"/>
                      <w:sz w:val="24"/>
                      <w:szCs w:val="24"/>
                    </w:rPr>
                    <w:t>Панель ЩО-70-2-45УЗ (в составе: автомат ВА-53-43 1600А:</w:t>
                  </w:r>
                  <w:proofErr w:type="gramEnd"/>
                </w:p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>- монтаж</w:t>
                  </w:r>
                </w:p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>- ПНР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B4649" w:rsidRPr="00DB4649" w:rsidTr="00BE53EF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>Трансформаторы тока 1500/5-3 шт., авт</w:t>
                  </w:r>
                  <w:r w:rsidRPr="00DB4649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color w:val="000000"/>
                      <w:sz w:val="24"/>
                      <w:szCs w:val="24"/>
                    </w:rPr>
                    <w:t>мат АВВ 3ф 50А</w:t>
                  </w:r>
                </w:p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>- ПНР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B4649" w:rsidRPr="00DB4649" w:rsidTr="00BE53EF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B4649" w:rsidRPr="00DB4649" w:rsidRDefault="00DB4649" w:rsidP="00BE53EF">
            <w:pPr>
              <w:rPr>
                <w:color w:val="000000"/>
                <w:sz w:val="24"/>
                <w:szCs w:val="24"/>
              </w:rPr>
            </w:pPr>
          </w:p>
        </w:tc>
      </w:tr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B4649" w:rsidRPr="00DB4649" w:rsidRDefault="00DB4649" w:rsidP="00BE53EF">
            <w:pPr>
              <w:jc w:val="center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Подраздел 3.3 Требования </w:t>
            </w:r>
            <w:r w:rsidRPr="00DB4649">
              <w:rPr>
                <w:bCs/>
                <w:color w:val="000000"/>
                <w:sz w:val="24"/>
                <w:szCs w:val="24"/>
              </w:rPr>
              <w:t>к оформлению и составу проекта производства работ (ППР), в случае выполнения монтажных работ</w:t>
            </w:r>
            <w:r w:rsidRPr="00DB4649">
              <w:rPr>
                <w:color w:val="000000"/>
                <w:sz w:val="24"/>
                <w:szCs w:val="24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в здании </w:t>
            </w:r>
            <w:r w:rsidRPr="00DB4649">
              <w:rPr>
                <w:bCs/>
                <w:color w:val="000000"/>
                <w:sz w:val="24"/>
                <w:szCs w:val="24"/>
              </w:rPr>
              <w:t>механосборочного цеха № 18</w:t>
            </w:r>
            <w:r w:rsidRPr="00DB464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B4649">
              <w:rPr>
                <w:color w:val="000000"/>
                <w:sz w:val="24"/>
                <w:szCs w:val="24"/>
              </w:rPr>
              <w:t>приёмно-контрольную аппаратуру и и</w:t>
            </w:r>
            <w:r w:rsidRPr="00DB4649">
              <w:rPr>
                <w:color w:val="000000"/>
                <w:sz w:val="24"/>
                <w:szCs w:val="24"/>
              </w:rPr>
              <w:t>с</w:t>
            </w:r>
            <w:r w:rsidRPr="00DB4649">
              <w:rPr>
                <w:color w:val="000000"/>
                <w:sz w:val="24"/>
                <w:szCs w:val="24"/>
              </w:rPr>
              <w:t>точники резервного питания разместить в шкафу пожарной сигнализации в холле на первом этаже;</w:t>
            </w:r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proofErr w:type="gramStart"/>
            <w:r w:rsidRPr="00DB4649">
              <w:rPr>
                <w:color w:val="000000"/>
                <w:sz w:val="24"/>
                <w:szCs w:val="24"/>
              </w:rPr>
              <w:t>- в здании котельной приёмно-контрольную аппаратуру и источники резервного питания разместить в операторской на втором этаже.</w:t>
            </w:r>
            <w:proofErr w:type="gramEnd"/>
          </w:p>
          <w:p w:rsidR="00DB4649" w:rsidRPr="00DB4649" w:rsidRDefault="00DB4649" w:rsidP="00BE53EF">
            <w:pPr>
              <w:rPr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- устанавливаемые на объекте технические средства пожарной сигнализации и системы оповещения людей о пожаре следует относить к первой категории </w:t>
            </w:r>
            <w:proofErr w:type="spellStart"/>
            <w:r w:rsidRPr="00DB4649">
              <w:rPr>
                <w:color w:val="000000"/>
                <w:sz w:val="24"/>
                <w:szCs w:val="24"/>
              </w:rPr>
              <w:t>эле</w:t>
            </w:r>
            <w:r w:rsidRPr="00DB4649">
              <w:rPr>
                <w:color w:val="000000"/>
                <w:sz w:val="24"/>
                <w:szCs w:val="24"/>
              </w:rPr>
              <w:t>к</w:t>
            </w:r>
            <w:r w:rsidRPr="00DB4649">
              <w:rPr>
                <w:color w:val="000000"/>
                <w:sz w:val="24"/>
                <w:szCs w:val="24"/>
              </w:rPr>
              <w:t>троприемников</w:t>
            </w:r>
            <w:proofErr w:type="spellEnd"/>
            <w:r w:rsidRPr="00DB4649">
              <w:rPr>
                <w:color w:val="000000"/>
                <w:sz w:val="24"/>
                <w:szCs w:val="24"/>
              </w:rPr>
              <w:t xml:space="preserve"> по надежности электроснабжения согласно ПУЭ, в силу чего их электропитание должно быть бесперебойным.</w:t>
            </w:r>
          </w:p>
          <w:p w:rsidR="00DB4649" w:rsidRPr="00DB4649" w:rsidRDefault="00DB4649" w:rsidP="00BE53EF">
            <w:pPr>
              <w:jc w:val="both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- должно быть исключено подключение других потребителей к системе беспер</w:t>
            </w:r>
            <w:r w:rsidRPr="00DB4649">
              <w:rPr>
                <w:color w:val="000000"/>
                <w:sz w:val="24"/>
                <w:szCs w:val="24"/>
              </w:rPr>
              <w:t>е</w:t>
            </w:r>
            <w:r w:rsidRPr="00DB4649">
              <w:rPr>
                <w:color w:val="000000"/>
                <w:sz w:val="24"/>
                <w:szCs w:val="24"/>
              </w:rPr>
              <w:t>бойного питания АПС и СОУЭ.</w:t>
            </w:r>
          </w:p>
        </w:tc>
      </w:tr>
    </w:tbl>
    <w:p w:rsidR="00DB4649" w:rsidRPr="00DB4649" w:rsidRDefault="00DB4649" w:rsidP="00DB4649">
      <w:pPr>
        <w:jc w:val="both"/>
        <w:rPr>
          <w:bCs/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bCs/>
          <w:color w:val="000000"/>
          <w:sz w:val="24"/>
          <w:szCs w:val="24"/>
        </w:rPr>
      </w:pPr>
      <w:r w:rsidRPr="00DB4649">
        <w:rPr>
          <w:bCs/>
          <w:color w:val="000000"/>
          <w:sz w:val="24"/>
          <w:szCs w:val="24"/>
        </w:rPr>
        <w:lastRenderedPageBreak/>
        <w:t>РАЗДЕЛ 4. ПЕРЕЧЕНЬ ПРОЕКТНОЙ И РАБОЧЕЙ ДОКУМЕНТАЦИИ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B4649" w:rsidRPr="00DB4649" w:rsidTr="00BE53EF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DB4649" w:rsidRPr="00DB4649" w:rsidRDefault="00DB4649" w:rsidP="00BE53EF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DB4649" w:rsidRPr="00DB4649" w:rsidRDefault="00DB4649" w:rsidP="00BE53EF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B4649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</w:t>
            </w:r>
            <w:r w:rsidRPr="00DB4649">
              <w:rPr>
                <w:b/>
                <w:i/>
                <w:color w:val="000000"/>
                <w:sz w:val="24"/>
                <w:szCs w:val="24"/>
              </w:rPr>
              <w:t>и</w:t>
            </w:r>
            <w:r w:rsidRPr="00DB4649">
              <w:rPr>
                <w:b/>
                <w:i/>
                <w:color w:val="000000"/>
                <w:sz w:val="24"/>
                <w:szCs w:val="24"/>
              </w:rPr>
              <w:t>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7"/>
              <w:gridCol w:w="3680"/>
              <w:gridCol w:w="1804"/>
              <w:gridCol w:w="1875"/>
              <w:gridCol w:w="1439"/>
            </w:tblGrid>
            <w:tr w:rsidR="00DB4649" w:rsidRPr="00DB4649" w:rsidTr="00BE53EF"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№ инвента</w:t>
                  </w: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р</w:t>
                  </w: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ный</w:t>
                  </w: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Кол-во л</w:t>
                  </w: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и</w:t>
                  </w: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>стов</w:t>
                  </w:r>
                </w:p>
              </w:tc>
            </w:tr>
            <w:tr w:rsidR="00DB4649" w:rsidRPr="00DB4649" w:rsidTr="00BE53EF"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ind w:left="-93" w:right="-108"/>
                    <w:rPr>
                      <w:bCs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bCs/>
                      <w:i/>
                      <w:iCs/>
                      <w:color w:val="000000"/>
                      <w:sz w:val="24"/>
                      <w:szCs w:val="24"/>
                    </w:rPr>
                    <w:t>Пояснительная записка: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основание для разработки проекта пожарной сигнал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и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зации, исходные данные для проектирования, краткая характеристика защища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е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мого объекта;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основные проектные решения с обоснованием выб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ра типов оборудования;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порядок работы системы пожарной сигнализации и оповещения людей о пожаре с описанием алгоритма де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й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ствий при подаче тревожн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го сигнала;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указания по монтажу с описанием порядка устано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в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ки оборудования и способов прокладки кабельных трасс;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электроснабжение;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заземление;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мероприятия по охране труда и промышленной с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а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нитарии, мероприятия по защите окружающей среды;</w:t>
                  </w:r>
                </w:p>
                <w:p w:rsidR="00DB4649" w:rsidRPr="00DB4649" w:rsidRDefault="00DB4649" w:rsidP="00BE53EF">
                  <w:pPr>
                    <w:ind w:left="191" w:right="-108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i/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профессиональный и квалификационный состав пе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р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сонала.</w:t>
                  </w: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B4649" w:rsidRPr="00DB4649" w:rsidTr="00BE53EF"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rPr>
                      <w:bCs/>
                      <w:iCs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bCs/>
                      <w:iCs/>
                      <w:color w:val="000000"/>
                      <w:sz w:val="24"/>
                      <w:szCs w:val="24"/>
                    </w:rPr>
                    <w:t>Основные чертежи проекта пожарной сигнализации и оп</w:t>
                  </w:r>
                  <w:r w:rsidRPr="00DB4649">
                    <w:rPr>
                      <w:bCs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bCs/>
                      <w:iCs/>
                      <w:color w:val="000000"/>
                      <w:sz w:val="24"/>
                      <w:szCs w:val="24"/>
                    </w:rPr>
                    <w:t>вещения о пожаре: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расчет резервного эле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к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тропитания;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таблица шлейфов;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структурная схема автоматической системы пожа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р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ной сигнализации;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электрическая схема по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д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ключения оборудования АПС и </w:t>
                  </w:r>
                  <w:r w:rsidRPr="00DB4649">
                    <w:rPr>
                      <w:bCs/>
                      <w:color w:val="000000"/>
                      <w:sz w:val="24"/>
                      <w:szCs w:val="24"/>
                    </w:rPr>
                    <w:t>СОУЭ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схема подключения </w:t>
                  </w:r>
                  <w:proofErr w:type="spellStart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опов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е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щателей</w:t>
                  </w:r>
                  <w:proofErr w:type="spellEnd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кабельный журнал;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план размещения оборуд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вания АПС;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план размещения оборуд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вания СОУЭ.</w:t>
                  </w: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B4649" w:rsidRPr="00DB4649" w:rsidTr="00BE53EF"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rPr>
                      <w:bCs/>
                      <w:iCs/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bCs/>
                      <w:iCs/>
                      <w:color w:val="000000"/>
                      <w:sz w:val="24"/>
                      <w:szCs w:val="24"/>
                    </w:rPr>
                    <w:t>Прилагаемые документы пр</w:t>
                  </w:r>
                  <w:r w:rsidRPr="00DB4649">
                    <w:rPr>
                      <w:bCs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bCs/>
                      <w:iCs/>
                      <w:color w:val="000000"/>
                      <w:sz w:val="24"/>
                      <w:szCs w:val="24"/>
                    </w:rPr>
                    <w:t>екта пожарной сигнализации: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спецификация оборудов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а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ния;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задание на подвод электр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питания;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задание на защиту </w:t>
                  </w:r>
                  <w:proofErr w:type="spellStart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изв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е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щателей</w:t>
                  </w:r>
                  <w:proofErr w:type="spellEnd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оповещателей</w:t>
                  </w:r>
                  <w:proofErr w:type="spellEnd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задание на отключение вентиляционного и технол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о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гического оборудования;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задание на выдачу сигналов в систему </w:t>
                  </w:r>
                  <w:proofErr w:type="spellStart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дымоудаления</w:t>
                  </w:r>
                  <w:proofErr w:type="spellEnd"/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;</w:t>
                  </w:r>
                </w:p>
                <w:p w:rsidR="00DB4649" w:rsidRPr="00DB4649" w:rsidRDefault="00DB4649" w:rsidP="00BE53EF">
                  <w:pPr>
                    <w:ind w:left="49" w:right="-108"/>
                    <w:rPr>
                      <w:color w:val="000000"/>
                      <w:sz w:val="24"/>
                      <w:szCs w:val="24"/>
                    </w:rPr>
                  </w:pPr>
                  <w:r w:rsidRPr="00DB4649">
                    <w:rPr>
                      <w:color w:val="000000"/>
                      <w:sz w:val="24"/>
                      <w:szCs w:val="24"/>
                    </w:rPr>
                    <w:t xml:space="preserve"> 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задание на выдачу сигналов в систему автоматики пож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а</w:t>
                  </w:r>
                  <w:r w:rsidRPr="00DB4649">
                    <w:rPr>
                      <w:i/>
                      <w:iCs/>
                      <w:color w:val="000000"/>
                      <w:sz w:val="24"/>
                      <w:szCs w:val="24"/>
                    </w:rPr>
                    <w:t>ротушения.</w:t>
                  </w: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B4649" w:rsidRPr="00DB4649" w:rsidTr="00BE53EF"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649" w:rsidRPr="00DB4649" w:rsidRDefault="00DB4649" w:rsidP="00BE53E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B4649" w:rsidRPr="00DB4649" w:rsidRDefault="00DB4649" w:rsidP="00BE53EF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5. МЕСТО ВЫПОЛНЯЕМЫХ РАБОТ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B4649">
              <w:rPr>
                <w:color w:val="000000"/>
                <w:sz w:val="24"/>
                <w:szCs w:val="24"/>
              </w:rPr>
              <w:t>Здания котельной и механосборочного цеха № 18  ОАО «Вента» по адр</w:t>
            </w:r>
            <w:r w:rsidRPr="00DB4649">
              <w:rPr>
                <w:color w:val="000000"/>
                <w:sz w:val="24"/>
                <w:szCs w:val="24"/>
              </w:rPr>
              <w:t>е</w:t>
            </w:r>
            <w:r w:rsidRPr="00DB4649">
              <w:rPr>
                <w:color w:val="000000"/>
                <w:sz w:val="24"/>
                <w:szCs w:val="24"/>
              </w:rPr>
              <w:t>су:624222, г. Нижняя Тура Свердловской области,  ул. Малышева, 2а.</w:t>
            </w:r>
          </w:p>
        </w:tc>
      </w:tr>
    </w:tbl>
    <w:p w:rsidR="00DB4649" w:rsidRPr="00DB4649" w:rsidRDefault="00DB4649" w:rsidP="00DB4649">
      <w:pPr>
        <w:jc w:val="both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 xml:space="preserve">Проектные решения не должны нарушать природоохранное законодательство. </w:t>
            </w:r>
          </w:p>
        </w:tc>
      </w:tr>
    </w:tbl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7. СРОК (ИНТЕРВАЛ) ВЫПОЛНЕНИЯ РАБОТ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 xml:space="preserve">Три  месяца </w:t>
            </w:r>
            <w:proofErr w:type="gramStart"/>
            <w:r w:rsidRPr="00DB4649">
              <w:rPr>
                <w:i/>
                <w:color w:val="000000"/>
                <w:sz w:val="24"/>
                <w:szCs w:val="24"/>
              </w:rPr>
              <w:t>с даты подписания</w:t>
            </w:r>
            <w:proofErr w:type="gramEnd"/>
            <w:r w:rsidRPr="00DB4649">
              <w:rPr>
                <w:i/>
                <w:color w:val="000000"/>
                <w:sz w:val="24"/>
                <w:szCs w:val="24"/>
              </w:rPr>
              <w:t xml:space="preserve"> договора </w:t>
            </w:r>
          </w:p>
        </w:tc>
      </w:tr>
    </w:tbl>
    <w:p w:rsidR="00DB4649" w:rsidRPr="00DB4649" w:rsidRDefault="00DB4649" w:rsidP="00DB4649">
      <w:pPr>
        <w:jc w:val="both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8. ТРЕБОВАНИЯ К КАЧЕСТВУ ВЫПОЛНЯЕМЫХ РАБОТ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rPr>
                <w:color w:val="000000"/>
                <w:sz w:val="24"/>
                <w:szCs w:val="24"/>
              </w:rPr>
            </w:pPr>
            <w:bookmarkStart w:id="2" w:name="_Hlk346286769"/>
            <w:r w:rsidRPr="00DB4649">
              <w:rPr>
                <w:color w:val="000000"/>
                <w:sz w:val="24"/>
                <w:szCs w:val="24"/>
              </w:rPr>
              <w:t>1. Разрабатываемая документация должна быть выполнена в соответствии с тр</w:t>
            </w:r>
            <w:r w:rsidRPr="00DB4649">
              <w:rPr>
                <w:color w:val="000000"/>
                <w:sz w:val="24"/>
                <w:szCs w:val="24"/>
              </w:rPr>
              <w:t>е</w:t>
            </w:r>
            <w:r w:rsidRPr="00DB4649">
              <w:rPr>
                <w:color w:val="000000"/>
                <w:sz w:val="24"/>
                <w:szCs w:val="24"/>
              </w:rPr>
              <w:t xml:space="preserve">бованиями ГОСТ 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 xml:space="preserve"> 6.30-2003.</w:t>
            </w:r>
          </w:p>
          <w:p w:rsidR="00DB4649" w:rsidRPr="00DB4649" w:rsidRDefault="00DB4649" w:rsidP="00BE53EF">
            <w:pPr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2. Монтаж АПС и </w:t>
            </w:r>
            <w:r w:rsidRPr="00DB4649">
              <w:rPr>
                <w:bCs/>
                <w:color w:val="000000"/>
                <w:sz w:val="24"/>
                <w:szCs w:val="24"/>
              </w:rPr>
              <w:t>СОУЭ в соответствии с проектом.</w:t>
            </w:r>
          </w:p>
        </w:tc>
      </w:tr>
      <w:bookmarkEnd w:id="2"/>
    </w:tbl>
    <w:p w:rsidR="00DB4649" w:rsidRPr="00DB4649" w:rsidRDefault="00DB4649" w:rsidP="00DB4649">
      <w:pPr>
        <w:jc w:val="both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9. ТРЕБОВАНИЯ К ОСОБЫМ УСЛОВИЯМ РАБОТ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Во взрывоопасных помещениях применять приборы соответствующего испо</w:t>
            </w:r>
            <w:r w:rsidRPr="00DB4649">
              <w:rPr>
                <w:i/>
                <w:color w:val="000000"/>
                <w:sz w:val="24"/>
                <w:szCs w:val="24"/>
              </w:rPr>
              <w:t>л</w:t>
            </w:r>
            <w:r w:rsidRPr="00DB4649">
              <w:rPr>
                <w:i/>
                <w:color w:val="000000"/>
                <w:sz w:val="24"/>
                <w:szCs w:val="24"/>
              </w:rPr>
              <w:t>нения.</w:t>
            </w:r>
          </w:p>
        </w:tc>
      </w:tr>
    </w:tbl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10. ТРЕБОВАНИЯ К СРОКУ И (ИЛИ) ОБЪЕМУ ПРЕДОСТАВЛЕНИЯ ГАРАНТИЙ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 xml:space="preserve">Гарантийный срок на выполнение работ ПОДРЯДЧИКОМ должен быть не менее 12 мес. со дня подписания акта сдачи-приемки работ. </w:t>
            </w:r>
          </w:p>
        </w:tc>
      </w:tr>
    </w:tbl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11. ТРЕБОВАНИЯ К БЕЗОПАСНОСТИ ВЫПОЛНЯЕМЫХ РАБОТ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lastRenderedPageBreak/>
              <w:t>Требования по обеспечению производства монтажных работ и пуско-наладочных работ согласно действующему законодательству РФ, регламе</w:t>
            </w:r>
            <w:r w:rsidRPr="00DB4649">
              <w:rPr>
                <w:i/>
                <w:color w:val="000000"/>
                <w:sz w:val="24"/>
                <w:szCs w:val="24"/>
              </w:rPr>
              <w:t>н</w:t>
            </w:r>
            <w:r w:rsidRPr="00DB4649">
              <w:rPr>
                <w:i/>
                <w:color w:val="000000"/>
                <w:sz w:val="24"/>
                <w:szCs w:val="24"/>
              </w:rPr>
              <w:t>тирующему производство работ, которые оказывают влияние на безопа</w:t>
            </w:r>
            <w:r w:rsidRPr="00DB4649">
              <w:rPr>
                <w:i/>
                <w:color w:val="000000"/>
                <w:sz w:val="24"/>
                <w:szCs w:val="24"/>
              </w:rPr>
              <w:t>с</w:t>
            </w:r>
            <w:r w:rsidRPr="00DB4649">
              <w:rPr>
                <w:i/>
                <w:color w:val="000000"/>
                <w:sz w:val="24"/>
                <w:szCs w:val="24"/>
              </w:rPr>
              <w:t>ность объектов капитального строительства, в том числе:</w:t>
            </w:r>
          </w:p>
          <w:p w:rsidR="00DB4649" w:rsidRPr="00DB4649" w:rsidRDefault="00DB4649" w:rsidP="00BE53EF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DB4649" w:rsidRPr="00DB4649" w:rsidRDefault="00DB4649" w:rsidP="00BE53EF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DB4649" w:rsidRPr="00DB4649" w:rsidRDefault="00DB4649" w:rsidP="00BE53E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</w:t>
            </w:r>
            <w:r w:rsidRPr="00DB4649">
              <w:rPr>
                <w:i/>
                <w:color w:val="000000"/>
                <w:sz w:val="24"/>
                <w:szCs w:val="24"/>
              </w:rPr>
              <w:t>и</w:t>
            </w:r>
            <w:r w:rsidRPr="00DB4649">
              <w:rPr>
                <w:i/>
                <w:color w:val="000000"/>
                <w:sz w:val="24"/>
                <w:szCs w:val="24"/>
              </w:rPr>
              <w:t>тельства и проектах производства работ;</w:t>
            </w:r>
          </w:p>
          <w:p w:rsidR="00DB4649" w:rsidRPr="00DB4649" w:rsidRDefault="00DB4649" w:rsidP="00BE53E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 ППР-2012 «Правила противопожарного режима в Российской Федер</w:t>
            </w:r>
            <w:r w:rsidRPr="00DB4649">
              <w:rPr>
                <w:i/>
                <w:color w:val="000000"/>
                <w:sz w:val="24"/>
                <w:szCs w:val="24"/>
              </w:rPr>
              <w:t>а</w:t>
            </w:r>
            <w:r w:rsidRPr="00DB4649">
              <w:rPr>
                <w:i/>
                <w:color w:val="000000"/>
                <w:sz w:val="24"/>
                <w:szCs w:val="24"/>
              </w:rPr>
              <w:t xml:space="preserve">ции»»; </w:t>
            </w:r>
          </w:p>
          <w:p w:rsidR="00DB4649" w:rsidRPr="00DB4649" w:rsidRDefault="00DB4649" w:rsidP="00BE53E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DB4649" w:rsidRPr="00DB4649" w:rsidRDefault="00DB4649" w:rsidP="00BE53E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DB4649" w:rsidRPr="00DB4649" w:rsidRDefault="00DB4649" w:rsidP="00BE53E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DB4649" w:rsidRPr="00DB4649" w:rsidRDefault="00DB4649" w:rsidP="00BE53E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А так же:</w:t>
            </w:r>
          </w:p>
          <w:p w:rsidR="00DB4649" w:rsidRPr="00DB4649" w:rsidRDefault="00DB4649" w:rsidP="00DB4649">
            <w:pPr>
              <w:pStyle w:val="ab"/>
              <w:numPr>
                <w:ilvl w:val="0"/>
                <w:numId w:val="5"/>
              </w:numPr>
              <w:spacing w:after="200" w:line="276" w:lineRule="auto"/>
              <w:ind w:left="426"/>
              <w:rPr>
                <w:szCs w:val="24"/>
              </w:rPr>
            </w:pPr>
            <w:r w:rsidRPr="00DB4649">
              <w:rPr>
                <w:color w:val="000000"/>
                <w:szCs w:val="24"/>
              </w:rPr>
              <w:t>Устанавливаемое оборудование и сети комплекса должны быть безопасны при эксплуатации для лиц, соблюдающих правила обращения с ними;</w:t>
            </w:r>
          </w:p>
          <w:p w:rsidR="00DB4649" w:rsidRPr="00DB4649" w:rsidRDefault="00DB4649" w:rsidP="00DB4649">
            <w:pPr>
              <w:pStyle w:val="ab"/>
              <w:numPr>
                <w:ilvl w:val="0"/>
                <w:numId w:val="5"/>
              </w:numPr>
              <w:spacing w:line="276" w:lineRule="auto"/>
              <w:ind w:left="426"/>
              <w:rPr>
                <w:szCs w:val="24"/>
              </w:rPr>
            </w:pPr>
            <w:r w:rsidRPr="00DB4649">
              <w:rPr>
                <w:color w:val="000000"/>
                <w:szCs w:val="24"/>
              </w:rPr>
              <w:t>Устанавливаемое оборудование должно отвечать требованиям по электр</w:t>
            </w:r>
            <w:r w:rsidRPr="00DB4649">
              <w:rPr>
                <w:color w:val="000000"/>
                <w:szCs w:val="24"/>
              </w:rPr>
              <w:t>о</w:t>
            </w:r>
            <w:r w:rsidRPr="00DB4649">
              <w:rPr>
                <w:color w:val="000000"/>
                <w:szCs w:val="24"/>
              </w:rPr>
              <w:t>безопасности по ГОСТ 12.2.006-87.</w:t>
            </w:r>
          </w:p>
          <w:p w:rsidR="00DB4649" w:rsidRPr="00DB4649" w:rsidRDefault="00DB4649" w:rsidP="00DB4649">
            <w:pPr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426" w:right="326"/>
              <w:jc w:val="both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>Подрядчик  несет  ответственность  за  выполнение  необходимых  м</w:t>
            </w:r>
            <w:r w:rsidRPr="00DB4649">
              <w:rPr>
                <w:sz w:val="24"/>
                <w:szCs w:val="24"/>
              </w:rPr>
              <w:t>е</w:t>
            </w:r>
            <w:r w:rsidRPr="00DB4649">
              <w:rPr>
                <w:sz w:val="24"/>
                <w:szCs w:val="24"/>
              </w:rPr>
              <w:t>роприятий  по  охране  труда  и  безопасное  производство  работ.</w:t>
            </w:r>
          </w:p>
          <w:p w:rsidR="00DB4649" w:rsidRPr="00DB4649" w:rsidRDefault="00DB4649" w:rsidP="00DB4649">
            <w:pPr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426" w:right="326"/>
              <w:jc w:val="both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 xml:space="preserve">Подрядчик  до  начала  работ  по  договору  представляет  Заказчику  копии  приказов  о  назначении  лиц,  ответственных: </w:t>
            </w:r>
          </w:p>
          <w:p w:rsidR="00DB4649" w:rsidRPr="00DB4649" w:rsidRDefault="00DB4649" w:rsidP="00BE53EF">
            <w:pPr>
              <w:tabs>
                <w:tab w:val="left" w:pos="851"/>
              </w:tabs>
              <w:ind w:left="426" w:right="326"/>
              <w:jc w:val="both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 xml:space="preserve">-  за  обеспечение  охраны  труда; </w:t>
            </w:r>
          </w:p>
          <w:p w:rsidR="00DB4649" w:rsidRPr="00DB4649" w:rsidRDefault="00DB4649" w:rsidP="00BE53EF">
            <w:pPr>
              <w:tabs>
                <w:tab w:val="left" w:pos="851"/>
              </w:tabs>
              <w:ind w:left="426" w:right="326"/>
              <w:jc w:val="both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>-  за  работу  на  высоте;</w:t>
            </w:r>
          </w:p>
          <w:p w:rsidR="00DB4649" w:rsidRPr="00DB4649" w:rsidRDefault="00DB4649" w:rsidP="00BE53EF">
            <w:pPr>
              <w:tabs>
                <w:tab w:val="left" w:pos="851"/>
              </w:tabs>
              <w:ind w:left="426" w:right="326"/>
              <w:jc w:val="both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>-  за  пожарную  безопасность;</w:t>
            </w:r>
          </w:p>
          <w:p w:rsidR="00DB4649" w:rsidRPr="00DB4649" w:rsidRDefault="00DB4649" w:rsidP="00BE53EF">
            <w:pPr>
              <w:tabs>
                <w:tab w:val="left" w:pos="851"/>
              </w:tabs>
              <w:ind w:left="426" w:right="326"/>
              <w:jc w:val="both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>- за  электробезопасность;</w:t>
            </w:r>
          </w:p>
          <w:p w:rsidR="00DB4649" w:rsidRPr="00DB4649" w:rsidRDefault="00DB4649" w:rsidP="00BE53EF">
            <w:pPr>
              <w:tabs>
                <w:tab w:val="left" w:pos="851"/>
              </w:tabs>
              <w:ind w:left="426" w:right="326"/>
              <w:jc w:val="both"/>
              <w:rPr>
                <w:sz w:val="24"/>
                <w:szCs w:val="24"/>
              </w:rPr>
            </w:pPr>
            <w:r w:rsidRPr="00DB4649">
              <w:rPr>
                <w:sz w:val="24"/>
                <w:szCs w:val="24"/>
              </w:rPr>
              <w:t>- за  выдачу  нарядов  допусков.</w:t>
            </w:r>
          </w:p>
          <w:p w:rsidR="00DB4649" w:rsidRPr="00DB4649" w:rsidRDefault="00DB4649" w:rsidP="00DB4649">
            <w:pPr>
              <w:pStyle w:val="ab"/>
              <w:numPr>
                <w:ilvl w:val="0"/>
                <w:numId w:val="5"/>
              </w:numPr>
              <w:tabs>
                <w:tab w:val="left" w:pos="851"/>
              </w:tabs>
              <w:spacing w:after="200" w:line="276" w:lineRule="auto"/>
              <w:ind w:left="426" w:right="326"/>
              <w:jc w:val="both"/>
              <w:rPr>
                <w:szCs w:val="24"/>
              </w:rPr>
            </w:pPr>
            <w:r w:rsidRPr="00DB4649">
              <w:rPr>
                <w:szCs w:val="24"/>
              </w:rPr>
              <w:t>Подрядчик  обязан  выделить  ответственных  лиц  из  числа  специал</w:t>
            </w:r>
            <w:r w:rsidRPr="00DB4649">
              <w:rPr>
                <w:szCs w:val="24"/>
              </w:rPr>
              <w:t>и</w:t>
            </w:r>
            <w:r w:rsidRPr="00DB4649">
              <w:rPr>
                <w:szCs w:val="24"/>
              </w:rPr>
              <w:t>стов  за  подключение  электроинструмента.</w:t>
            </w:r>
          </w:p>
          <w:p w:rsidR="00DB4649" w:rsidRPr="00DB4649" w:rsidRDefault="00DB4649" w:rsidP="00DB4649">
            <w:pPr>
              <w:pStyle w:val="ab"/>
              <w:numPr>
                <w:ilvl w:val="0"/>
                <w:numId w:val="5"/>
              </w:numPr>
              <w:tabs>
                <w:tab w:val="left" w:pos="851"/>
              </w:tabs>
              <w:spacing w:after="200" w:line="276" w:lineRule="auto"/>
              <w:ind w:left="426" w:right="326"/>
              <w:jc w:val="both"/>
              <w:rPr>
                <w:szCs w:val="24"/>
              </w:rPr>
            </w:pPr>
            <w:r w:rsidRPr="00DB4649">
              <w:rPr>
                <w:szCs w:val="24"/>
              </w:rPr>
              <w:t>Для  выполнения  работ  Подрядчик  обязан  привлекать  только  кв</w:t>
            </w:r>
            <w:r w:rsidRPr="00DB4649">
              <w:rPr>
                <w:szCs w:val="24"/>
              </w:rPr>
              <w:t>а</w:t>
            </w:r>
            <w:r w:rsidRPr="00DB4649">
              <w:rPr>
                <w:szCs w:val="24"/>
              </w:rPr>
              <w:t xml:space="preserve">лифицированный  и  обученный  по  охране  труда  рабочих, допускать  к  производству  работ  только  работников,  обеспеченных  спецодеждой,  </w:t>
            </w:r>
            <w:proofErr w:type="spellStart"/>
            <w:r w:rsidRPr="00DB4649">
              <w:rPr>
                <w:szCs w:val="24"/>
              </w:rPr>
              <w:t>спецобувью</w:t>
            </w:r>
            <w:proofErr w:type="spellEnd"/>
            <w:r w:rsidRPr="00DB4649">
              <w:rPr>
                <w:szCs w:val="24"/>
              </w:rPr>
              <w:t>,  защитными  касками,  монтажными  поясами  и  другими  средствами  индивидуальной  и  коллективной  защиты,  а  также  прошедших  против</w:t>
            </w:r>
            <w:r w:rsidRPr="00DB4649">
              <w:rPr>
                <w:szCs w:val="24"/>
              </w:rPr>
              <w:t>о</w:t>
            </w:r>
            <w:r w:rsidRPr="00DB4649">
              <w:rPr>
                <w:szCs w:val="24"/>
              </w:rPr>
              <w:t>пожарный  инструктаж.</w:t>
            </w:r>
          </w:p>
          <w:p w:rsidR="00DB4649" w:rsidRPr="00DB4649" w:rsidRDefault="00DB4649" w:rsidP="00DB4649">
            <w:pPr>
              <w:pStyle w:val="ab"/>
              <w:numPr>
                <w:ilvl w:val="0"/>
                <w:numId w:val="5"/>
              </w:numPr>
              <w:tabs>
                <w:tab w:val="left" w:pos="851"/>
              </w:tabs>
              <w:spacing w:after="200" w:line="276" w:lineRule="auto"/>
              <w:ind w:left="426" w:right="326"/>
              <w:jc w:val="both"/>
              <w:rPr>
                <w:szCs w:val="24"/>
              </w:rPr>
            </w:pPr>
            <w:r w:rsidRPr="00DB4649">
              <w:rPr>
                <w:szCs w:val="24"/>
              </w:rPr>
              <w:t>Подрядчик  обязан  обеспечить  использование  бытовых  помещений  по  прямому  назначению, исключить  случаи  их  использования  для  пр</w:t>
            </w:r>
            <w:r w:rsidRPr="00DB4649">
              <w:rPr>
                <w:szCs w:val="24"/>
              </w:rPr>
              <w:t>о</w:t>
            </w:r>
            <w:r w:rsidRPr="00DB4649">
              <w:rPr>
                <w:szCs w:val="24"/>
              </w:rPr>
              <w:t>живания  и  хранения  материальных  ценностей,  использования  электронагр</w:t>
            </w:r>
            <w:r w:rsidRPr="00DB4649">
              <w:rPr>
                <w:szCs w:val="24"/>
              </w:rPr>
              <w:t>е</w:t>
            </w:r>
            <w:r w:rsidRPr="00DB4649">
              <w:rPr>
                <w:szCs w:val="24"/>
              </w:rPr>
              <w:t>вательных  приборов.</w:t>
            </w:r>
          </w:p>
          <w:p w:rsidR="00DB4649" w:rsidRPr="00DB4649" w:rsidRDefault="00DB4649" w:rsidP="00DB4649">
            <w:pPr>
              <w:pStyle w:val="ab"/>
              <w:numPr>
                <w:ilvl w:val="0"/>
                <w:numId w:val="5"/>
              </w:numPr>
              <w:tabs>
                <w:tab w:val="left" w:pos="851"/>
              </w:tabs>
              <w:spacing w:after="200" w:line="276" w:lineRule="auto"/>
              <w:ind w:left="426" w:right="326"/>
              <w:jc w:val="both"/>
              <w:rPr>
                <w:i/>
                <w:color w:val="000000"/>
                <w:szCs w:val="24"/>
              </w:rPr>
            </w:pPr>
            <w:r w:rsidRPr="00DB4649">
              <w:rPr>
                <w:szCs w:val="24"/>
              </w:rPr>
              <w:t>Подрядчик  несет  ответственность  в  соответствии  с  законодател</w:t>
            </w:r>
            <w:r w:rsidRPr="00DB4649">
              <w:rPr>
                <w:szCs w:val="24"/>
              </w:rPr>
              <w:t>ь</w:t>
            </w:r>
            <w:r w:rsidRPr="00DB4649">
              <w:rPr>
                <w:szCs w:val="24"/>
              </w:rPr>
              <w:t xml:space="preserve">ством  РФ  за  нарушение  требований  пожарной  безопасности,  а  также  возмещает  ущерб,  нанесенный  Заказчику  в  </w:t>
            </w:r>
            <w:r w:rsidRPr="00DB4649">
              <w:rPr>
                <w:szCs w:val="24"/>
              </w:rPr>
              <w:lastRenderedPageBreak/>
              <w:t>результате  пожара,  возни</w:t>
            </w:r>
            <w:r w:rsidRPr="00DB4649">
              <w:rPr>
                <w:szCs w:val="24"/>
              </w:rPr>
              <w:t>к</w:t>
            </w:r>
            <w:r w:rsidRPr="00DB4649">
              <w:rPr>
                <w:szCs w:val="24"/>
              </w:rPr>
              <w:t>шего  по  его  вине  на  Объекте.</w:t>
            </w:r>
          </w:p>
        </w:tc>
      </w:tr>
    </w:tbl>
    <w:p w:rsidR="00DB4649" w:rsidRPr="00DB4649" w:rsidRDefault="00DB4649" w:rsidP="00DB4649">
      <w:pPr>
        <w:jc w:val="both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12. ТРЕБОВАНИЯ К РЕЗУЛЬТАТАМ РАБОТ И ПОРЯДКУ ПРИЕМКИ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bookmarkStart w:id="3" w:name="OLE_LINK1"/>
            <w:r w:rsidRPr="00DB4649">
              <w:rPr>
                <w:i/>
                <w:color w:val="000000"/>
                <w:sz w:val="24"/>
                <w:szCs w:val="24"/>
              </w:rPr>
              <w:t xml:space="preserve">Работы можно разбить на два этапа: </w:t>
            </w:r>
          </w:p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 xml:space="preserve">1. Проектирование АПС и СОУЭ    </w:t>
            </w:r>
          </w:p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2. Монтаж АПС и СОУЭ</w:t>
            </w:r>
          </w:p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Работы принимаются приемочной комиссией с участием подрядчика с офор</w:t>
            </w:r>
            <w:r w:rsidRPr="00DB4649">
              <w:rPr>
                <w:i/>
                <w:color w:val="000000"/>
                <w:sz w:val="24"/>
                <w:szCs w:val="24"/>
              </w:rPr>
              <w:t>м</w:t>
            </w:r>
            <w:r w:rsidRPr="00DB4649">
              <w:rPr>
                <w:i/>
                <w:color w:val="000000"/>
                <w:sz w:val="24"/>
                <w:szCs w:val="24"/>
              </w:rPr>
              <w:t>лением акта сдачи – приемки работ.</w:t>
            </w:r>
          </w:p>
        </w:tc>
      </w:tr>
    </w:tbl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13. ТРЕБОВАНИЕ К ФОРМЕ ПРЕДСТАВЛЯЕМОЙ ИНФОРМАЦИИ</w:t>
      </w:r>
    </w:p>
    <w:p w:rsidR="00DB4649" w:rsidRPr="00DB4649" w:rsidRDefault="00DB4649" w:rsidP="00DB464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Требования к формату (состав, язык, форма</w:t>
            </w:r>
            <w:proofErr w:type="gramStart"/>
            <w:r w:rsidRPr="00DB4649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  <w:r w:rsidRPr="00DB4649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B4649">
              <w:rPr>
                <w:i/>
                <w:color w:val="000000"/>
                <w:sz w:val="24"/>
                <w:szCs w:val="24"/>
              </w:rPr>
              <w:t>в</w:t>
            </w:r>
            <w:proofErr w:type="gramEnd"/>
            <w:r w:rsidRPr="00DB4649">
              <w:rPr>
                <w:i/>
                <w:color w:val="000000"/>
                <w:sz w:val="24"/>
                <w:szCs w:val="24"/>
              </w:rPr>
              <w:t>ид. носитель, количество, пр</w:t>
            </w:r>
            <w:r w:rsidRPr="00DB4649">
              <w:rPr>
                <w:i/>
                <w:color w:val="000000"/>
                <w:sz w:val="24"/>
                <w:szCs w:val="24"/>
              </w:rPr>
              <w:t>о</w:t>
            </w:r>
            <w:r w:rsidRPr="00DB4649">
              <w:rPr>
                <w:i/>
                <w:color w:val="000000"/>
                <w:sz w:val="24"/>
                <w:szCs w:val="24"/>
              </w:rPr>
              <w:t xml:space="preserve">граммный продукт для чтения и обработки информации, канал получения и т. д.) представления документации по разделу 12 данного технического задания </w:t>
            </w:r>
          </w:p>
        </w:tc>
      </w:tr>
    </w:tbl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DB4649" w:rsidRPr="00DB4649" w:rsidRDefault="00DB4649" w:rsidP="00DB464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649" w:rsidRPr="00DB4649" w:rsidTr="00BE53E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 xml:space="preserve">1. Составить инструкцию по эксплуатации АПС и СОУЭ </w:t>
            </w:r>
          </w:p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 xml:space="preserve">2. Проинструктировать персонал, эксплуатирующий АПС и СОУЭ </w:t>
            </w:r>
          </w:p>
        </w:tc>
      </w:tr>
    </w:tbl>
    <w:p w:rsidR="00DB4649" w:rsidRPr="00DB4649" w:rsidRDefault="00DB4649" w:rsidP="00DB4649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p w:rsidR="00DB4649" w:rsidRPr="00DB4649" w:rsidRDefault="00DB4649" w:rsidP="00DB4649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p w:rsidR="00DB4649" w:rsidRPr="00DB4649" w:rsidRDefault="00DB4649" w:rsidP="00DB4649">
      <w:pPr>
        <w:pBdr>
          <w:top w:val="single" w:sz="4" w:space="1" w:color="auto"/>
        </w:pBdr>
        <w:ind w:firstLine="567"/>
        <w:jc w:val="center"/>
        <w:rPr>
          <w:color w:val="000000"/>
          <w:sz w:val="24"/>
          <w:szCs w:val="24"/>
        </w:rPr>
      </w:pPr>
      <w:r w:rsidRPr="00DB4649">
        <w:rPr>
          <w:color w:val="000000"/>
          <w:sz w:val="24"/>
          <w:szCs w:val="24"/>
        </w:rPr>
        <w:t>РАЗДЕЛ 15. ПЕРЕЧЕНЬ ПРИНЯТЫХ СОКРАЩЕНИЙ</w:t>
      </w:r>
    </w:p>
    <w:p w:rsidR="00DB4649" w:rsidRPr="00DB4649" w:rsidRDefault="00DB4649" w:rsidP="00DB4649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DB4649" w:rsidRPr="00DB4649" w:rsidTr="00BE53E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649" w:rsidRPr="00DB4649" w:rsidRDefault="00DB4649" w:rsidP="00BE53EF">
            <w:pPr>
              <w:jc w:val="center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DB464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DB464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649" w:rsidRPr="00DB4649" w:rsidRDefault="00DB4649" w:rsidP="00BE53E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649" w:rsidRPr="00DB4649" w:rsidRDefault="00DB4649" w:rsidP="00BE53EF">
            <w:pPr>
              <w:jc w:val="center"/>
              <w:rPr>
                <w:color w:val="000000"/>
                <w:sz w:val="24"/>
                <w:szCs w:val="24"/>
              </w:rPr>
            </w:pPr>
            <w:r w:rsidRPr="00DB464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B4649" w:rsidRPr="00DB4649" w:rsidTr="00BE53E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DB4649">
            <w:pPr>
              <w:pStyle w:val="ab"/>
              <w:numPr>
                <w:ilvl w:val="0"/>
                <w:numId w:val="6"/>
              </w:numPr>
              <w:spacing w:line="276" w:lineRule="auto"/>
              <w:ind w:left="510"/>
              <w:jc w:val="both"/>
              <w:rPr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АПС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Автоматическая пожарная сигнализация</w:t>
            </w:r>
          </w:p>
        </w:tc>
      </w:tr>
      <w:tr w:rsidR="00DB4649" w:rsidRPr="00DB4649" w:rsidTr="00BE53E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DB4649">
            <w:pPr>
              <w:pStyle w:val="ab"/>
              <w:numPr>
                <w:ilvl w:val="0"/>
                <w:numId w:val="6"/>
              </w:numPr>
              <w:spacing w:line="276" w:lineRule="auto"/>
              <w:ind w:left="510"/>
              <w:jc w:val="both"/>
              <w:rPr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СОУЭ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Система оповещения людей о пожаре и управления эвакуацией</w:t>
            </w:r>
          </w:p>
        </w:tc>
      </w:tr>
      <w:tr w:rsidR="00DB4649" w:rsidRPr="00DB4649" w:rsidTr="00BE53E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DB4649">
            <w:pPr>
              <w:pStyle w:val="ab"/>
              <w:numPr>
                <w:ilvl w:val="0"/>
                <w:numId w:val="6"/>
              </w:numPr>
              <w:spacing w:line="276" w:lineRule="auto"/>
              <w:ind w:left="510"/>
              <w:jc w:val="both"/>
              <w:rPr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Проект производства работ</w:t>
            </w:r>
          </w:p>
        </w:tc>
      </w:tr>
      <w:tr w:rsidR="00DB4649" w:rsidRPr="00DB4649" w:rsidTr="00BE53E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649" w:rsidRPr="00DB4649" w:rsidRDefault="00DB4649" w:rsidP="00DB4649">
            <w:pPr>
              <w:pStyle w:val="ab"/>
              <w:numPr>
                <w:ilvl w:val="0"/>
                <w:numId w:val="6"/>
              </w:numPr>
              <w:spacing w:line="276" w:lineRule="auto"/>
              <w:ind w:left="510"/>
              <w:jc w:val="both"/>
              <w:rPr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DB4649">
              <w:rPr>
                <w:i/>
                <w:color w:val="000000"/>
                <w:sz w:val="24"/>
                <w:szCs w:val="24"/>
              </w:rPr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49" w:rsidRPr="00DB4649" w:rsidRDefault="00DB4649" w:rsidP="00BE53EF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DB4649">
              <w:rPr>
                <w:i/>
                <w:color w:val="000000"/>
                <w:sz w:val="24"/>
                <w:szCs w:val="24"/>
              </w:rPr>
              <w:t>Пуско</w:t>
            </w:r>
            <w:proofErr w:type="spellEnd"/>
            <w:r w:rsidRPr="00DB4649">
              <w:rPr>
                <w:i/>
                <w:color w:val="000000"/>
                <w:sz w:val="24"/>
                <w:szCs w:val="24"/>
              </w:rPr>
              <w:t xml:space="preserve"> – наладочные</w:t>
            </w:r>
            <w:proofErr w:type="gramEnd"/>
            <w:r w:rsidRPr="00DB4649">
              <w:rPr>
                <w:i/>
                <w:color w:val="000000"/>
                <w:sz w:val="24"/>
                <w:szCs w:val="24"/>
              </w:rPr>
              <w:t xml:space="preserve"> работы</w:t>
            </w:r>
          </w:p>
        </w:tc>
      </w:tr>
    </w:tbl>
    <w:p w:rsidR="00DB4649" w:rsidRPr="00DB4649" w:rsidRDefault="00DB4649" w:rsidP="00DB4649">
      <w:pPr>
        <w:jc w:val="both"/>
        <w:rPr>
          <w:color w:val="000000"/>
          <w:sz w:val="24"/>
          <w:szCs w:val="24"/>
        </w:rPr>
      </w:pPr>
    </w:p>
    <w:p w:rsidR="00DB4649" w:rsidRPr="00DB4649" w:rsidRDefault="00DB4649" w:rsidP="00DB4649">
      <w:pPr>
        <w:jc w:val="both"/>
        <w:rPr>
          <w:color w:val="000000"/>
          <w:sz w:val="24"/>
          <w:szCs w:val="24"/>
        </w:rPr>
      </w:pPr>
    </w:p>
    <w:bookmarkEnd w:id="3"/>
    <w:p w:rsidR="0063352B" w:rsidRPr="00DB4649" w:rsidRDefault="0063352B" w:rsidP="00DB4649">
      <w:pPr>
        <w:jc w:val="center"/>
      </w:pPr>
    </w:p>
    <w:p w:rsidR="00FA27E7" w:rsidRPr="00DB4649" w:rsidRDefault="00FA27E7" w:rsidP="0063352B">
      <w:pPr>
        <w:jc w:val="center"/>
      </w:pPr>
    </w:p>
    <w:sectPr w:rsidR="00FA27E7" w:rsidRPr="00DB4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4EF"/>
    <w:multiLevelType w:val="multilevel"/>
    <w:tmpl w:val="CACA20C4"/>
    <w:lvl w:ilvl="0">
      <w:start w:val="4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1"/>
      <w:numFmt w:val="decimal"/>
      <w:lvlText w:val="%1.%2.%3."/>
      <w:lvlJc w:val="left"/>
      <w:pPr>
        <w:ind w:left="1856" w:hanging="720"/>
      </w:p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1">
    <w:nsid w:val="0E5A4B54"/>
    <w:multiLevelType w:val="hybridMultilevel"/>
    <w:tmpl w:val="AA365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542E9"/>
    <w:multiLevelType w:val="hybridMultilevel"/>
    <w:tmpl w:val="B164C47A"/>
    <w:lvl w:ilvl="0" w:tplc="BEC63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F4D1D"/>
    <w:multiLevelType w:val="hybridMultilevel"/>
    <w:tmpl w:val="12A0CF3A"/>
    <w:lvl w:ilvl="0" w:tplc="BEC63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02B21"/>
    <w:multiLevelType w:val="hybridMultilevel"/>
    <w:tmpl w:val="4080EBF2"/>
    <w:lvl w:ilvl="0" w:tplc="C5C2468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>
    <w:nsid w:val="66AA4252"/>
    <w:multiLevelType w:val="hybridMultilevel"/>
    <w:tmpl w:val="0FB630AA"/>
    <w:lvl w:ilvl="0" w:tplc="E9FE5A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473"/>
    <w:rsid w:val="0000088E"/>
    <w:rsid w:val="00003998"/>
    <w:rsid w:val="00016E24"/>
    <w:rsid w:val="00024525"/>
    <w:rsid w:val="00024B7F"/>
    <w:rsid w:val="000265D6"/>
    <w:rsid w:val="0004100C"/>
    <w:rsid w:val="000426A3"/>
    <w:rsid w:val="00051D8C"/>
    <w:rsid w:val="00061B5C"/>
    <w:rsid w:val="0006231A"/>
    <w:rsid w:val="00066B95"/>
    <w:rsid w:val="00070F3C"/>
    <w:rsid w:val="00087D72"/>
    <w:rsid w:val="00093896"/>
    <w:rsid w:val="00097EB4"/>
    <w:rsid w:val="000A0D02"/>
    <w:rsid w:val="000A0F6D"/>
    <w:rsid w:val="000A31A8"/>
    <w:rsid w:val="000C19F6"/>
    <w:rsid w:val="000C1C6B"/>
    <w:rsid w:val="000D0C7A"/>
    <w:rsid w:val="000D4D04"/>
    <w:rsid w:val="000E3C9D"/>
    <w:rsid w:val="00104A38"/>
    <w:rsid w:val="0011106D"/>
    <w:rsid w:val="00112C66"/>
    <w:rsid w:val="00123174"/>
    <w:rsid w:val="001324B4"/>
    <w:rsid w:val="001419F2"/>
    <w:rsid w:val="001475B7"/>
    <w:rsid w:val="00156C96"/>
    <w:rsid w:val="00162A50"/>
    <w:rsid w:val="001637FC"/>
    <w:rsid w:val="00165792"/>
    <w:rsid w:val="001701DC"/>
    <w:rsid w:val="00174064"/>
    <w:rsid w:val="00175667"/>
    <w:rsid w:val="001806C8"/>
    <w:rsid w:val="00190A76"/>
    <w:rsid w:val="00194339"/>
    <w:rsid w:val="001B482D"/>
    <w:rsid w:val="001C26FE"/>
    <w:rsid w:val="001C5782"/>
    <w:rsid w:val="001D1074"/>
    <w:rsid w:val="001F4B13"/>
    <w:rsid w:val="00201F98"/>
    <w:rsid w:val="002038D1"/>
    <w:rsid w:val="00204DC5"/>
    <w:rsid w:val="00206D13"/>
    <w:rsid w:val="002200ED"/>
    <w:rsid w:val="00220C03"/>
    <w:rsid w:val="002228F3"/>
    <w:rsid w:val="0022362C"/>
    <w:rsid w:val="00242CF4"/>
    <w:rsid w:val="002538AA"/>
    <w:rsid w:val="00264494"/>
    <w:rsid w:val="002658C1"/>
    <w:rsid w:val="00266A70"/>
    <w:rsid w:val="002715A4"/>
    <w:rsid w:val="00290EDD"/>
    <w:rsid w:val="00291846"/>
    <w:rsid w:val="002D566F"/>
    <w:rsid w:val="002D66B2"/>
    <w:rsid w:val="002E2821"/>
    <w:rsid w:val="002F4355"/>
    <w:rsid w:val="0031341B"/>
    <w:rsid w:val="00315495"/>
    <w:rsid w:val="003155A4"/>
    <w:rsid w:val="00355ECC"/>
    <w:rsid w:val="00357CBF"/>
    <w:rsid w:val="003607A3"/>
    <w:rsid w:val="0036692F"/>
    <w:rsid w:val="00374AA3"/>
    <w:rsid w:val="003921B8"/>
    <w:rsid w:val="003944AF"/>
    <w:rsid w:val="003A30DF"/>
    <w:rsid w:val="003B2993"/>
    <w:rsid w:val="003B59E0"/>
    <w:rsid w:val="003D30B8"/>
    <w:rsid w:val="003F14AE"/>
    <w:rsid w:val="003F2502"/>
    <w:rsid w:val="003F7BC1"/>
    <w:rsid w:val="00405149"/>
    <w:rsid w:val="0041479C"/>
    <w:rsid w:val="00440037"/>
    <w:rsid w:val="00445207"/>
    <w:rsid w:val="00454B15"/>
    <w:rsid w:val="0047666D"/>
    <w:rsid w:val="004857A8"/>
    <w:rsid w:val="00497FD1"/>
    <w:rsid w:val="004A34C1"/>
    <w:rsid w:val="004A6C5D"/>
    <w:rsid w:val="004B6951"/>
    <w:rsid w:val="004C0671"/>
    <w:rsid w:val="004C2C6A"/>
    <w:rsid w:val="004D2475"/>
    <w:rsid w:val="004D7B96"/>
    <w:rsid w:val="004E4779"/>
    <w:rsid w:val="004E50E5"/>
    <w:rsid w:val="004E53C6"/>
    <w:rsid w:val="004E615B"/>
    <w:rsid w:val="004F26DA"/>
    <w:rsid w:val="004F2E2E"/>
    <w:rsid w:val="004F3A45"/>
    <w:rsid w:val="00503915"/>
    <w:rsid w:val="00517CBF"/>
    <w:rsid w:val="005206B1"/>
    <w:rsid w:val="00522782"/>
    <w:rsid w:val="005413E0"/>
    <w:rsid w:val="005425F2"/>
    <w:rsid w:val="0055253B"/>
    <w:rsid w:val="005560F5"/>
    <w:rsid w:val="00560F3C"/>
    <w:rsid w:val="00584243"/>
    <w:rsid w:val="00586E1D"/>
    <w:rsid w:val="005879F3"/>
    <w:rsid w:val="00590D02"/>
    <w:rsid w:val="005930F1"/>
    <w:rsid w:val="005941B0"/>
    <w:rsid w:val="005A3BD8"/>
    <w:rsid w:val="005A56E1"/>
    <w:rsid w:val="005C5499"/>
    <w:rsid w:val="005D05E5"/>
    <w:rsid w:val="005D446D"/>
    <w:rsid w:val="005D6957"/>
    <w:rsid w:val="005E1D3A"/>
    <w:rsid w:val="005E4246"/>
    <w:rsid w:val="005F1903"/>
    <w:rsid w:val="005F44ED"/>
    <w:rsid w:val="0060000B"/>
    <w:rsid w:val="00602300"/>
    <w:rsid w:val="00603CDA"/>
    <w:rsid w:val="006042EE"/>
    <w:rsid w:val="00617D46"/>
    <w:rsid w:val="006200DB"/>
    <w:rsid w:val="0063352B"/>
    <w:rsid w:val="0063376D"/>
    <w:rsid w:val="00637CF7"/>
    <w:rsid w:val="00660487"/>
    <w:rsid w:val="006A2885"/>
    <w:rsid w:val="006B03EB"/>
    <w:rsid w:val="006B5118"/>
    <w:rsid w:val="006B7A7D"/>
    <w:rsid w:val="006C02CC"/>
    <w:rsid w:val="006C5BA7"/>
    <w:rsid w:val="006C61CA"/>
    <w:rsid w:val="006C671D"/>
    <w:rsid w:val="006E0488"/>
    <w:rsid w:val="006F732A"/>
    <w:rsid w:val="00707979"/>
    <w:rsid w:val="00712D28"/>
    <w:rsid w:val="00715986"/>
    <w:rsid w:val="00732D9C"/>
    <w:rsid w:val="00735042"/>
    <w:rsid w:val="0074192F"/>
    <w:rsid w:val="00741EAA"/>
    <w:rsid w:val="00751D4F"/>
    <w:rsid w:val="0075687F"/>
    <w:rsid w:val="007622C3"/>
    <w:rsid w:val="007636DD"/>
    <w:rsid w:val="0077672C"/>
    <w:rsid w:val="007775F9"/>
    <w:rsid w:val="00797BB3"/>
    <w:rsid w:val="007A1EDC"/>
    <w:rsid w:val="007A2CAD"/>
    <w:rsid w:val="007A7934"/>
    <w:rsid w:val="007B0B0D"/>
    <w:rsid w:val="007B1893"/>
    <w:rsid w:val="007C0E0F"/>
    <w:rsid w:val="007C20D4"/>
    <w:rsid w:val="007C259E"/>
    <w:rsid w:val="007C55D6"/>
    <w:rsid w:val="007E469D"/>
    <w:rsid w:val="007E54E5"/>
    <w:rsid w:val="007F26DB"/>
    <w:rsid w:val="00802661"/>
    <w:rsid w:val="00813555"/>
    <w:rsid w:val="00817284"/>
    <w:rsid w:val="008175C3"/>
    <w:rsid w:val="0082073D"/>
    <w:rsid w:val="00823017"/>
    <w:rsid w:val="00834AD7"/>
    <w:rsid w:val="008401ED"/>
    <w:rsid w:val="008402F7"/>
    <w:rsid w:val="00846556"/>
    <w:rsid w:val="00854E3C"/>
    <w:rsid w:val="008566E6"/>
    <w:rsid w:val="00860508"/>
    <w:rsid w:val="00861339"/>
    <w:rsid w:val="008617A9"/>
    <w:rsid w:val="00870D4B"/>
    <w:rsid w:val="008752C4"/>
    <w:rsid w:val="00877026"/>
    <w:rsid w:val="008857B6"/>
    <w:rsid w:val="00886CF4"/>
    <w:rsid w:val="0089266F"/>
    <w:rsid w:val="00893065"/>
    <w:rsid w:val="00897DFA"/>
    <w:rsid w:val="008B136D"/>
    <w:rsid w:val="008B3CB7"/>
    <w:rsid w:val="008B4081"/>
    <w:rsid w:val="008D5912"/>
    <w:rsid w:val="008F0EEE"/>
    <w:rsid w:val="008F2D95"/>
    <w:rsid w:val="00915F2E"/>
    <w:rsid w:val="00916174"/>
    <w:rsid w:val="009574AD"/>
    <w:rsid w:val="00957696"/>
    <w:rsid w:val="00974CA4"/>
    <w:rsid w:val="00982C3E"/>
    <w:rsid w:val="009904A7"/>
    <w:rsid w:val="009A127F"/>
    <w:rsid w:val="009A3BF9"/>
    <w:rsid w:val="009A40CD"/>
    <w:rsid w:val="009B0133"/>
    <w:rsid w:val="009C11D9"/>
    <w:rsid w:val="009C45B2"/>
    <w:rsid w:val="009D21E0"/>
    <w:rsid w:val="009D386F"/>
    <w:rsid w:val="009F06D8"/>
    <w:rsid w:val="00A03911"/>
    <w:rsid w:val="00A07D13"/>
    <w:rsid w:val="00A25914"/>
    <w:rsid w:val="00A349A1"/>
    <w:rsid w:val="00A40C16"/>
    <w:rsid w:val="00A539C5"/>
    <w:rsid w:val="00A65E61"/>
    <w:rsid w:val="00A67623"/>
    <w:rsid w:val="00A73144"/>
    <w:rsid w:val="00A7519B"/>
    <w:rsid w:val="00A80E05"/>
    <w:rsid w:val="00A86F57"/>
    <w:rsid w:val="00A95EE9"/>
    <w:rsid w:val="00AA12AB"/>
    <w:rsid w:val="00AA2B0F"/>
    <w:rsid w:val="00AA3B73"/>
    <w:rsid w:val="00AA46F5"/>
    <w:rsid w:val="00AA6023"/>
    <w:rsid w:val="00AA6E52"/>
    <w:rsid w:val="00AD1210"/>
    <w:rsid w:val="00AD15CE"/>
    <w:rsid w:val="00AF6832"/>
    <w:rsid w:val="00B02160"/>
    <w:rsid w:val="00B028B5"/>
    <w:rsid w:val="00B059D2"/>
    <w:rsid w:val="00B14E9B"/>
    <w:rsid w:val="00B2093A"/>
    <w:rsid w:val="00B22881"/>
    <w:rsid w:val="00B30ECE"/>
    <w:rsid w:val="00B31F60"/>
    <w:rsid w:val="00B341D9"/>
    <w:rsid w:val="00B410C1"/>
    <w:rsid w:val="00B4392E"/>
    <w:rsid w:val="00B56D28"/>
    <w:rsid w:val="00B63FD5"/>
    <w:rsid w:val="00B650CE"/>
    <w:rsid w:val="00B66199"/>
    <w:rsid w:val="00B7377A"/>
    <w:rsid w:val="00B87A77"/>
    <w:rsid w:val="00B87C03"/>
    <w:rsid w:val="00B9495A"/>
    <w:rsid w:val="00BB74CE"/>
    <w:rsid w:val="00BB7AD7"/>
    <w:rsid w:val="00BC0861"/>
    <w:rsid w:val="00BC0C69"/>
    <w:rsid w:val="00BD7F58"/>
    <w:rsid w:val="00BF1473"/>
    <w:rsid w:val="00BF23C6"/>
    <w:rsid w:val="00C02AAA"/>
    <w:rsid w:val="00C02FD6"/>
    <w:rsid w:val="00C03647"/>
    <w:rsid w:val="00C12B3A"/>
    <w:rsid w:val="00C21EC8"/>
    <w:rsid w:val="00C22E16"/>
    <w:rsid w:val="00C2395D"/>
    <w:rsid w:val="00C25074"/>
    <w:rsid w:val="00C4487A"/>
    <w:rsid w:val="00C47917"/>
    <w:rsid w:val="00C526D6"/>
    <w:rsid w:val="00C52CFF"/>
    <w:rsid w:val="00C666DA"/>
    <w:rsid w:val="00C73FEA"/>
    <w:rsid w:val="00C77C4A"/>
    <w:rsid w:val="00C82A4D"/>
    <w:rsid w:val="00C861D7"/>
    <w:rsid w:val="00C94121"/>
    <w:rsid w:val="00CA2E35"/>
    <w:rsid w:val="00CA4527"/>
    <w:rsid w:val="00CB2DC8"/>
    <w:rsid w:val="00CB5137"/>
    <w:rsid w:val="00CB79AD"/>
    <w:rsid w:val="00CE0C7F"/>
    <w:rsid w:val="00CE5F9E"/>
    <w:rsid w:val="00CE72BB"/>
    <w:rsid w:val="00CF5EB3"/>
    <w:rsid w:val="00D0261E"/>
    <w:rsid w:val="00D05B46"/>
    <w:rsid w:val="00D06024"/>
    <w:rsid w:val="00D06D7E"/>
    <w:rsid w:val="00D1248A"/>
    <w:rsid w:val="00D17EDF"/>
    <w:rsid w:val="00D24F27"/>
    <w:rsid w:val="00D27653"/>
    <w:rsid w:val="00D3170B"/>
    <w:rsid w:val="00D3512D"/>
    <w:rsid w:val="00D353F6"/>
    <w:rsid w:val="00D36A99"/>
    <w:rsid w:val="00D555AC"/>
    <w:rsid w:val="00D57AA7"/>
    <w:rsid w:val="00D67570"/>
    <w:rsid w:val="00D70980"/>
    <w:rsid w:val="00D85B4E"/>
    <w:rsid w:val="00DA19F8"/>
    <w:rsid w:val="00DB1D69"/>
    <w:rsid w:val="00DB4649"/>
    <w:rsid w:val="00DB63AA"/>
    <w:rsid w:val="00DC0833"/>
    <w:rsid w:val="00DC1832"/>
    <w:rsid w:val="00DC39AA"/>
    <w:rsid w:val="00DC6DBB"/>
    <w:rsid w:val="00DC7EE5"/>
    <w:rsid w:val="00DD42CC"/>
    <w:rsid w:val="00DE3E48"/>
    <w:rsid w:val="00DF15A2"/>
    <w:rsid w:val="00E069A5"/>
    <w:rsid w:val="00E10ADA"/>
    <w:rsid w:val="00E326EC"/>
    <w:rsid w:val="00E32D8B"/>
    <w:rsid w:val="00E345A9"/>
    <w:rsid w:val="00E55FDE"/>
    <w:rsid w:val="00E61FB7"/>
    <w:rsid w:val="00E710F4"/>
    <w:rsid w:val="00E740DC"/>
    <w:rsid w:val="00E779C1"/>
    <w:rsid w:val="00E81A02"/>
    <w:rsid w:val="00E90456"/>
    <w:rsid w:val="00E97228"/>
    <w:rsid w:val="00EA17B2"/>
    <w:rsid w:val="00EA2DC3"/>
    <w:rsid w:val="00EA6485"/>
    <w:rsid w:val="00EB00A3"/>
    <w:rsid w:val="00EB1F84"/>
    <w:rsid w:val="00EB2485"/>
    <w:rsid w:val="00EB2507"/>
    <w:rsid w:val="00EC108B"/>
    <w:rsid w:val="00EC73EF"/>
    <w:rsid w:val="00ED00EF"/>
    <w:rsid w:val="00ED51BA"/>
    <w:rsid w:val="00EE313A"/>
    <w:rsid w:val="00EF034A"/>
    <w:rsid w:val="00EF0775"/>
    <w:rsid w:val="00EF1DA5"/>
    <w:rsid w:val="00EF6094"/>
    <w:rsid w:val="00F06AC4"/>
    <w:rsid w:val="00F11FAA"/>
    <w:rsid w:val="00F15D5F"/>
    <w:rsid w:val="00F22E70"/>
    <w:rsid w:val="00F33F52"/>
    <w:rsid w:val="00F37268"/>
    <w:rsid w:val="00F375F0"/>
    <w:rsid w:val="00F56D58"/>
    <w:rsid w:val="00F633A3"/>
    <w:rsid w:val="00F71746"/>
    <w:rsid w:val="00F77651"/>
    <w:rsid w:val="00F83CEA"/>
    <w:rsid w:val="00F85E08"/>
    <w:rsid w:val="00F9612D"/>
    <w:rsid w:val="00F97AE6"/>
    <w:rsid w:val="00FA27E7"/>
    <w:rsid w:val="00FB1951"/>
    <w:rsid w:val="00FB2789"/>
    <w:rsid w:val="00FB7CE5"/>
    <w:rsid w:val="00FC2376"/>
    <w:rsid w:val="00FC2A18"/>
    <w:rsid w:val="00FD0FB0"/>
    <w:rsid w:val="00FE0EE0"/>
    <w:rsid w:val="00FE364A"/>
    <w:rsid w:val="00FF21DC"/>
    <w:rsid w:val="00FF2C60"/>
    <w:rsid w:val="00FF2D4B"/>
    <w:rsid w:val="00FF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F1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F147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F14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051D8C"/>
    <w:rPr>
      <w:bCs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051D8C"/>
    <w:pPr>
      <w:contextualSpacing/>
    </w:pPr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paragraph" w:customStyle="1" w:styleId="a7">
    <w:name w:val="Таблица текст"/>
    <w:basedOn w:val="a"/>
    <w:qFormat/>
    <w:rsid w:val="00BD7F58"/>
    <w:pPr>
      <w:snapToGrid w:val="0"/>
      <w:spacing w:before="40" w:after="40"/>
      <w:ind w:left="57" w:right="57"/>
      <w:contextualSpacing/>
    </w:pPr>
    <w:rPr>
      <w:sz w:val="24"/>
      <w:szCs w:val="20"/>
    </w:rPr>
  </w:style>
  <w:style w:type="paragraph" w:styleId="a8">
    <w:name w:val="No Spacing"/>
    <w:uiPriority w:val="99"/>
    <w:qFormat/>
    <w:rsid w:val="00B02160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B0216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216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070F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F1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F147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F14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051D8C"/>
    <w:rPr>
      <w:bCs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051D8C"/>
    <w:pPr>
      <w:contextualSpacing/>
    </w:pPr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paragraph" w:customStyle="1" w:styleId="a7">
    <w:name w:val="Таблица текст"/>
    <w:basedOn w:val="a"/>
    <w:qFormat/>
    <w:rsid w:val="00BD7F58"/>
    <w:pPr>
      <w:snapToGrid w:val="0"/>
      <w:spacing w:before="40" w:after="40"/>
      <w:ind w:left="57" w:right="57"/>
      <w:contextualSpacing/>
    </w:pPr>
    <w:rPr>
      <w:sz w:val="24"/>
      <w:szCs w:val="20"/>
    </w:rPr>
  </w:style>
  <w:style w:type="paragraph" w:styleId="a8">
    <w:name w:val="No Spacing"/>
    <w:uiPriority w:val="99"/>
    <w:qFormat/>
    <w:rsid w:val="00B02160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B0216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216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070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2624</Words>
  <Characters>14961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П. Барановская</dc:creator>
  <cp:lastModifiedBy>Мария Д. Куренных</cp:lastModifiedBy>
  <cp:revision>27</cp:revision>
  <dcterms:created xsi:type="dcterms:W3CDTF">2014-02-26T13:05:00Z</dcterms:created>
  <dcterms:modified xsi:type="dcterms:W3CDTF">2014-07-04T11:09:00Z</dcterms:modified>
</cp:coreProperties>
</file>