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E82B06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D34A5D">
        <w:rPr>
          <w:color w:val="000000"/>
        </w:rPr>
        <w:t>:</w:t>
      </w:r>
      <w:r w:rsidR="00D34A5D" w:rsidRPr="00D34A5D">
        <w:t xml:space="preserve"> </w:t>
      </w:r>
      <w:r w:rsidR="00886D04" w:rsidRPr="00886D04">
        <w:rPr>
          <w:color w:val="000000"/>
          <w:u w:val="single"/>
        </w:rPr>
        <w:t>Разработка рабочей документации автоматической установки пожарной сигнализации и системы оповещения и упр</w:t>
      </w:r>
      <w:r w:rsidR="00886D04">
        <w:rPr>
          <w:color w:val="000000"/>
          <w:u w:val="single"/>
        </w:rPr>
        <w:t xml:space="preserve">авления эвакуацией на объектах </w:t>
      </w:r>
      <w:r w:rsidR="00886D04" w:rsidRPr="00886D04">
        <w:rPr>
          <w:color w:val="000000"/>
          <w:u w:val="single"/>
        </w:rPr>
        <w:t>АО «СГК»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756BE2" w:rsidRDefault="00886D04" w:rsidP="00F962BA">
            <w:pPr>
              <w:ind w:firstLine="601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886D04">
              <w:rPr>
                <w:color w:val="000000"/>
                <w:sz w:val="24"/>
                <w:szCs w:val="24"/>
              </w:rPr>
              <w:t>Разработка рабочей документации автоматической установки пожарной сигнализации и системы оповещения и упр</w:t>
            </w:r>
            <w:r>
              <w:rPr>
                <w:color w:val="000000"/>
                <w:sz w:val="24"/>
                <w:szCs w:val="24"/>
              </w:rPr>
              <w:t xml:space="preserve">авления эвакуацией на объектах </w:t>
            </w:r>
            <w:r w:rsidRPr="00886D04">
              <w:rPr>
                <w:color w:val="000000"/>
                <w:sz w:val="24"/>
                <w:szCs w:val="24"/>
              </w:rPr>
              <w:t>АО «СГК»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587D7B" w:rsidRDefault="00F37240" w:rsidP="00587D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37240" w:rsidRPr="001F6931" w:rsidTr="00F962B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FC6" w:rsidRDefault="00EB2770" w:rsidP="00BD146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2.1.1. </w:t>
            </w:r>
            <w:r w:rsidR="00F069EC">
              <w:rPr>
                <w:color w:val="000000"/>
                <w:sz w:val="24"/>
                <w:szCs w:val="24"/>
              </w:rPr>
              <w:t xml:space="preserve">Разработка технического задания на разработку проектной документации по оснащению объектов </w:t>
            </w:r>
            <w:r w:rsidR="00F069EC" w:rsidRPr="00886D04">
              <w:rPr>
                <w:color w:val="000000"/>
                <w:sz w:val="24"/>
                <w:szCs w:val="24"/>
              </w:rPr>
              <w:t>АО «СГК»</w:t>
            </w:r>
            <w:r w:rsidR="00F069EC">
              <w:rPr>
                <w:color w:val="000000"/>
                <w:sz w:val="24"/>
                <w:szCs w:val="24"/>
              </w:rPr>
              <w:t xml:space="preserve"> </w:t>
            </w:r>
            <w:r w:rsidR="00F069EC" w:rsidRPr="00886D04">
              <w:rPr>
                <w:color w:val="000000"/>
                <w:sz w:val="24"/>
                <w:szCs w:val="24"/>
              </w:rPr>
              <w:t>автоматической установк</w:t>
            </w:r>
            <w:r w:rsidR="00F069EC">
              <w:rPr>
                <w:color w:val="000000"/>
                <w:sz w:val="24"/>
                <w:szCs w:val="24"/>
              </w:rPr>
              <w:t>ой</w:t>
            </w:r>
            <w:r w:rsidR="00F069EC" w:rsidRPr="00886D04">
              <w:rPr>
                <w:color w:val="000000"/>
                <w:sz w:val="24"/>
                <w:szCs w:val="24"/>
              </w:rPr>
              <w:t xml:space="preserve"> пожарной сигнализации и систем</w:t>
            </w:r>
            <w:r w:rsidR="00F069EC">
              <w:rPr>
                <w:color w:val="000000"/>
                <w:sz w:val="24"/>
                <w:szCs w:val="24"/>
              </w:rPr>
              <w:t>ой</w:t>
            </w:r>
            <w:r w:rsidR="00F069EC" w:rsidRPr="00886D04">
              <w:rPr>
                <w:color w:val="000000"/>
                <w:sz w:val="24"/>
                <w:szCs w:val="24"/>
              </w:rPr>
              <w:t xml:space="preserve"> оповещения и упр</w:t>
            </w:r>
            <w:r w:rsidR="00F069EC">
              <w:rPr>
                <w:color w:val="000000"/>
                <w:sz w:val="24"/>
                <w:szCs w:val="24"/>
              </w:rPr>
              <w:t>авления эвакуацией</w:t>
            </w:r>
            <w:r w:rsidR="00BA2FC6">
              <w:rPr>
                <w:color w:val="000000"/>
                <w:sz w:val="24"/>
                <w:szCs w:val="24"/>
              </w:rPr>
              <w:t>;</w:t>
            </w:r>
          </w:p>
          <w:p w:rsidR="007101F3" w:rsidRPr="001F6931" w:rsidRDefault="00BA2FC6" w:rsidP="00F069E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2.1.2. </w:t>
            </w:r>
            <w:r w:rsidR="00F069EC" w:rsidRPr="00886D04">
              <w:rPr>
                <w:color w:val="000000"/>
                <w:sz w:val="24"/>
                <w:szCs w:val="24"/>
              </w:rPr>
              <w:t xml:space="preserve">Разработка </w:t>
            </w:r>
            <w:r w:rsidR="00F069EC">
              <w:rPr>
                <w:color w:val="000000"/>
                <w:sz w:val="24"/>
                <w:szCs w:val="24"/>
              </w:rPr>
              <w:t>проектно-сметной</w:t>
            </w:r>
            <w:r w:rsidR="00F069EC" w:rsidRPr="00886D04">
              <w:rPr>
                <w:color w:val="000000"/>
                <w:sz w:val="24"/>
                <w:szCs w:val="24"/>
              </w:rPr>
              <w:t xml:space="preserve"> документации автоматической установки пожарной сигнализации и системы оповещения и упр</w:t>
            </w:r>
            <w:r w:rsidR="00F069EC">
              <w:rPr>
                <w:color w:val="000000"/>
                <w:sz w:val="24"/>
                <w:szCs w:val="24"/>
              </w:rPr>
              <w:t xml:space="preserve">авления эвакуацией на объектах </w:t>
            </w:r>
            <w:r w:rsidR="00CF08DA">
              <w:rPr>
                <w:color w:val="000000"/>
                <w:sz w:val="24"/>
                <w:szCs w:val="24"/>
              </w:rPr>
              <w:t>АО </w:t>
            </w:r>
            <w:r w:rsidR="00F069EC" w:rsidRPr="00886D04">
              <w:rPr>
                <w:color w:val="000000"/>
                <w:sz w:val="24"/>
                <w:szCs w:val="24"/>
              </w:rPr>
              <w:t>«СГК»</w:t>
            </w:r>
            <w:r w:rsidR="00F069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770" w:rsidRPr="00EB2770" w:rsidRDefault="00F069EC" w:rsidP="00F70BED">
            <w:pPr>
              <w:jc w:val="both"/>
              <w:rPr>
                <w:color w:val="000000"/>
                <w:sz w:val="24"/>
                <w:szCs w:val="24"/>
              </w:rPr>
            </w:pPr>
            <w:r w:rsidRPr="00F069EC">
              <w:rPr>
                <w:color w:val="000000"/>
                <w:sz w:val="24"/>
                <w:szCs w:val="24"/>
              </w:rPr>
              <w:t>Система автом</w:t>
            </w:r>
            <w:r>
              <w:rPr>
                <w:color w:val="000000"/>
                <w:sz w:val="24"/>
                <w:szCs w:val="24"/>
              </w:rPr>
              <w:t>атической пожарной сигнализации: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F069EC">
              <w:rPr>
                <w:color w:val="000000"/>
                <w:sz w:val="24"/>
                <w:szCs w:val="24"/>
              </w:rPr>
              <w:t>1</w:t>
            </w:r>
            <w:r w:rsidR="004229A8">
              <w:rPr>
                <w:color w:val="000000"/>
                <w:sz w:val="24"/>
                <w:szCs w:val="24"/>
              </w:rPr>
              <w:t>.</w:t>
            </w:r>
            <w:r w:rsidR="00FD1ADC">
              <w:rPr>
                <w:color w:val="000000"/>
                <w:sz w:val="24"/>
                <w:szCs w:val="24"/>
              </w:rPr>
              <w:t xml:space="preserve"> </w:t>
            </w:r>
            <w:r w:rsidR="004229A8" w:rsidRPr="004229A8">
              <w:rPr>
                <w:color w:val="000000"/>
                <w:sz w:val="24"/>
                <w:szCs w:val="24"/>
              </w:rPr>
              <w:t xml:space="preserve">Защите системой автоматической пожарной сигнализации подлежат </w:t>
            </w:r>
            <w:r w:rsidR="004229A8">
              <w:rPr>
                <w:color w:val="000000"/>
                <w:sz w:val="24"/>
                <w:szCs w:val="24"/>
              </w:rPr>
              <w:t>следующие</w:t>
            </w:r>
            <w:r w:rsidR="004229A8" w:rsidRPr="004229A8">
              <w:rPr>
                <w:color w:val="000000"/>
                <w:sz w:val="24"/>
                <w:szCs w:val="24"/>
              </w:rPr>
              <w:t xml:space="preserve"> </w:t>
            </w:r>
            <w:r w:rsidR="004229A8">
              <w:rPr>
                <w:color w:val="000000"/>
                <w:sz w:val="24"/>
                <w:szCs w:val="24"/>
              </w:rPr>
              <w:t>объекты</w:t>
            </w:r>
            <w:r w:rsidRPr="00EB2770">
              <w:rPr>
                <w:color w:val="000000"/>
                <w:sz w:val="24"/>
                <w:szCs w:val="24"/>
              </w:rPr>
              <w:t xml:space="preserve"> </w:t>
            </w:r>
            <w:r w:rsidR="004229A8" w:rsidRPr="00886D04">
              <w:rPr>
                <w:color w:val="000000"/>
                <w:sz w:val="24"/>
                <w:szCs w:val="24"/>
              </w:rPr>
              <w:t>АО «СГК»</w:t>
            </w:r>
            <w:r w:rsidR="004229A8">
              <w:rPr>
                <w:color w:val="000000"/>
                <w:sz w:val="24"/>
                <w:szCs w:val="24"/>
              </w:rPr>
              <w:t>: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4229A8">
              <w:rPr>
                <w:color w:val="000000"/>
                <w:sz w:val="24"/>
                <w:szCs w:val="24"/>
              </w:rPr>
              <w:t>1.1</w:t>
            </w:r>
            <w:r w:rsidRPr="00EB2770">
              <w:rPr>
                <w:color w:val="000000"/>
                <w:sz w:val="24"/>
                <w:szCs w:val="24"/>
              </w:rPr>
              <w:t xml:space="preserve">.  </w:t>
            </w:r>
            <w:proofErr w:type="spellStart"/>
            <w:r w:rsidR="004229A8">
              <w:rPr>
                <w:sz w:val="24"/>
                <w:szCs w:val="24"/>
              </w:rPr>
              <w:t>электроп</w:t>
            </w:r>
            <w:r w:rsidR="004229A8" w:rsidRPr="00B63AEA">
              <w:rPr>
                <w:sz w:val="24"/>
                <w:szCs w:val="24"/>
              </w:rPr>
              <w:t>омещение</w:t>
            </w:r>
            <w:proofErr w:type="spellEnd"/>
            <w:r w:rsidR="004229A8" w:rsidRPr="00B63AEA">
              <w:rPr>
                <w:sz w:val="24"/>
                <w:szCs w:val="24"/>
              </w:rPr>
              <w:t xml:space="preserve"> РУСН 0,4кВ</w:t>
            </w:r>
            <w:r w:rsidR="004229A8">
              <w:rPr>
                <w:sz w:val="24"/>
                <w:szCs w:val="24"/>
              </w:rPr>
              <w:t xml:space="preserve"> БСД площадью 297 м</w:t>
            </w:r>
            <w:proofErr w:type="gramStart"/>
            <w:r w:rsidR="004229A8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4229A8">
              <w:rPr>
                <w:sz w:val="24"/>
                <w:szCs w:val="24"/>
              </w:rPr>
              <w:t>;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4229A8">
              <w:rPr>
                <w:color w:val="000000"/>
                <w:sz w:val="24"/>
                <w:szCs w:val="24"/>
              </w:rPr>
              <w:t>1.2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4229A8">
              <w:rPr>
                <w:sz w:val="24"/>
                <w:szCs w:val="24"/>
              </w:rPr>
              <w:t>электроп</w:t>
            </w:r>
            <w:r w:rsidR="004229A8" w:rsidRPr="004229A8">
              <w:rPr>
                <w:color w:val="000000"/>
                <w:sz w:val="24"/>
                <w:szCs w:val="24"/>
              </w:rPr>
              <w:t>омещение</w:t>
            </w:r>
            <w:proofErr w:type="spellEnd"/>
            <w:r w:rsidR="004229A8" w:rsidRPr="004229A8">
              <w:rPr>
                <w:color w:val="000000"/>
                <w:sz w:val="24"/>
                <w:szCs w:val="24"/>
              </w:rPr>
              <w:t xml:space="preserve"> КРУСН 6кВ</w:t>
            </w:r>
            <w:r w:rsidR="004229A8">
              <w:rPr>
                <w:color w:val="000000"/>
                <w:sz w:val="24"/>
                <w:szCs w:val="24"/>
              </w:rPr>
              <w:t xml:space="preserve"> БВД</w:t>
            </w:r>
            <w:r w:rsidR="004229A8">
              <w:rPr>
                <w:sz w:val="24"/>
                <w:szCs w:val="24"/>
              </w:rPr>
              <w:t xml:space="preserve"> площадью 987 м</w:t>
            </w:r>
            <w:proofErr w:type="gramStart"/>
            <w:r w:rsidR="004229A8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4229A8">
              <w:rPr>
                <w:sz w:val="24"/>
                <w:szCs w:val="24"/>
              </w:rPr>
              <w:t>;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4229A8">
              <w:rPr>
                <w:color w:val="000000"/>
                <w:sz w:val="24"/>
                <w:szCs w:val="24"/>
              </w:rPr>
              <w:t>1</w:t>
            </w:r>
            <w:r w:rsidRPr="00EB2770">
              <w:rPr>
                <w:color w:val="000000"/>
                <w:sz w:val="24"/>
                <w:szCs w:val="24"/>
              </w:rPr>
              <w:t>.</w:t>
            </w:r>
            <w:r w:rsidR="004229A8">
              <w:rPr>
                <w:color w:val="000000"/>
                <w:sz w:val="24"/>
                <w:szCs w:val="24"/>
              </w:rPr>
              <w:t>3.</w:t>
            </w:r>
            <w:r w:rsidRPr="00EB2770">
              <w:rPr>
                <w:color w:val="000000"/>
                <w:sz w:val="24"/>
                <w:szCs w:val="24"/>
              </w:rPr>
              <w:t xml:space="preserve">  </w:t>
            </w:r>
            <w:r w:rsidR="004229A8">
              <w:rPr>
                <w:color w:val="000000"/>
                <w:sz w:val="24"/>
                <w:szCs w:val="24"/>
              </w:rPr>
              <w:t xml:space="preserve">административные и </w:t>
            </w:r>
            <w:proofErr w:type="spellStart"/>
            <w:r w:rsidR="004229A8">
              <w:rPr>
                <w:sz w:val="24"/>
                <w:szCs w:val="24"/>
              </w:rPr>
              <w:t>электроп</w:t>
            </w:r>
            <w:r w:rsidR="004229A8" w:rsidRPr="004229A8">
              <w:rPr>
                <w:color w:val="000000"/>
                <w:sz w:val="24"/>
                <w:szCs w:val="24"/>
              </w:rPr>
              <w:t>омещени</w:t>
            </w:r>
            <w:r w:rsidR="004229A8">
              <w:rPr>
                <w:color w:val="000000"/>
                <w:sz w:val="24"/>
                <w:szCs w:val="24"/>
              </w:rPr>
              <w:t>я</w:t>
            </w:r>
            <w:proofErr w:type="spellEnd"/>
            <w:r w:rsidR="004229A8" w:rsidRPr="004229A8">
              <w:rPr>
                <w:color w:val="000000"/>
                <w:sz w:val="24"/>
                <w:szCs w:val="24"/>
              </w:rPr>
              <w:t xml:space="preserve"> </w:t>
            </w:r>
            <w:r w:rsidR="004229A8">
              <w:rPr>
                <w:color w:val="000000"/>
                <w:sz w:val="24"/>
                <w:szCs w:val="24"/>
              </w:rPr>
              <w:t>Г</w:t>
            </w:r>
            <w:r w:rsidR="004229A8" w:rsidRPr="004229A8">
              <w:rPr>
                <w:color w:val="000000"/>
                <w:sz w:val="24"/>
                <w:szCs w:val="24"/>
              </w:rPr>
              <w:t>РУ</w:t>
            </w:r>
            <w:r w:rsidR="004229A8">
              <w:rPr>
                <w:color w:val="000000"/>
                <w:sz w:val="24"/>
                <w:szCs w:val="24"/>
              </w:rPr>
              <w:t>-1</w:t>
            </w:r>
            <w:r w:rsidR="004229A8" w:rsidRPr="004229A8">
              <w:rPr>
                <w:color w:val="000000"/>
                <w:sz w:val="24"/>
                <w:szCs w:val="24"/>
              </w:rPr>
              <w:t xml:space="preserve"> 6кВ</w:t>
            </w:r>
            <w:r w:rsidR="004229A8">
              <w:rPr>
                <w:color w:val="000000"/>
                <w:sz w:val="24"/>
                <w:szCs w:val="24"/>
              </w:rPr>
              <w:t xml:space="preserve"> общей </w:t>
            </w:r>
            <w:r w:rsidR="004229A8">
              <w:rPr>
                <w:sz w:val="24"/>
                <w:szCs w:val="24"/>
              </w:rPr>
              <w:t>площадью 503 м</w:t>
            </w:r>
            <w:proofErr w:type="gramStart"/>
            <w:r w:rsidR="004229A8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4229A8">
              <w:rPr>
                <w:sz w:val="24"/>
                <w:szCs w:val="24"/>
              </w:rPr>
              <w:t>;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1524BE">
              <w:rPr>
                <w:color w:val="000000"/>
                <w:sz w:val="24"/>
                <w:szCs w:val="24"/>
              </w:rPr>
              <w:t>1.4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 w:rsidR="001524BE">
              <w:rPr>
                <w:color w:val="000000"/>
                <w:sz w:val="24"/>
                <w:szCs w:val="24"/>
              </w:rPr>
              <w:t xml:space="preserve">административные, складские, производственные </w:t>
            </w:r>
            <w:r w:rsidR="001524BE">
              <w:rPr>
                <w:sz w:val="24"/>
                <w:szCs w:val="24"/>
              </w:rPr>
              <w:t>п</w:t>
            </w:r>
            <w:r w:rsidR="001524BE" w:rsidRPr="004229A8">
              <w:rPr>
                <w:color w:val="000000"/>
                <w:sz w:val="24"/>
                <w:szCs w:val="24"/>
              </w:rPr>
              <w:t>омещени</w:t>
            </w:r>
            <w:r w:rsidR="001524BE">
              <w:rPr>
                <w:color w:val="000000"/>
                <w:sz w:val="24"/>
                <w:szCs w:val="24"/>
              </w:rPr>
              <w:t>я</w:t>
            </w:r>
            <w:r w:rsidR="00B43986">
              <w:rPr>
                <w:color w:val="000000"/>
                <w:sz w:val="24"/>
                <w:szCs w:val="24"/>
              </w:rPr>
              <w:t xml:space="preserve"> здания</w:t>
            </w:r>
            <w:r w:rsidR="001524BE" w:rsidRPr="004229A8">
              <w:rPr>
                <w:color w:val="000000"/>
                <w:sz w:val="24"/>
                <w:szCs w:val="24"/>
              </w:rPr>
              <w:t xml:space="preserve"> </w:t>
            </w:r>
            <w:r w:rsidR="001524BE">
              <w:rPr>
                <w:color w:val="000000"/>
                <w:sz w:val="24"/>
                <w:szCs w:val="24"/>
              </w:rPr>
              <w:t xml:space="preserve">ГЩУ общей </w:t>
            </w:r>
            <w:r w:rsidR="001524BE">
              <w:rPr>
                <w:sz w:val="24"/>
                <w:szCs w:val="24"/>
              </w:rPr>
              <w:t>площадью 711 м</w:t>
            </w:r>
            <w:proofErr w:type="gramStart"/>
            <w:r w:rsidR="001524BE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1524BE">
              <w:rPr>
                <w:sz w:val="24"/>
                <w:szCs w:val="24"/>
              </w:rPr>
              <w:t>;</w:t>
            </w:r>
          </w:p>
          <w:p w:rsidR="00EB2770" w:rsidRPr="00EB2770" w:rsidRDefault="00EB277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F70BED">
              <w:rPr>
                <w:color w:val="000000"/>
                <w:sz w:val="24"/>
                <w:szCs w:val="24"/>
              </w:rPr>
              <w:t>1.5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 w:rsidR="00F70BED">
              <w:rPr>
                <w:color w:val="000000"/>
                <w:sz w:val="24"/>
                <w:szCs w:val="24"/>
              </w:rPr>
              <w:t xml:space="preserve">административные, производственные </w:t>
            </w:r>
            <w:r w:rsidR="00F70BED">
              <w:rPr>
                <w:sz w:val="24"/>
                <w:szCs w:val="24"/>
              </w:rPr>
              <w:t>п</w:t>
            </w:r>
            <w:r w:rsidR="00F70BED" w:rsidRPr="004229A8">
              <w:rPr>
                <w:color w:val="000000"/>
                <w:sz w:val="24"/>
                <w:szCs w:val="24"/>
              </w:rPr>
              <w:t>омещени</w:t>
            </w:r>
            <w:r w:rsidR="00F70BED">
              <w:rPr>
                <w:color w:val="000000"/>
                <w:sz w:val="24"/>
                <w:szCs w:val="24"/>
              </w:rPr>
              <w:t>я</w:t>
            </w:r>
            <w:r w:rsidR="00B43986">
              <w:rPr>
                <w:color w:val="000000"/>
                <w:sz w:val="24"/>
                <w:szCs w:val="24"/>
              </w:rPr>
              <w:t xml:space="preserve"> здания</w:t>
            </w:r>
            <w:r w:rsidR="00F70BED" w:rsidRPr="004229A8">
              <w:rPr>
                <w:color w:val="000000"/>
                <w:sz w:val="24"/>
                <w:szCs w:val="24"/>
              </w:rPr>
              <w:t xml:space="preserve"> </w:t>
            </w:r>
            <w:r w:rsidR="00F70BED">
              <w:rPr>
                <w:color w:val="000000"/>
                <w:sz w:val="24"/>
                <w:szCs w:val="24"/>
              </w:rPr>
              <w:t xml:space="preserve">столярной мастерской общей </w:t>
            </w:r>
            <w:r w:rsidR="00F70BED">
              <w:rPr>
                <w:sz w:val="24"/>
                <w:szCs w:val="24"/>
              </w:rPr>
              <w:t>площадью 127 м</w:t>
            </w:r>
            <w:proofErr w:type="gramStart"/>
            <w:r w:rsidR="00F70BED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F70BED">
              <w:rPr>
                <w:sz w:val="24"/>
                <w:szCs w:val="24"/>
              </w:rPr>
              <w:t>;</w:t>
            </w:r>
          </w:p>
          <w:p w:rsidR="00F70BED" w:rsidRPr="00EB2770" w:rsidRDefault="00F70BED" w:rsidP="00F70B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2.2.1.6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 xml:space="preserve">административно-бытовые помещения обессоливающей установки </w:t>
            </w:r>
            <w:r>
              <w:rPr>
                <w:sz w:val="24"/>
                <w:szCs w:val="24"/>
              </w:rPr>
              <w:t>площадью 360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F70BED" w:rsidRPr="00EB2770" w:rsidRDefault="00F70BED" w:rsidP="00F70B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2.2.1.7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</w:t>
            </w:r>
            <w:r w:rsidRPr="004229A8">
              <w:rPr>
                <w:color w:val="000000"/>
                <w:sz w:val="24"/>
                <w:szCs w:val="24"/>
              </w:rPr>
              <w:t>омещени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4229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служебного корпуса БСД общей </w:t>
            </w:r>
            <w:r>
              <w:rPr>
                <w:sz w:val="24"/>
                <w:szCs w:val="24"/>
              </w:rPr>
              <w:t>площадью 864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F70BED" w:rsidRPr="00EB2770" w:rsidRDefault="00F70BED" w:rsidP="00F70B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2.2.1.8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</w:t>
            </w:r>
            <w:r w:rsidRPr="004229A8">
              <w:rPr>
                <w:color w:val="000000"/>
                <w:sz w:val="24"/>
                <w:szCs w:val="24"/>
              </w:rPr>
              <w:t>омещени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4229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служебного корпуса БВД общей </w:t>
            </w:r>
            <w:r>
              <w:rPr>
                <w:sz w:val="24"/>
                <w:szCs w:val="24"/>
              </w:rPr>
              <w:t>площадью 1559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F70BED" w:rsidRPr="00EB2770" w:rsidRDefault="00F70BED" w:rsidP="00F70B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2.2.1.9</w:t>
            </w:r>
            <w:r w:rsidRPr="00EB2770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</w:t>
            </w:r>
            <w:r w:rsidRPr="004229A8">
              <w:rPr>
                <w:color w:val="000000"/>
                <w:sz w:val="24"/>
                <w:szCs w:val="24"/>
              </w:rPr>
              <w:t>омещени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4229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проходной №1 общей </w:t>
            </w:r>
            <w:r>
              <w:rPr>
                <w:sz w:val="24"/>
                <w:szCs w:val="24"/>
              </w:rPr>
              <w:t>площадью 168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A06C03" w:rsidRDefault="00F70BED" w:rsidP="00B43986">
            <w:pPr>
              <w:spacing w:before="120"/>
              <w:jc w:val="both"/>
              <w:rPr>
                <w:color w:val="000000"/>
                <w:sz w:val="24"/>
                <w:szCs w:val="24"/>
              </w:rPr>
            </w:pPr>
            <w:r w:rsidRPr="00F70BED">
              <w:rPr>
                <w:color w:val="000000"/>
                <w:sz w:val="24"/>
                <w:szCs w:val="24"/>
              </w:rPr>
              <w:t>Система оповещения и управления эвакуацией людей при пожаре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B43986" w:rsidRPr="00B43986" w:rsidRDefault="00B43986" w:rsidP="00B439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43986">
              <w:rPr>
                <w:color w:val="000000"/>
                <w:sz w:val="24"/>
                <w:szCs w:val="24"/>
              </w:rPr>
              <w:t>2.2.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>. Защите системой оповещения и управления эвакуацией людей при пожаре подлежат следующие объекты АО «СГК»:</w:t>
            </w:r>
          </w:p>
          <w:p w:rsidR="00B43986" w:rsidRPr="00B43986" w:rsidRDefault="00B43986" w:rsidP="00B439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43986">
              <w:rPr>
                <w:color w:val="000000"/>
                <w:sz w:val="24"/>
                <w:szCs w:val="24"/>
              </w:rPr>
              <w:t>2.2.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 xml:space="preserve">.1.  помещение машинного зала БСД площадью </w:t>
            </w:r>
            <w:r>
              <w:rPr>
                <w:color w:val="000000"/>
                <w:sz w:val="24"/>
                <w:szCs w:val="24"/>
              </w:rPr>
              <w:t>1080</w:t>
            </w:r>
            <w:r w:rsidRPr="00B43986">
              <w:rPr>
                <w:color w:val="000000"/>
                <w:sz w:val="24"/>
                <w:szCs w:val="24"/>
              </w:rPr>
              <w:t xml:space="preserve"> м</w:t>
            </w:r>
            <w:proofErr w:type="gramStart"/>
            <w:r w:rsidRPr="00B43986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B43986">
              <w:rPr>
                <w:color w:val="000000"/>
                <w:sz w:val="24"/>
                <w:szCs w:val="24"/>
              </w:rPr>
              <w:t>;</w:t>
            </w:r>
          </w:p>
          <w:p w:rsidR="00B43986" w:rsidRPr="00B43986" w:rsidRDefault="00B43986" w:rsidP="00B439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43986">
              <w:rPr>
                <w:color w:val="000000"/>
                <w:sz w:val="24"/>
                <w:szCs w:val="24"/>
              </w:rPr>
              <w:t>2.2.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 xml:space="preserve">.  помещение </w:t>
            </w:r>
            <w:r>
              <w:rPr>
                <w:color w:val="000000"/>
                <w:sz w:val="24"/>
                <w:szCs w:val="24"/>
              </w:rPr>
              <w:t>котельного отделения</w:t>
            </w:r>
            <w:r w:rsidRPr="00B43986">
              <w:rPr>
                <w:color w:val="000000"/>
                <w:sz w:val="24"/>
                <w:szCs w:val="24"/>
              </w:rPr>
              <w:t xml:space="preserve"> БСД площадью </w:t>
            </w:r>
            <w:r>
              <w:rPr>
                <w:color w:val="000000"/>
                <w:sz w:val="24"/>
                <w:szCs w:val="24"/>
              </w:rPr>
              <w:t>1420</w:t>
            </w:r>
            <w:r w:rsidRPr="00B43986">
              <w:rPr>
                <w:color w:val="000000"/>
                <w:sz w:val="24"/>
                <w:szCs w:val="24"/>
              </w:rPr>
              <w:t xml:space="preserve"> м</w:t>
            </w:r>
            <w:proofErr w:type="gramStart"/>
            <w:r w:rsidRPr="00B43986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B43986">
              <w:rPr>
                <w:color w:val="000000"/>
                <w:sz w:val="24"/>
                <w:szCs w:val="24"/>
              </w:rPr>
              <w:t>;</w:t>
            </w:r>
          </w:p>
          <w:p w:rsidR="00B43986" w:rsidRPr="00B43986" w:rsidRDefault="00B43986" w:rsidP="00B439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43986">
              <w:rPr>
                <w:color w:val="000000"/>
                <w:sz w:val="24"/>
                <w:szCs w:val="24"/>
              </w:rPr>
              <w:t>2.2.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B43986">
              <w:rPr>
                <w:color w:val="000000"/>
                <w:sz w:val="24"/>
                <w:szCs w:val="24"/>
              </w:rPr>
              <w:t xml:space="preserve">.  помещение </w:t>
            </w:r>
            <w:r>
              <w:rPr>
                <w:color w:val="000000"/>
                <w:sz w:val="24"/>
                <w:szCs w:val="24"/>
              </w:rPr>
              <w:t>котельного отделения БВ</w:t>
            </w:r>
            <w:r w:rsidRPr="00B43986">
              <w:rPr>
                <w:color w:val="000000"/>
                <w:sz w:val="24"/>
                <w:szCs w:val="24"/>
              </w:rPr>
              <w:t xml:space="preserve">Д площадью </w:t>
            </w:r>
            <w:r>
              <w:rPr>
                <w:color w:val="000000"/>
                <w:sz w:val="24"/>
                <w:szCs w:val="24"/>
              </w:rPr>
              <w:t>2140</w:t>
            </w:r>
            <w:r w:rsidRPr="00B43986">
              <w:rPr>
                <w:color w:val="000000"/>
                <w:sz w:val="24"/>
                <w:szCs w:val="24"/>
              </w:rPr>
              <w:t xml:space="preserve"> м</w:t>
            </w:r>
            <w:proofErr w:type="gramStart"/>
            <w:r w:rsidRPr="00B43986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B43986">
              <w:rPr>
                <w:color w:val="000000"/>
                <w:sz w:val="24"/>
                <w:szCs w:val="24"/>
              </w:rPr>
              <w:t>;</w:t>
            </w:r>
          </w:p>
          <w:p w:rsidR="00F70BED" w:rsidRDefault="00B43986" w:rsidP="00B4398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2.2.2.3. административные, производственные </w:t>
            </w:r>
            <w:r>
              <w:rPr>
                <w:sz w:val="24"/>
                <w:szCs w:val="24"/>
              </w:rPr>
              <w:t>п</w:t>
            </w:r>
            <w:r w:rsidRPr="004229A8">
              <w:rPr>
                <w:color w:val="000000"/>
                <w:sz w:val="24"/>
                <w:szCs w:val="24"/>
              </w:rPr>
              <w:t>омещени</w:t>
            </w:r>
            <w:r>
              <w:rPr>
                <w:color w:val="000000"/>
                <w:sz w:val="24"/>
                <w:szCs w:val="24"/>
              </w:rPr>
              <w:t>я здания</w:t>
            </w:r>
            <w:r w:rsidRPr="004229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ГЩУ общей </w:t>
            </w:r>
            <w:r>
              <w:rPr>
                <w:sz w:val="24"/>
                <w:szCs w:val="24"/>
              </w:rPr>
              <w:t>площадью 711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B43986" w:rsidRDefault="00B43986" w:rsidP="00B4398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2.2.2.4. административные, производственные </w:t>
            </w:r>
            <w:r>
              <w:rPr>
                <w:sz w:val="24"/>
                <w:szCs w:val="24"/>
              </w:rPr>
              <w:t>п</w:t>
            </w:r>
            <w:r w:rsidRPr="004229A8">
              <w:rPr>
                <w:color w:val="000000"/>
                <w:sz w:val="24"/>
                <w:szCs w:val="24"/>
              </w:rPr>
              <w:t>омещени</w:t>
            </w:r>
            <w:r>
              <w:rPr>
                <w:color w:val="000000"/>
                <w:sz w:val="24"/>
                <w:szCs w:val="24"/>
              </w:rPr>
              <w:t>я здания</w:t>
            </w:r>
            <w:r w:rsidRPr="004229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столярной мастерской общей </w:t>
            </w:r>
            <w:r>
              <w:rPr>
                <w:sz w:val="24"/>
                <w:szCs w:val="24"/>
              </w:rPr>
              <w:t>площадью 127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B43986" w:rsidRDefault="00B43986" w:rsidP="00B43986">
            <w:pPr>
              <w:spacing w:before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</w:t>
            </w:r>
            <w:r w:rsidRPr="00B43986">
              <w:rPr>
                <w:color w:val="000000"/>
                <w:sz w:val="24"/>
                <w:szCs w:val="24"/>
              </w:rPr>
              <w:t>ентрализованн</w:t>
            </w:r>
            <w:r>
              <w:rPr>
                <w:color w:val="000000"/>
                <w:sz w:val="24"/>
                <w:szCs w:val="24"/>
              </w:rPr>
              <w:t>ая</w:t>
            </w:r>
            <w:r w:rsidRPr="00B43986">
              <w:rPr>
                <w:color w:val="000000"/>
                <w:sz w:val="24"/>
                <w:szCs w:val="24"/>
              </w:rPr>
              <w:t xml:space="preserve"> систем</w:t>
            </w:r>
            <w:r w:rsidR="009814EB">
              <w:rPr>
                <w:color w:val="000000"/>
                <w:sz w:val="24"/>
                <w:szCs w:val="24"/>
              </w:rPr>
              <w:t>а</w:t>
            </w:r>
            <w:r w:rsidRPr="00B43986">
              <w:rPr>
                <w:color w:val="000000"/>
                <w:sz w:val="24"/>
                <w:szCs w:val="24"/>
              </w:rPr>
              <w:t xml:space="preserve"> сбора и передачи данных</w:t>
            </w:r>
            <w:r w:rsidR="009814EB">
              <w:rPr>
                <w:color w:val="000000"/>
                <w:sz w:val="24"/>
                <w:szCs w:val="24"/>
              </w:rPr>
              <w:t>:</w:t>
            </w:r>
          </w:p>
          <w:p w:rsidR="00B43986" w:rsidRPr="00070DA1" w:rsidRDefault="009814EB" w:rsidP="000A581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2.2.3</w:t>
            </w:r>
            <w:r w:rsidRPr="00070DA1">
              <w:rPr>
                <w:color w:val="000000"/>
                <w:sz w:val="24"/>
                <w:szCs w:val="24"/>
              </w:rPr>
              <w:t xml:space="preserve">. </w:t>
            </w:r>
            <w:r w:rsidR="000A5812" w:rsidRPr="00070DA1">
              <w:rPr>
                <w:color w:val="000000"/>
                <w:sz w:val="24"/>
                <w:szCs w:val="24"/>
              </w:rPr>
              <w:t>система сбора и передачи данных должна осуществлять сбор сигналов от ПС и передавать их на пост круглосуточного дежурства проходной №1 АО «СГК».</w:t>
            </w:r>
          </w:p>
          <w:p w:rsidR="00622AF6" w:rsidRDefault="00622AF6" w:rsidP="00070D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70DA1">
              <w:rPr>
                <w:color w:val="000000"/>
                <w:sz w:val="24"/>
                <w:szCs w:val="24"/>
              </w:rPr>
              <w:t xml:space="preserve">2.2.4. </w:t>
            </w:r>
            <w:r w:rsidR="00070DA1" w:rsidRPr="00070DA1">
              <w:rPr>
                <w:color w:val="000000"/>
                <w:sz w:val="24"/>
                <w:szCs w:val="24"/>
              </w:rPr>
              <w:t>Сметная документаци</w:t>
            </w:r>
            <w:r w:rsidR="00070DA1">
              <w:rPr>
                <w:color w:val="000000"/>
                <w:sz w:val="24"/>
                <w:szCs w:val="24"/>
              </w:rPr>
              <w:t>я должна быть разработана</w:t>
            </w:r>
            <w:r w:rsidR="00070DA1" w:rsidRPr="00070DA1">
              <w:rPr>
                <w:color w:val="000000"/>
                <w:sz w:val="24"/>
                <w:szCs w:val="24"/>
              </w:rPr>
              <w:t xml:space="preserve"> в сметно-нормативной базе 2001 г. с использованием ТЕР по Нижегородской области (г. Саров)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</w:t>
            </w:r>
          </w:p>
          <w:p w:rsidR="001778E4" w:rsidRPr="001F6931" w:rsidRDefault="001778E4" w:rsidP="00070D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Место проведения работ: </w:t>
            </w:r>
            <w:r w:rsidRPr="001778E4">
              <w:rPr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1778E4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1778E4">
              <w:rPr>
                <w:color w:val="000000"/>
                <w:sz w:val="24"/>
                <w:szCs w:val="24"/>
              </w:rPr>
              <w:t xml:space="preserve">, 31, АО «СГК» (ТЭЦ). 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8DA" w:rsidRDefault="004651F0" w:rsidP="00EB277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E42E9">
              <w:rPr>
                <w:color w:val="000000"/>
                <w:sz w:val="24"/>
                <w:szCs w:val="24"/>
              </w:rPr>
              <w:t xml:space="preserve">2.3.1. </w:t>
            </w:r>
            <w:r w:rsidR="00CF08DA" w:rsidRPr="006E42E9">
              <w:rPr>
                <w:color w:val="000000"/>
                <w:sz w:val="24"/>
                <w:szCs w:val="24"/>
              </w:rPr>
              <w:t>Проектирование</w:t>
            </w:r>
            <w:r w:rsidR="00CF08DA" w:rsidRPr="00CF08DA">
              <w:rPr>
                <w:color w:val="000000"/>
                <w:sz w:val="24"/>
                <w:szCs w:val="24"/>
              </w:rPr>
              <w:t xml:space="preserve"> системы АУПС и СОУЭ выполнить на базе интегрированной системы безопасности «ОРИОН» производителя НВП «Болид» и удаленных объектов радиосистемы «Стрелец» и/или аналог.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2.3.2. </w:t>
            </w:r>
            <w:r w:rsidR="003C029A">
              <w:rPr>
                <w:color w:val="000000"/>
                <w:sz w:val="24"/>
                <w:szCs w:val="24"/>
              </w:rPr>
              <w:t xml:space="preserve"> </w:t>
            </w:r>
            <w:r w:rsidRPr="00CF08DA">
              <w:rPr>
                <w:color w:val="000000"/>
                <w:sz w:val="24"/>
                <w:szCs w:val="24"/>
              </w:rPr>
              <w:t>В проектах должно быть отражено: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>- установка контрольно-приемных приборов и светильников дежурного освещения;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>- отключение приточной вентиляции при поступлении сигнала «Пожар»;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>- электропитание приборов от отдельных источников бесперебойного питания;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 xml:space="preserve">- установка извещателей дымовых, тепловых, пламени, </w:t>
            </w:r>
            <w:proofErr w:type="spellStart"/>
            <w:r w:rsidRPr="00CF08DA">
              <w:rPr>
                <w:color w:val="000000"/>
                <w:sz w:val="24"/>
                <w:szCs w:val="24"/>
              </w:rPr>
              <w:t>термокабеля</w:t>
            </w:r>
            <w:proofErr w:type="spellEnd"/>
            <w:r w:rsidRPr="00CF08D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F08DA">
              <w:rPr>
                <w:color w:val="000000"/>
                <w:sz w:val="24"/>
                <w:szCs w:val="24"/>
              </w:rPr>
              <w:t>извещателей</w:t>
            </w:r>
            <w:proofErr w:type="spellEnd"/>
            <w:r w:rsidRPr="00CF08DA">
              <w:rPr>
                <w:color w:val="000000"/>
                <w:sz w:val="24"/>
                <w:szCs w:val="24"/>
              </w:rPr>
              <w:t xml:space="preserve"> пожарных ручных</w:t>
            </w:r>
            <w:r>
              <w:rPr>
                <w:color w:val="000000"/>
                <w:sz w:val="24"/>
                <w:szCs w:val="24"/>
              </w:rPr>
              <w:t xml:space="preserve"> (в соответствии с требованиями НТД)</w:t>
            </w:r>
            <w:r w:rsidRPr="00CF08DA">
              <w:rPr>
                <w:color w:val="000000"/>
                <w:sz w:val="24"/>
                <w:szCs w:val="24"/>
              </w:rPr>
              <w:t>;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>- установка световых указатель-табло «ВЫХОД» на выходах из здания к эвакуационным выходам (или аналог);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 xml:space="preserve">- установка светового табло-указатель «СТРЕЛКА» к эвакуационным выходам; </w:t>
            </w:r>
          </w:p>
          <w:p w:rsidR="00CF08DA" w:rsidRPr="00CF08DA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 xml:space="preserve">- установка звуковых </w:t>
            </w:r>
            <w:proofErr w:type="spellStart"/>
            <w:r w:rsidRPr="00CF08DA">
              <w:rPr>
                <w:color w:val="000000"/>
                <w:sz w:val="24"/>
                <w:szCs w:val="24"/>
              </w:rPr>
              <w:t>оповещателей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типа «Свирель» (и/или аналог);</w:t>
            </w:r>
          </w:p>
          <w:p w:rsidR="00F37240" w:rsidRPr="00D34A5D" w:rsidRDefault="00CF08DA" w:rsidP="00CF08D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8DA">
              <w:rPr>
                <w:color w:val="000000"/>
                <w:sz w:val="24"/>
                <w:szCs w:val="24"/>
              </w:rPr>
              <w:t xml:space="preserve">- вывод сигнала на пост </w:t>
            </w:r>
            <w:r w:rsidRPr="000A5812">
              <w:rPr>
                <w:color w:val="000000"/>
                <w:sz w:val="24"/>
                <w:szCs w:val="24"/>
              </w:rPr>
              <w:t xml:space="preserve">круглосуточного дежурства проходной </w:t>
            </w:r>
            <w:r>
              <w:rPr>
                <w:color w:val="000000"/>
                <w:sz w:val="24"/>
                <w:szCs w:val="24"/>
              </w:rPr>
              <w:t>№1</w:t>
            </w:r>
            <w:r w:rsidRPr="000A5812">
              <w:rPr>
                <w:color w:val="000000"/>
                <w:sz w:val="24"/>
                <w:szCs w:val="24"/>
              </w:rPr>
              <w:t xml:space="preserve"> АО «СГК»</w:t>
            </w:r>
            <w:r w:rsidRPr="00CF08DA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571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FC6" w:rsidRDefault="005712B9" w:rsidP="005712B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 w:rsidRPr="005712B9">
              <w:rPr>
                <w:sz w:val="24"/>
                <w:szCs w:val="24"/>
              </w:rPr>
              <w:t xml:space="preserve">1.  </w:t>
            </w:r>
            <w:r w:rsidR="00E75F11" w:rsidRPr="005712B9">
              <w:rPr>
                <w:sz w:val="24"/>
                <w:szCs w:val="24"/>
              </w:rPr>
              <w:t>Основание для</w:t>
            </w:r>
            <w:r w:rsidR="00E75F11">
              <w:rPr>
                <w:sz w:val="24"/>
                <w:szCs w:val="24"/>
              </w:rPr>
              <w:t xml:space="preserve"> </w:t>
            </w:r>
            <w:r w:rsidR="002C7B8A">
              <w:rPr>
                <w:sz w:val="24"/>
                <w:szCs w:val="24"/>
              </w:rPr>
              <w:t>выполнения работ указанных в подразделе 2.1</w:t>
            </w:r>
            <w:r w:rsidR="00E75F11">
              <w:rPr>
                <w:sz w:val="24"/>
                <w:szCs w:val="24"/>
              </w:rPr>
              <w:t>:</w:t>
            </w:r>
          </w:p>
          <w:p w:rsidR="005712B9" w:rsidRDefault="00E75F11" w:rsidP="007A6E3C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A6E3C">
              <w:rPr>
                <w:sz w:val="24"/>
                <w:szCs w:val="24"/>
              </w:rPr>
              <w:t>Предписание ФГКУ «Специальное управление ФПС №4 МЧС России» №47/1/1 по устранению нарушений обязательных требований пожарной безопасности.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Pr="006E42E9">
              <w:rPr>
                <w:sz w:val="24"/>
                <w:szCs w:val="24"/>
              </w:rPr>
              <w:t xml:space="preserve"> Система автоматической пожарной сигнализации.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Pr="006E42E9">
              <w:rPr>
                <w:sz w:val="24"/>
                <w:szCs w:val="24"/>
              </w:rPr>
              <w:t xml:space="preserve">1 Защите системой автоматической пожарной сигнализации подлежат все </w:t>
            </w:r>
            <w:proofErr w:type="gramStart"/>
            <w:r w:rsidRPr="006E42E9">
              <w:rPr>
                <w:sz w:val="24"/>
                <w:szCs w:val="24"/>
              </w:rPr>
              <w:t>помещения</w:t>
            </w:r>
            <w:proofErr w:type="gramEnd"/>
            <w:r w:rsidRPr="006E42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перечисленные в подразделе 2.2</w:t>
            </w:r>
            <w:r w:rsidRPr="006E42E9">
              <w:rPr>
                <w:sz w:val="24"/>
                <w:szCs w:val="24"/>
              </w:rPr>
              <w:t>.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Pr="006E42E9">
              <w:rPr>
                <w:sz w:val="24"/>
                <w:szCs w:val="24"/>
              </w:rPr>
              <w:t>2</w:t>
            </w:r>
            <w:proofErr w:type="gramStart"/>
            <w:r w:rsidRPr="006E42E9">
              <w:rPr>
                <w:sz w:val="24"/>
                <w:szCs w:val="24"/>
              </w:rPr>
              <w:t xml:space="preserve"> В</w:t>
            </w:r>
            <w:proofErr w:type="gramEnd"/>
            <w:r w:rsidRPr="006E42E9">
              <w:rPr>
                <w:sz w:val="24"/>
                <w:szCs w:val="24"/>
              </w:rPr>
              <w:t xml:space="preserve"> защищаемых помещениях смонтировать систему АУПС</w:t>
            </w:r>
            <w:r>
              <w:rPr>
                <w:sz w:val="24"/>
                <w:szCs w:val="24"/>
              </w:rPr>
              <w:t xml:space="preserve"> с</w:t>
            </w:r>
            <w:r w:rsidRPr="006E42E9">
              <w:rPr>
                <w:sz w:val="24"/>
                <w:szCs w:val="24"/>
              </w:rPr>
              <w:t xml:space="preserve"> тепловыми, дымовыми датчиками и датчиками пламени, в соответствии с классами помещений а также с учетом хранения товара или материалов, а так же ручными пожарными </w:t>
            </w:r>
            <w:proofErr w:type="spellStart"/>
            <w:r w:rsidRPr="006E42E9">
              <w:rPr>
                <w:sz w:val="24"/>
                <w:szCs w:val="24"/>
              </w:rPr>
              <w:t>извещателями</w:t>
            </w:r>
            <w:proofErr w:type="spellEnd"/>
            <w:r w:rsidRPr="006E42E9">
              <w:rPr>
                <w:sz w:val="24"/>
                <w:szCs w:val="24"/>
              </w:rPr>
              <w:t xml:space="preserve"> на основных путях эвакуации. 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Pr="006E42E9">
              <w:rPr>
                <w:sz w:val="24"/>
                <w:szCs w:val="24"/>
              </w:rPr>
              <w:t>3</w:t>
            </w:r>
            <w:proofErr w:type="gramStart"/>
            <w:r w:rsidRPr="006E42E9">
              <w:rPr>
                <w:sz w:val="24"/>
                <w:szCs w:val="24"/>
              </w:rPr>
              <w:t xml:space="preserve"> В</w:t>
            </w:r>
            <w:proofErr w:type="gramEnd"/>
            <w:r w:rsidRPr="006E42E9">
              <w:rPr>
                <w:sz w:val="24"/>
                <w:szCs w:val="24"/>
              </w:rPr>
              <w:t xml:space="preserve"> административно-бытовых помещениях, в котор</w:t>
            </w:r>
            <w:r>
              <w:rPr>
                <w:sz w:val="24"/>
                <w:szCs w:val="24"/>
              </w:rPr>
              <w:t>ых</w:t>
            </w:r>
            <w:r w:rsidRPr="006E42E9">
              <w:rPr>
                <w:sz w:val="24"/>
                <w:szCs w:val="24"/>
              </w:rPr>
              <w:t xml:space="preserve"> установ</w:t>
            </w:r>
            <w:r>
              <w:rPr>
                <w:sz w:val="24"/>
                <w:szCs w:val="24"/>
              </w:rPr>
              <w:t>лен</w:t>
            </w:r>
            <w:r w:rsidRPr="006E42E9">
              <w:rPr>
                <w:sz w:val="24"/>
                <w:szCs w:val="24"/>
              </w:rPr>
              <w:t xml:space="preserve"> подвесной потолок, дымовые датчики смонтировать в монтажных устройствах для подвесных потолков.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="00577B8E">
              <w:rPr>
                <w:sz w:val="24"/>
                <w:szCs w:val="24"/>
              </w:rPr>
              <w:t>4</w:t>
            </w:r>
            <w:proofErr w:type="gramStart"/>
            <w:r w:rsidR="00577B8E">
              <w:rPr>
                <w:sz w:val="24"/>
                <w:szCs w:val="24"/>
              </w:rPr>
              <w:t xml:space="preserve"> </w:t>
            </w:r>
            <w:r w:rsidRPr="006E42E9">
              <w:rPr>
                <w:sz w:val="24"/>
                <w:szCs w:val="24"/>
              </w:rPr>
              <w:t>У</w:t>
            </w:r>
            <w:proofErr w:type="gramEnd"/>
            <w:r w:rsidRPr="006E42E9">
              <w:rPr>
                <w:sz w:val="24"/>
                <w:szCs w:val="24"/>
              </w:rPr>
              <w:t>становить в конце шлейфов пожарной сигнализации устройства для визуального контроля работоспособности системы.</w:t>
            </w:r>
          </w:p>
          <w:p w:rsidR="006E42E9" w:rsidRPr="006E42E9" w:rsidRDefault="006E42E9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  <w:r w:rsidR="00514D76">
              <w:rPr>
                <w:sz w:val="24"/>
                <w:szCs w:val="24"/>
              </w:rPr>
              <w:t>5</w:t>
            </w:r>
            <w:proofErr w:type="gramStart"/>
            <w:r w:rsidRPr="006E42E9">
              <w:rPr>
                <w:sz w:val="24"/>
                <w:szCs w:val="24"/>
              </w:rPr>
              <w:t xml:space="preserve"> </w:t>
            </w:r>
            <w:r w:rsidR="00577B8E">
              <w:rPr>
                <w:sz w:val="24"/>
                <w:szCs w:val="24"/>
              </w:rPr>
              <w:t xml:space="preserve"> </w:t>
            </w:r>
            <w:r w:rsidRPr="006E42E9">
              <w:rPr>
                <w:sz w:val="24"/>
                <w:szCs w:val="24"/>
              </w:rPr>
              <w:t>В</w:t>
            </w:r>
            <w:proofErr w:type="gramEnd"/>
            <w:r w:rsidRPr="006E42E9">
              <w:rPr>
                <w:sz w:val="24"/>
                <w:szCs w:val="24"/>
              </w:rPr>
              <w:t xml:space="preserve">ыполнить блокировку АУПС с системой </w:t>
            </w:r>
            <w:proofErr w:type="spellStart"/>
            <w:r w:rsidRPr="006E42E9">
              <w:rPr>
                <w:sz w:val="24"/>
                <w:szCs w:val="24"/>
              </w:rPr>
              <w:t>общеобменной</w:t>
            </w:r>
            <w:proofErr w:type="spellEnd"/>
            <w:r w:rsidRPr="006E42E9">
              <w:rPr>
                <w:sz w:val="24"/>
                <w:szCs w:val="24"/>
              </w:rPr>
              <w:t xml:space="preserve"> вентиляции здания.</w:t>
            </w:r>
          </w:p>
          <w:p w:rsidR="006E42E9" w:rsidRPr="006E42E9" w:rsidRDefault="00514D76" w:rsidP="006E42E9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42E9" w:rsidRPr="006E42E9">
              <w:rPr>
                <w:sz w:val="24"/>
                <w:szCs w:val="24"/>
              </w:rPr>
              <w:t>.</w:t>
            </w:r>
            <w:r w:rsidR="002908F2">
              <w:rPr>
                <w:sz w:val="24"/>
                <w:szCs w:val="24"/>
              </w:rPr>
              <w:t>1.3</w:t>
            </w:r>
            <w:r w:rsidR="006E42E9" w:rsidRPr="006E42E9">
              <w:rPr>
                <w:sz w:val="24"/>
                <w:szCs w:val="24"/>
              </w:rPr>
              <w:t xml:space="preserve"> Система оповещения и управления эвакуацией людей при пожаре.</w:t>
            </w:r>
          </w:p>
          <w:p w:rsidR="00F37240" w:rsidRDefault="002908F2" w:rsidP="00514D76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E42E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1.3</w:t>
            </w:r>
            <w:r w:rsidR="00514D76">
              <w:rPr>
                <w:sz w:val="24"/>
                <w:szCs w:val="24"/>
              </w:rPr>
              <w:t>.1</w:t>
            </w:r>
            <w:proofErr w:type="gramStart"/>
            <w:r w:rsidR="006E42E9" w:rsidRPr="006E42E9">
              <w:rPr>
                <w:sz w:val="24"/>
                <w:szCs w:val="24"/>
              </w:rPr>
              <w:t xml:space="preserve"> </w:t>
            </w:r>
            <w:r w:rsidR="00514D76">
              <w:rPr>
                <w:sz w:val="24"/>
                <w:szCs w:val="24"/>
              </w:rPr>
              <w:t>В</w:t>
            </w:r>
            <w:proofErr w:type="gramEnd"/>
            <w:r w:rsidR="00514D76">
              <w:rPr>
                <w:sz w:val="24"/>
                <w:szCs w:val="24"/>
              </w:rPr>
              <w:t xml:space="preserve"> проекте должны быть определены типы с</w:t>
            </w:r>
            <w:r w:rsidR="006E42E9" w:rsidRPr="006E42E9">
              <w:rPr>
                <w:sz w:val="24"/>
                <w:szCs w:val="24"/>
              </w:rPr>
              <w:t xml:space="preserve">истем оповещения и управления эвакуацией людей при </w:t>
            </w:r>
            <w:r w:rsidR="00514D76">
              <w:rPr>
                <w:sz w:val="24"/>
                <w:szCs w:val="24"/>
              </w:rPr>
              <w:t>пожаре.</w:t>
            </w:r>
            <w:r w:rsidR="006E42E9" w:rsidRPr="006E42E9">
              <w:rPr>
                <w:sz w:val="24"/>
                <w:szCs w:val="24"/>
              </w:rPr>
              <w:t xml:space="preserve"> </w:t>
            </w:r>
          </w:p>
          <w:p w:rsidR="00577B8E" w:rsidRDefault="00577B8E" w:rsidP="00514D76">
            <w:pPr>
              <w:ind w:left="42" w:firstLine="318"/>
              <w:jc w:val="both"/>
              <w:rPr>
                <w:sz w:val="24"/>
                <w:szCs w:val="24"/>
              </w:rPr>
            </w:pPr>
          </w:p>
          <w:p w:rsidR="00577B8E" w:rsidRPr="004213DB" w:rsidRDefault="00577B8E" w:rsidP="00577B8E">
            <w:pPr>
              <w:shd w:val="clear" w:color="auto" w:fill="FFFFFF"/>
              <w:ind w:firstLine="2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Сроки выполнения работ/оказания услуг</w:t>
            </w:r>
            <w:r w:rsidRPr="004213DB">
              <w:rPr>
                <w:bCs/>
                <w:sz w:val="22"/>
                <w:szCs w:val="22"/>
              </w:rPr>
              <w:t xml:space="preserve">: </w:t>
            </w:r>
          </w:p>
          <w:p w:rsidR="00577B8E" w:rsidRDefault="00577B8E" w:rsidP="00577B8E">
            <w:pPr>
              <w:ind w:left="42" w:firstLine="31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</w:t>
            </w:r>
            <w:r w:rsidRPr="004213DB">
              <w:rPr>
                <w:bCs/>
                <w:sz w:val="22"/>
                <w:szCs w:val="22"/>
              </w:rPr>
              <w:t>ачал</w:t>
            </w:r>
            <w:r>
              <w:rPr>
                <w:bCs/>
                <w:sz w:val="22"/>
                <w:szCs w:val="22"/>
              </w:rPr>
              <w:t>о</w:t>
            </w:r>
            <w:r w:rsidRPr="004213DB">
              <w:rPr>
                <w:bCs/>
                <w:sz w:val="22"/>
                <w:szCs w:val="22"/>
              </w:rPr>
              <w:t xml:space="preserve">: </w:t>
            </w:r>
            <w:proofErr w:type="gramStart"/>
            <w:r>
              <w:rPr>
                <w:color w:val="000000"/>
                <w:sz w:val="22"/>
                <w:szCs w:val="22"/>
              </w:rPr>
              <w:t>с даты заключения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договора.</w:t>
            </w:r>
          </w:p>
          <w:p w:rsidR="00577B8E" w:rsidRPr="00514D76" w:rsidRDefault="00577B8E" w:rsidP="00577B8E">
            <w:pPr>
              <w:ind w:left="42" w:firstLine="318"/>
              <w:jc w:val="both"/>
              <w:rPr>
                <w:sz w:val="24"/>
                <w:szCs w:val="24"/>
              </w:rPr>
            </w:pPr>
            <w:r w:rsidRPr="004213DB">
              <w:rPr>
                <w:bCs/>
                <w:sz w:val="22"/>
                <w:szCs w:val="22"/>
              </w:rPr>
              <w:t>Окончания</w:t>
            </w:r>
            <w:bookmarkStart w:id="1" w:name="_GoBack"/>
            <w:bookmarkEnd w:id="1"/>
            <w:r w:rsidRPr="004213DB">
              <w:rPr>
                <w:bCs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26</w:t>
            </w:r>
            <w:r w:rsidRPr="004213D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декабря </w:t>
            </w:r>
            <w:r w:rsidRPr="004213DB">
              <w:rPr>
                <w:sz w:val="22"/>
                <w:szCs w:val="22"/>
              </w:rPr>
              <w:t>2015 г</w:t>
            </w:r>
            <w:r w:rsidRPr="004213DB">
              <w:rPr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571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</w:t>
            </w:r>
            <w:r w:rsidRPr="00E774A4">
              <w:rPr>
                <w:color w:val="000000"/>
                <w:sz w:val="24"/>
                <w:szCs w:val="24"/>
              </w:rPr>
              <w:t xml:space="preserve">1. Работы должны выполняться в соответствии с техническим заданием, требованиями действующей нормативно-технической документации, в том числе в соответствии с требованиями следующих нормативных документов: 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>- «Правила производства и приемки работ» РД 78.145-93 от 12.01.1993 «Системы и комплексы охранной, пожарной и охранно-пожарной сигнализации»;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lastRenderedPageBreak/>
              <w:t>- Федерального закона № 69-ФЗ от 21.12.1994 г. «О пожарной безопасности»;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>- Федерального закона № 123-ФЗ от 22.07.2008 г. «Технический регламент о требованиях пожарной безопасности»;</w:t>
            </w:r>
          </w:p>
          <w:p w:rsid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 xml:space="preserve">- ГОСТ 21.101-97 «Основные требования к проектной и рабочей документации»; 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E774A4">
              <w:rPr>
                <w:color w:val="000000"/>
                <w:sz w:val="24"/>
                <w:szCs w:val="24"/>
              </w:rPr>
              <w:t>ГОСТ 12.1.004-91 «Пожарная безопасность. Общие требования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E774A4">
              <w:rPr>
                <w:color w:val="000000"/>
                <w:sz w:val="24"/>
                <w:szCs w:val="24"/>
              </w:rPr>
              <w:t>;</w:t>
            </w:r>
          </w:p>
          <w:p w:rsid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>- РД 25.952-90 «Системы автоматические пожаротушения, пожарной, охранной и охранн</w:t>
            </w:r>
            <w:proofErr w:type="gramStart"/>
            <w:r w:rsidRPr="00E774A4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E774A4">
              <w:rPr>
                <w:color w:val="000000"/>
                <w:sz w:val="24"/>
                <w:szCs w:val="24"/>
              </w:rPr>
              <w:t xml:space="preserve"> пожарной сигнализации. Порядок разработки задания на проектирование»; </w:t>
            </w:r>
          </w:p>
          <w:p w:rsid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РД </w:t>
            </w:r>
            <w:r w:rsidRPr="00E774A4">
              <w:rPr>
                <w:color w:val="000000"/>
                <w:sz w:val="24"/>
                <w:szCs w:val="24"/>
              </w:rPr>
              <w:t xml:space="preserve">78.145-93 «Системы и комплексы охранной, пожарной, охранно-пожарной сигнализации. Правила производства и приемки работ»; 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 </w:t>
            </w:r>
            <w:r w:rsidRPr="00E774A4">
              <w:rPr>
                <w:color w:val="000000"/>
                <w:sz w:val="24"/>
                <w:szCs w:val="24"/>
              </w:rPr>
              <w:t>78.36.007-99 «Рекомендации. Выбор и применение средств охранно-пожарной сигнализации и средств технической укомплектованности для оборудования объектов»;</w:t>
            </w:r>
          </w:p>
          <w:p w:rsidR="00E774A4" w:rsidRP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>- настоящим техническим заданием;</w:t>
            </w:r>
          </w:p>
          <w:p w:rsidR="00E774A4" w:rsidRDefault="00E774A4" w:rsidP="00E774A4">
            <w:pPr>
              <w:tabs>
                <w:tab w:val="left" w:pos="952"/>
              </w:tabs>
              <w:jc w:val="both"/>
              <w:rPr>
                <w:color w:val="000000"/>
                <w:sz w:val="24"/>
                <w:szCs w:val="24"/>
              </w:rPr>
            </w:pPr>
            <w:r w:rsidRPr="00E774A4">
              <w:rPr>
                <w:color w:val="000000"/>
                <w:sz w:val="24"/>
                <w:szCs w:val="24"/>
              </w:rPr>
              <w:t>- требованиям нормативно-технической документации: СП</w:t>
            </w:r>
            <w:proofErr w:type="gramStart"/>
            <w:r w:rsidRPr="00E774A4">
              <w:rPr>
                <w:color w:val="000000"/>
                <w:sz w:val="24"/>
                <w:szCs w:val="24"/>
              </w:rPr>
              <w:t>1</w:t>
            </w:r>
            <w:proofErr w:type="gramEnd"/>
            <w:r w:rsidRPr="00E774A4">
              <w:rPr>
                <w:color w:val="000000"/>
                <w:sz w:val="24"/>
                <w:szCs w:val="24"/>
              </w:rPr>
              <w:t>.13130.2009 «Эвакуационные пути и выходы. Система противопожарной защиты»; СП3.13130.2009 «Система противопожарной защиты. Система оповещения и управления эвакуацией людей при пожаре. Требования пожарной безопасности»; СП5.1330.2009 «Система противопожарной защиты. Установки противопожарной сигнализации и пожаротушения автоматические. Нормы и правила проектирования»; СП</w:t>
            </w:r>
            <w:proofErr w:type="gramStart"/>
            <w:r w:rsidRPr="00E774A4">
              <w:rPr>
                <w:color w:val="000000"/>
                <w:sz w:val="24"/>
                <w:szCs w:val="24"/>
              </w:rPr>
              <w:t>6</w:t>
            </w:r>
            <w:proofErr w:type="gramEnd"/>
            <w:r w:rsidRPr="00E774A4">
              <w:rPr>
                <w:color w:val="000000"/>
                <w:sz w:val="24"/>
                <w:szCs w:val="24"/>
              </w:rPr>
              <w:t>.13130.2009 «Электрооборудование. Требование пожарной безопасности»; СП</w:t>
            </w:r>
            <w:proofErr w:type="gramStart"/>
            <w:r w:rsidRPr="00E774A4">
              <w:rPr>
                <w:color w:val="000000"/>
                <w:sz w:val="24"/>
                <w:szCs w:val="24"/>
              </w:rPr>
              <w:t>7</w:t>
            </w:r>
            <w:proofErr w:type="gramEnd"/>
            <w:r w:rsidRPr="00E774A4">
              <w:rPr>
                <w:color w:val="000000"/>
                <w:sz w:val="24"/>
                <w:szCs w:val="24"/>
              </w:rPr>
              <w:t>.13130.2009 «Отопление, вентиляция и кондиционирование. Противопожарные требования»; СП12.13130.2009 «Определение категорий помещений, зданий и наружных установок по взрывопожарной и пожарной опасности»; СП21-101-98 «Система нормативных документов в строительстве. Обеспечение безопасности людей»; СНиП3.05.06-85 «Электротехнические устройства»; ПУЭ «Прави</w:t>
            </w:r>
            <w:r>
              <w:rPr>
                <w:color w:val="000000"/>
                <w:sz w:val="24"/>
                <w:szCs w:val="24"/>
              </w:rPr>
              <w:t>ла устройства электроустановок»;</w:t>
            </w:r>
            <w:r w:rsidR="005712B9" w:rsidRPr="005712B9">
              <w:rPr>
                <w:color w:val="000000"/>
                <w:sz w:val="24"/>
                <w:szCs w:val="24"/>
              </w:rPr>
              <w:t xml:space="preserve">   </w:t>
            </w:r>
          </w:p>
          <w:p w:rsidR="005712B9" w:rsidRPr="001F6931" w:rsidRDefault="005712B9" w:rsidP="00E774A4">
            <w:pPr>
              <w:tabs>
                <w:tab w:val="left" w:pos="952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5712B9">
              <w:rPr>
                <w:color w:val="000000"/>
                <w:sz w:val="24"/>
                <w:szCs w:val="24"/>
              </w:rPr>
              <w:t>другим нормативным документам.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7B3FEF" w:rsidRDefault="00F37240" w:rsidP="008D6919">
            <w:pPr>
              <w:ind w:firstLine="708"/>
              <w:rPr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1C1D11" w:rsidP="00F962B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>Передача информации третьим лицам, относящейся к пре</w:t>
            </w:r>
            <w:r w:rsidR="00EB2770">
              <w:rPr>
                <w:color w:val="000000"/>
                <w:sz w:val="24"/>
                <w:szCs w:val="24"/>
              </w:rPr>
              <w:t xml:space="preserve">дмету договора и к сведениям о </w:t>
            </w:r>
            <w:r w:rsidRPr="00854D8B">
              <w:rPr>
                <w:color w:val="000000"/>
                <w:sz w:val="24"/>
                <w:szCs w:val="24"/>
              </w:rPr>
              <w:t>АО «СГК», допускается по согласованию с Заказчиком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C1D11" w:rsidRDefault="00A3791F" w:rsidP="001C1D1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C1D11" w:rsidRDefault="001C1D11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C1D11">
              <w:rPr>
                <w:color w:val="000000"/>
                <w:sz w:val="24"/>
                <w:szCs w:val="24"/>
              </w:rPr>
              <w:t xml:space="preserve">Не </w:t>
            </w:r>
            <w:r w:rsidR="0035636D">
              <w:rPr>
                <w:color w:val="000000"/>
                <w:sz w:val="24"/>
                <w:szCs w:val="24"/>
              </w:rPr>
              <w:t>треб</w:t>
            </w:r>
            <w:r w:rsidRPr="001C1D11">
              <w:rPr>
                <w:color w:val="000000"/>
                <w:sz w:val="24"/>
                <w:szCs w:val="24"/>
              </w:rPr>
              <w:t>у</w:t>
            </w:r>
            <w:r w:rsidR="0035636D">
              <w:rPr>
                <w:color w:val="000000"/>
                <w:sz w:val="24"/>
                <w:szCs w:val="24"/>
              </w:rPr>
              <w:t>е</w:t>
            </w:r>
            <w:r w:rsidRPr="001C1D11">
              <w:rPr>
                <w:color w:val="000000"/>
                <w:sz w:val="24"/>
                <w:szCs w:val="24"/>
              </w:rPr>
              <w:t>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E9" w:rsidRPr="006E42E9" w:rsidRDefault="006E42E9" w:rsidP="006E42E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r w:rsidRPr="006E42E9">
              <w:rPr>
                <w:color w:val="000000"/>
                <w:sz w:val="24"/>
                <w:szCs w:val="24"/>
              </w:rPr>
              <w:t>.1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E42E9">
              <w:rPr>
                <w:color w:val="000000"/>
                <w:sz w:val="24"/>
                <w:szCs w:val="24"/>
              </w:rPr>
              <w:t xml:space="preserve"> Комплект рабочей документации вы</w:t>
            </w:r>
            <w:r>
              <w:rPr>
                <w:color w:val="000000"/>
                <w:sz w:val="24"/>
                <w:szCs w:val="24"/>
              </w:rPr>
              <w:t xml:space="preserve">полнить в соответствии с 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 </w:t>
            </w:r>
            <w:r w:rsidRPr="006E42E9">
              <w:rPr>
                <w:color w:val="000000"/>
                <w:sz w:val="24"/>
                <w:szCs w:val="24"/>
              </w:rPr>
              <w:t>21.1101-2009, Градостроительным Кодексом РФ, на отдельных листах по подразделам: АУПС и СОУЭ – 4 экз.;</w:t>
            </w:r>
          </w:p>
          <w:p w:rsidR="00AA7C40" w:rsidRPr="001F6931" w:rsidRDefault="006E42E9" w:rsidP="006E42E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r w:rsidRPr="006E42E9">
              <w:rPr>
                <w:color w:val="000000"/>
                <w:sz w:val="24"/>
                <w:szCs w:val="24"/>
              </w:rPr>
              <w:t>.2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E42E9">
              <w:rPr>
                <w:color w:val="000000"/>
                <w:sz w:val="24"/>
                <w:szCs w:val="24"/>
              </w:rPr>
              <w:t xml:space="preserve"> Локально–сметная документация на оборудование, материалы, монтаж и пу</w:t>
            </w:r>
            <w:r>
              <w:rPr>
                <w:color w:val="000000"/>
                <w:sz w:val="24"/>
                <w:szCs w:val="24"/>
              </w:rPr>
              <w:t>ско-наладочные работы – 3 экз.</w:t>
            </w:r>
          </w:p>
        </w:tc>
      </w:tr>
    </w:tbl>
    <w:p w:rsidR="00F53E41" w:rsidRDefault="00F53E41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8D69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240" w:rsidRPr="001F6931" w:rsidRDefault="00F37240" w:rsidP="008D691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 Требования по передаче Заказчику технических и иных </w:t>
            </w:r>
            <w:r w:rsidRPr="001F6931">
              <w:rPr>
                <w:color w:val="000000"/>
              </w:rPr>
              <w:lastRenderedPageBreak/>
              <w:t>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8D6919" w:rsidRDefault="007B3FEF" w:rsidP="008D691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D6919">
              <w:rPr>
                <w:color w:val="000000"/>
                <w:sz w:val="24"/>
                <w:szCs w:val="24"/>
              </w:rPr>
              <w:lastRenderedPageBreak/>
              <w:t xml:space="preserve">Вся </w:t>
            </w:r>
            <w:r w:rsidR="008D6919">
              <w:rPr>
                <w:color w:val="000000"/>
                <w:sz w:val="24"/>
                <w:szCs w:val="24"/>
              </w:rPr>
              <w:t>разработанная</w:t>
            </w:r>
            <w:r w:rsidRPr="008D6919">
              <w:rPr>
                <w:color w:val="000000"/>
                <w:sz w:val="24"/>
                <w:szCs w:val="24"/>
              </w:rPr>
              <w:t xml:space="preserve"> документация предоставляется на бумажном носителе в 4 экземплярах и на электронном носителе в формате </w:t>
            </w:r>
            <w:proofErr w:type="spellStart"/>
            <w:r w:rsidRPr="008D6919">
              <w:rPr>
                <w:color w:val="000000"/>
                <w:sz w:val="24"/>
                <w:szCs w:val="24"/>
              </w:rPr>
              <w:t>pdf</w:t>
            </w:r>
            <w:proofErr w:type="spellEnd"/>
            <w:r w:rsidRPr="008D6919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070DA1">
      <w:pPr>
        <w:spacing w:after="200" w:line="276" w:lineRule="auto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1F6931" w:rsidTr="007B3FEF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91219" w:rsidRDefault="00F91219" w:rsidP="007B3FE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F91219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p w:rsidR="001532EA" w:rsidRDefault="001532EA" w:rsidP="00315F37"/>
    <w:sectPr w:rsidR="0015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344"/>
    <w:multiLevelType w:val="hybridMultilevel"/>
    <w:tmpl w:val="10468E7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36635"/>
    <w:rsid w:val="00070DA1"/>
    <w:rsid w:val="000A5812"/>
    <w:rsid w:val="000C217F"/>
    <w:rsid w:val="000D1B85"/>
    <w:rsid w:val="001150AB"/>
    <w:rsid w:val="001524BE"/>
    <w:rsid w:val="001532EA"/>
    <w:rsid w:val="001778E4"/>
    <w:rsid w:val="001C1D11"/>
    <w:rsid w:val="002908F2"/>
    <w:rsid w:val="002A68E1"/>
    <w:rsid w:val="002C1110"/>
    <w:rsid w:val="002C7B8A"/>
    <w:rsid w:val="002F5D2D"/>
    <w:rsid w:val="00302E5F"/>
    <w:rsid w:val="00315F37"/>
    <w:rsid w:val="00345AFD"/>
    <w:rsid w:val="0035636D"/>
    <w:rsid w:val="003633C8"/>
    <w:rsid w:val="00381B6F"/>
    <w:rsid w:val="003C029A"/>
    <w:rsid w:val="003F0BC2"/>
    <w:rsid w:val="004229A8"/>
    <w:rsid w:val="004651F0"/>
    <w:rsid w:val="004817A1"/>
    <w:rsid w:val="00506CDB"/>
    <w:rsid w:val="00514D76"/>
    <w:rsid w:val="00527000"/>
    <w:rsid w:val="00565436"/>
    <w:rsid w:val="005712B9"/>
    <w:rsid w:val="00577B8E"/>
    <w:rsid w:val="00587D7B"/>
    <w:rsid w:val="005C7DB2"/>
    <w:rsid w:val="00622AF6"/>
    <w:rsid w:val="0062508F"/>
    <w:rsid w:val="00627524"/>
    <w:rsid w:val="00631D2D"/>
    <w:rsid w:val="0064694F"/>
    <w:rsid w:val="00657AAC"/>
    <w:rsid w:val="006C22E8"/>
    <w:rsid w:val="006E42E9"/>
    <w:rsid w:val="007101F3"/>
    <w:rsid w:val="00756BE2"/>
    <w:rsid w:val="007A6E3C"/>
    <w:rsid w:val="007B3FEF"/>
    <w:rsid w:val="00820C44"/>
    <w:rsid w:val="00834CEC"/>
    <w:rsid w:val="00851D4D"/>
    <w:rsid w:val="00886D04"/>
    <w:rsid w:val="008D6919"/>
    <w:rsid w:val="00914408"/>
    <w:rsid w:val="009814EB"/>
    <w:rsid w:val="009E6372"/>
    <w:rsid w:val="00A06C03"/>
    <w:rsid w:val="00A3791F"/>
    <w:rsid w:val="00AA7C40"/>
    <w:rsid w:val="00AC200B"/>
    <w:rsid w:val="00AF0B49"/>
    <w:rsid w:val="00B12984"/>
    <w:rsid w:val="00B43986"/>
    <w:rsid w:val="00B53D47"/>
    <w:rsid w:val="00B71256"/>
    <w:rsid w:val="00BA2FC6"/>
    <w:rsid w:val="00BD1465"/>
    <w:rsid w:val="00C02070"/>
    <w:rsid w:val="00C56B53"/>
    <w:rsid w:val="00C83ED1"/>
    <w:rsid w:val="00C95213"/>
    <w:rsid w:val="00C95E2A"/>
    <w:rsid w:val="00CF08DA"/>
    <w:rsid w:val="00D34A5D"/>
    <w:rsid w:val="00D80219"/>
    <w:rsid w:val="00E75F11"/>
    <w:rsid w:val="00E774A4"/>
    <w:rsid w:val="00E82B06"/>
    <w:rsid w:val="00EB2770"/>
    <w:rsid w:val="00EB6BB0"/>
    <w:rsid w:val="00EC1BA9"/>
    <w:rsid w:val="00F069EC"/>
    <w:rsid w:val="00F37240"/>
    <w:rsid w:val="00F53E41"/>
    <w:rsid w:val="00F70BED"/>
    <w:rsid w:val="00F737B6"/>
    <w:rsid w:val="00F91219"/>
    <w:rsid w:val="00F94882"/>
    <w:rsid w:val="00FD1ADC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150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0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150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0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26</cp:revision>
  <cp:lastPrinted>2015-09-24T08:03:00Z</cp:lastPrinted>
  <dcterms:created xsi:type="dcterms:W3CDTF">2015-09-04T06:56:00Z</dcterms:created>
  <dcterms:modified xsi:type="dcterms:W3CDTF">2015-10-09T07:47:00Z</dcterms:modified>
</cp:coreProperties>
</file>