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3C46758" w:rsidR="008F0D99" w:rsidRDefault="00E62CC0" w:rsidP="0046465E">
            <w:pPr>
              <w:widowControl w:val="0"/>
              <w:jc w:val="both"/>
            </w:pPr>
            <w:r>
              <w:t>Заместитель н</w:t>
            </w:r>
            <w:r w:rsidR="0046465E" w:rsidRPr="001820AD">
              <w:t>ачальник</w:t>
            </w:r>
            <w:r>
              <w:t>а</w:t>
            </w:r>
            <w:r w:rsidR="0046465E" w:rsidRPr="001820AD">
              <w:t xml:space="preserve"> </w:t>
            </w:r>
          </w:p>
          <w:p w14:paraId="2D37E4F1" w14:textId="5337306B" w:rsidR="0046465E" w:rsidRPr="0046465E" w:rsidRDefault="00E62CC0"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828F58B" w:rsidR="00CA2886" w:rsidRPr="00E25B1F" w:rsidRDefault="00B00E1F" w:rsidP="00B00E1F">
      <w:pPr>
        <w:jc w:val="center"/>
        <w:rPr>
          <w:sz w:val="28"/>
          <w:szCs w:val="28"/>
        </w:rPr>
      </w:pPr>
      <w:r w:rsidRPr="00B00E1F">
        <w:rPr>
          <w:sz w:val="28"/>
          <w:szCs w:val="28"/>
        </w:rPr>
        <w:t xml:space="preserve">на </w:t>
      </w:r>
      <w:r w:rsidR="00366BC4" w:rsidRPr="00366BC4">
        <w:rPr>
          <w:sz w:val="28"/>
          <w:szCs w:val="28"/>
        </w:rPr>
        <w:t>поставку системы крепления контейнеров при транспортировании РАО для нужд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DB756C">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DB756C">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DB756C">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DB756C">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DB756C">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DB756C">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DB756C">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DB756C">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12</w:t>
        </w:r>
        <w:r w:rsidR="00621186" w:rsidRPr="00621186">
          <w:rPr>
            <w:webHidden/>
            <w:szCs w:val="24"/>
          </w:rPr>
          <w:fldChar w:fldCharType="end"/>
        </w:r>
      </w:hyperlink>
    </w:p>
    <w:p w14:paraId="152D78E8" w14:textId="77777777" w:rsidR="00621186" w:rsidRPr="00621186" w:rsidRDefault="00DB756C">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DB756C">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DB756C">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DB756C">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DB756C">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DB756C">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22</w:t>
        </w:r>
        <w:r w:rsidR="00621186" w:rsidRPr="00621186">
          <w:rPr>
            <w:webHidden/>
            <w:szCs w:val="24"/>
          </w:rPr>
          <w:fldChar w:fldCharType="end"/>
        </w:r>
      </w:hyperlink>
    </w:p>
    <w:p w14:paraId="2A3F1AEF" w14:textId="77777777" w:rsidR="00621186" w:rsidRPr="00621186" w:rsidRDefault="00DB756C">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30</w:t>
        </w:r>
        <w:r w:rsidR="00621186" w:rsidRPr="00621186">
          <w:rPr>
            <w:webHidden/>
            <w:szCs w:val="24"/>
          </w:rPr>
          <w:fldChar w:fldCharType="end"/>
        </w:r>
      </w:hyperlink>
    </w:p>
    <w:p w14:paraId="51F9134C" w14:textId="77777777" w:rsidR="00621186" w:rsidRPr="00621186" w:rsidRDefault="00DB756C">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DB756C">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DB756C">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DB756C">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366BC4">
          <w:footerReference w:type="default" r:id="rId12"/>
          <w:headerReference w:type="first" r:id="rId13"/>
          <w:pgSz w:w="11907" w:h="16840" w:code="9"/>
          <w:pgMar w:top="1134" w:right="567" w:bottom="1134" w:left="1418" w:header="709" w:footer="216"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20A61FB" w:rsidR="008C00EE" w:rsidRPr="00B01127" w:rsidRDefault="008C00EE" w:rsidP="00366BC4">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6A5F5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366BC4" w:rsidRPr="00366BC4">
        <w:rPr>
          <w:bCs/>
          <w:color w:val="000000"/>
        </w:rPr>
        <w:t>поставку системы крепления контейнеров при транспортировании РАО для нужд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2337B207" w:rsidR="00C87330" w:rsidRPr="00B01127" w:rsidRDefault="00C87330" w:rsidP="00366BC4">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366BC4" w:rsidRPr="00366BC4">
        <w:rPr>
          <w:bCs/>
          <w:color w:val="000000"/>
        </w:rPr>
        <w:t>поставку системы крепления контейнеров при транспортировании РАО для нужд Нижегородского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2359C2FF"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6A5F5C">
        <w:rPr>
          <w:bCs/>
          <w:color w:val="000000"/>
        </w:rPr>
        <w:t>не позднее 20</w:t>
      </w:r>
      <w:r w:rsidR="005A7791" w:rsidRPr="005A7791">
        <w:rPr>
          <w:bCs/>
          <w:color w:val="000000"/>
        </w:rPr>
        <w:t xml:space="preserve"> </w:t>
      </w:r>
      <w:r w:rsidR="006A5F5C">
        <w:rPr>
          <w:bCs/>
          <w:color w:val="000000"/>
        </w:rPr>
        <w:t>н</w:t>
      </w:r>
      <w:r w:rsidR="005A7791" w:rsidRPr="005A7791">
        <w:rPr>
          <w:bCs/>
          <w:color w:val="000000"/>
        </w:rPr>
        <w:t>оября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2E3CCCFF" w:rsidR="00C87330" w:rsidRPr="00B01127" w:rsidRDefault="00366BC4" w:rsidP="00DF5CB8">
      <w:pPr>
        <w:widowControl w:val="0"/>
        <w:jc w:val="both"/>
      </w:pPr>
      <w:r w:rsidRPr="00366BC4">
        <w:rPr>
          <w:bCs/>
        </w:rPr>
        <w:t>603950, г. Нижний Новгород, Московское шоссе, д.302а (Нижегородское отделение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5E2F43A" w:rsidR="0034410E" w:rsidRPr="00B01127" w:rsidRDefault="00C87330" w:rsidP="00366BC4">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366BC4" w:rsidRPr="00366BC4">
        <w:rPr>
          <w:bCs/>
          <w:color w:val="000000"/>
        </w:rPr>
        <w:t>749</w:t>
      </w:r>
      <w:r w:rsidR="00366BC4">
        <w:rPr>
          <w:bCs/>
          <w:color w:val="000000"/>
        </w:rPr>
        <w:t> </w:t>
      </w:r>
      <w:r w:rsidR="00366BC4" w:rsidRPr="00366BC4">
        <w:rPr>
          <w:bCs/>
          <w:color w:val="000000"/>
        </w:rPr>
        <w:t>500</w:t>
      </w:r>
      <w:r w:rsidR="00366BC4">
        <w:rPr>
          <w:bCs/>
          <w:color w:val="000000"/>
        </w:rPr>
        <w:t xml:space="preserve"> </w:t>
      </w:r>
      <w:r w:rsidR="00366BC4" w:rsidRPr="00366BC4">
        <w:rPr>
          <w:bCs/>
          <w:color w:val="000000"/>
        </w:rPr>
        <w:t>(Семьсот сорок девять тысяч пятьсот) рублей 00 копеек, включая НДС. Цена договора включает в себя все расходы, в том числе доставку,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0D40920"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1816D0">
        <w:rPr>
          <w:spacing w:val="-6"/>
        </w:rPr>
        <w:t>2</w:t>
      </w:r>
      <w:r w:rsidR="006A5F5C">
        <w:rPr>
          <w:spacing w:val="-6"/>
        </w:rPr>
        <w:t>0</w:t>
      </w:r>
      <w:r w:rsidRPr="00B01127">
        <w:rPr>
          <w:spacing w:val="-6"/>
        </w:rPr>
        <w:t xml:space="preserve">» </w:t>
      </w:r>
      <w:r w:rsidR="00DF5CB8">
        <w:rPr>
          <w:spacing w:val="-6"/>
        </w:rPr>
        <w:t>Августа</w:t>
      </w:r>
      <w:r w:rsidRPr="00B01127">
        <w:rPr>
          <w:spacing w:val="-6"/>
        </w:rPr>
        <w:t xml:space="preserve"> 2014 года.</w:t>
      </w:r>
    </w:p>
    <w:p w14:paraId="0BD59054" w14:textId="1430D699"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6A5F5C">
        <w:rPr>
          <w:rFonts w:ascii="Times New Roman" w:hAnsi="Times New Roman"/>
          <w:sz w:val="24"/>
          <w:szCs w:val="24"/>
          <w:lang w:val="ru-RU"/>
        </w:rPr>
        <w:t>27</w:t>
      </w:r>
      <w:r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w:t>
      </w:r>
      <w:r w:rsidR="00B01127" w:rsidRPr="00B01127">
        <w:rPr>
          <w:rFonts w:ascii="Times New Roman" w:hAnsi="Times New Roman"/>
          <w:sz w:val="24"/>
          <w:szCs w:val="24"/>
        </w:rPr>
        <w:t>г. Москва, Пыжевский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3646C174"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6A5F5C">
        <w:rPr>
          <w:rFonts w:ascii="Times New Roman" w:hAnsi="Times New Roman"/>
          <w:sz w:val="24"/>
          <w:szCs w:val="24"/>
          <w:lang w:val="ru-RU"/>
        </w:rPr>
        <w:t>27</w:t>
      </w:r>
      <w:r w:rsidR="00051C22"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г. Москва, Пыжевский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B756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DB756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DB756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DB756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DB756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B756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B756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DB756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DB756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DB756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DB756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B756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B756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DB756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B756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DB756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DB756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DB756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B756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B756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B756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B756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B756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DB756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DB756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DB756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DB756C">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B756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B756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DB756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B756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B756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B756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B756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DB756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DB756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DB756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DB756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DB756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DB756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DB756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DB756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DB756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DB756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B756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B756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B756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B756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DB756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DB756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B756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B756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B756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B756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DB756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DB756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DB756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DB756C" w:rsidRPr="00DB756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DB756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DB756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DB756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DB756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DB756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B756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B756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DB756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DB756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B756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B756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DB756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B756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B756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DB756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DB756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DB756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DB756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B756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DB756C">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DB756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B756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B756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DB756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DB756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B756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DB756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B756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DB756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DB756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DB756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DB756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DB756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DB756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B756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B756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DB756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DB756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366BC4">
          <w:pgSz w:w="11907" w:h="16840" w:code="9"/>
          <w:pgMar w:top="1134" w:right="567" w:bottom="1134" w:left="1418" w:header="709" w:footer="203"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DB756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0A4BB315"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366BC4" w:rsidRPr="00366BC4">
              <w:rPr>
                <w:bCs/>
                <w:color w:val="000000"/>
              </w:rPr>
              <w:t>поставку системы крепления контейнеров при транспортировании РАО для нужд Нижегородского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1C7CD53D" w:rsidR="000102AD" w:rsidRPr="00FB1E54" w:rsidRDefault="000102AD" w:rsidP="000102AD">
            <w:pPr>
              <w:ind w:right="153"/>
            </w:pPr>
            <w:r w:rsidRPr="00FB1E54">
              <w:t xml:space="preserve">Дата окончания: – </w:t>
            </w:r>
            <w:r w:rsidR="006A5F5C">
              <w:t>не позднее 20</w:t>
            </w:r>
            <w:r w:rsidR="005A7791" w:rsidRPr="005A7791">
              <w:t xml:space="preserve"> </w:t>
            </w:r>
            <w:r w:rsidR="006A5F5C">
              <w:t>н</w:t>
            </w:r>
            <w:r w:rsidR="005A7791" w:rsidRPr="005A7791">
              <w:t>оября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23BB35D4" w:rsidR="000102AD" w:rsidRPr="00FB1E54" w:rsidRDefault="00366BC4" w:rsidP="000102AD">
            <w:pPr>
              <w:widowControl w:val="0"/>
              <w:ind w:right="153"/>
              <w:jc w:val="both"/>
            </w:pPr>
            <w:r w:rsidRPr="00366BC4">
              <w:rPr>
                <w:bCs/>
                <w:color w:val="000000"/>
              </w:rPr>
              <w:t>603950, г. Нижний Новгород, Московское шоссе, д.302а (Нижегородское отделение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1FBAA7F7" w:rsidR="00C62F68" w:rsidRPr="00FB1E54" w:rsidRDefault="00366BC4" w:rsidP="00AD1A26">
            <w:pPr>
              <w:widowControl w:val="0"/>
              <w:ind w:right="153"/>
              <w:jc w:val="both"/>
            </w:pPr>
            <w:r w:rsidRPr="00366BC4">
              <w:t>Безналичный расчет. 100% от цены договора оплачивается по факту поставки товара в течение 5-ти (пяти) рабочих дней после подписания Акта приема-передачи Товара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8F7077E" w:rsidR="00C87330" w:rsidRPr="00FB1E54" w:rsidRDefault="00366BC4" w:rsidP="00366BC4">
            <w:pPr>
              <w:pStyle w:val="36"/>
              <w:tabs>
                <w:tab w:val="clear" w:pos="1307"/>
              </w:tabs>
              <w:ind w:left="0" w:right="153"/>
              <w:jc w:val="left"/>
              <w:rPr>
                <w:szCs w:val="24"/>
              </w:rPr>
            </w:pPr>
            <w:r w:rsidRPr="00366BC4">
              <w:rPr>
                <w:bCs/>
                <w:color w:val="000000"/>
                <w:szCs w:val="24"/>
              </w:rPr>
              <w:t>749</w:t>
            </w:r>
            <w:r>
              <w:rPr>
                <w:bCs/>
                <w:color w:val="000000"/>
                <w:szCs w:val="24"/>
              </w:rPr>
              <w:t> </w:t>
            </w:r>
            <w:r w:rsidRPr="00366BC4">
              <w:rPr>
                <w:bCs/>
                <w:color w:val="000000"/>
                <w:szCs w:val="24"/>
              </w:rPr>
              <w:t>500</w:t>
            </w:r>
            <w:r>
              <w:rPr>
                <w:bCs/>
                <w:color w:val="000000"/>
                <w:szCs w:val="24"/>
              </w:rPr>
              <w:t xml:space="preserve"> </w:t>
            </w:r>
            <w:r w:rsidRPr="00366BC4">
              <w:rPr>
                <w:bCs/>
                <w:color w:val="000000"/>
                <w:szCs w:val="24"/>
              </w:rPr>
              <w:t>(Семьсот сорок девять тысяч пятьсот) рублей 00 копеек, включая НДС. Цена договора включает в себя все расходы, в том числе доставку,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DB756C">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FB1E5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46B1DA4" w14:textId="77777777" w:rsidR="00321595" w:rsidRDefault="00321595" w:rsidP="00321595">
            <w:pPr>
              <w:numPr>
                <w:ilvl w:val="0"/>
                <w:numId w:val="27"/>
              </w:numPr>
              <w:tabs>
                <w:tab w:val="left" w:pos="0"/>
                <w:tab w:val="left" w:pos="1204"/>
              </w:tabs>
              <w:ind w:left="0" w:right="153" w:firstLine="495"/>
              <w:jc w:val="both"/>
            </w:pPr>
            <w:bookmarkStart w:id="237" w:name="_Ref394491027"/>
            <w:bookmarkEnd w:id="233"/>
            <w:r w:rsidRPr="00321595">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r>
              <w:t xml:space="preserve"> .</w:t>
            </w:r>
          </w:p>
          <w:p w14:paraId="433F9691" w14:textId="6801496F" w:rsidR="009015EB" w:rsidRPr="00FB1E54" w:rsidRDefault="00815182" w:rsidP="00321595">
            <w:pPr>
              <w:numPr>
                <w:ilvl w:val="0"/>
                <w:numId w:val="27"/>
              </w:numPr>
              <w:tabs>
                <w:tab w:val="left" w:pos="0"/>
                <w:tab w:val="left" w:pos="1204"/>
              </w:tabs>
              <w:ind w:left="0" w:right="153" w:firstLine="495"/>
              <w:jc w:val="both"/>
            </w:pPr>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w:t>
            </w:r>
            <w:bookmarkStart w:id="238" w:name="_GoBack"/>
            <w:bookmarkEnd w:id="238"/>
            <w:r w:rsidRPr="00FB1E54">
              <w:t>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768C79F8" w14:textId="17062D25" w:rsidR="00366BC4" w:rsidRPr="00321595" w:rsidRDefault="009015EB" w:rsidP="00321595">
            <w:pPr>
              <w:numPr>
                <w:ilvl w:val="0"/>
                <w:numId w:val="72"/>
              </w:numPr>
              <w:tabs>
                <w:tab w:val="left" w:pos="1094"/>
              </w:tabs>
              <w:ind w:left="0" w:right="153" w:firstLine="669"/>
              <w:jc w:val="both"/>
              <w:rPr>
                <w:b/>
                <w:i/>
              </w:rPr>
            </w:pPr>
            <w:r w:rsidRPr="00FB1E54">
              <w:t>в реестре недобросовестных поставщиков Госкорпорации «Росатом» и организаций Госкорпорации «Росатом».</w:t>
            </w:r>
          </w:p>
          <w:p w14:paraId="25EEFA69" w14:textId="03878F48" w:rsidR="00D31D76" w:rsidRPr="00366BC4" w:rsidRDefault="00366BC4" w:rsidP="00366BC4">
            <w:pPr>
              <w:numPr>
                <w:ilvl w:val="0"/>
                <w:numId w:val="27"/>
              </w:numPr>
              <w:tabs>
                <w:tab w:val="left" w:pos="0"/>
                <w:tab w:val="left" w:pos="1204"/>
              </w:tabs>
              <w:ind w:left="0" w:right="153" w:firstLine="495"/>
              <w:jc w:val="both"/>
            </w:pPr>
            <w:r w:rsidRPr="00366BC4">
              <w:lastRenderedPageBreak/>
              <w:t>наличие права распоряжения предлагаемым товаром (по номенклатуре спецификации Тома 2 «Техническая часть») и/или согласия изготовителя (юридического лица согласно подразделу 3.6) данного товара, либо полномочного представителя такого изготовителя на предложение товара (по номенклатуре спецификации Тома 2 «Техническая часть») в рамках настоящей процедуры закупки, в том числе подтверждения гарантийных обязательств, проведения шеф-монтажа и/или шеф-наладки, в срок и на условиях настоящей документации</w:t>
            </w:r>
            <w:r w:rsidR="00D31D76" w:rsidRPr="00366BC4">
              <w:rPr>
                <w:bCs/>
              </w:rPr>
              <w:t xml:space="preserve">. </w:t>
            </w:r>
          </w:p>
        </w:tc>
      </w:tr>
      <w:tr w:rsidR="00C87330" w:rsidRPr="00FB1E54" w14:paraId="41F5E9B0" w14:textId="77777777" w:rsidTr="00871FAF">
        <w:trPr>
          <w:trHeight w:val="709"/>
        </w:trPr>
        <w:tc>
          <w:tcPr>
            <w:tcW w:w="781" w:type="dxa"/>
          </w:tcPr>
          <w:p w14:paraId="6DEA371B" w14:textId="6C5CC8C9"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DFFE558" w14:textId="77777777" w:rsidR="00D31D76" w:rsidRDefault="00D31D76" w:rsidP="00DF5CB8">
            <w:pPr>
              <w:tabs>
                <w:tab w:val="left" w:pos="495"/>
                <w:tab w:val="left" w:pos="5657"/>
              </w:tabs>
              <w:ind w:right="153" w:firstLine="495"/>
              <w:jc w:val="both"/>
            </w:pPr>
            <w:r w:rsidRPr="00D31D7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DF5CB8">
              <w:t>.</w:t>
            </w:r>
          </w:p>
          <w:p w14:paraId="76FC015D" w14:textId="77777777" w:rsidR="00366BC4" w:rsidRDefault="00366BC4" w:rsidP="00DF5CB8">
            <w:pPr>
              <w:tabs>
                <w:tab w:val="left" w:pos="495"/>
                <w:tab w:val="left" w:pos="5657"/>
              </w:tabs>
              <w:ind w:right="153" w:firstLine="495"/>
              <w:jc w:val="both"/>
            </w:pPr>
            <w:r w:rsidRPr="00366BC4">
              <w:t xml:space="preserve">Сертификаты, руководство по эксплуатации, технический паспорт на товар, гарантийные талоны, полный комплект технической и конструкторской документации должны быть представлены на русском языке. </w:t>
            </w:r>
          </w:p>
          <w:p w14:paraId="2B82527C" w14:textId="77777777" w:rsidR="00366BC4" w:rsidRDefault="00366BC4" w:rsidP="00DF5CB8">
            <w:pPr>
              <w:tabs>
                <w:tab w:val="left" w:pos="495"/>
                <w:tab w:val="left" w:pos="5657"/>
              </w:tabs>
              <w:ind w:right="153" w:firstLine="495"/>
              <w:jc w:val="both"/>
            </w:pPr>
            <w:r w:rsidRPr="00366BC4">
              <w:t xml:space="preserve">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Полностью укомплектованный Товар поставляется в собранном виде без упаковки. </w:t>
            </w:r>
          </w:p>
          <w:p w14:paraId="2D0F568B" w14:textId="77777777" w:rsidR="00366BC4" w:rsidRDefault="00366BC4" w:rsidP="00DF5CB8">
            <w:pPr>
              <w:tabs>
                <w:tab w:val="left" w:pos="495"/>
                <w:tab w:val="left" w:pos="5657"/>
              </w:tabs>
              <w:ind w:right="153" w:firstLine="495"/>
              <w:jc w:val="both"/>
            </w:pPr>
            <w:r w:rsidRPr="00366BC4">
              <w:t xml:space="preserve">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 </w:t>
            </w:r>
          </w:p>
          <w:p w14:paraId="538752DA" w14:textId="77777777" w:rsidR="00366BC4" w:rsidRDefault="00366BC4" w:rsidP="00DF5CB8">
            <w:pPr>
              <w:tabs>
                <w:tab w:val="left" w:pos="495"/>
                <w:tab w:val="left" w:pos="5657"/>
              </w:tabs>
              <w:ind w:right="153" w:firstLine="495"/>
              <w:jc w:val="both"/>
            </w:pPr>
            <w:r w:rsidRPr="00366BC4">
              <w:t xml:space="preserve">Гарантия на поставленный товар – 12 месяцев. Гарантийный срок исчисляется со дня подписания соответствующего акта приема-передачи товара. </w:t>
            </w:r>
          </w:p>
          <w:p w14:paraId="392557DF" w14:textId="0982660A" w:rsidR="00DF5CB8" w:rsidRDefault="00366BC4" w:rsidP="00DF5CB8">
            <w:pPr>
              <w:tabs>
                <w:tab w:val="left" w:pos="495"/>
                <w:tab w:val="left" w:pos="5657"/>
              </w:tabs>
              <w:ind w:right="153" w:firstLine="495"/>
              <w:jc w:val="both"/>
            </w:pPr>
            <w:r w:rsidRPr="00366BC4">
              <w:t>Товар должен быть обеспечен полным комплектом конструкторской документации, разработанной в строгом соответствии с Единой системой конструкторской документации, принятой в РФ и согласованной с фирмой Kögel Trailer GmbH &amp; Co. KG или с ее официальным представительством в Российской Федерации ООО «Kögel Trailer RU». Документация перед отправкой должна быть упакована в полиэтиленовый пакет с учётом требований ГОСТ 23170-78</w:t>
            </w:r>
            <w:r w:rsidR="00E946E3">
              <w:t>.</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w:t>
            </w:r>
            <w:r w:rsidRPr="00FB1E54">
              <w:rPr>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DB756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DB756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w:t>
            </w:r>
            <w:r w:rsidRPr="00FB1E54">
              <w:rPr>
                <w:szCs w:val="24"/>
              </w:rPr>
              <w:lastRenderedPageBreak/>
              <w:t>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lastRenderedPageBreak/>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DB756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lastRenderedPageBreak/>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DB756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DB756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DB756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DB756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DB756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DB756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DB756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195BADF" w:rsidR="001F7063" w:rsidRPr="00FB1E54" w:rsidRDefault="00840147" w:rsidP="00840147">
            <w:pPr>
              <w:pStyle w:val="Times12"/>
              <w:ind w:firstLine="0"/>
              <w:rPr>
                <w:szCs w:val="24"/>
              </w:rPr>
            </w:pPr>
            <w:r w:rsidRPr="00FB1E54">
              <w:rPr>
                <w:szCs w:val="24"/>
              </w:rPr>
              <w:t>11:00 (время московское) «</w:t>
            </w:r>
            <w:r w:rsidR="00523CAC">
              <w:rPr>
                <w:szCs w:val="24"/>
              </w:rPr>
              <w:t>2</w:t>
            </w:r>
            <w:r w:rsidR="003B56B0">
              <w:rPr>
                <w:szCs w:val="24"/>
              </w:rPr>
              <w:t>0</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173C6ED4" w:rsidR="00840147" w:rsidRPr="00FB1E54" w:rsidRDefault="00840147" w:rsidP="00523CAC">
            <w:pPr>
              <w:pStyle w:val="Times12"/>
              <w:ind w:firstLine="0"/>
              <w:rPr>
                <w:szCs w:val="24"/>
              </w:rPr>
            </w:pPr>
            <w:r w:rsidRPr="00FB1E54">
              <w:rPr>
                <w:szCs w:val="24"/>
              </w:rPr>
              <w:t xml:space="preserve">11:00 (время московское) </w:t>
            </w:r>
            <w:r w:rsidR="003B56B0">
              <w:rPr>
                <w:szCs w:val="24"/>
              </w:rPr>
              <w:t>«</w:t>
            </w:r>
            <w:r w:rsidR="00523CAC">
              <w:rPr>
                <w:szCs w:val="24"/>
              </w:rPr>
              <w:t>2</w:t>
            </w:r>
            <w:r w:rsidR="003B56B0">
              <w:rPr>
                <w:szCs w:val="24"/>
              </w:rPr>
              <w:t>0</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62BA8AD"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3B56B0">
              <w:rPr>
                <w:szCs w:val="24"/>
              </w:rPr>
              <w:t>27</w:t>
            </w:r>
            <w:r w:rsidRPr="00FB1E54">
              <w:rPr>
                <w:szCs w:val="24"/>
              </w:rPr>
              <w:t xml:space="preserve">» </w:t>
            </w:r>
            <w:r w:rsidR="001B379B">
              <w:rPr>
                <w:szCs w:val="24"/>
              </w:rPr>
              <w:t>А</w:t>
            </w:r>
            <w:r w:rsidR="002B3BCD">
              <w:rPr>
                <w:szCs w:val="24"/>
              </w:rPr>
              <w:t>вгуста</w:t>
            </w:r>
            <w:r w:rsidR="006A2EB6" w:rsidRPr="00FB1E54">
              <w:rPr>
                <w:szCs w:val="24"/>
              </w:rPr>
              <w:t xml:space="preserve"> </w:t>
            </w:r>
            <w:r w:rsidRPr="00FB1E54">
              <w:rPr>
                <w:szCs w:val="24"/>
              </w:rPr>
              <w:t>2014 г.</w:t>
            </w:r>
          </w:p>
          <w:p w14:paraId="75E14842" w14:textId="46F7F84E" w:rsidR="00375486" w:rsidRPr="00FB1E54" w:rsidRDefault="00840147" w:rsidP="003B56B0">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3B56B0">
              <w:rPr>
                <w:szCs w:val="24"/>
              </w:rPr>
              <w:t>27</w:t>
            </w:r>
            <w:r w:rsidR="002B3BCD" w:rsidRPr="00FB1E54">
              <w:rPr>
                <w:szCs w:val="24"/>
              </w:rPr>
              <w:t xml:space="preserve">» </w:t>
            </w:r>
            <w:r w:rsidR="001B379B">
              <w:rPr>
                <w:szCs w:val="24"/>
              </w:rPr>
              <w:t>А</w:t>
            </w:r>
            <w:r w:rsidR="002B3BCD">
              <w:rPr>
                <w:szCs w:val="24"/>
              </w:rPr>
              <w:t>вгуста</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w:t>
            </w:r>
            <w:r w:rsidR="00375486" w:rsidRPr="00FB1E54">
              <w:rPr>
                <w:szCs w:val="24"/>
              </w:rPr>
              <w:lastRenderedPageBreak/>
              <w:t>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w:t>
            </w:r>
            <w:r w:rsidRPr="00FB1E54">
              <w:lastRenderedPageBreak/>
              <w:t xml:space="preserve">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 xml:space="preserve">в </w:t>
            </w:r>
            <w:r w:rsidR="00563A6D" w:rsidRPr="00FB1E54">
              <w:rPr>
                <w:lang w:val="ru-RU"/>
              </w:rPr>
              <w:lastRenderedPageBreak/>
              <w:t>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9064A5">
          <w:pgSz w:w="16840" w:h="11907" w:orient="landscape" w:code="9"/>
          <w:pgMar w:top="1418" w:right="1134" w:bottom="567" w:left="1134" w:header="567" w:footer="189"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DB756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DB756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B756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B756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DB756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B756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B756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B756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B756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B756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B756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DB756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B756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B756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B756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B756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B756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B756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DB756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DB756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366BC4" w:rsidRDefault="00366BC4">
      <w:r>
        <w:separator/>
      </w:r>
    </w:p>
  </w:endnote>
  <w:endnote w:type="continuationSeparator" w:id="0">
    <w:p w14:paraId="236BE904" w14:textId="77777777" w:rsidR="00366BC4" w:rsidRDefault="00366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366BC4" w:rsidRPr="00C030AA" w:rsidRDefault="00366BC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B756C">
      <w:rPr>
        <w:rFonts w:ascii="Times New Roman" w:hAnsi="Times New Roman"/>
        <w:noProof/>
      </w:rPr>
      <w:t>24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B756C">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66BC4" w:rsidRPr="00C030AA" w:rsidRDefault="00366BC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57A2DE5" w:rsidR="00366BC4" w:rsidRPr="00366BC4" w:rsidRDefault="00366BC4" w:rsidP="00366BC4">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66BC4">
      <w:rPr>
        <w:sz w:val="20"/>
        <w:szCs w:val="20"/>
      </w:rPr>
      <w:t xml:space="preserve"> на поставку системы крепления контейнеров при транспортировании РАО для нужд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366BC4" w:rsidRDefault="00366BC4">
      <w:r>
        <w:separator/>
      </w:r>
    </w:p>
  </w:footnote>
  <w:footnote w:type="continuationSeparator" w:id="0">
    <w:p w14:paraId="16F20699" w14:textId="77777777" w:rsidR="00366BC4" w:rsidRDefault="00366B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366BC4" w:rsidRPr="00723913" w:rsidRDefault="00366BC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366BC4" w:rsidRPr="00723913" w:rsidRDefault="00366BC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366BC4" w:rsidRPr="00723913" w:rsidRDefault="00366BC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59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BC4"/>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6B0"/>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5F5C"/>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4A5"/>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56C"/>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46E3"/>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BE4BF-4579-4585-A924-46E1A673E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43</Pages>
  <Words>16297</Words>
  <Characters>92899</Characters>
  <Application>Microsoft Office Word</Application>
  <DocSecurity>0</DocSecurity>
  <Lines>774</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108979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41</cp:revision>
  <cp:lastPrinted>2014-08-13T08:58:00Z</cp:lastPrinted>
  <dcterms:created xsi:type="dcterms:W3CDTF">2014-07-17T11:40:00Z</dcterms:created>
  <dcterms:modified xsi:type="dcterms:W3CDTF">2014-08-13T08:58:00Z</dcterms:modified>
</cp:coreProperties>
</file>