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458B9">
      <w:pPr>
        <w:pStyle w:val="1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eastAsia="Times New Roman"/>
          <w:sz w:val="28"/>
          <w:szCs w:val="28"/>
        </w:rPr>
        <w:t>ПРОТОКОЛ № AC20272-4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вторых частей заявок и подведению итогов по открытому аукциону на право заключения договора на алюминий сернокислый (сульфат)</w:t>
      </w:r>
    </w:p>
    <w:p w:rsidR="00000000" w:rsidRDefault="00C458B9">
      <w:pPr>
        <w:pStyle w:val="1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086"/>
        <w:gridCol w:w="3359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Лесной, Свердловской области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«09» июня 2014 г.</w:t>
            </w:r>
          </w:p>
        </w:tc>
      </w:tr>
    </w:tbl>
    <w:p w:rsidR="00000000" w:rsidRDefault="00C458B9">
      <w:pPr>
        <w:pStyle w:val="a5"/>
        <w:rPr>
          <w:sz w:val="28"/>
          <w:szCs w:val="28"/>
        </w:rPr>
      </w:pPr>
      <w:r>
        <w:rPr>
          <w:sz w:val="28"/>
          <w:szCs w:val="28"/>
        </w:rP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</w:t>
      </w:r>
      <w:r>
        <w:rPr>
          <w:sz w:val="28"/>
          <w:szCs w:val="28"/>
        </w:rPr>
        <w:t>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3"/>
            <w:sz w:val="28"/>
            <w:szCs w:val="28"/>
          </w:rPr>
          <w:t>a-k-d.ru</w:t>
        </w:r>
      </w:hyperlink>
      <w:r>
        <w:rPr>
          <w:sz w:val="28"/>
          <w:szCs w:val="28"/>
        </w:rPr>
        <w:t xml:space="preserve">» согласно регламенту ее работы. </w:t>
      </w:r>
    </w:p>
    <w:p w:rsidR="00000000" w:rsidRDefault="00C458B9">
      <w:pPr>
        <w:pStyle w:val="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закупке:</w:t>
      </w:r>
    </w:p>
    <w:p w:rsidR="00000000" w:rsidRDefault="00C458B9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Заказчик: ФГУП «Комбинат «ЭХП» Организатор аукциона: </w:t>
      </w:r>
      <w:r>
        <w:rPr>
          <w:sz w:val="28"/>
          <w:szCs w:val="28"/>
        </w:rPr>
        <w:t>ФГУП «Комбинат «ЭХП».</w:t>
      </w:r>
      <w:r>
        <w:rPr>
          <w:sz w:val="28"/>
          <w:szCs w:val="28"/>
        </w:rPr>
        <w:br/>
        <w:t xml:space="preserve">Предмет договора: право заключения договора на алюминий сернокислый (сульфат). </w:t>
      </w:r>
    </w:p>
    <w:p w:rsidR="00000000" w:rsidRDefault="00C458B9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2 811 900.00 российских рублей (два миллиона восемьсот одиннадцать тысяч девятьсот рублей 00 копеек) включая НДС. </w:t>
      </w:r>
    </w:p>
    <w:p w:rsidR="00000000" w:rsidRDefault="00C458B9">
      <w:pPr>
        <w:pStyle w:val="a5"/>
        <w:rPr>
          <w:sz w:val="28"/>
          <w:szCs w:val="28"/>
        </w:rPr>
      </w:pPr>
      <w:r>
        <w:rPr>
          <w:sz w:val="28"/>
          <w:szCs w:val="28"/>
        </w:rPr>
        <w:t>Срок исполнения договора: Поставка осуществляется в период с момента подписания договора и до 28.02.2015 г., отдельными партиями и только после письменной заявки Покупателя. Срок исполнения заявки в течение 14 дней с момента ее получения Поставщиком</w:t>
      </w:r>
      <w:proofErr w:type="gramStart"/>
      <w:r>
        <w:rPr>
          <w:sz w:val="28"/>
          <w:szCs w:val="28"/>
        </w:rPr>
        <w:t xml:space="preserve">.. </w:t>
      </w:r>
      <w:proofErr w:type="gramEnd"/>
    </w:p>
    <w:p w:rsidR="00000000" w:rsidRDefault="00C458B9">
      <w:pPr>
        <w:pStyle w:val="a5"/>
        <w:rPr>
          <w:sz w:val="28"/>
          <w:szCs w:val="28"/>
        </w:rPr>
      </w:pPr>
      <w:r>
        <w:rPr>
          <w:sz w:val="28"/>
          <w:szCs w:val="28"/>
        </w:rPr>
        <w:t>Об</w:t>
      </w:r>
      <w:r>
        <w:rPr>
          <w:sz w:val="28"/>
          <w:szCs w:val="28"/>
        </w:rPr>
        <w:t>ъем договора: 420 т</w:t>
      </w:r>
    </w:p>
    <w:p w:rsidR="00000000" w:rsidRDefault="00C458B9">
      <w:pPr>
        <w:pStyle w:val="a5"/>
        <w:rPr>
          <w:sz w:val="28"/>
          <w:szCs w:val="28"/>
        </w:rPr>
      </w:pPr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 xml:space="preserve">кциона и аукционная документация опубликованы «8»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</w:t>
      </w:r>
      <w:r>
        <w:rPr>
          <w:sz w:val="28"/>
          <w:szCs w:val="28"/>
        </w:rPr>
        <w:t>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закупка №140508/0477/163, на ЭТП «</w:t>
      </w:r>
      <w:hyperlink r:id="rId8" w:history="1">
        <w:r>
          <w:rPr>
            <w:rStyle w:val="a3"/>
            <w:sz w:val="28"/>
            <w:szCs w:val="28"/>
          </w:rPr>
          <w:t>a-k-d.ru</w:t>
        </w:r>
      </w:hyperlink>
      <w:r>
        <w:rPr>
          <w:sz w:val="28"/>
          <w:szCs w:val="28"/>
        </w:rPr>
        <w:t xml:space="preserve">», закупка №AC20272. </w:t>
      </w:r>
    </w:p>
    <w:p w:rsidR="00000000" w:rsidRDefault="00C458B9">
      <w:pPr>
        <w:pStyle w:val="a5"/>
        <w:rPr>
          <w:sz w:val="28"/>
          <w:szCs w:val="28"/>
        </w:rPr>
      </w:pPr>
      <w:r>
        <w:rPr>
          <w:sz w:val="28"/>
          <w:szCs w:val="28"/>
        </w:rPr>
        <w:t>Заседание аукционной комиссии проводится в очной форме в</w:t>
      </w:r>
      <w:r>
        <w:rPr>
          <w:sz w:val="28"/>
          <w:szCs w:val="28"/>
        </w:rPr>
        <w:t xml:space="preserve"> 10:00:00 (время московское) «09» июня 2014 года, по адресу: г. Лесной Свердловской области, Коммунистический проспект 6 «А», ФГУП «Комбинат «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», отдел МТСКО, здание 420а, кабинет 421.. </w:t>
      </w:r>
    </w:p>
    <w:p w:rsidR="00000000" w:rsidRDefault="00C458B9">
      <w:pPr>
        <w:pStyle w:val="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47"/>
        <w:gridCol w:w="5998"/>
      </w:tblGrid>
      <w:tr w:rsidR="00000000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000000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000000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000000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Щекалев Леонид Сергеевич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Инженер </w:t>
            </w:r>
            <w:r>
              <w:rPr>
                <w:rFonts w:eastAsia="Times New Roman"/>
              </w:rPr>
              <w:t>группы централизованных закупок ОМТСКО</w:t>
            </w:r>
          </w:p>
        </w:tc>
      </w:tr>
      <w:tr w:rsidR="00000000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Беликова Ирина Анатольевна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химии и строительных материалов ОМТСКО</w:t>
            </w:r>
          </w:p>
        </w:tc>
      </w:tr>
      <w:tr w:rsidR="00000000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000000"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Климов </w:t>
            </w:r>
            <w:r>
              <w:rPr>
                <w:rFonts w:eastAsia="Times New Roman"/>
              </w:rPr>
              <w:t>Дмитрий Игоревич</w:t>
            </w:r>
          </w:p>
        </w:tc>
        <w:tc>
          <w:tcPr>
            <w:tcW w:w="3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</w:tbl>
    <w:p w:rsidR="00000000" w:rsidRDefault="00C458B9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Заседание проводится в присутствии 5 из 5 членов аукционной комиссии. </w:t>
      </w:r>
      <w:r>
        <w:rPr>
          <w:sz w:val="28"/>
          <w:szCs w:val="28"/>
        </w:rPr>
        <w:br/>
        <w:t xml:space="preserve">Кворум имеется. </w:t>
      </w:r>
    </w:p>
    <w:p w:rsidR="00000000" w:rsidRDefault="00C458B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 результатам открытия доступа «30» мая 2014 к первым частям заявок на участие в открытом аукционе </w:t>
      </w:r>
      <w:r>
        <w:rPr>
          <w:rFonts w:eastAsia="Times New Roman"/>
          <w:sz w:val="28"/>
          <w:szCs w:val="28"/>
        </w:rPr>
        <w:t xml:space="preserve">поданы заявки, которым ЭТП АКД автоматически присвоены следующие порядковые номера: </w:t>
      </w:r>
    </w:p>
    <w:p w:rsidR="00000000" w:rsidRDefault="00C458B9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4679_AC20272</w:t>
      </w:r>
    </w:p>
    <w:p w:rsidR="00000000" w:rsidRDefault="00C458B9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9346_AC20272</w:t>
      </w:r>
    </w:p>
    <w:p w:rsidR="00000000" w:rsidRDefault="00C458B9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6258_AC20272</w:t>
      </w:r>
    </w:p>
    <w:p w:rsidR="00000000" w:rsidRDefault="00C458B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протоколу заседания аукционной комиссии по рассмотрению первых частей заявок от «2» июня 2014г. № AC20272-1 аукционной </w:t>
      </w:r>
      <w:r>
        <w:rPr>
          <w:rFonts w:eastAsia="Times New Roman"/>
          <w:sz w:val="28"/>
          <w:szCs w:val="28"/>
        </w:rPr>
        <w:t xml:space="preserve">комиссией были приняты следующие решения: </w:t>
      </w:r>
    </w:p>
    <w:p w:rsidR="00000000" w:rsidRDefault="00C458B9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000000" w:rsidRDefault="00C458B9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</w:t>
      </w:r>
      <w:r>
        <w:rPr>
          <w:rFonts w:eastAsia="Times New Roman"/>
          <w:sz w:val="28"/>
          <w:szCs w:val="28"/>
        </w:rPr>
        <w:t xml:space="preserve">новная заявка: 4679_AC20272 </w:t>
      </w:r>
    </w:p>
    <w:p w:rsidR="00000000" w:rsidRDefault="00C458B9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Основная заявка: 9346_AC20272 </w:t>
      </w:r>
    </w:p>
    <w:p w:rsidR="00000000" w:rsidRDefault="00C458B9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Основная заявка: 6258_AC20272 </w:t>
      </w:r>
    </w:p>
    <w:p w:rsidR="00000000" w:rsidRDefault="00C458B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протоколу хода аукциона от «06» июня 2014 № AC20272-2 были сделаны предложения о цене договора участниками аукциона и ранжированы по мере убывания следующим</w:t>
      </w:r>
      <w:r>
        <w:rPr>
          <w:rFonts w:eastAsia="Times New Roman"/>
          <w:sz w:val="28"/>
          <w:szCs w:val="28"/>
        </w:rPr>
        <w:t xml:space="preserve"> образом: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5"/>
        <w:gridCol w:w="3308"/>
        <w:gridCol w:w="2835"/>
        <w:gridCol w:w="273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17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номер участника аукциона, присвоенный ЭТП</w:t>
            </w:r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последнего предложения о цене договора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17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4679_AC20272</w:t>
            </w:r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2 272 751,78 российский рубль</w:t>
            </w:r>
          </w:p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июня 2014 г. 10:27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2.</w:t>
            </w:r>
          </w:p>
        </w:tc>
        <w:tc>
          <w:tcPr>
            <w:tcW w:w="17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9346_AC20272</w:t>
            </w:r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1 854 971,77 российский рубль</w:t>
            </w:r>
          </w:p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июня 2014 г. 15:30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17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6258_AC20272</w:t>
            </w:r>
          </w:p>
        </w:tc>
        <w:tc>
          <w:tcPr>
            <w:tcW w:w="1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1 840 912,27 российских рублей</w:t>
            </w:r>
          </w:p>
        </w:tc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июня 2014 г. 15:50</w:t>
            </w:r>
          </w:p>
        </w:tc>
      </w:tr>
    </w:tbl>
    <w:p w:rsidR="00000000" w:rsidRDefault="00C458B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 результатам рассмотрения вторых частей заявок на участие </w:t>
      </w:r>
      <w:r>
        <w:rPr>
          <w:rFonts w:eastAsia="Times New Roman"/>
          <w:sz w:val="28"/>
          <w:szCs w:val="28"/>
        </w:rPr>
        <w:t xml:space="preserve">в аукционе аукционной комиссией были приняты следующие решения: </w:t>
      </w:r>
    </w:p>
    <w:p w:rsidR="00000000" w:rsidRDefault="00C458B9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000000" w:rsidRDefault="00C458B9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Общество с ограниченной ответственностью «Синтез»</w:t>
      </w:r>
      <w:r>
        <w:rPr>
          <w:rFonts w:eastAsia="Times New Roman"/>
          <w:sz w:val="28"/>
          <w:szCs w:val="28"/>
        </w:rPr>
        <w:br/>
        <w:t>Основная заявка: 4679_AC202</w:t>
      </w:r>
      <w:r>
        <w:rPr>
          <w:rFonts w:eastAsia="Times New Roman"/>
          <w:sz w:val="28"/>
          <w:szCs w:val="28"/>
        </w:rPr>
        <w:t xml:space="preserve">72 ООО «Синтез» </w:t>
      </w:r>
      <w:r>
        <w:rPr>
          <w:rFonts w:eastAsia="Times New Roman"/>
          <w:sz w:val="28"/>
          <w:szCs w:val="28"/>
        </w:rPr>
        <w:br/>
        <w:t>Результаты голосования членов аукционной комиссии:</w:t>
      </w:r>
      <w:r>
        <w:rPr>
          <w:rFonts w:eastAsia="Times New Roman"/>
          <w:sz w:val="28"/>
          <w:szCs w:val="28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  <w:sz w:val="28"/>
          <w:szCs w:val="28"/>
        </w:rPr>
        <w:br/>
        <w:t xml:space="preserve">«против» – 0 голосов </w:t>
      </w:r>
      <w:r>
        <w:rPr>
          <w:rFonts w:eastAsia="Times New Roman"/>
          <w:sz w:val="28"/>
          <w:szCs w:val="28"/>
        </w:rPr>
        <w:br/>
        <w:t>«воздер</w:t>
      </w:r>
      <w:r>
        <w:rPr>
          <w:rFonts w:eastAsia="Times New Roman"/>
          <w:sz w:val="28"/>
          <w:szCs w:val="28"/>
        </w:rPr>
        <w:t xml:space="preserve">жался» – 0 голосов </w:t>
      </w:r>
      <w:proofErr w:type="gramEnd"/>
    </w:p>
    <w:p w:rsidR="00000000" w:rsidRDefault="00C458B9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Открытое акционерное общество «Сорбент»</w:t>
      </w:r>
      <w:r>
        <w:rPr>
          <w:rFonts w:eastAsia="Times New Roman"/>
          <w:sz w:val="28"/>
          <w:szCs w:val="28"/>
        </w:rPr>
        <w:br/>
        <w:t xml:space="preserve">Основная заявка: 9346_AC20272 ОАО «Сорбент» </w:t>
      </w:r>
      <w:r>
        <w:rPr>
          <w:rFonts w:eastAsia="Times New Roman"/>
          <w:sz w:val="28"/>
          <w:szCs w:val="28"/>
        </w:rPr>
        <w:br/>
        <w:t>Результаты голосования членов аукционной комиссии:</w:t>
      </w:r>
      <w:r>
        <w:rPr>
          <w:rFonts w:eastAsia="Times New Roman"/>
          <w:sz w:val="28"/>
          <w:szCs w:val="28"/>
        </w:rPr>
        <w:br/>
        <w:t xml:space="preserve">«за» – 5 голосов (Ларионов Игорь Александрович, Беликова Ирина Анатольевна, </w:t>
      </w:r>
      <w:r>
        <w:rPr>
          <w:rFonts w:eastAsia="Times New Roman"/>
          <w:sz w:val="28"/>
          <w:szCs w:val="28"/>
        </w:rPr>
        <w:t xml:space="preserve">Боярский Александр Алексеевич, Рылов Сергей Федорович, Щекалев Леонид Сергеевич); </w:t>
      </w:r>
      <w:r>
        <w:rPr>
          <w:rFonts w:eastAsia="Times New Roman"/>
          <w:sz w:val="28"/>
          <w:szCs w:val="28"/>
        </w:rPr>
        <w:br/>
        <w:t xml:space="preserve">«против» – 0 голосов </w:t>
      </w:r>
      <w:r>
        <w:rPr>
          <w:rFonts w:eastAsia="Times New Roman"/>
          <w:sz w:val="28"/>
          <w:szCs w:val="28"/>
        </w:rPr>
        <w:br/>
        <w:t xml:space="preserve">«воздержался» – 0 голосов </w:t>
      </w:r>
      <w:proofErr w:type="gramEnd"/>
    </w:p>
    <w:p w:rsidR="00000000" w:rsidRDefault="00C458B9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eastAsia="Times New Roman"/>
          <w:sz w:val="28"/>
          <w:szCs w:val="28"/>
        </w:rPr>
        <w:t>Метахим</w:t>
      </w:r>
      <w:proofErr w:type="spellEnd"/>
      <w:r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br/>
        <w:t>Основная заявка: 6258_AC20272 ООО «</w:t>
      </w:r>
      <w:proofErr w:type="spellStart"/>
      <w:r>
        <w:rPr>
          <w:rFonts w:eastAsia="Times New Roman"/>
          <w:sz w:val="28"/>
          <w:szCs w:val="28"/>
        </w:rPr>
        <w:t>Метахим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br/>
        <w:t>Результаты голосования члено</w:t>
      </w:r>
      <w:r>
        <w:rPr>
          <w:rFonts w:eastAsia="Times New Roman"/>
          <w:sz w:val="28"/>
          <w:szCs w:val="28"/>
        </w:rPr>
        <w:t>в аукционной комиссии:</w:t>
      </w:r>
      <w:r>
        <w:rPr>
          <w:rFonts w:eastAsia="Times New Roman"/>
          <w:sz w:val="28"/>
          <w:szCs w:val="28"/>
        </w:rPr>
        <w:br/>
        <w:t xml:space="preserve">«за» – 5 голосов (Ларионов Игорь Александрович, Беликова Ирина Анатольевна, Боярский Александр Алексеевич, Рылов Сергей Федорович, Щекалев Леонид Сергеевич); </w:t>
      </w:r>
      <w:r>
        <w:rPr>
          <w:rFonts w:eastAsia="Times New Roman"/>
          <w:sz w:val="28"/>
          <w:szCs w:val="28"/>
        </w:rPr>
        <w:br/>
        <w:t xml:space="preserve">«против» – 0 голосов </w:t>
      </w:r>
      <w:r>
        <w:rPr>
          <w:rFonts w:eastAsia="Times New Roman"/>
          <w:sz w:val="28"/>
          <w:szCs w:val="28"/>
        </w:rPr>
        <w:br/>
        <w:t xml:space="preserve">«воздержался» – 0 голосов </w:t>
      </w:r>
    </w:p>
    <w:p w:rsidR="00000000" w:rsidRDefault="00C458B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Места, присвоенные аукцио</w:t>
      </w:r>
      <w:r>
        <w:rPr>
          <w:rFonts w:eastAsia="Times New Roman"/>
          <w:sz w:val="28"/>
          <w:szCs w:val="28"/>
        </w:rPr>
        <w:t xml:space="preserve">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 </w:t>
      </w:r>
    </w:p>
    <w:p w:rsidR="00000000" w:rsidRDefault="00C458B9">
      <w:pPr>
        <w:spacing w:before="100" w:beforeAutospacing="1" w:after="100" w:afterAutospacing="1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617"/>
        <w:gridCol w:w="782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>аукциона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>аукциона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Метахим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Заявка №6258_AC20272 (Основная заявка)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</w:t>
            </w:r>
            <w:r>
              <w:rPr>
                <w:rFonts w:eastAsia="Times New Roman"/>
              </w:rPr>
              <w:t>общество «Сорбент»</w:t>
            </w:r>
            <w:r>
              <w:rPr>
                <w:rFonts w:eastAsia="Times New Roman"/>
              </w:rPr>
              <w:br/>
              <w:t>Заявка №9346_AC20272 (Основная заявка)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«Синтез»</w:t>
            </w:r>
            <w:r>
              <w:rPr>
                <w:rFonts w:eastAsia="Times New Roman"/>
              </w:rPr>
              <w:br/>
              <w:t>Заявка №4679_AC20272 (Основная заявка)</w:t>
            </w:r>
          </w:p>
        </w:tc>
      </w:tr>
    </w:tbl>
    <w:p w:rsidR="00000000" w:rsidRDefault="00C458B9">
      <w:pPr>
        <w:pStyle w:val="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Комиссия: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37"/>
        <w:gridCol w:w="5104"/>
        <w:gridCol w:w="1604"/>
      </w:tblGrid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Щекалев Леонид Сергеевич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458B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C458B9" w:rsidRDefault="00C458B9">
      <w:pPr>
        <w:rPr>
          <w:rFonts w:eastAsia="Times New Roman"/>
          <w:sz w:val="28"/>
          <w:szCs w:val="28"/>
        </w:rPr>
      </w:pPr>
    </w:p>
    <w:sectPr w:rsidR="00C45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2649E"/>
    <w:multiLevelType w:val="multilevel"/>
    <w:tmpl w:val="8DC40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95826"/>
    <w:rsid w:val="00095826"/>
    <w:rsid w:val="00C4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50804771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2</cp:revision>
  <cp:lastPrinted>2014-06-09T04:27:00Z</cp:lastPrinted>
  <dcterms:created xsi:type="dcterms:W3CDTF">2014-06-09T04:30:00Z</dcterms:created>
  <dcterms:modified xsi:type="dcterms:W3CDTF">2014-06-09T04:30:00Z</dcterms:modified>
</cp:coreProperties>
</file>