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55A" w:rsidRDefault="007C355A" w:rsidP="007C355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1216</w:t>
      </w:r>
      <w:r w:rsidR="00302C1D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/З-13-1 (№ Z027217-1)</w:t>
      </w:r>
      <w:r>
        <w:rPr>
          <w:sz w:val="28"/>
          <w:szCs w:val="28"/>
        </w:rPr>
        <w:br/>
        <w:t>открытия доступа к заявкам на участие в открытом запросе цен                 № 1216</w:t>
      </w:r>
      <w:r w:rsidR="00302C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Р4/З-13 Поставка </w:t>
      </w:r>
      <w:proofErr w:type="spellStart"/>
      <w:r>
        <w:rPr>
          <w:sz w:val="28"/>
          <w:szCs w:val="28"/>
        </w:rPr>
        <w:t>сплит-систем</w:t>
      </w:r>
      <w:proofErr w:type="spellEnd"/>
      <w:r>
        <w:rPr>
          <w:sz w:val="28"/>
          <w:szCs w:val="28"/>
        </w:rPr>
        <w:t xml:space="preserve"> потолочного типа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42"/>
        <w:gridCol w:w="4603"/>
      </w:tblGrid>
      <w:tr w:rsidR="007C355A" w:rsidTr="00302C1D">
        <w:trPr>
          <w:trHeight w:val="51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7C355A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53660C">
            <w:pPr>
              <w:jc w:val="right"/>
            </w:pPr>
            <w:r>
              <w:t>«19» ноября 2013 г.</w:t>
            </w:r>
          </w:p>
        </w:tc>
      </w:tr>
    </w:tbl>
    <w:p w:rsidR="007C355A" w:rsidRDefault="007C355A" w:rsidP="007C355A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C2CF9">
        <w:fldChar w:fldCharType="begin"/>
      </w:r>
      <w:r>
        <w:instrText xml:space="preserve"> HYPERLINK "http://www.a-k-d.ru/" </w:instrText>
      </w:r>
      <w:r w:rsidR="00AC2CF9">
        <w:fldChar w:fldCharType="separate"/>
      </w:r>
      <w:r>
        <w:rPr>
          <w:rStyle w:val="a4"/>
        </w:rPr>
        <w:t>a-k-d.ru</w:t>
      </w:r>
      <w:proofErr w:type="spellEnd"/>
      <w:r w:rsidR="00AC2CF9">
        <w:fldChar w:fldCharType="end"/>
      </w:r>
      <w:r>
        <w:t xml:space="preserve">» согласно регламенту ее работы. </w:t>
      </w:r>
    </w:p>
    <w:p w:rsidR="007C355A" w:rsidRDefault="007C355A" w:rsidP="007C355A">
      <w:pPr>
        <w:pStyle w:val="3"/>
      </w:pPr>
      <w:r>
        <w:t>Информация о закупке:</w:t>
      </w:r>
    </w:p>
    <w:p w:rsidR="007C355A" w:rsidRDefault="007C355A" w:rsidP="007C355A">
      <w:pPr>
        <w:pStyle w:val="a3"/>
      </w:pPr>
      <w:r>
        <w:t>Заказчик: ОАО «НИАЭП» Организатор запроса цен: ОАО «НИАЭП».</w:t>
      </w:r>
      <w:r>
        <w:br/>
        <w:t>Предмет договора: № 1216 Р</w:t>
      </w:r>
      <w:proofErr w:type="gramStart"/>
      <w:r>
        <w:t>4</w:t>
      </w:r>
      <w:proofErr w:type="gramEnd"/>
      <w:r>
        <w:t xml:space="preserve">/З-13 Поставка </w:t>
      </w:r>
      <w:proofErr w:type="spellStart"/>
      <w:r>
        <w:t>сплит-систем</w:t>
      </w:r>
      <w:proofErr w:type="spellEnd"/>
      <w:r>
        <w:t xml:space="preserve"> потолочного типа для сооружения энергоблока №4 Ростовской АЭС. </w:t>
      </w:r>
    </w:p>
    <w:p w:rsidR="007C355A" w:rsidRDefault="007C355A" w:rsidP="007C355A">
      <w:pPr>
        <w:pStyle w:val="a3"/>
      </w:pPr>
      <w:r>
        <w:t xml:space="preserve">Начальная (максимальная) цена договора: 2 888 456.30 (два миллиона восемьсот восемьдесят восемь тысяч четыреста пятьдесят шесть рублей 30 копеек) включая НДС. </w:t>
      </w:r>
    </w:p>
    <w:p w:rsidR="007C355A" w:rsidRDefault="007C355A" w:rsidP="007C355A">
      <w:pPr>
        <w:pStyle w:val="a3"/>
      </w:pPr>
      <w:r>
        <w:t xml:space="preserve">Срок и объем исполнения договора: в соответствии со спецификацией, приведенной в документации. </w:t>
      </w:r>
    </w:p>
    <w:p w:rsidR="007C355A" w:rsidRDefault="007C355A" w:rsidP="007C355A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«11» ноября 2013 года в информационно-телекоммуникационной сети «Интернет» </w:t>
      </w:r>
      <w:r w:rsidRPr="00915C4E">
        <w:t xml:space="preserve">на официальном сайте Российской Федерации для размещения информации о размещении заказов </w:t>
      </w:r>
      <w:r w:rsidRPr="00915C4E">
        <w:rPr>
          <w:rStyle w:val="a4"/>
          <w:rFonts w:cstheme="minorBidi"/>
        </w:rPr>
        <w:t>http://www.zakupki.gov.ru/</w:t>
      </w:r>
      <w:r w:rsidRPr="00915C4E">
        <w:t xml:space="preserve"> закупка № </w:t>
      </w:r>
      <w:r w:rsidRPr="007C355A">
        <w:t>31300664559</w:t>
      </w:r>
      <w:r w:rsidRPr="00915C4E"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№131109/0536</w:t>
      </w:r>
      <w:proofErr w:type="gramEnd"/>
      <w:r>
        <w:t>/1301, на ЭТП «</w:t>
      </w:r>
      <w:proofErr w:type="spellStart"/>
      <w:r w:rsidR="00AC2CF9">
        <w:fldChar w:fldCharType="begin"/>
      </w:r>
      <w:r>
        <w:instrText xml:space="preserve"> HYPERLINK "http://www.a-k-d.ru/" </w:instrText>
      </w:r>
      <w:r w:rsidR="00AC2CF9">
        <w:fldChar w:fldCharType="separate"/>
      </w:r>
      <w:r>
        <w:rPr>
          <w:rStyle w:val="a4"/>
        </w:rPr>
        <w:t>a-k-d.ru</w:t>
      </w:r>
      <w:proofErr w:type="spellEnd"/>
      <w:r w:rsidR="00AC2CF9">
        <w:fldChar w:fldCharType="end"/>
      </w:r>
      <w:r>
        <w:t xml:space="preserve">», закупка №Z027217. </w:t>
      </w:r>
    </w:p>
    <w:p w:rsidR="007C355A" w:rsidRDefault="007C355A" w:rsidP="007C355A">
      <w:pPr>
        <w:pStyle w:val="a3"/>
      </w:pPr>
      <w:r>
        <w:t xml:space="preserve">Заседание закупочной комиссии проводится в очной форме в 10:00:00 (время московское) «19»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7C355A" w:rsidRDefault="007C355A" w:rsidP="007C355A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7C355A" w:rsidTr="00536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536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536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7C355A" w:rsidTr="0053660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53660C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7C355A" w:rsidTr="00536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53660C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53660C">
            <w:r>
              <w:t>Начальник управления методологии и организации закупок</w:t>
            </w:r>
          </w:p>
        </w:tc>
      </w:tr>
      <w:tr w:rsidR="007C355A" w:rsidTr="00536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8B3CF4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8B3CF4">
            <w:r>
              <w:t>Начальник управления комплектации</w:t>
            </w:r>
          </w:p>
        </w:tc>
      </w:tr>
      <w:tr w:rsidR="007C355A" w:rsidTr="00536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53660C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53660C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70B4B" w:rsidTr="00226FA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70B4B" w:rsidRDefault="00970B4B" w:rsidP="0053660C">
            <w:r>
              <w:rPr>
                <w:b/>
                <w:bCs/>
              </w:rPr>
              <w:lastRenderedPageBreak/>
              <w:t xml:space="preserve">Секретарь Единой </w:t>
            </w:r>
            <w:r w:rsidRPr="002A4E22">
              <w:rPr>
                <w:b/>
                <w:bCs/>
              </w:rPr>
              <w:t xml:space="preserve">комиссии </w:t>
            </w:r>
            <w:r w:rsidRPr="002A4E22">
              <w:rPr>
                <w:b/>
              </w:rPr>
              <w:t>(без права голоса)</w:t>
            </w:r>
            <w:r w:rsidRPr="002A4E22">
              <w:rPr>
                <w:b/>
                <w:bCs/>
              </w:rPr>
              <w:t>:</w:t>
            </w:r>
          </w:p>
        </w:tc>
      </w:tr>
      <w:tr w:rsidR="007C355A" w:rsidTr="005366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D2137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355A" w:rsidRDefault="007C355A" w:rsidP="00D2137B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7C355A" w:rsidRDefault="007C355A" w:rsidP="007C355A">
      <w:pPr>
        <w:pStyle w:val="a3"/>
      </w:pPr>
    </w:p>
    <w:p w:rsidR="007C355A" w:rsidRDefault="007C355A" w:rsidP="007C355A">
      <w:pPr>
        <w:pStyle w:val="3"/>
      </w:pPr>
      <w:r>
        <w:t>Результаты открытия доступа к заявкам на участие в запросе цен:</w:t>
      </w:r>
    </w:p>
    <w:p w:rsidR="007C355A" w:rsidRDefault="007C355A" w:rsidP="007C355A">
      <w:pPr>
        <w:pStyle w:val="a3"/>
      </w:pPr>
      <w:r>
        <w:t>Предмет договора Открытый запрос цен № 1216</w:t>
      </w:r>
      <w:r w:rsidR="00970B4B">
        <w:t xml:space="preserve"> </w:t>
      </w:r>
      <w:r>
        <w:t>Р</w:t>
      </w:r>
      <w:proofErr w:type="gramStart"/>
      <w:r>
        <w:t>4</w:t>
      </w:r>
      <w:proofErr w:type="gramEnd"/>
      <w:r>
        <w:t xml:space="preserve">/З-13 Поставка </w:t>
      </w:r>
      <w:proofErr w:type="spellStart"/>
      <w:r>
        <w:t>сплит-систем</w:t>
      </w:r>
      <w:proofErr w:type="spellEnd"/>
      <w:r>
        <w:t xml:space="preserve"> потолочного типа для сооружения энергоблока №4 Ростовской АЭС.</w:t>
      </w:r>
    </w:p>
    <w:p w:rsidR="00970B4B" w:rsidRDefault="00970B4B" w:rsidP="007C355A">
      <w:pPr>
        <w:pStyle w:val="a3"/>
      </w:pPr>
      <w:r>
        <w:t xml:space="preserve">На момент окончания срока подачи заявок на участие в запросе цен на 09:00 (время московское) «19» ноября 2013 года </w:t>
      </w:r>
      <w:r w:rsidR="00141B1E">
        <w:t>на ЭТП АКД</w:t>
      </w:r>
      <w:r w:rsidR="00141B1E">
        <w:br/>
        <w:t>всего подано: 1 заявка</w:t>
      </w:r>
      <w:r>
        <w:t xml:space="preserve"> на участие в запросе цен;</w:t>
      </w:r>
      <w:r>
        <w:br/>
        <w:t>всего отозвано: 0 заявок на участие в запросе цен;</w:t>
      </w:r>
    </w:p>
    <w:p w:rsidR="007C355A" w:rsidRDefault="007C355A" w:rsidP="007C355A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420"/>
        <w:gridCol w:w="5425"/>
      </w:tblGrid>
      <w:tr w:rsidR="00302C1D" w:rsidTr="00302C1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Default="00302C1D" w:rsidP="00536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Default="00302C1D" w:rsidP="00302C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2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Default="00302C1D" w:rsidP="005366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02C1D" w:rsidTr="00302C1D">
        <w:trPr>
          <w:trHeight w:val="8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Default="00302C1D" w:rsidP="0053660C">
            <w:pPr>
              <w:jc w:val="center"/>
            </w:pPr>
            <w:r>
              <w:t xml:space="preserve">1109_Z027217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Default="00302C1D" w:rsidP="0053660C">
            <w:r>
              <w:t xml:space="preserve">ООО «ЦКО» </w:t>
            </w:r>
          </w:p>
          <w:p w:rsidR="00302C1D" w:rsidRDefault="00302C1D" w:rsidP="0053660C">
            <w:r>
              <w:t>ИНН: 7733531703</w:t>
            </w:r>
          </w:p>
        </w:tc>
        <w:tc>
          <w:tcPr>
            <w:tcW w:w="2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Default="00302C1D" w:rsidP="00302C1D">
            <w:r>
              <w:t xml:space="preserve">Цена заявки: 2 800 000.00 (два миллиона восемьсот тысяч рублей 00 копеек) с учетом НДС </w:t>
            </w:r>
          </w:p>
        </w:tc>
      </w:tr>
    </w:tbl>
    <w:p w:rsidR="007C355A" w:rsidRDefault="007C355A" w:rsidP="007C355A">
      <w:pPr>
        <w:pStyle w:val="a3"/>
      </w:pPr>
      <w:proofErr w:type="gramStart"/>
      <w:r>
        <w:t xml:space="preserve"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 </w:t>
      </w:r>
      <w:proofErr w:type="gramEnd"/>
    </w:p>
    <w:p w:rsidR="007C355A" w:rsidRDefault="007C355A" w:rsidP="007C355A">
      <w:pPr>
        <w:pStyle w:val="3"/>
      </w:pPr>
      <w:r>
        <w:t>Комиссия:</w:t>
      </w:r>
    </w:p>
    <w:tbl>
      <w:tblPr>
        <w:tblW w:w="5257" w:type="pct"/>
        <w:jc w:val="center"/>
        <w:tblInd w:w="82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6"/>
        <w:gridCol w:w="5634"/>
      </w:tblGrid>
      <w:tr w:rsidR="00302C1D" w:rsidRPr="00427BC0" w:rsidTr="00302C1D">
        <w:trPr>
          <w:trHeight w:val="2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jc w:val="center"/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ФИО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jc w:val="center"/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Подпись</w:t>
            </w:r>
          </w:p>
        </w:tc>
      </w:tr>
      <w:tr w:rsidR="00302C1D" w:rsidRPr="00427BC0" w:rsidTr="00302C1D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302C1D" w:rsidRPr="00427BC0" w:rsidTr="00302C1D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rPr>
                <w:szCs w:val="27"/>
              </w:rPr>
            </w:pPr>
            <w:r w:rsidRPr="00427BC0">
              <w:rPr>
                <w:szCs w:val="27"/>
              </w:rPr>
              <w:t>Казакова Елена Алексеевна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rPr>
                <w:szCs w:val="27"/>
              </w:rPr>
            </w:pPr>
          </w:p>
        </w:tc>
      </w:tr>
      <w:tr w:rsidR="00302C1D" w:rsidRPr="00427BC0" w:rsidTr="00302C1D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rPr>
                <w:szCs w:val="27"/>
              </w:rPr>
            </w:pPr>
            <w:r w:rsidRPr="00427BC0">
              <w:rPr>
                <w:szCs w:val="27"/>
              </w:rPr>
              <w:t>Савиных Александр Алексеевич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rPr>
                <w:szCs w:val="27"/>
              </w:rPr>
            </w:pPr>
          </w:p>
        </w:tc>
      </w:tr>
      <w:tr w:rsidR="00302C1D" w:rsidRPr="00427BC0" w:rsidTr="00302C1D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rPr>
                <w:szCs w:val="27"/>
              </w:rPr>
            </w:pPr>
            <w:r w:rsidRPr="00427BC0">
              <w:rPr>
                <w:szCs w:val="27"/>
              </w:rPr>
              <w:t>Карасев Александр Тимофеевич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rPr>
                <w:szCs w:val="27"/>
              </w:rPr>
            </w:pPr>
          </w:p>
        </w:tc>
      </w:tr>
      <w:tr w:rsidR="00302C1D" w:rsidRPr="00427BC0" w:rsidTr="00302C1D">
        <w:trPr>
          <w:jc w:val="center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rPr>
                <w:b/>
                <w:bCs/>
                <w:szCs w:val="27"/>
              </w:rPr>
            </w:pPr>
            <w:r w:rsidRPr="00427BC0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302C1D" w:rsidRPr="00427BC0" w:rsidTr="00302C1D">
        <w:trPr>
          <w:trHeight w:val="340"/>
          <w:jc w:val="center"/>
        </w:trPr>
        <w:tc>
          <w:tcPr>
            <w:tcW w:w="21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rPr>
                <w:bCs/>
                <w:szCs w:val="27"/>
              </w:rPr>
            </w:pPr>
            <w:r w:rsidRPr="00427BC0">
              <w:rPr>
                <w:bCs/>
                <w:szCs w:val="27"/>
              </w:rPr>
              <w:t>Белоусова Ольга Александровна</w:t>
            </w:r>
          </w:p>
        </w:tc>
        <w:tc>
          <w:tcPr>
            <w:tcW w:w="28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2C1D" w:rsidRPr="00427BC0" w:rsidRDefault="00302C1D" w:rsidP="00EF7BF2">
            <w:pPr>
              <w:rPr>
                <w:szCs w:val="27"/>
              </w:rPr>
            </w:pPr>
          </w:p>
        </w:tc>
      </w:tr>
    </w:tbl>
    <w:p w:rsidR="007C355A" w:rsidRDefault="007C355A" w:rsidP="007C355A"/>
    <w:p w:rsidR="00625A11" w:rsidRDefault="00625A11"/>
    <w:sectPr w:rsidR="00625A11" w:rsidSect="00EF7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C355A"/>
    <w:rsid w:val="00141B1E"/>
    <w:rsid w:val="00302C1D"/>
    <w:rsid w:val="00625A11"/>
    <w:rsid w:val="007C355A"/>
    <w:rsid w:val="00970B4B"/>
    <w:rsid w:val="00A56E75"/>
    <w:rsid w:val="00AC2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55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C35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C355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35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C35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C355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C355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109053613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2013-11-19T12:38:00Z</dcterms:created>
  <dcterms:modified xsi:type="dcterms:W3CDTF">2013-11-20T05:49:00Z</dcterms:modified>
</cp:coreProperties>
</file>