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4A0"/>
      </w:tblPr>
      <w:tblGrid>
        <w:gridCol w:w="10173"/>
      </w:tblGrid>
      <w:tr w:rsidR="00000000">
        <w:trPr>
          <w:trHeight w:val="1135"/>
        </w:trPr>
        <w:tc>
          <w:tcPr>
            <w:tcW w:w="6096" w:type="dxa"/>
            <w:hideMark/>
          </w:tcPr>
          <w:p w:rsidR="00000000" w:rsidRPr="00817D39" w:rsidRDefault="00F32289">
            <w:pPr>
              <w:pStyle w:val="HTML"/>
              <w:suppressAutoHyphens/>
              <w:ind w:left="2302"/>
              <w:jc w:val="center"/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</w:pPr>
            <w:r w:rsidRPr="00817D39"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  <w:t xml:space="preserve">            УТВЕРЖДАЮ</w:t>
            </w:r>
          </w:p>
          <w:p w:rsidR="00000000" w:rsidRDefault="00F322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ОМТС и</w:t>
            </w:r>
            <w:proofErr w:type="gramStart"/>
            <w:r>
              <w:rPr>
                <w:sz w:val="28"/>
                <w:szCs w:val="28"/>
              </w:rPr>
              <w:t xml:space="preserve"> С</w:t>
            </w:r>
            <w:proofErr w:type="gramEnd"/>
          </w:p>
          <w:p w:rsidR="00000000" w:rsidRDefault="00F322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ФГУП «РФЯЦ-ВНИИТФ им. </w:t>
            </w:r>
            <w:proofErr w:type="spellStart"/>
            <w:r>
              <w:rPr>
                <w:sz w:val="28"/>
                <w:szCs w:val="28"/>
              </w:rPr>
              <w:t>академ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Е.И.Забабахина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000000" w:rsidRDefault="00F322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К.Н. Петров </w:t>
            </w:r>
          </w:p>
          <w:p w:rsidR="00000000" w:rsidRPr="00817D39" w:rsidRDefault="00F32289">
            <w:pPr>
              <w:pStyle w:val="HTML"/>
              <w:suppressAutoHyphens/>
              <w:ind w:left="2302"/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</w:pPr>
            <w:r w:rsidRPr="00817D39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                                           «</w:t>
            </w:r>
            <w:r w:rsidRPr="00817D39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 xml:space="preserve"> 22 </w:t>
            </w:r>
            <w:r w:rsidRPr="00817D39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» </w:t>
            </w:r>
            <w:proofErr w:type="spellStart"/>
            <w:r w:rsidRPr="00817D39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>апреля</w:t>
            </w:r>
            <w:proofErr w:type="spellEnd"/>
            <w:r w:rsidRPr="00817D39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2014 года</w:t>
            </w:r>
          </w:p>
        </w:tc>
      </w:tr>
    </w:tbl>
    <w:p w:rsidR="00000000" w:rsidRDefault="00F32289">
      <w:pPr>
        <w:keepNext/>
        <w:jc w:val="center"/>
        <w:rPr>
          <w:bCs/>
          <w:sz w:val="28"/>
        </w:rPr>
      </w:pPr>
    </w:p>
    <w:p w:rsidR="00000000" w:rsidRDefault="00F32289">
      <w:pPr>
        <w:pStyle w:val="111"/>
        <w:rPr>
          <w:bCs/>
          <w:sz w:val="28"/>
          <w:szCs w:val="24"/>
        </w:rPr>
      </w:pPr>
    </w:p>
    <w:p w:rsidR="00000000" w:rsidRDefault="00F32289">
      <w:pPr>
        <w:keepNext/>
        <w:jc w:val="center"/>
        <w:rPr>
          <w:bCs/>
          <w:sz w:val="28"/>
        </w:rPr>
      </w:pPr>
    </w:p>
    <w:p w:rsidR="00000000" w:rsidRDefault="00F32289">
      <w:pPr>
        <w:keepNext/>
        <w:jc w:val="center"/>
        <w:rPr>
          <w:bCs/>
          <w:sz w:val="28"/>
        </w:rPr>
      </w:pPr>
    </w:p>
    <w:p w:rsidR="00000000" w:rsidRDefault="00F32289">
      <w:pPr>
        <w:keepNext/>
        <w:jc w:val="center"/>
        <w:rPr>
          <w:bCs/>
          <w:sz w:val="28"/>
        </w:rPr>
      </w:pPr>
    </w:p>
    <w:p w:rsidR="00000000" w:rsidRDefault="00F32289">
      <w:pPr>
        <w:keepNext/>
        <w:jc w:val="center"/>
        <w:rPr>
          <w:bCs/>
          <w:sz w:val="28"/>
          <w:szCs w:val="28"/>
        </w:rPr>
      </w:pPr>
    </w:p>
    <w:p w:rsidR="00000000" w:rsidRDefault="00F32289">
      <w:pPr>
        <w:keepNext/>
        <w:jc w:val="center"/>
        <w:outlineLvl w:val="0"/>
        <w:rPr>
          <w:bCs/>
          <w:sz w:val="28"/>
          <w:szCs w:val="28"/>
        </w:rPr>
      </w:pPr>
      <w:bookmarkStart w:id="0" w:name="_Toc375559323"/>
      <w:bookmarkStart w:id="1" w:name="_Toc326685843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F32289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</w:t>
      </w:r>
      <w:r>
        <w:rPr>
          <w:sz w:val="28"/>
          <w:szCs w:val="28"/>
        </w:rPr>
        <w:t xml:space="preserve"> форме право заключения договора на поставку оконных блоков ПВХ</w:t>
      </w:r>
    </w:p>
    <w:p w:rsidR="00000000" w:rsidRDefault="00F32289">
      <w:pPr>
        <w:keepNext/>
        <w:jc w:val="center"/>
        <w:rPr>
          <w:sz w:val="28"/>
          <w:szCs w:val="28"/>
        </w:rPr>
      </w:pPr>
    </w:p>
    <w:p w:rsidR="00000000" w:rsidRDefault="00F32289">
      <w:pPr>
        <w:keepNext/>
        <w:jc w:val="center"/>
        <w:rPr>
          <w:sz w:val="28"/>
          <w:szCs w:val="28"/>
        </w:rPr>
      </w:pPr>
    </w:p>
    <w:p w:rsidR="00000000" w:rsidRDefault="00F32289">
      <w:pPr>
        <w:keepNext/>
        <w:jc w:val="center"/>
        <w:rPr>
          <w:sz w:val="28"/>
          <w:szCs w:val="28"/>
        </w:rPr>
      </w:pPr>
    </w:p>
    <w:p w:rsidR="00000000" w:rsidRDefault="00F32289">
      <w:pPr>
        <w:keepNext/>
        <w:jc w:val="center"/>
        <w:rPr>
          <w:sz w:val="28"/>
          <w:szCs w:val="28"/>
        </w:rPr>
      </w:pPr>
    </w:p>
    <w:p w:rsidR="00000000" w:rsidRDefault="00F32289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F32289">
      <w:pPr>
        <w:keepNext/>
        <w:jc w:val="center"/>
        <w:rPr>
          <w:sz w:val="28"/>
          <w:szCs w:val="28"/>
        </w:rPr>
      </w:pPr>
    </w:p>
    <w:p w:rsidR="00000000" w:rsidRDefault="00F32289">
      <w:pPr>
        <w:keepNext/>
        <w:jc w:val="center"/>
        <w:rPr>
          <w:sz w:val="28"/>
          <w:szCs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  <w:rPr>
          <w:sz w:val="28"/>
        </w:rPr>
      </w:pPr>
    </w:p>
    <w:p w:rsidR="00000000" w:rsidRDefault="00F32289">
      <w:pPr>
        <w:keepNext/>
        <w:jc w:val="center"/>
      </w:pPr>
    </w:p>
    <w:p w:rsidR="00000000" w:rsidRDefault="00F32289">
      <w:pPr>
        <w:keepNext/>
        <w:jc w:val="center"/>
      </w:pPr>
    </w:p>
    <w:p w:rsidR="00000000" w:rsidRDefault="00F32289">
      <w:pPr>
        <w:keepNext/>
        <w:jc w:val="center"/>
      </w:pPr>
    </w:p>
    <w:p w:rsidR="00000000" w:rsidRDefault="00F32289">
      <w:pPr>
        <w:keepNext/>
        <w:jc w:val="center"/>
      </w:pPr>
    </w:p>
    <w:p w:rsidR="00000000" w:rsidRDefault="00F32289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F32289">
      <w:pPr>
        <w:keepNext/>
      </w:pPr>
    </w:p>
    <w:p w:rsidR="00000000" w:rsidRDefault="00F32289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F32289">
      <w:pPr>
        <w:pStyle w:val="17"/>
        <w:widowControl/>
        <w:outlineLvl w:val="0"/>
        <w:rPr>
          <w:bCs/>
          <w:sz w:val="28"/>
          <w:szCs w:val="24"/>
          <w:lang w:val="en-US"/>
        </w:rPr>
      </w:pPr>
      <w:bookmarkStart w:id="2" w:name="_Toc375559324"/>
      <w:bookmarkStart w:id="3" w:name="_Toc326685844"/>
      <w:bookmarkStart w:id="4" w:name="_Toc320285820"/>
      <w:bookmarkStart w:id="5" w:name="_Toc318388607"/>
      <w:r>
        <w:rPr>
          <w:b w:val="0"/>
          <w:bCs/>
          <w:sz w:val="28"/>
          <w:szCs w:val="24"/>
        </w:rPr>
        <w:t>СОДЕРЖАНИЕ</w:t>
      </w:r>
      <w:bookmarkEnd w:id="2"/>
      <w:bookmarkEnd w:id="3"/>
      <w:bookmarkEnd w:id="4"/>
      <w:bookmarkEnd w:id="5"/>
    </w:p>
    <w:p w:rsidR="00000000" w:rsidRDefault="00F32289">
      <w:pPr>
        <w:pStyle w:val="af6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val="ru-RU" w:eastAsia="ru-RU"/>
        </w:rPr>
      </w:pPr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r>
        <w:rPr>
          <w:bCs w:val="0"/>
          <w:noProof/>
          <w:sz w:val="24"/>
          <w:szCs w:val="24"/>
        </w:rPr>
        <w:fldChar w:fldCharType="begin"/>
      </w:r>
      <w:r>
        <w:rPr>
          <w:bCs w:val="0"/>
          <w:noProof/>
          <w:sz w:val="24"/>
          <w:szCs w:val="24"/>
        </w:rPr>
        <w:instrText xml:space="preserve"> TOC \o "1-3" \h \z \u </w:instrText>
      </w:r>
      <w:r>
        <w:rPr>
          <w:bCs w:val="0"/>
          <w:noProof/>
          <w:sz w:val="24"/>
          <w:szCs w:val="24"/>
        </w:rPr>
        <w:fldChar w:fldCharType="separate"/>
      </w:r>
      <w:hyperlink w:anchor="_Toc330746982" w:history="1">
        <w:r>
          <w:rPr>
            <w:rStyle w:val="a7"/>
            <w:noProof/>
            <w:sz w:val="24"/>
            <w:szCs w:val="24"/>
          </w:rPr>
          <w:t>ДОКУМЕНТАЦИЯ ПО ЗАПРОСУ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PAGEREF _Toc330746982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1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hyperlink w:anchor="_Toc330746983" w:history="1">
        <w:r>
          <w:rPr>
            <w:rStyle w:val="a7"/>
            <w:noProof/>
            <w:sz w:val="24"/>
            <w:szCs w:val="24"/>
          </w:rPr>
          <w:t>СОДЕРЖАНИЕ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_Toc330746983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2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hyperlink w:anchor="_Toc330746984" w:history="1">
        <w:r>
          <w:rPr>
            <w:rStyle w:val="a7"/>
            <w:noProof/>
            <w:sz w:val="24"/>
            <w:szCs w:val="24"/>
          </w:rPr>
          <w:t>ЧАСТЬ 1.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_Toc330746984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hyperlink w:anchor="_Toc330746985" w:history="1">
        <w:r>
          <w:rPr>
            <w:rStyle w:val="a7"/>
            <w:noProof/>
            <w:sz w:val="24"/>
            <w:szCs w:val="24"/>
          </w:rPr>
          <w:t>1.</w:t>
        </w:r>
        <w:r>
          <w:rPr>
            <w:rStyle w:val="a7"/>
            <w:noProof/>
            <w:color w:val="auto"/>
            <w:sz w:val="24"/>
            <w:szCs w:val="24"/>
            <w:u w:val="none"/>
            <w:lang w:eastAsia="en-US"/>
          </w:rPr>
          <w:tab/>
        </w:r>
        <w:r>
          <w:rPr>
            <w:rStyle w:val="a7"/>
            <w:noProof/>
            <w:sz w:val="24"/>
            <w:szCs w:val="24"/>
          </w:rPr>
          <w:t>ТЕРМИНЫ И ОПРЕДЕЛЕНИЯ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_Toc330746985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hyperlink w:anchor="_Toc330746986" w:history="1">
        <w:r>
          <w:rPr>
            <w:rStyle w:val="a7"/>
            <w:noProof/>
            <w:sz w:val="24"/>
            <w:szCs w:val="24"/>
          </w:rPr>
          <w:t>СОКРАЩЕНИЯ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_Toc330746986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5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hyperlink w:anchor="_Toc330746987" w:history="1">
        <w:r>
          <w:rPr>
            <w:rStyle w:val="a7"/>
            <w:noProof/>
            <w:sz w:val="24"/>
            <w:szCs w:val="24"/>
          </w:rPr>
          <w:t>2.</w:t>
        </w:r>
        <w:r>
          <w:rPr>
            <w:rStyle w:val="a7"/>
            <w:noProof/>
            <w:color w:val="auto"/>
            <w:sz w:val="24"/>
            <w:szCs w:val="24"/>
            <w:u w:val="none"/>
            <w:lang w:eastAsia="en-US"/>
          </w:rPr>
          <w:tab/>
        </w:r>
        <w:r>
          <w:rPr>
            <w:rStyle w:val="a7"/>
            <w:noProof/>
            <w:sz w:val="24"/>
            <w:szCs w:val="24"/>
          </w:rPr>
          <w:t>ОБЩИЕ ПОЛОЖЕНИЯ.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_Toc330746987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6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hyperlink w:anchor="_Toc330746988" w:history="1">
        <w:r>
          <w:rPr>
            <w:rStyle w:val="a7"/>
            <w:noProof/>
            <w:sz w:val="24"/>
            <w:szCs w:val="24"/>
          </w:rPr>
          <w:t>3.</w:t>
        </w:r>
        <w:r>
          <w:rPr>
            <w:rStyle w:val="a7"/>
            <w:noProof/>
            <w:color w:val="auto"/>
            <w:sz w:val="24"/>
            <w:szCs w:val="24"/>
            <w:u w:val="none"/>
            <w:lang w:eastAsia="en-US"/>
          </w:rPr>
          <w:tab/>
        </w:r>
        <w:r>
          <w:rPr>
            <w:rStyle w:val="a7"/>
            <w:noProof/>
            <w:sz w:val="24"/>
            <w:szCs w:val="24"/>
          </w:rPr>
          <w:t>ПОРЯДОК ПРОВЕДЕНИЯ ЗАПРОСА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_Toc330746988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8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hyperlink w:anchor="_Toc330746989" w:history="1">
        <w:r>
          <w:rPr>
            <w:rStyle w:val="a7"/>
            <w:noProof/>
            <w:sz w:val="24"/>
            <w:szCs w:val="24"/>
          </w:rPr>
          <w:t>4.</w:t>
        </w:r>
        <w:r>
          <w:rPr>
            <w:rStyle w:val="a7"/>
            <w:noProof/>
            <w:color w:val="auto"/>
            <w:sz w:val="24"/>
            <w:szCs w:val="24"/>
            <w:u w:val="none"/>
            <w:lang w:eastAsia="en-US"/>
          </w:rPr>
          <w:tab/>
        </w:r>
        <w:r>
          <w:rPr>
            <w:rStyle w:val="a7"/>
            <w:noProof/>
            <w:sz w:val="24"/>
            <w:szCs w:val="24"/>
          </w:rPr>
          <w:t>ИНФОРМАЦИОННАЯ КАРТА ЗАПРОСА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_Toc330746989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17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eastAsia="en-US"/>
        </w:rPr>
      </w:pPr>
      <w:hyperlink w:anchor="_Toc330746990" w:history="1">
        <w:r>
          <w:rPr>
            <w:rStyle w:val="a7"/>
            <w:noProof/>
            <w:sz w:val="24"/>
            <w:szCs w:val="24"/>
          </w:rPr>
          <w:t>5.</w:t>
        </w:r>
        <w:r>
          <w:rPr>
            <w:rStyle w:val="a7"/>
            <w:noProof/>
            <w:color w:val="auto"/>
            <w:sz w:val="24"/>
            <w:szCs w:val="24"/>
            <w:u w:val="none"/>
            <w:lang w:eastAsia="en-US"/>
          </w:rPr>
          <w:tab/>
        </w:r>
        <w:r>
          <w:rPr>
            <w:rStyle w:val="a7"/>
            <w:noProof/>
            <w:sz w:val="24"/>
            <w:szCs w:val="24"/>
          </w:rPr>
          <w:t>ОБРАЗЦЫ ФОРМ ОСНОВНЫХ ДОКУМЕНТОВ, ВКЛЮЧАЕМЫХ В З</w:t>
        </w:r>
        <w:r>
          <w:rPr>
            <w:rStyle w:val="a7"/>
            <w:noProof/>
            <w:sz w:val="24"/>
            <w:szCs w:val="24"/>
          </w:rPr>
          <w:t>АЯВКУ НА УЧАСТИЕ В ЗАПРОСЕ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_Toc330746990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30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eastAsia="en-US"/>
        </w:rPr>
      </w:pPr>
      <w:hyperlink w:anchor="_Toc330746991" w:history="1">
        <w:r>
          <w:rPr>
            <w:rStyle w:val="a7"/>
            <w:noProof/>
            <w:sz w:val="24"/>
            <w:szCs w:val="24"/>
          </w:rPr>
          <w:t>ЗАЯВКА НА УЧАСТИЕ В ЗАПРОСЕ ЦЕН (Форма 1)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_Toc330746991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30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eastAsia="en-US"/>
        </w:rPr>
      </w:pPr>
      <w:hyperlink w:anchor="_Toc330746992" w:history="1">
        <w:r>
          <w:rPr>
            <w:rStyle w:val="a7"/>
            <w:noProof/>
            <w:sz w:val="24"/>
            <w:szCs w:val="24"/>
          </w:rPr>
          <w:t>АНКЕТА УЧАСТНИКА ЗАПРОСА ЦЕН (Форма 2)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_Toc330746992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34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eastAsia="en-US"/>
        </w:rPr>
      </w:pPr>
      <w:hyperlink w:anchor="_Toc330746993" w:history="1">
        <w:r>
          <w:rPr>
            <w:rStyle w:val="a7"/>
            <w:noProof/>
            <w:sz w:val="24"/>
            <w:szCs w:val="24"/>
          </w:rPr>
          <w:t>ТЕХНИЧЕСКОЕ ПРЕДЛОЖЕНИЕ (Форма 3)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_Toc330746993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40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Style w:val="a7"/>
          <w:lang w:eastAsia="ru-RU"/>
        </w:rPr>
      </w:pPr>
      <w:r>
        <w:rPr>
          <w:rStyle w:val="a7"/>
          <w:noProof/>
          <w:sz w:val="24"/>
          <w:szCs w:val="24"/>
        </w:rPr>
        <w:t>ФОРМА ПРЕДСТАВЛЕНИЯ ИНФОРМАЦИИ О ПРИНАДЛЕЖНОСТИ К МСП (Форма 4)</w:t>
      </w:r>
    </w:p>
    <w:p w:rsidR="00000000" w:rsidRDefault="00F32289">
      <w:pPr>
        <w:pStyle w:val="a9"/>
        <w:tabs>
          <w:tab w:val="left" w:pos="426"/>
          <w:tab w:val="right" w:leader="dot" w:pos="9912"/>
        </w:tabs>
        <w:spacing w:line="276" w:lineRule="auto"/>
        <w:ind w:left="426"/>
        <w:rPr>
          <w:rStyle w:val="a7"/>
          <w:noProof/>
          <w:sz w:val="24"/>
          <w:szCs w:val="24"/>
        </w:rPr>
      </w:pPr>
      <w:hyperlink w:anchor="_Toc333579174" w:history="1">
        <w:r>
          <w:rPr>
            <w:rStyle w:val="a7"/>
            <w:noProof/>
            <w:sz w:val="24"/>
            <w:szCs w:val="24"/>
          </w:rPr>
          <w:t>СПРАВКА ОБ ОПЫТЕ ВЫПОЛНЕНИЯ ДОГОВОРОВ (Форма 5)</w:t>
        </w:r>
        <w:r>
          <w:rPr>
            <w:rStyle w:val="a7"/>
            <w:noProof/>
            <w:webHidden/>
            <w:sz w:val="24"/>
            <w:szCs w:val="24"/>
          </w:rPr>
          <w:tab/>
        </w:r>
        <w:r>
          <w:rPr>
            <w:rStyle w:val="a7"/>
            <w:noProof/>
            <w:webHidden/>
            <w:sz w:val="24"/>
            <w:szCs w:val="24"/>
          </w:rPr>
          <w:fldChar w:fldCharType="begin"/>
        </w:r>
        <w:r>
          <w:rPr>
            <w:rStyle w:val="a7"/>
            <w:noProof/>
            <w:webHidden/>
            <w:sz w:val="24"/>
            <w:szCs w:val="24"/>
          </w:rPr>
          <w:instrText xml:space="preserve"> PAGEREF _Toc333579174 \h </w:instrText>
        </w:r>
        <w:r>
          <w:rPr>
            <w:rStyle w:val="a7"/>
            <w:noProof/>
            <w:webHidden/>
            <w:sz w:val="24"/>
            <w:szCs w:val="24"/>
          </w:rPr>
        </w:r>
        <w:r>
          <w:rPr>
            <w:rStyle w:val="a7"/>
            <w:noProof/>
            <w:webHidden/>
            <w:sz w:val="24"/>
            <w:szCs w:val="24"/>
          </w:rPr>
          <w:fldChar w:fldCharType="separate"/>
        </w:r>
        <w:r>
          <w:rPr>
            <w:rStyle w:val="a7"/>
            <w:noProof/>
            <w:webHidden/>
            <w:sz w:val="24"/>
            <w:szCs w:val="24"/>
          </w:rPr>
          <w:t>73</w:t>
        </w:r>
        <w:r>
          <w:rPr>
            <w:rStyle w:val="a7"/>
            <w:noProof/>
            <w:webHidden/>
            <w:sz w:val="24"/>
            <w:szCs w:val="24"/>
          </w:rPr>
          <w:fldChar w:fldCharType="end"/>
        </w:r>
      </w:hyperlink>
    </w:p>
    <w:p w:rsidR="00000000" w:rsidRDefault="00F3228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</w:rPr>
      </w:pPr>
      <w:hyperlink w:anchor="_Toc330746995" w:history="1">
        <w:r>
          <w:rPr>
            <w:rStyle w:val="a7"/>
            <w:noProof/>
            <w:sz w:val="24"/>
            <w:szCs w:val="24"/>
          </w:rPr>
          <w:t>ЧАСТЬ 2. «ПРОЕКТ ДОГОВОРА»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_Toc330746995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43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F32289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F32289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F32289">
      <w:pPr>
        <w:keepNext/>
        <w:rPr>
          <w:bCs/>
          <w:sz w:val="28"/>
        </w:rPr>
      </w:pPr>
    </w:p>
    <w:p w:rsidR="00000000" w:rsidRDefault="00F32289" w:rsidP="00F32289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6" w:name="_Toc326685846"/>
      <w:bookmarkStart w:id="7" w:name="_Toc375559325"/>
      <w:bookmarkEnd w:id="6"/>
      <w:bookmarkEnd w:id="7"/>
    </w:p>
    <w:p w:rsidR="00000000" w:rsidRDefault="00F32289">
      <w:pPr>
        <w:keepNext/>
      </w:pPr>
    </w:p>
    <w:p w:rsidR="00000000" w:rsidRDefault="00F32289" w:rsidP="00F32289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8" w:name="_Toc375559326"/>
      <w:bookmarkStart w:id="9" w:name="_Toc326685847"/>
      <w:bookmarkStart w:id="10" w:name="_Ref317259002"/>
      <w:r>
        <w:rPr>
          <w:sz w:val="28"/>
          <w:szCs w:val="28"/>
        </w:rPr>
        <w:t>ТЕРМИНЫ И ОПРЕДЕЛЕНИЯ</w:t>
      </w:r>
      <w:bookmarkEnd w:id="8"/>
      <w:bookmarkEnd w:id="9"/>
      <w:bookmarkEnd w:id="10"/>
    </w:p>
    <w:p w:rsidR="00000000" w:rsidRDefault="00F3228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 w:val="28"/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F3228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</w:t>
      </w:r>
      <w:r>
        <w:rPr>
          <w:sz w:val="28"/>
          <w:szCs w:val="28"/>
        </w:rPr>
        <w:t>ром запроса цен для принятия решений в рамках данного запроса цен.</w:t>
      </w:r>
    </w:p>
    <w:p w:rsidR="00000000" w:rsidRDefault="00F3228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F32289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</w:t>
      </w:r>
      <w:r>
        <w:rPr>
          <w:b/>
          <w:sz w:val="28"/>
          <w:szCs w:val="28"/>
        </w:rPr>
        <w:t xml:space="preserve">договора </w:t>
      </w:r>
      <w:r>
        <w:rPr>
          <w:sz w:val="28"/>
          <w:szCs w:val="28"/>
        </w:rPr>
        <w:t xml:space="preserve">– указанная в пункте </w:t>
      </w:r>
      <w:fldSimple w:instr=" REF _Ref317250440 \r \h  \* MERGEFORMAT ">
        <w: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</w:t>
      </w:r>
      <w:r>
        <w:rPr>
          <w:sz w:val="28"/>
          <w:szCs w:val="28"/>
        </w:rPr>
        <w:t>и по атомной энергии «Росатом».</w:t>
      </w:r>
    </w:p>
    <w:p w:rsidR="00000000" w:rsidRDefault="00F3228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F32289">
      <w:pPr>
        <w:keepNext/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для </w:t>
      </w:r>
      <w:r>
        <w:rPr>
          <w:sz w:val="28"/>
          <w:szCs w:val="28"/>
        </w:rPr>
        <w:t xml:space="preserve">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r>
        <w:rPr>
          <w:rStyle w:val="a7"/>
          <w:color w:val="auto"/>
          <w:sz w:val="28"/>
          <w:szCs w:val="28"/>
        </w:rPr>
        <w:t>www.zakupki.gov.ru</w:t>
      </w:r>
    </w:p>
    <w:p w:rsidR="00000000" w:rsidRDefault="00F32289">
      <w:pPr>
        <w:rPr>
          <w:sz w:val="28"/>
          <w:szCs w:val="28"/>
        </w:rPr>
      </w:pPr>
      <w:r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>
        <w:rPr>
          <w:rStyle w:val="a7"/>
          <w:color w:val="auto"/>
          <w:sz w:val="28"/>
          <w:szCs w:val="28"/>
        </w:rPr>
        <w:t>www.zakupki</w:t>
      </w:r>
      <w:proofErr w:type="spellEnd"/>
      <w:r>
        <w:rPr>
          <w:rStyle w:val="a7"/>
          <w:color w:val="auto"/>
          <w:sz w:val="28"/>
          <w:szCs w:val="28"/>
        </w:rPr>
        <w:t>.</w:t>
      </w:r>
      <w:proofErr w:type="spellStart"/>
      <w:r>
        <w:rPr>
          <w:rStyle w:val="a7"/>
          <w:color w:val="auto"/>
          <w:sz w:val="28"/>
          <w:szCs w:val="28"/>
          <w:lang w:val="en-US"/>
        </w:rPr>
        <w:t>rosatom</w:t>
      </w:r>
      <w:proofErr w:type="spellEnd"/>
      <w:r>
        <w:rPr>
          <w:rStyle w:val="a7"/>
          <w:color w:val="auto"/>
          <w:sz w:val="28"/>
          <w:szCs w:val="28"/>
        </w:rPr>
        <w:t>.</w:t>
      </w:r>
      <w:proofErr w:type="spellStart"/>
      <w:r>
        <w:rPr>
          <w:rStyle w:val="a7"/>
          <w:color w:val="auto"/>
          <w:sz w:val="28"/>
          <w:szCs w:val="28"/>
        </w:rPr>
        <w:t>ru</w:t>
      </w:r>
      <w:proofErr w:type="spellEnd"/>
      <w:r>
        <w:rPr>
          <w:sz w:val="28"/>
          <w:szCs w:val="28"/>
        </w:rPr>
        <w:t>, предназначенный для публикации информации о закупках атомной отрасли.</w:t>
      </w:r>
      <w:r>
        <w:t xml:space="preserve"> </w:t>
      </w:r>
    </w:p>
    <w:p w:rsidR="00000000" w:rsidRDefault="00F32289">
      <w:pPr>
        <w:keepNext/>
        <w:ind w:firstLine="709"/>
        <w:jc w:val="both"/>
        <w:rPr>
          <w:rStyle w:val="a7"/>
          <w:color w:val="auto"/>
          <w:u w:val="none"/>
        </w:rPr>
      </w:pPr>
      <w:hyperlink r:id="rId12" w:history="1">
        <w:r>
          <w:rPr>
            <w:rStyle w:val="a7"/>
            <w:b/>
            <w:color w:val="auto"/>
            <w:sz w:val="28"/>
            <w:szCs w:val="28"/>
            <w:u w:val="none"/>
          </w:rPr>
          <w:t>Переторжка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</w:t>
        </w:r>
        <w:r>
          <w:rPr>
            <w:rStyle w:val="a7"/>
            <w:color w:val="auto"/>
            <w:sz w:val="28"/>
            <w:szCs w:val="28"/>
            <w:u w:val="none"/>
          </w:rPr>
          <w:t>частие в запросе цен в случаях и порядке, определенном документацией по запросу цен.</w:t>
        </w:r>
      </w:hyperlink>
    </w:p>
    <w:p w:rsidR="00000000" w:rsidRDefault="00F3228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3" w:history="1">
        <w:r>
          <w:rPr>
            <w:rStyle w:val="a7"/>
            <w:b/>
            <w:color w:val="auto"/>
            <w:sz w:val="28"/>
            <w:szCs w:val="28"/>
            <w:u w:val="none"/>
          </w:rPr>
          <w:t>Победитель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участник запроса цен, предложивший наименьшую цену договора, при условии соответствия его заявки требова</w:t>
        </w:r>
        <w:r>
          <w:rPr>
            <w:rStyle w:val="a7"/>
            <w:color w:val="auto"/>
            <w:sz w:val="28"/>
            <w:szCs w:val="28"/>
            <w:u w:val="none"/>
          </w:rPr>
          <w:t>ниям документации по запросу цен.</w:t>
        </w:r>
      </w:hyperlink>
    </w:p>
    <w:p w:rsidR="00000000" w:rsidRDefault="00F3228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4" w:history="1">
        <w:r>
          <w:rPr>
            <w:rStyle w:val="a7"/>
            <w:b/>
            <w:color w:val="auto"/>
            <w:sz w:val="28"/>
            <w:szCs w:val="28"/>
            <w:u w:val="none"/>
          </w:rPr>
          <w:t>Поставщик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color w:val="auto"/>
            <w:sz w:val="28"/>
            <w:szCs w:val="28"/>
            <w:u w:val="none"/>
          </w:rPr>
          <w:t>товара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</w:t>
        </w:r>
        <w:r>
          <w:rPr>
            <w:rStyle w:val="a7"/>
            <w:b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любое юридическое или физическое лицо, в том числе индивидуальный предприниматель, способное на законных основаниях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осуществить поставку товаров, иных объектов г</w:t>
        </w:r>
        <w:r>
          <w:rPr>
            <w:rStyle w:val="a7"/>
            <w:color w:val="auto"/>
            <w:sz w:val="28"/>
            <w:szCs w:val="28"/>
            <w:u w:val="none"/>
          </w:rPr>
          <w:t>ражданских прав, приобретаемых заказчиком на возмездной основе.</w:t>
        </w:r>
      </w:hyperlink>
    </w:p>
    <w:p w:rsidR="00000000" w:rsidRDefault="00F3228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5" w:history="1">
        <w:r>
          <w:rPr>
            <w:rStyle w:val="a7"/>
            <w:b/>
            <w:color w:val="auto"/>
            <w:sz w:val="28"/>
            <w:szCs w:val="28"/>
            <w:u w:val="none"/>
          </w:rPr>
          <w:t>Продукция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товары, работы, услуги, иные объекты гражданских прав, приобретаемые заказчиком на возмездной основе.</w:t>
        </w:r>
      </w:hyperlink>
    </w:p>
    <w:p w:rsidR="00000000" w:rsidRDefault="00F32289">
      <w:pPr>
        <w:keepNext/>
        <w:ind w:firstLine="709"/>
        <w:jc w:val="both"/>
        <w:rPr>
          <w:rStyle w:val="a7"/>
          <w:b/>
          <w:i/>
          <w:color w:val="auto"/>
          <w:u w:val="none"/>
        </w:rPr>
      </w:pPr>
      <w:hyperlink r:id="rId16" w:history="1">
        <w:proofErr w:type="gramStart"/>
        <w:r>
          <w:rPr>
            <w:rStyle w:val="a7"/>
            <w:b/>
            <w:color w:val="auto"/>
            <w:sz w:val="28"/>
            <w:szCs w:val="28"/>
            <w:u w:val="none"/>
          </w:rPr>
          <w:t>Участник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</w:t>
        </w:r>
        <w:r>
          <w:rPr>
            <w:rStyle w:val="a7"/>
            <w:color w:val="auto"/>
            <w:sz w:val="28"/>
            <w:szCs w:val="28"/>
            <w:u w:val="none"/>
          </w:rPr>
          <w:t>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подавший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заявку на участие в запросе цен. Учас</w:t>
        </w:r>
        <w:r>
          <w:rPr>
            <w:rStyle w:val="a7"/>
            <w:color w:val="auto"/>
            <w:sz w:val="28"/>
            <w:szCs w:val="28"/>
            <w:u w:val="none"/>
          </w:rPr>
          <w:t>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  </w:r>
        <w:r>
          <w:rPr>
            <w:rStyle w:val="a7"/>
            <w:b/>
            <w:i/>
            <w:color w:val="auto"/>
            <w:u w:val="none"/>
          </w:rPr>
          <w:t>.</w:t>
        </w:r>
      </w:hyperlink>
    </w:p>
    <w:bookmarkStart w:id="11" w:name="_Ref93141687"/>
    <w:p w:rsidR="00000000" w:rsidRDefault="00F32289">
      <w:pPr>
        <w:keepNext/>
        <w:ind w:firstLine="720"/>
        <w:jc w:val="both"/>
        <w:rPr>
          <w:rStyle w:val="a7"/>
          <w:bCs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Эксперт</w:t>
      </w:r>
      <w:r>
        <w:rPr>
          <w:rStyle w:val="a7"/>
          <w:color w:val="auto"/>
          <w:sz w:val="28"/>
          <w:szCs w:val="28"/>
          <w:u w:val="none"/>
        </w:rPr>
        <w:t xml:space="preserve"> 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лицо, обладающее специ</w:t>
      </w:r>
      <w:r>
        <w:rPr>
          <w:rStyle w:val="a7"/>
          <w:color w:val="auto"/>
          <w:sz w:val="28"/>
          <w:szCs w:val="28"/>
          <w:u w:val="none"/>
        </w:rPr>
        <w:t>альными знаниями в областях, относящихся к предмету запроса цен, и привлекаемое для проведения экспертизы в рамках данного запроса цен.</w:t>
      </w:r>
      <w:r>
        <w:fldChar w:fldCharType="end"/>
      </w:r>
    </w:p>
    <w:bookmarkEnd w:id="11"/>
    <w:p w:rsidR="00000000" w:rsidRDefault="00F32289">
      <w:pPr>
        <w:keepNext/>
        <w:ind w:firstLine="709"/>
        <w:jc w:val="both"/>
        <w:rPr>
          <w:rStyle w:val="a7"/>
          <w:color w:val="auto"/>
          <w:szCs w:val="28"/>
          <w:u w:val="none"/>
        </w:rPr>
      </w:pP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instrText>HYPERLINK "http://www.zakupki.gov.ru"</w:instrText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 xml:space="preserve">Электронная торговая площадка (ЭТП) </w:t>
      </w:r>
      <w:r>
        <w:rPr>
          <w:rStyle w:val="a7"/>
          <w:color w:val="auto"/>
          <w:sz w:val="28"/>
          <w:szCs w:val="28"/>
          <w:u w:val="none"/>
        </w:rPr>
        <w:t>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программно-аппаратный комплекс, обеспечи</w:t>
      </w:r>
      <w:r>
        <w:rPr>
          <w:rStyle w:val="a7"/>
          <w:color w:val="auto"/>
          <w:sz w:val="28"/>
          <w:szCs w:val="28"/>
          <w:u w:val="none"/>
        </w:rPr>
        <w:t>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  <w:r>
        <w:rPr>
          <w:b/>
          <w:sz w:val="28"/>
          <w:szCs w:val="28"/>
        </w:rPr>
        <w:fldChar w:fldCharType="end"/>
      </w:r>
    </w:p>
    <w:p w:rsidR="00000000" w:rsidRDefault="00F32289">
      <w:pPr>
        <w:keepNext/>
        <w:ind w:firstLine="709"/>
        <w:jc w:val="both"/>
      </w:pPr>
      <w:hyperlink r:id="rId17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Электронная форма проведения запроса цен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проведение запроса цен с использованием электронной торговой площадки и обменом электронными документами.</w:t>
        </w:r>
      </w:hyperlink>
    </w:p>
    <w:p w:rsidR="00000000" w:rsidRDefault="00F32289">
      <w:pPr>
        <w:keepNext/>
        <w:spacing w:after="120"/>
        <w:ind w:firstLine="709"/>
        <w:jc w:val="both"/>
        <w:rPr>
          <w:rStyle w:val="a7"/>
          <w:color w:val="auto"/>
          <w:szCs w:val="28"/>
          <w:u w:val="none"/>
        </w:rPr>
      </w:pPr>
      <w:hyperlink r:id="rId18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Электронный документ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электронное сообщение, подписанное электронной цифровой подписью, созданное и оформ</w:t>
        </w:r>
        <w:r>
          <w:rPr>
            <w:rStyle w:val="a7"/>
            <w:color w:val="auto"/>
            <w:sz w:val="28"/>
            <w:szCs w:val="28"/>
            <w:u w:val="none"/>
          </w:rPr>
          <w:t>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  </w:r>
      </w:hyperlink>
    </w:p>
    <w:bookmarkStart w:id="12" w:name="_Toc375559327"/>
    <w:bookmarkStart w:id="13" w:name="_Toc326685848"/>
    <w:bookmarkStart w:id="14" w:name="_Toc314731698"/>
    <w:p w:rsidR="00000000" w:rsidRDefault="00F32289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СОКРА</w:t>
      </w:r>
      <w:r>
        <w:rPr>
          <w:rStyle w:val="a7"/>
          <w:b/>
          <w:color w:val="auto"/>
          <w:sz w:val="28"/>
          <w:szCs w:val="28"/>
          <w:u w:val="none"/>
        </w:rPr>
        <w:t>ЩЕНИЯ</w:t>
      </w:r>
      <w:bookmarkEnd w:id="12"/>
      <w:bookmarkEnd w:id="13"/>
      <w:bookmarkEnd w:id="14"/>
      <w:r>
        <w:fldChar w:fldCharType="end"/>
      </w:r>
    </w:p>
    <w:p w:rsidR="00000000" w:rsidRDefault="00F3228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19" w:history="1">
        <w:r>
          <w:rPr>
            <w:rStyle w:val="a7"/>
            <w:color w:val="auto"/>
            <w:sz w:val="28"/>
            <w:szCs w:val="28"/>
            <w:u w:val="none"/>
          </w:rPr>
          <w:t>АЭС — атомная электростанция.</w:t>
        </w:r>
      </w:hyperlink>
    </w:p>
    <w:p w:rsidR="00000000" w:rsidRDefault="00F3228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0" w:history="1">
        <w:r>
          <w:rPr>
            <w:rStyle w:val="a7"/>
            <w:color w:val="auto"/>
            <w:sz w:val="28"/>
            <w:szCs w:val="28"/>
            <w:u w:val="none"/>
          </w:rPr>
          <w:t>АК дивизиона — Арбитражный комитет дивизиона Госкорпорации «Росатом».</w:t>
        </w:r>
      </w:hyperlink>
    </w:p>
    <w:p w:rsidR="00000000" w:rsidRDefault="00F3228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1" w:history="1">
        <w:r>
          <w:rPr>
            <w:rStyle w:val="a7"/>
            <w:color w:val="auto"/>
            <w:sz w:val="28"/>
            <w:szCs w:val="28"/>
            <w:u w:val="none"/>
          </w:rPr>
          <w:t>ДЗО — дочерние либо зави</w:t>
        </w:r>
        <w:r>
          <w:rPr>
            <w:rStyle w:val="a7"/>
            <w:color w:val="auto"/>
            <w:sz w:val="28"/>
            <w:szCs w:val="28"/>
            <w:u w:val="none"/>
          </w:rPr>
          <w:t>симые общества.</w:t>
        </w:r>
      </w:hyperlink>
    </w:p>
    <w:p w:rsidR="00000000" w:rsidRDefault="00F3228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2" w:history="1">
        <w:r>
          <w:rPr>
            <w:rStyle w:val="a7"/>
            <w:color w:val="auto"/>
            <w:sz w:val="28"/>
            <w:szCs w:val="28"/>
            <w:u w:val="none"/>
          </w:rPr>
  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</w:t>
        </w:r>
        <w:r>
          <w:rPr>
            <w:rStyle w:val="a7"/>
            <w:color w:val="auto"/>
            <w:sz w:val="28"/>
            <w:szCs w:val="28"/>
            <w:u w:val="none"/>
          </w:rPr>
          <w:t xml:space="preserve">л от 07.02.2012 № 37) в редакции согласно пункту </w:t>
        </w:r>
        <w:fldSimple w:instr=" REF _Ref320260537 \r \h  \* MERGEFORMAT ">
          <w:r>
            <w:rPr>
              <w:rStyle w:val="a7"/>
              <w:color w:val="auto"/>
              <w:sz w:val="28"/>
              <w:szCs w:val="28"/>
              <w:u w:val="none"/>
            </w:rPr>
            <w:t>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F3228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</w:t>
        </w:r>
        <w:r>
          <w:rPr>
            <w:rStyle w:val="a7"/>
            <w:color w:val="auto"/>
            <w:sz w:val="28"/>
            <w:szCs w:val="28"/>
            <w:u w:val="none"/>
          </w:rPr>
          <w:t>ДС — налог на добавленную стоимость.</w:t>
        </w:r>
      </w:hyperlink>
    </w:p>
    <w:p w:rsidR="00000000" w:rsidRDefault="00F3228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ЦАК — Центральный арбитражный комитет в сфере закупок Госкорпорации «Росатом».</w:t>
        </w:r>
      </w:hyperlink>
    </w:p>
    <w:p w:rsidR="00000000" w:rsidRDefault="00F3228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ЭТП — электронная торговая площадка.</w:t>
        </w:r>
      </w:hyperlink>
    </w:p>
    <w:p w:rsidR="00000000" w:rsidRDefault="00F3228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ЭЦП — электронная цифровая подпись.</w:t>
        </w:r>
      </w:hyperlink>
    </w:p>
    <w:p w:rsidR="00000000" w:rsidRDefault="00F32289">
      <w:pPr>
        <w:keepNext/>
        <w:spacing w:after="120"/>
        <w:jc w:val="both"/>
      </w:pPr>
      <w:r>
        <w:br w:type="page"/>
      </w:r>
    </w:p>
    <w:bookmarkStart w:id="15" w:name="_Toc375559328"/>
    <w:bookmarkStart w:id="16" w:name="_Toc326685849"/>
    <w:p w:rsidR="00000000" w:rsidRDefault="00F32289" w:rsidP="00F32289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ОБЩИЕ ПОЛОЖЕНИЯ.</w:t>
      </w:r>
      <w:bookmarkEnd w:id="15"/>
      <w:bookmarkEnd w:id="16"/>
      <w:r>
        <w:fldChar w:fldCharType="end"/>
      </w:r>
    </w:p>
    <w:bookmarkStart w:id="17" w:name="_Ref126000848"/>
    <w:p w:rsidR="00000000" w:rsidRDefault="00F32289" w:rsidP="00F3228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 "" \l "_Ref317249938"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Открытый запрос цен </w:t>
      </w:r>
      <w:bookmarkEnd w:id="17"/>
      <w:r>
        <w:rPr>
          <w:rStyle w:val="a7"/>
          <w:color w:val="auto"/>
          <w:sz w:val="28"/>
          <w:szCs w:val="28"/>
          <w:u w:val="none"/>
        </w:rPr>
        <w:t>в электронной форме на право заключения договора на поставку товаров, выполнение работ или оказание услу</w:t>
      </w:r>
      <w:r>
        <w:rPr>
          <w:rStyle w:val="a7"/>
          <w:color w:val="auto"/>
          <w:sz w:val="28"/>
          <w:szCs w:val="28"/>
          <w:u w:val="none"/>
        </w:rPr>
        <w:t>г.</w:t>
      </w:r>
      <w:r>
        <w:rPr>
          <w:sz w:val="24"/>
          <w:szCs w:val="24"/>
        </w:rPr>
        <w:fldChar w:fldCharType="end"/>
      </w:r>
    </w:p>
    <w:p w:rsidR="00000000" w:rsidRDefault="00F32289" w:rsidP="004C5235">
      <w:pPr>
        <w:pStyle w:val="Times12"/>
        <w:keepNext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Настоящий запрос цен проводится в соответствии с правилами и с использованием функционала</w:t>
        </w:r>
        <w:r>
          <w:rPr>
            <w:rStyle w:val="a7"/>
            <w:color w:val="auto"/>
            <w:spacing w:val="-6"/>
            <w:sz w:val="28"/>
            <w:szCs w:val="28"/>
            <w:u w:val="none"/>
          </w:rPr>
          <w:t xml:space="preserve"> ЭТП, </w:t>
        </w:r>
        <w:proofErr w:type="gramStart"/>
        <w:r>
          <w:rPr>
            <w:rStyle w:val="a7"/>
            <w:color w:val="auto"/>
            <w:spacing w:val="-6"/>
            <w:sz w:val="28"/>
            <w:szCs w:val="28"/>
            <w:u w:val="none"/>
          </w:rPr>
          <w:t>указанной</w:t>
        </w:r>
        <w:proofErr w:type="gramEnd"/>
        <w:r>
          <w:rPr>
            <w:rStyle w:val="a7"/>
            <w:color w:val="auto"/>
            <w:spacing w:val="-6"/>
            <w:sz w:val="28"/>
            <w:szCs w:val="28"/>
            <w:u w:val="none"/>
          </w:rPr>
          <w:t xml:space="preserve"> в пункте </w:t>
        </w:r>
        <w:fldSimple w:instr=" REF _Ref317250534 \r \h  \* MERGEFORMAT ">
          <w:r>
            <w:rPr>
              <w:rStyle w:val="a7"/>
              <w:color w:val="auto"/>
              <w:spacing w:val="-6"/>
              <w:sz w:val="28"/>
              <w:szCs w:val="28"/>
              <w:u w:val="none"/>
            </w:rPr>
            <w:t>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0543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F32289" w:rsidP="00F3228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>Т</w:t>
        </w:r>
        <w:r>
          <w:rPr>
            <w:rStyle w:val="a7"/>
            <w:color w:val="auto"/>
            <w:sz w:val="28"/>
            <w:szCs w:val="28"/>
            <w:u w:val="none"/>
          </w:rPr>
          <w:t>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</w:t>
        </w:r>
        <w:r>
          <w:rPr>
            <w:rStyle w:val="a7"/>
            <w:color w:val="auto"/>
            <w:sz w:val="28"/>
            <w:szCs w:val="28"/>
            <w:u w:val="none"/>
          </w:rPr>
          <w:t xml:space="preserve">емых работ, оказываемых услуг потребностям заказчика указаны в </w:t>
        </w:r>
        <w:r>
          <w:rPr>
            <w:rStyle w:val="a7"/>
            <w:b/>
            <w:bCs w:val="0"/>
            <w:i/>
            <w:color w:val="auto"/>
            <w:sz w:val="24"/>
            <w:szCs w:val="24"/>
            <w:u w:val="none"/>
          </w:rPr>
          <w:t>Томе 2</w:t>
        </w:r>
        <w:r>
          <w:rPr>
            <w:rStyle w:val="a7"/>
            <w:color w:val="auto"/>
            <w:sz w:val="28"/>
            <w:szCs w:val="28"/>
            <w:u w:val="none"/>
          </w:rPr>
          <w:t xml:space="preserve"> «ТЕХНИЧЕСКАЯ ЧАСТЬ». Проект договора, который будет заключен по результатам запроса цен, приведен в</w:t>
        </w:r>
        <w:r>
          <w:rPr>
            <w:rStyle w:val="a7"/>
            <w:iCs/>
            <w:color w:val="auto"/>
            <w:sz w:val="24"/>
            <w:szCs w:val="24"/>
            <w:u w:val="none"/>
          </w:rPr>
          <w:t xml:space="preserve"> </w:t>
        </w:r>
        <w:r>
          <w:rPr>
            <w:rStyle w:val="a7"/>
            <w:b/>
            <w:i/>
            <w:iCs/>
            <w:color w:val="auto"/>
            <w:sz w:val="24"/>
            <w:szCs w:val="24"/>
            <w:u w:val="none"/>
          </w:rPr>
          <w:t>Части 2 Тома 1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</w:hyperlink>
    </w:p>
    <w:p w:rsidR="00000000" w:rsidRDefault="00F32289" w:rsidP="00F3228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>Данная процедура запроса цен прово</w:t>
        </w:r>
        <w:r>
          <w:rPr>
            <w:rStyle w:val="a7"/>
            <w:color w:val="auto"/>
            <w:sz w:val="28"/>
            <w:szCs w:val="28"/>
            <w:u w:val="none"/>
          </w:rPr>
          <w:t>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</w:t>
        </w:r>
        <w:r>
          <w:rPr>
            <w:rStyle w:val="a7"/>
            <w:color w:val="auto"/>
            <w:sz w:val="28"/>
            <w:szCs w:val="28"/>
            <w:u w:val="none"/>
          </w:rPr>
          <w:t xml:space="preserve">сно пункту </w:t>
        </w:r>
        <w:bookmarkStart w:id="18" w:name="_Hlt320260561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_Ref320260537 \r \h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2</w:t>
        </w:r>
        <w:r>
          <w:rPr>
            <w:rStyle w:val="a7"/>
            <w:sz w:val="28"/>
            <w:szCs w:val="28"/>
          </w:rPr>
          <w:fldChar w:fldCharType="end"/>
        </w:r>
        <w:bookmarkEnd w:id="18"/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bookmarkStart w:id="19" w:name="_Hlt320260588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_Ref317249938 \r \h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4</w:t>
        </w:r>
        <w:r>
          <w:rPr>
            <w:rStyle w:val="a7"/>
            <w:sz w:val="28"/>
            <w:szCs w:val="28"/>
          </w:rPr>
          <w:fldChar w:fldCharType="end"/>
        </w:r>
        <w:bookmarkEnd w:id="19"/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</w:t>
        </w:r>
        <w:r>
          <w:rPr>
            <w:rStyle w:val="a7"/>
            <w:color w:val="auto"/>
            <w:sz w:val="28"/>
            <w:szCs w:val="28"/>
            <w:u w:val="none"/>
          </w:rPr>
          <w:t>арта запроса цен».</w:t>
        </w:r>
      </w:hyperlink>
    </w:p>
    <w:p w:rsidR="00000000" w:rsidRDefault="00F32289" w:rsidP="00F3228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определяются ЕОСЗ, регламентом работ</w:t>
        </w:r>
        <w:r>
          <w:rPr>
            <w:rStyle w:val="a7"/>
            <w:color w:val="auto"/>
            <w:sz w:val="28"/>
            <w:szCs w:val="28"/>
            <w:u w:val="none"/>
          </w:rPr>
          <w:t>ы и инструкциями ЭТП.</w:t>
        </w:r>
      </w:hyperlink>
    </w:p>
    <w:p w:rsidR="00000000" w:rsidRDefault="00F32289" w:rsidP="00F3228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</w:t>
        </w:r>
        <w:r>
          <w:rPr>
            <w:rStyle w:val="a7"/>
            <w:color w:val="auto"/>
            <w:sz w:val="28"/>
            <w:szCs w:val="28"/>
            <w:u w:val="none"/>
          </w:rPr>
          <w:t>окументации, а организатор запроса цен не имеет обязательств по этим расходам независимо от итогов запроса цен, а также оснований их завершения.</w:t>
        </w:r>
      </w:hyperlink>
    </w:p>
    <w:bookmarkStart w:id="20" w:name="_Ref317172396"/>
    <w:p w:rsidR="00000000" w:rsidRDefault="00F32289" w:rsidP="00F3228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 "" \l "_Ref317249938"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любой момент вплоть до подписания договора закупочная комиссия вправе отс</w:t>
      </w:r>
      <w:r>
        <w:rPr>
          <w:rStyle w:val="a7"/>
          <w:color w:val="auto"/>
          <w:sz w:val="28"/>
          <w:szCs w:val="28"/>
          <w:u w:val="none"/>
        </w:rPr>
        <w:t>транить участника запроса цен, в том числе допущенного до участия в запросе цен, в случаях:</w:t>
      </w:r>
      <w:bookmarkEnd w:id="20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rPr>
          <w:sz w:val="24"/>
          <w:szCs w:val="24"/>
        </w:rPr>
        <w:fldChar w:fldCharType="end"/>
      </w:r>
    </w:p>
    <w:bookmarkStart w:id="21" w:name="_Ref317173209"/>
    <w:p w:rsidR="00000000" w:rsidRDefault="00F32289" w:rsidP="00F3228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обнаружения недостоверных сведений в заявке на участие в запросе цен и (или) ее уточнениях согласно пункту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>
        <w:rPr>
          <w:rStyle w:val="a7"/>
          <w:color w:val="auto"/>
          <w:sz w:val="28"/>
          <w:szCs w:val="28"/>
          <w:u w:val="none"/>
        </w:rPr>
        <w:t>ранжировке</w:t>
      </w:r>
      <w:proofErr w:type="spellEnd"/>
      <w:r>
        <w:rPr>
          <w:rStyle w:val="a7"/>
          <w:color w:val="auto"/>
          <w:sz w:val="28"/>
          <w:szCs w:val="28"/>
          <w:u w:val="none"/>
        </w:rPr>
        <w:t>;</w:t>
      </w:r>
      <w:bookmarkEnd w:id="21"/>
      <w:r>
        <w:fldChar w:fldCharType="end"/>
      </w:r>
    </w:p>
    <w:p w:rsidR="00000000" w:rsidRDefault="00F32289" w:rsidP="00F3228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получения заключения ЦАК</w:t>
        </w:r>
        <w:r>
          <w:rPr>
            <w:rStyle w:val="a7"/>
            <w:color w:val="auto"/>
            <w:sz w:val="28"/>
            <w:szCs w:val="28"/>
            <w:u w:val="none"/>
          </w:rPr>
          <w:t xml:space="preserve">, АК дивизиона или Контрольного комитета (пункт </w:t>
        </w:r>
        <w:fldSimple w:instr=" REF _Ref321836744 \r \h  \* MERGEFORMAT ">
          <w:r>
            <w:rPr>
              <w:rStyle w:val="a7"/>
              <w:color w:val="auto"/>
              <w:sz w:val="28"/>
              <w:szCs w:val="28"/>
              <w:u w:val="none"/>
            </w:rPr>
            <w:t>22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цен») об отмене процедуры запроса цен, принятого в порядке рассмотрения жалоб;</w:t>
        </w:r>
      </w:hyperlink>
    </w:p>
    <w:p w:rsidR="00000000" w:rsidRDefault="00F32289" w:rsidP="00F3228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подкрепленного документами факта давления таким участником запроса цен на члена закупочной</w:t>
        </w:r>
        <w:r>
          <w:rPr>
            <w:rStyle w:val="a7"/>
            <w:color w:val="auto"/>
            <w:sz w:val="28"/>
            <w:szCs w:val="28"/>
            <w:u w:val="none"/>
          </w:rPr>
          <w:t xml:space="preserve"> комиссии, эксперта, руководителя организатора запроса цен или заказчика.</w:t>
        </w:r>
      </w:hyperlink>
    </w:p>
    <w:p w:rsidR="00000000" w:rsidRDefault="00F32289" w:rsidP="00F3228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</w:t>
        </w:r>
        <w:r>
          <w:rPr>
            <w:rStyle w:val="a7"/>
            <w:color w:val="auto"/>
            <w:sz w:val="28"/>
            <w:szCs w:val="28"/>
            <w:u w:val="none"/>
          </w:rPr>
          <w:t>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если факт недостоверности сведений имеет доку</w:t>
        </w:r>
        <w:r>
          <w:rPr>
            <w:rStyle w:val="a7"/>
            <w:color w:val="auto"/>
            <w:sz w:val="28"/>
            <w:szCs w:val="28"/>
            <w:u w:val="none"/>
          </w:rPr>
          <w:t>ментальное подтверждение.</w:t>
        </w:r>
      </w:hyperlink>
    </w:p>
    <w:p w:rsidR="00000000" w:rsidRDefault="00F32289" w:rsidP="00F32289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</w:t>
        </w:r>
        <w:r>
          <w:rPr>
            <w:rStyle w:val="a7"/>
            <w:color w:val="auto"/>
            <w:sz w:val="28"/>
            <w:szCs w:val="28"/>
            <w:u w:val="none"/>
          </w:rPr>
          <w:t>ся от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  </w:r>
      </w:hyperlink>
    </w:p>
    <w:p w:rsidR="00000000" w:rsidRDefault="00F32289" w:rsidP="004C5235">
      <w:pPr>
        <w:pStyle w:val="a9"/>
        <w:keepNext/>
        <w:spacing w:after="0" w:line="240" w:lineRule="auto"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 </w:t>
        </w:r>
        <w:r>
          <w:rPr>
            <w:rStyle w:val="a7"/>
            <w:color w:val="auto"/>
            <w:sz w:val="28"/>
            <w:szCs w:val="24"/>
            <w:u w:val="none"/>
          </w:rPr>
          <w:t>на официальном сайте и на ЭТП.</w:t>
        </w:r>
      </w:hyperlink>
    </w:p>
    <w:p w:rsidR="00000000" w:rsidRDefault="00F32289" w:rsidP="004C5235">
      <w:pPr>
        <w:pStyle w:val="Times12"/>
        <w:keepNext/>
        <w:ind w:firstLine="0"/>
        <w:rPr>
          <w:rStyle w:val="a7"/>
          <w:color w:val="auto"/>
          <w:szCs w:val="24"/>
          <w:u w:val="none"/>
        </w:rPr>
      </w:pPr>
      <w:r>
        <w:rPr>
          <w:bCs w:val="0"/>
        </w:rPr>
        <w:br w:type="page"/>
      </w:r>
    </w:p>
    <w:bookmarkStart w:id="22" w:name="_Toc375559329"/>
    <w:bookmarkStart w:id="23" w:name="_Toc326685850"/>
    <w:bookmarkStart w:id="24" w:name="_Ref317259044"/>
    <w:p w:rsidR="00000000" w:rsidRDefault="00F32289" w:rsidP="00F32289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  <w:lang w:val="en-US"/>
        </w:rPr>
        <w:t>ПОРЯДОК ПРОВЕДЕНИЯ ЗАПРОСА ЦЕН</w:t>
      </w:r>
      <w:bookmarkEnd w:id="22"/>
      <w:bookmarkEnd w:id="23"/>
      <w:bookmarkEnd w:id="24"/>
      <w:r>
        <w:fldChar w:fldCharType="end"/>
      </w:r>
    </w:p>
    <w:bookmarkStart w:id="25" w:name="_Ref352677363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proofErr w:type="gramStart"/>
      <w:r>
        <w:rPr>
          <w:rStyle w:val="a7"/>
          <w:color w:val="auto"/>
          <w:sz w:val="28"/>
          <w:szCs w:val="28"/>
          <w:u w:val="none"/>
        </w:rPr>
        <w:t>Для целей настоящей документации по запросу цен под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/>
          <w:color w:val="auto"/>
          <w:sz w:val="28"/>
          <w:szCs w:val="28"/>
          <w:u w:val="none"/>
        </w:rPr>
        <w:t xml:space="preserve">заявкой на участие в запросе цен </w:t>
      </w:r>
      <w:r>
        <w:rPr>
          <w:rStyle w:val="a7"/>
          <w:color w:val="auto"/>
          <w:sz w:val="28"/>
          <w:szCs w:val="28"/>
          <w:u w:val="none"/>
        </w:rPr>
        <w:t>понимается предоставляемое участником запроса цен с </w:t>
      </w:r>
      <w:r>
        <w:rPr>
          <w:rStyle w:val="a7"/>
          <w:color w:val="auto"/>
          <w:sz w:val="28"/>
          <w:szCs w:val="28"/>
          <w:u w:val="none"/>
        </w:rPr>
        <w:t>использованием функционала и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соответствии с регламентом ЭТП</w:t>
      </w:r>
      <w:r>
        <w:rPr>
          <w:rStyle w:val="a7"/>
          <w:color w:val="auto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>
          <w:rPr>
            <w:rStyle w:val="a7"/>
            <w:color w:val="auto"/>
            <w:sz w:val="28"/>
            <w:szCs w:val="28"/>
            <w:u w:val="none"/>
          </w:rPr>
          <w:t>14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262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оформленных в соответ</w:t>
      </w:r>
      <w:r>
        <w:rPr>
          <w:rStyle w:val="a7"/>
          <w:color w:val="auto"/>
          <w:sz w:val="28"/>
          <w:szCs w:val="28"/>
          <w:u w:val="none"/>
        </w:rPr>
        <w:t>ствии с положениями настоящего подраздела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, </w:t>
      </w:r>
      <w:proofErr w:type="gramStart"/>
      <w:r>
        <w:rPr>
          <w:rStyle w:val="a7"/>
          <w:color w:val="auto"/>
          <w:sz w:val="28"/>
          <w:szCs w:val="28"/>
          <w:u w:val="none"/>
        </w:rPr>
        <w:t>содержание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 которых соответствует требованиям настоящей документации по запросу цен.</w:t>
      </w:r>
      <w:bookmarkEnd w:id="25"/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Цена заявки и иные условия закупки, указанные участниками в электронных формах на ЭТП и при э</w:t>
        </w:r>
        <w:r>
          <w:rPr>
            <w:rStyle w:val="a7"/>
            <w:color w:val="auto"/>
            <w:sz w:val="28"/>
            <w:szCs w:val="28"/>
            <w:u w:val="none"/>
          </w:rPr>
          <w:t>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вправе подать только одну заявку на участие в запро</w:t>
        </w:r>
        <w:r>
          <w:rPr>
            <w:rStyle w:val="a7"/>
            <w:color w:val="auto"/>
            <w:sz w:val="28"/>
            <w:szCs w:val="28"/>
            <w:u w:val="none"/>
          </w:rPr>
          <w:t xml:space="preserve">се цен, внесение изменений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в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которую не допускается. Заявка на участие в запросе цен должна быть действительна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течение срока, указанного участником запроса цен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данной заявке (раздел </w:t>
        </w:r>
        <w:r>
          <w:rPr>
            <w:rStyle w:val="a7"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_Ref317252392 \r \h </w:instrText>
        </w:r>
        <w:r>
          <w:rPr>
            <w:rStyle w:val="a7"/>
            <w:color w:val="auto"/>
            <w:sz w:val="28"/>
            <w:szCs w:val="28"/>
            <w:u w:val="none"/>
          </w:rPr>
        </w:r>
        <w:r>
          <w:rPr>
            <w:rStyle w:val="a7"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5</w:t>
        </w:r>
        <w:r>
          <w:rPr>
            <w:rStyle w:val="a7"/>
            <w:color w:val="auto"/>
            <w:sz w:val="28"/>
            <w:szCs w:val="28"/>
            <w:u w:val="none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hyperlink w:anchor="_Письмо_о_подаче" w:history="1">
          <w:r>
            <w:rPr>
              <w:rStyle w:val="a7"/>
              <w:sz w:val="28"/>
              <w:szCs w:val="28"/>
            </w:rPr>
            <w:t>Форма 1</w:t>
          </w:r>
        </w:hyperlink>
        <w:r>
          <w:rPr>
            <w:rStyle w:val="a7"/>
            <w:color w:val="auto"/>
            <w:sz w:val="28"/>
            <w:szCs w:val="28"/>
            <w:u w:val="none"/>
          </w:rPr>
          <w:t>), но не менее 60 календарных дней со дня окончания срока подачи заявок на участие в запросе цен.</w:t>
        </w:r>
      </w:hyperlink>
    </w:p>
    <w:p w:rsidR="00000000" w:rsidRDefault="00F32289" w:rsidP="00F32289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Письмо_о_подаче" w:history="1">
        <w:r>
          <w:rPr>
            <w:rStyle w:val="a7"/>
            <w:color w:val="auto"/>
            <w:sz w:val="28"/>
            <w:szCs w:val="28"/>
            <w:u w:val="none"/>
          </w:rPr>
          <w:t>Заявки на участие в запросе цен должны быть под</w:t>
        </w:r>
        <w:r>
          <w:rPr>
            <w:rStyle w:val="a7"/>
            <w:color w:val="auto"/>
            <w:sz w:val="28"/>
            <w:szCs w:val="28"/>
            <w:u w:val="none"/>
          </w:rPr>
          <w:t>аны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ЭТП до истечения срока, установленного в извещении о проведении запроса цен и в пункте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730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</w:t>
        </w:r>
        <w:r>
          <w:rPr>
            <w:rStyle w:val="a7"/>
            <w:color w:val="auto"/>
            <w:sz w:val="28"/>
            <w:szCs w:val="28"/>
            <w:u w:val="none"/>
          </w:rPr>
          <w:t>н.</w:t>
        </w:r>
      </w:hyperlink>
    </w:p>
    <w:bookmarkStart w:id="26" w:name="_Ref317252426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</w:t>
      </w:r>
      <w:r>
        <w:rPr>
          <w:rStyle w:val="a7"/>
          <w:color w:val="auto"/>
          <w:sz w:val="28"/>
          <w:szCs w:val="28"/>
          <w:u w:val="none"/>
        </w:rPr>
        <w:t xml:space="preserve">ой Федерации действовать от лица участника запроса цен без доверенности, или надлежащим </w:t>
      </w:r>
      <w:proofErr w:type="gramStart"/>
      <w:r>
        <w:rPr>
          <w:rStyle w:val="a7"/>
          <w:color w:val="auto"/>
          <w:sz w:val="28"/>
          <w:szCs w:val="28"/>
          <w:u w:val="none"/>
        </w:rPr>
        <w:t>образом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</w:t>
      </w:r>
      <w:r>
        <w:rPr>
          <w:rStyle w:val="a7"/>
          <w:color w:val="auto"/>
          <w:sz w:val="28"/>
          <w:szCs w:val="28"/>
          <w:u w:val="none"/>
        </w:rPr>
        <w:t>ен.</w:t>
      </w:r>
      <w:bookmarkEnd w:id="26"/>
      <w:r>
        <w:fldChar w:fldCharType="end"/>
      </w:r>
    </w:p>
    <w:bookmarkStart w:id="27" w:name="_Ref317252433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7"/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>Рекомендации пунктов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и </w:t>
        </w:r>
        <w:fldSimple w:instr=" REF _Ref317252433 \r \h  \* MERGEFORMAT ">
          <w:r>
            <w:rPr>
              <w:rStyle w:val="a7"/>
              <w:color w:val="auto"/>
              <w:sz w:val="28"/>
              <w:szCs w:val="28"/>
              <w:u w:val="none"/>
            </w:rPr>
            <w:t>3.6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допускаются, за исключением т</w:t>
        </w:r>
        <w:r>
          <w:rPr>
            <w:rStyle w:val="a7"/>
            <w:color w:val="auto"/>
            <w:sz w:val="28"/>
            <w:szCs w:val="28"/>
            <w:u w:val="none"/>
          </w:rPr>
          <w:t>ех случаев, когда эти исправления (дописки) заверены рукописной надписью «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исправленному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  </w:r>
      </w:hyperlink>
    </w:p>
    <w:bookmarkStart w:id="28" w:name="_Ref317253302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</w:instrText>
      </w:r>
      <w:r>
        <w:instrText xml:space="preserve">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8"/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proofErr w:type="gramStart"/>
        <w:r>
          <w:rPr>
            <w:rStyle w:val="a7"/>
            <w:color w:val="auto"/>
            <w:sz w:val="28"/>
            <w:szCs w:val="28"/>
            <w:u w:val="none"/>
          </w:rPr>
          <w:t>Все документы (формы, заполненные в соотв</w:t>
        </w:r>
        <w:r>
          <w:rPr>
            <w:rStyle w:val="a7"/>
            <w:color w:val="auto"/>
            <w:sz w:val="28"/>
            <w:szCs w:val="28"/>
            <w:u w:val="none"/>
          </w:rPr>
          <w:t>етствии с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</w:t>
        </w:r>
        <w:r>
          <w:rPr>
            <w:rStyle w:val="a7"/>
            <w:color w:val="auto"/>
            <w:sz w:val="28"/>
            <w:szCs w:val="28"/>
            <w:u w:val="none"/>
          </w:rPr>
          <w:t>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*.</w:t>
        </w:r>
        <w:proofErr w:type="spellStart"/>
        <w:proofErr w:type="gramStart"/>
        <w:r>
          <w:rPr>
            <w:rStyle w:val="a7"/>
            <w:color w:val="auto"/>
            <w:sz w:val="28"/>
            <w:szCs w:val="28"/>
            <w:u w:val="none"/>
          </w:rPr>
          <w:t>pdf</w:t>
        </w:r>
        <w:proofErr w:type="spellEnd"/>
        <w:r>
          <w:rPr>
            <w:rStyle w:val="a7"/>
            <w:color w:val="auto"/>
            <w:sz w:val="28"/>
            <w:szCs w:val="28"/>
            <w:u w:val="none"/>
          </w:rPr>
          <w:t>, формат: один файл – один документ).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Все файлы заявки на участие в запросе цен, размещенные уча</w:t>
        </w:r>
        <w:r>
          <w:rPr>
            <w:rStyle w:val="a7"/>
            <w:color w:val="auto"/>
            <w:sz w:val="28"/>
            <w:szCs w:val="28"/>
            <w:u w:val="none"/>
          </w:rPr>
          <w:t xml:space="preserve">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этом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сканировать документы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необходимо после того, как они будут оформлены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соответствии с рекомендациями, указанными в пунктах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– </w:t>
        </w:r>
        <w:fldSimple w:instr=" REF _Ref31725330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. </w:t>
        </w:r>
        <w:r>
          <w:rPr>
            <w:rStyle w:val="a7"/>
            <w:bCs/>
            <w:color w:val="auto"/>
            <w:sz w:val="28"/>
            <w:szCs w:val="28"/>
            <w:u w:val="none"/>
          </w:rPr>
          <w:t>Допускается размещение на ЭТП документов, сохраненных в архивах, при этом размещение на</w:t>
        </w:r>
        <w:r>
          <w:rPr>
            <w:rStyle w:val="a7"/>
            <w:bCs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/>
            <w:color w:val="auto"/>
            <w:sz w:val="28"/>
            <w:szCs w:val="28"/>
            <w:u w:val="none"/>
          </w:rPr>
          <w:t>ЭТП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Cs/>
            <w:color w:val="auto"/>
            <w:sz w:val="28"/>
            <w:szCs w:val="28"/>
            <w:u w:val="none"/>
          </w:rPr>
          <w:t>архивов, разделенных на несколько частей</w:t>
        </w:r>
        <w:r>
          <w:rPr>
            <w:rStyle w:val="a7"/>
            <w:color w:val="auto"/>
            <w:sz w:val="28"/>
            <w:szCs w:val="28"/>
            <w:u w:val="none"/>
          </w:rPr>
          <w:t>,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 открытие каждой из которых по отдельности невозм</w:t>
        </w:r>
        <w:r>
          <w:rPr>
            <w:rStyle w:val="a7"/>
            <w:bCs/>
            <w:color w:val="auto"/>
            <w:sz w:val="28"/>
            <w:szCs w:val="28"/>
            <w:u w:val="none"/>
          </w:rPr>
          <w:t>ожно, не допускается.</w:t>
        </w:r>
      </w:hyperlink>
    </w:p>
    <w:bookmarkStart w:id="29" w:name="_Ref317252532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"_Ref317253302"</w:instrText>
      </w:r>
      <w:r>
        <w:instrText xml:space="preserve"> </w:instrText>
      </w:r>
      <w:r>
        <w:fldChar w:fldCharType="separate"/>
      </w:r>
      <w:proofErr w:type="gramStart"/>
      <w:r>
        <w:rPr>
          <w:rStyle w:val="a7"/>
          <w:color w:val="auto"/>
          <w:sz w:val="28"/>
          <w:szCs w:val="28"/>
          <w:u w:val="none"/>
        </w:rPr>
        <w:t>Не позднее, чем за 2 (два)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</w:t>
      </w:r>
      <w:r>
        <w:rPr>
          <w:rStyle w:val="a7"/>
          <w:color w:val="auto"/>
          <w:sz w:val="28"/>
          <w:szCs w:val="28"/>
          <w:u w:val="none"/>
        </w:rPr>
        <w:t xml:space="preserve">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 уполномоченного лица участника запроса цен по контактным</w:t>
      </w:r>
      <w:r>
        <w:rPr>
          <w:rStyle w:val="a7"/>
          <w:color w:val="auto"/>
          <w:sz w:val="28"/>
          <w:szCs w:val="28"/>
          <w:u w:val="none"/>
        </w:rPr>
        <w:t xml:space="preserve">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>
          <w:rPr>
            <w:rStyle w:val="a7"/>
            <w:color w:val="auto"/>
            <w:u w:val="none"/>
          </w:rPr>
          <w:t>6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</w:t>
      </w:r>
      <w:r>
        <w:rPr>
          <w:rStyle w:val="a7"/>
          <w:color w:val="auto"/>
          <w:sz w:val="28"/>
          <w:szCs w:val="28"/>
          <w:u w:val="none"/>
        </w:rPr>
        <w:t>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29"/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 течение 1 (одного) рабочего дня после получения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запроса, сделанного в порядке, определенном пунктом </w:t>
        </w:r>
        <w:fldSimple w:instr=" REF _Ref31725253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размещает на официальном сайте и на ЭТП соответствующий ответ с указанием предмета запро</w:t>
        </w:r>
        <w:r>
          <w:rPr>
            <w:rStyle w:val="a7"/>
            <w:color w:val="auto"/>
            <w:sz w:val="28"/>
            <w:szCs w:val="28"/>
            <w:u w:val="none"/>
          </w:rPr>
          <w:t xml:space="preserve">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</w:t>
        </w:r>
        <w:r>
          <w:rPr>
            <w:rStyle w:val="a7"/>
            <w:color w:val="auto"/>
            <w:sz w:val="28"/>
            <w:szCs w:val="28"/>
            <w:u w:val="none"/>
          </w:rPr>
          <w:t>заказчика.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 решению заказчика, закупочной комиссии или лица, утвердившего документацию по запросу цен, вправе принять решение о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 внесении изменений в извещение о проведении запроса цен или докуме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 xml:space="preserve">нтацию по запросу цен не </w:t>
        </w:r>
        <w:proofErr w:type="gramStart"/>
        <w:r>
          <w:rPr>
            <w:rStyle w:val="a7"/>
            <w:bCs/>
            <w:iCs/>
            <w:color w:val="auto"/>
            <w:sz w:val="28"/>
            <w:szCs w:val="28"/>
            <w:u w:val="none"/>
          </w:rPr>
          <w:t>позднее</w:t>
        </w:r>
        <w:proofErr w:type="gramEnd"/>
        <w:r>
          <w:rPr>
            <w:rStyle w:val="a7"/>
            <w:bCs/>
            <w:iCs/>
            <w:color w:val="auto"/>
            <w:sz w:val="28"/>
            <w:szCs w:val="28"/>
            <w:u w:val="none"/>
          </w:rPr>
          <w:t xml:space="preserve"> чем за 2 (два) рабочих дня до окончания срока подачи заявок.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 xml:space="preserve">При этом срок подачи заявок на участие в запросе цен продлевается так, чтобы со дня размещения на официальном сайте и ЭТП внесенных изменений в 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извещение о провед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 xml:space="preserve">ении запроса цен и </w:t>
        </w:r>
        <w:r>
          <w:rPr>
            <w:rStyle w:val="a7"/>
            <w:color w:val="auto"/>
            <w:sz w:val="28"/>
            <w:szCs w:val="28"/>
            <w:u w:val="none"/>
          </w:rPr>
  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— 5 (пять) календарных дней.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proofErr w:type="gramStart"/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запроса цен в течение 1 (одного) рабочего дня размещает информацию на официальном сайте и ЭТП.</w:t>
        </w:r>
      </w:hyperlink>
      <w:proofErr w:type="gramEnd"/>
    </w:p>
    <w:bookmarkStart w:id="30" w:name="_Ref352662628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до окончания срока подачи заявок поступило менее двух заявок, организатор запроса цен вправе продлить срок подачи заяво</w:t>
      </w:r>
      <w:r>
        <w:rPr>
          <w:rStyle w:val="a7"/>
          <w:color w:val="auto"/>
          <w:sz w:val="28"/>
          <w:szCs w:val="28"/>
          <w:u w:val="none"/>
        </w:rPr>
        <w:t>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</w:t>
      </w:r>
      <w:r>
        <w:rPr>
          <w:rStyle w:val="a7"/>
          <w:color w:val="auto"/>
          <w:sz w:val="28"/>
          <w:szCs w:val="28"/>
          <w:u w:val="none"/>
        </w:rPr>
        <w:t>.</w:t>
      </w:r>
      <w:bookmarkEnd w:id="30"/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В случае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,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если организатор запроса цен в течение 2 (двух) часов с момента окончания срока подачи заявок, установленного извещением о проведении запроса цен и пунктом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837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не продлил срок подачи заявок в порядке, пре</w:t>
        </w:r>
        <w:r>
          <w:rPr>
            <w:rStyle w:val="a7"/>
            <w:color w:val="auto"/>
            <w:sz w:val="28"/>
            <w:szCs w:val="28"/>
            <w:u w:val="none"/>
          </w:rPr>
          <w:t>дусмотренном пунктом </w:t>
        </w:r>
        <w:fldSimple w:instr=" REF _Ref35266262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ЭТП автоматически с помощью программно-аппаратных средств ЭТП производит продление срока окончания подачи заявок на 4 (ч</w:t>
        </w:r>
        <w:r>
          <w:rPr>
            <w:rStyle w:val="a7"/>
            <w:color w:val="auto"/>
            <w:sz w:val="28"/>
            <w:szCs w:val="28"/>
            <w:u w:val="none"/>
          </w:rPr>
          <w:t>етыре) рабочих дня.</w:t>
        </w:r>
      </w:hyperlink>
    </w:p>
    <w:bookmarkStart w:id="31" w:name="_Toc317269894"/>
    <w:bookmarkStart w:id="32" w:name="_Toc317269975"/>
    <w:bookmarkStart w:id="33" w:name="_Toc317269900"/>
    <w:bookmarkStart w:id="34" w:name="_Toc317269981"/>
    <w:bookmarkStart w:id="35" w:name="_Toc317269901"/>
    <w:bookmarkStart w:id="36" w:name="_Toc317269982"/>
    <w:bookmarkStart w:id="37" w:name="_Toc317269902"/>
    <w:bookmarkStart w:id="38" w:name="_Toc317269983"/>
    <w:bookmarkStart w:id="39" w:name="_Toc317269903"/>
    <w:bookmarkStart w:id="40" w:name="_Toc317269984"/>
    <w:bookmarkStart w:id="41" w:name="_Toc317269904"/>
    <w:bookmarkStart w:id="42" w:name="_Toc317269985"/>
    <w:bookmarkStart w:id="43" w:name="_Toc317269907"/>
    <w:bookmarkStart w:id="44" w:name="_Toc317269988"/>
    <w:bookmarkStart w:id="45" w:name="_Toc317269909"/>
    <w:bookmarkStart w:id="46" w:name="_Toc317269990"/>
    <w:bookmarkStart w:id="47" w:name="_Ref317251555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>HYPERLINK "" \l "_Ref352662628"</w:instrText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7"/>
      <w:r>
        <w:rPr>
          <w:sz w:val="28"/>
          <w:szCs w:val="28"/>
        </w:rPr>
        <w:fldChar w:fldCharType="end"/>
      </w:r>
    </w:p>
    <w:bookmarkStart w:id="48" w:name="_Ref352662928"/>
    <w:p w:rsidR="00000000" w:rsidRDefault="00F32289" w:rsidP="00F32289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 xml:space="preserve">HYPERLINK </w:instrText>
      </w:r>
      <w:r>
        <w:instrText>"" \l "_Ref352662628"</w:instrText>
      </w:r>
      <w:r>
        <w:instrText xml:space="preserve"> </w:instrText>
      </w:r>
      <w:r>
        <w:fldChar w:fldCharType="separate"/>
      </w:r>
      <w:proofErr w:type="gramStart"/>
      <w:r>
        <w:rPr>
          <w:rStyle w:val="a7"/>
          <w:color w:val="auto"/>
          <w:sz w:val="28"/>
          <w:szCs w:val="28"/>
          <w:u w:val="none"/>
        </w:rPr>
        <w:t>затребовать у участника запроса цен отсутствующие, представленные не в полном объеме или в нечитаемом виде документы, подтверждающие полномочия лица на подписание заявки от имени участника запроса цен, учредительные документы, раз</w:t>
      </w:r>
      <w:r>
        <w:rPr>
          <w:rStyle w:val="a7"/>
          <w:color w:val="auto"/>
          <w:sz w:val="28"/>
          <w:szCs w:val="28"/>
          <w:u w:val="none"/>
        </w:rPr>
        <w:t>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обладание участником запроса цен необходимыми для исполнен</w:t>
      </w:r>
      <w:r>
        <w:rPr>
          <w:rStyle w:val="a7"/>
          <w:color w:val="auto"/>
          <w:sz w:val="28"/>
          <w:szCs w:val="28"/>
          <w:u w:val="none"/>
        </w:rPr>
        <w:t>ия договора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 финансовыми ресурсами, документы от изготовителя товара, подтверждающие право участника запроса цен предлагать этот товар, документы, подтверждающие соответствие требованиям, установленным на основании поручений Правительства Российской Федерац</w:t>
      </w:r>
      <w:r>
        <w:rPr>
          <w:rStyle w:val="a7"/>
          <w:color w:val="auto"/>
          <w:sz w:val="28"/>
          <w:szCs w:val="28"/>
          <w:u w:val="none"/>
        </w:rPr>
        <w:t>ии либо нормативных правовых актов федеральных органов исполнительной власти;</w:t>
      </w:r>
      <w:bookmarkEnd w:id="48"/>
      <w:r>
        <w:fldChar w:fldCharType="end"/>
      </w:r>
    </w:p>
    <w:p w:rsidR="00000000" w:rsidRDefault="00F32289" w:rsidP="00F32289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об исправлении выявленных в ходе рассмотрения арифметических и грамматических ошибок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документах, пр</w:t>
        </w:r>
        <w:r>
          <w:rPr>
            <w:rStyle w:val="a7"/>
            <w:color w:val="auto"/>
            <w:sz w:val="28"/>
            <w:szCs w:val="28"/>
            <w:u w:val="none"/>
          </w:rPr>
          <w:t xml:space="preserve">едставленных в составе заявки на участие в запросе цен и направлении организатору запроса цен исправленных документов. При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исправлении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арифметических ошибок в заявках на участие в запросе цен применяются следующие правила:</w:t>
        </w:r>
      </w:hyperlink>
    </w:p>
    <w:p w:rsidR="00000000" w:rsidRDefault="00F32289" w:rsidP="00F32289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  </w:r>
      </w:hyperlink>
    </w:p>
    <w:p w:rsidR="00000000" w:rsidRDefault="00F32289" w:rsidP="00F32289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ценой, указанной в заявке на участие в запросе цен, и ц</w:t>
        </w:r>
        <w:r>
          <w:rPr>
            <w:rStyle w:val="a7"/>
            <w:color w:val="auto"/>
            <w:sz w:val="28"/>
            <w:szCs w:val="28"/>
            <w:u w:val="none"/>
          </w:rPr>
          <w:t>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  </w:r>
      </w:hyperlink>
    </w:p>
    <w:p w:rsidR="00000000" w:rsidRDefault="00F32289" w:rsidP="00F32289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несоответствии итогов умножения единичной цены на количество исправле</w:t>
        </w:r>
        <w:r>
          <w:rPr>
            <w:rStyle w:val="a7"/>
            <w:color w:val="auto"/>
            <w:sz w:val="28"/>
            <w:szCs w:val="28"/>
            <w:u w:val="none"/>
          </w:rPr>
          <w:t>ние арифметической ошибки производится исходя из преимущества общей итоговой цены, указанной в заявке на участие в запросе цен.</w:t>
        </w:r>
      </w:hyperlink>
    </w:p>
    <w:p w:rsidR="00000000" w:rsidRDefault="00F32289" w:rsidP="004C5235">
      <w:pPr>
        <w:keepNext/>
        <w:autoSpaceDE w:val="0"/>
        <w:autoSpaceDN w:val="0"/>
        <w:adjustRightInd w:val="0"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Исправление иных ошибок не допускается.</w:t>
        </w:r>
      </w:hyperlink>
    </w:p>
    <w:p w:rsidR="00000000" w:rsidRDefault="00F32289" w:rsidP="00F32289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</w:t>
        </w:r>
        <w:r>
          <w:rPr>
            <w:rStyle w:val="a7"/>
            <w:color w:val="auto"/>
            <w:sz w:val="28"/>
            <w:szCs w:val="28"/>
            <w:u w:val="none"/>
          </w:rPr>
          <w:t>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</w:t>
        </w:r>
        <w:r>
          <w:rPr>
            <w:rStyle w:val="a7"/>
            <w:color w:val="auto"/>
            <w:sz w:val="28"/>
            <w:szCs w:val="28"/>
            <w:u w:val="none"/>
          </w:rPr>
          <w:t>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</w:t>
        </w:r>
        <w:r>
          <w:rPr>
            <w:rStyle w:val="a7"/>
            <w:color w:val="auto"/>
            <w:sz w:val="28"/>
            <w:szCs w:val="28"/>
            <w:u w:val="none"/>
          </w:rPr>
          <w:t xml:space="preserve">цедуры запроса цен и объем, номенклатуру и цену предлагаемых участником товаров, работ, услуг. </w:t>
        </w:r>
      </w:hyperlink>
    </w:p>
    <w:bookmarkStart w:id="49" w:name="_Ref317250737"/>
    <w:bookmarkStart w:id="50" w:name="_Ref266805430"/>
    <w:bookmarkStart w:id="51" w:name="_Ref297560912"/>
    <w:bookmarkStart w:id="52" w:name="_Ref125833092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При </w:t>
      </w:r>
      <w:proofErr w:type="gramStart"/>
      <w:r>
        <w:rPr>
          <w:rStyle w:val="a7"/>
          <w:color w:val="auto"/>
          <w:sz w:val="28"/>
          <w:szCs w:val="28"/>
          <w:u w:val="none"/>
        </w:rPr>
        <w:t>уточнении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 заявок на участие в запросе цен организатором запроса цен не допускается создание преимущественных условий уча</w:t>
      </w:r>
      <w:r>
        <w:rPr>
          <w:rStyle w:val="a7"/>
          <w:color w:val="auto"/>
          <w:sz w:val="28"/>
          <w:szCs w:val="28"/>
          <w:u w:val="none"/>
        </w:rPr>
        <w:t>стнику или нескольким участникам запроса цен.</w:t>
      </w:r>
      <w:bookmarkEnd w:id="49"/>
      <w:r>
        <w:rPr>
          <w:rStyle w:val="a7"/>
          <w:color w:val="auto"/>
          <w:sz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Предусмотренные подпунктом </w:t>
      </w:r>
      <w:fldSimple w:instr=" REF _Ref352662928 \r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</w:t>
      </w:r>
      <w:r>
        <w:rPr>
          <w:rStyle w:val="a7"/>
          <w:color w:val="auto"/>
          <w:sz w:val="28"/>
          <w:szCs w:val="28"/>
          <w:u w:val="none"/>
        </w:rPr>
        <w:t>дерации либо нормативных правовых актов федеральных органов исполнительной власти.</w:t>
      </w:r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Закупочная комиссия на своем заседании в отношении каждого участника запроса цен принимает решение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 к дальнейшему участию в запр</w:t>
        </w:r>
        <w:r>
          <w:rPr>
            <w:rStyle w:val="a7"/>
            <w:color w:val="auto"/>
            <w:sz w:val="28"/>
            <w:szCs w:val="28"/>
            <w:u w:val="none"/>
          </w:rPr>
          <w:t>осе цен, либо об отказе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</w:t>
        </w:r>
        <w:bookmarkEnd w:id="50"/>
        <w:r>
          <w:rPr>
            <w:rStyle w:val="a7"/>
            <w:color w:val="auto"/>
            <w:sz w:val="28"/>
            <w:szCs w:val="28"/>
            <w:u w:val="none"/>
          </w:rPr>
          <w:t>, по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следующим основаниям:</w:t>
        </w:r>
        <w:bookmarkStart w:id="53" w:name="sub_1211"/>
        <w:bookmarkEnd w:id="51"/>
        <w:bookmarkEnd w:id="52"/>
      </w:hyperlink>
    </w:p>
    <w:bookmarkStart w:id="54" w:name="_Ref299324479"/>
    <w:p w:rsidR="00000000" w:rsidRDefault="00F32289" w:rsidP="00F3228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 "" \l "_Ref317251555"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целей оценки и сопоставления</w:t>
      </w:r>
      <w:r>
        <w:rPr>
          <w:rStyle w:val="a7"/>
          <w:color w:val="auto"/>
          <w:sz w:val="28"/>
          <w:szCs w:val="28"/>
          <w:u w:val="none"/>
        </w:rPr>
        <w:t xml:space="preserve"> заявок, если это было предусмотрено документацией по запросу цен), содержанию и оформлению</w:t>
      </w:r>
      <w:bookmarkEnd w:id="54"/>
      <w:r>
        <w:rPr>
          <w:rStyle w:val="a7"/>
          <w:color w:val="auto"/>
          <w:sz w:val="28"/>
          <w:szCs w:val="28"/>
          <w:u w:val="none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</w:t>
      </w:r>
      <w:r>
        <w:rPr>
          <w:rStyle w:val="a7"/>
          <w:color w:val="auto"/>
          <w:sz w:val="28"/>
          <w:szCs w:val="28"/>
          <w:u w:val="none"/>
        </w:rPr>
        <w:t>ьную (максимальную) цену единицы товара, услуги, работы, срока поставки товара. Если в заявке на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участие в запросе цен указан срок в периодах (дни, недели, месяцы), 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извещении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проведении запроса цен и пункте </w:t>
      </w:r>
      <w:fldSimple w:instr=" REF _Ref317250598 \r \h  \* MERGEFORMAT ">
        <w:r>
          <w:rPr>
            <w:rStyle w:val="a7"/>
            <w:color w:val="auto"/>
            <w:sz w:val="24"/>
            <w:szCs w:val="24"/>
            <w:u w:val="none"/>
          </w:rPr>
          <w:t>3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587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</w:t>
      </w:r>
      <w:r>
        <w:rPr>
          <w:rStyle w:val="a7"/>
          <w:color w:val="auto"/>
          <w:sz w:val="28"/>
          <w:szCs w:val="28"/>
          <w:u w:val="none"/>
        </w:rPr>
        <w:t>ется от предполагаемой даты заключения договора, рассчитываемой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соответствии с датой </w:t>
      </w:r>
      <w:r>
        <w:rPr>
          <w:rStyle w:val="a7"/>
          <w:bCs w:val="0"/>
          <w:color w:val="auto"/>
          <w:sz w:val="28"/>
          <w:szCs w:val="28"/>
          <w:u w:val="none"/>
        </w:rPr>
        <w:t>подведения итогов запроса цен, указанной в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 w:val="0"/>
          <w:color w:val="auto"/>
          <w:sz w:val="28"/>
          <w:szCs w:val="28"/>
          <w:u w:val="none"/>
        </w:rPr>
        <w:t>извещении о проведении запроса цен и пункте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fldSimple w:instr=" REF _Ref317254136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17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24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 и датой заключения </w:t>
      </w:r>
      <w:r>
        <w:rPr>
          <w:rStyle w:val="a7"/>
          <w:color w:val="auto"/>
          <w:sz w:val="28"/>
          <w:szCs w:val="28"/>
          <w:u w:val="none"/>
        </w:rPr>
        <w:t>договора, в соответствии с минимально возможным сроком,</w:t>
      </w:r>
      <w:r>
        <w:rPr>
          <w:rStyle w:val="a7"/>
          <w:color w:val="auto"/>
          <w:sz w:val="28"/>
          <w:szCs w:val="28"/>
          <w:u w:val="none"/>
        </w:rPr>
        <w:t xml:space="preserve"> указанным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извещении о проведении запроса цен и </w:t>
      </w:r>
      <w:r>
        <w:rPr>
          <w:rStyle w:val="a7"/>
          <w:bCs w:val="0"/>
          <w:color w:val="auto"/>
          <w:sz w:val="28"/>
          <w:szCs w:val="28"/>
          <w:u w:val="none"/>
        </w:rPr>
        <w:t>пункте </w:t>
      </w:r>
      <w:fldSimple w:instr=" REF _Ref317254659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68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;</w:t>
      </w:r>
      <w:r>
        <w:rPr>
          <w:sz w:val="24"/>
          <w:szCs w:val="24"/>
        </w:rPr>
        <w:fldChar w:fldCharType="end"/>
      </w:r>
    </w:p>
    <w:p w:rsidR="00000000" w:rsidRDefault="00F32289" w:rsidP="00F3228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предоставление участником запроса цен в составе заявки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недостоверных сведений;</w:t>
        </w:r>
      </w:hyperlink>
    </w:p>
    <w:p w:rsidR="00000000" w:rsidRDefault="00F32289" w:rsidP="00F3228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</w:t>
        </w:r>
        <w:r>
          <w:rPr>
            <w:rStyle w:val="a7"/>
            <w:color w:val="auto"/>
            <w:sz w:val="28"/>
            <w:szCs w:val="28"/>
            <w:u w:val="none"/>
          </w:rPr>
          <w:t>е участника запроса цен требованиям документации по запросу цен;</w:t>
        </w:r>
      </w:hyperlink>
    </w:p>
    <w:p w:rsidR="00000000" w:rsidRDefault="00F32289" w:rsidP="00F3228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  </w:r>
      </w:hyperlink>
    </w:p>
    <w:bookmarkStart w:id="55" w:name="_Ref318811122"/>
    <w:bookmarkStart w:id="56" w:name="sub_1214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</w:instrText>
      </w:r>
      <w:r>
        <w:instrText>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</w:t>
      </w:r>
      <w:r>
        <w:rPr>
          <w:rStyle w:val="a7"/>
          <w:color w:val="auto"/>
          <w:sz w:val="28"/>
          <w:szCs w:val="28"/>
          <w:u w:val="none"/>
        </w:rPr>
        <w:t>ведении или непроведении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</w:t>
      </w:r>
      <w:r>
        <w:rPr>
          <w:rStyle w:val="a7"/>
          <w:color w:val="auto"/>
          <w:sz w:val="28"/>
          <w:szCs w:val="28"/>
          <w:u w:val="none"/>
        </w:rPr>
        <w:t>н.</w:t>
      </w:r>
      <w:bookmarkEnd w:id="55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  </w:r>
      </w:hyperlink>
    </w:p>
    <w:bookmarkEnd w:id="56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в пун</w:t>
      </w:r>
      <w:r>
        <w:rPr>
          <w:rStyle w:val="a7"/>
          <w:color w:val="auto"/>
          <w:sz w:val="28"/>
          <w:szCs w:val="28"/>
          <w:u w:val="none"/>
        </w:rPr>
        <w:t>кте </w:t>
      </w:r>
      <w:fldSimple w:instr=" REF _Ref317254826 \r \h  \* MERGEFORMAT ">
        <w:r>
          <w:rPr>
            <w:rStyle w:val="a7"/>
            <w:color w:val="auto"/>
            <w:sz w:val="28"/>
            <w:szCs w:val="28"/>
            <w:u w:val="none"/>
          </w:rPr>
          <w:t>15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81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</w:t>
      </w:r>
      <w:r>
        <w:rPr>
          <w:rStyle w:val="a7"/>
          <w:color w:val="auto"/>
          <w:sz w:val="28"/>
          <w:szCs w:val="28"/>
          <w:u w:val="none"/>
        </w:rPr>
        <w:t xml:space="preserve">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</w:t>
      </w:r>
      <w:r>
        <w:rPr>
          <w:rStyle w:val="a7"/>
          <w:color w:val="auto"/>
          <w:sz w:val="28"/>
          <w:szCs w:val="28"/>
          <w:u w:val="none"/>
        </w:rPr>
        <w:t>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Форма и порядок проведения переторжки с использ</w:t>
        </w:r>
        <w:r>
          <w:rPr>
            <w:rStyle w:val="a7"/>
            <w:color w:val="auto"/>
            <w:sz w:val="28"/>
            <w:szCs w:val="28"/>
            <w:u w:val="none"/>
          </w:rPr>
          <w:t>ованием функционала ЭТП, определенные закупочной комиссией, сроки и порядок подачи новых ценовых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предложений, указываются в письмах, приглашающих участников запроса цен на процедуру переторжки</w:t>
        </w:r>
        <w:r>
          <w:rPr>
            <w:rStyle w:val="a7"/>
            <w:b/>
            <w:i/>
            <w:color w:val="auto"/>
            <w:u w:val="none"/>
          </w:rPr>
          <w:t xml:space="preserve">, </w:t>
        </w:r>
        <w:r>
          <w:rPr>
            <w:rStyle w:val="a7"/>
            <w:color w:val="auto"/>
            <w:sz w:val="28"/>
            <w:szCs w:val="28"/>
            <w:u w:val="none"/>
          </w:rPr>
          <w:t>и направленных одновременно всем участникам, допущенным до уча</w:t>
        </w:r>
        <w:r>
          <w:rPr>
            <w:rStyle w:val="a7"/>
            <w:color w:val="auto"/>
            <w:sz w:val="28"/>
            <w:szCs w:val="28"/>
            <w:u w:val="none"/>
          </w:rPr>
          <w:t>стия в запросе цен.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</w:t>
        </w:r>
        <w:r>
          <w:rPr>
            <w:rStyle w:val="a7"/>
            <w:color w:val="auto"/>
            <w:sz w:val="28"/>
            <w:szCs w:val="28"/>
            <w:u w:val="none"/>
          </w:rPr>
          <w:t>анее объявленной ценой, указанной в заявке на участие в запросе цен.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Предложения</w:t>
        </w:r>
        <w:r>
          <w:rPr>
            <w:rStyle w:val="a7"/>
            <w:iCs/>
            <w:color w:val="auto"/>
            <w:sz w:val="28"/>
            <w:szCs w:val="28"/>
            <w:u w:val="none"/>
          </w:rPr>
  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</w:t>
        </w:r>
        <w:r>
          <w:rPr>
            <w:rStyle w:val="a7"/>
            <w:iCs/>
            <w:color w:val="auto"/>
            <w:sz w:val="28"/>
            <w:szCs w:val="28"/>
            <w:u w:val="none"/>
          </w:rPr>
          <w:t xml:space="preserve">процедуре переторжки </w:t>
        </w:r>
        <w:r>
          <w:rPr>
            <w:rStyle w:val="a7"/>
            <w:color w:val="auto"/>
            <w:sz w:val="28"/>
            <w:szCs w:val="28"/>
            <w:u w:val="none"/>
          </w:rPr>
          <w:t xml:space="preserve">остается </w:t>
        </w:r>
        <w:r>
          <w:rPr>
            <w:rStyle w:val="a7"/>
            <w:iCs/>
            <w:color w:val="auto"/>
            <w:sz w:val="28"/>
            <w:szCs w:val="28"/>
            <w:u w:val="none"/>
          </w:rPr>
          <w:t>действующим с ранее объявленной ценой.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Переторжка может проводиться в режиме реального времени или иметь заочную форму.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цен, по решени</w:t>
        </w:r>
        <w:r>
          <w:rPr>
            <w:rStyle w:val="a7"/>
            <w:color w:val="auto"/>
            <w:sz w:val="28"/>
            <w:szCs w:val="28"/>
            <w:u w:val="none"/>
          </w:rPr>
          <w:t>ю закупочной комиссии вправе отменить переторжку в любое время до момента начала переторжки (для переторжки в режиме реального времени) либо до срока окончания подачи предложений по переторжке (для заочной переторжки). Данное решение закупочной комиссии оф</w:t>
        </w:r>
        <w:r>
          <w:rPr>
            <w:rStyle w:val="a7"/>
            <w:color w:val="auto"/>
            <w:sz w:val="28"/>
            <w:szCs w:val="28"/>
            <w:u w:val="none"/>
          </w:rPr>
          <w:t>ормляется соответствующим протоколом, который размещается на официальном сайте и на ЭТП, в течение 1 (одного) дня после подписания указанного протокола.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рамках оценочной стадии, в срок, указанный в извещении о проведен</w:t>
        </w:r>
        <w:r>
          <w:rPr>
            <w:rStyle w:val="a7"/>
            <w:color w:val="auto"/>
            <w:sz w:val="28"/>
            <w:szCs w:val="28"/>
            <w:u w:val="none"/>
          </w:rPr>
          <w:t>ии запроса цен и в пункте </w:t>
        </w:r>
        <w:fldSimple w:instr=" REF _Ref317254136 \r \h  \* MERGEFORMAT ">
          <w:r>
            <w:rPr>
              <w:rStyle w:val="a7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962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</w:t>
        </w:r>
        <w:r>
          <w:rPr>
            <w:rStyle w:val="a7"/>
            <w:color w:val="auto"/>
            <w:sz w:val="28"/>
            <w:szCs w:val="28"/>
            <w:u w:val="none"/>
          </w:rPr>
          <w:t xml:space="preserve">Информационная карта запроса цен», закупочная комиссия ранжирует заявки по цене (с учетом результатов переторжки, если проводилась) начиная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с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наименьшей. При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равенстве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цен заявок различных участников лучшее (более высокое) место в </w:t>
        </w:r>
        <w:proofErr w:type="spellStart"/>
        <w:r>
          <w:rPr>
            <w:rStyle w:val="a7"/>
            <w:color w:val="auto"/>
            <w:sz w:val="28"/>
            <w:szCs w:val="28"/>
            <w:u w:val="none"/>
          </w:rPr>
          <w:t>ранжировке</w:t>
        </w:r>
        <w:proofErr w:type="spellEnd"/>
        <w:r>
          <w:rPr>
            <w:rStyle w:val="a7"/>
            <w:color w:val="auto"/>
            <w:sz w:val="28"/>
            <w:szCs w:val="28"/>
            <w:u w:val="none"/>
          </w:rPr>
          <w:t xml:space="preserve"> получает участ</w:t>
        </w:r>
        <w:r>
          <w:rPr>
            <w:rStyle w:val="a7"/>
            <w:color w:val="auto"/>
            <w:sz w:val="28"/>
            <w:szCs w:val="28"/>
            <w:u w:val="none"/>
          </w:rPr>
          <w:t>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</w:r>
      </w:hyperlink>
    </w:p>
    <w:bookmarkStart w:id="57" w:name="_Ref271022510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Запрос цен признается </w:t>
      </w:r>
      <w:proofErr w:type="gramStart"/>
      <w:r>
        <w:rPr>
          <w:rStyle w:val="a7"/>
          <w:color w:val="auto"/>
          <w:sz w:val="28"/>
          <w:szCs w:val="28"/>
          <w:u w:val="none"/>
        </w:rPr>
        <w:t>несостоявш</w:t>
      </w:r>
      <w:bookmarkStart w:id="58" w:name="_Ref269912002"/>
      <w:r>
        <w:rPr>
          <w:rStyle w:val="a7"/>
          <w:color w:val="auto"/>
          <w:sz w:val="28"/>
          <w:szCs w:val="28"/>
          <w:u w:val="none"/>
        </w:rPr>
        <w:t>имся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, если </w:t>
      </w:r>
      <w:bookmarkEnd w:id="58"/>
      <w:r>
        <w:rPr>
          <w:rStyle w:val="a7"/>
          <w:color w:val="auto"/>
          <w:sz w:val="28"/>
          <w:szCs w:val="28"/>
          <w:u w:val="none"/>
        </w:rPr>
        <w:t>по оконча</w:t>
      </w:r>
      <w:r>
        <w:rPr>
          <w:rStyle w:val="a7"/>
          <w:color w:val="auto"/>
          <w:sz w:val="28"/>
          <w:szCs w:val="28"/>
          <w:u w:val="none"/>
        </w:rPr>
        <w:t>нии срока подачи заявок:</w:t>
      </w:r>
      <w:bookmarkEnd w:id="57"/>
      <w:r>
        <w:fldChar w:fldCharType="end"/>
      </w:r>
    </w:p>
    <w:bookmarkStart w:id="59" w:name="_Ref269912007"/>
    <w:p w:rsidR="00000000" w:rsidRDefault="00F32289" w:rsidP="00F32289">
      <w:pPr>
        <w:keepNext/>
        <w:numPr>
          <w:ilvl w:val="0"/>
          <w:numId w:val="19"/>
        </w:numPr>
        <w:tabs>
          <w:tab w:val="left" w:pos="1418"/>
        </w:tabs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подана только одна заявка от одного участника (с учетом отозванных участником заявок);</w:t>
      </w:r>
      <w:bookmarkEnd w:id="59"/>
      <w:r>
        <w:fldChar w:fldCharType="end"/>
      </w:r>
    </w:p>
    <w:bookmarkStart w:id="60" w:name="_Ref269912019"/>
    <w:bookmarkStart w:id="61" w:name="_Ref289170414"/>
    <w:p w:rsidR="00000000" w:rsidRDefault="00F32289" w:rsidP="00F32289">
      <w:pPr>
        <w:keepNext/>
        <w:numPr>
          <w:ilvl w:val="0"/>
          <w:numId w:val="19"/>
        </w:numPr>
        <w:tabs>
          <w:tab w:val="left" w:pos="1418"/>
        </w:tabs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не подана ни одна заявка</w:t>
      </w:r>
      <w:bookmarkEnd w:id="60"/>
      <w:r>
        <w:rPr>
          <w:rStyle w:val="a7"/>
          <w:color w:val="auto"/>
          <w:u w:val="none"/>
        </w:rPr>
        <w:t xml:space="preserve"> (с учетом отозванных участником заявок).</w:t>
      </w:r>
      <w:bookmarkEnd w:id="61"/>
      <w:r>
        <w:fldChar w:fldCharType="end"/>
      </w:r>
    </w:p>
    <w:bookmarkStart w:id="62" w:name="_Ref269912021"/>
    <w:p w:rsidR="00000000" w:rsidRDefault="00F32289" w:rsidP="00F32289">
      <w:pPr>
        <w:keepNext/>
        <w:numPr>
          <w:ilvl w:val="0"/>
          <w:numId w:val="19"/>
        </w:numPr>
        <w:tabs>
          <w:tab w:val="left" w:pos="1418"/>
        </w:tabs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об отказе в допуске всем участникам запроса цен, подавшим заявки;</w:t>
      </w:r>
      <w:bookmarkEnd w:id="62"/>
      <w:r>
        <w:fldChar w:fldCharType="end"/>
      </w:r>
    </w:p>
    <w:bookmarkStart w:id="63" w:name="_Ref269912024"/>
    <w:bookmarkStart w:id="64" w:name="_Ref270019244"/>
    <w:p w:rsidR="00000000" w:rsidRDefault="00F32289" w:rsidP="00F32289">
      <w:pPr>
        <w:keepNext/>
        <w:numPr>
          <w:ilvl w:val="0"/>
          <w:numId w:val="19"/>
        </w:numPr>
        <w:tabs>
          <w:tab w:val="left" w:pos="1418"/>
        </w:tabs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 допуске только одного участника</w:t>
      </w:r>
      <w:bookmarkEnd w:id="63"/>
      <w:r>
        <w:rPr>
          <w:rStyle w:val="a7"/>
          <w:color w:val="auto"/>
          <w:u w:val="none"/>
        </w:rPr>
        <w:t xml:space="preserve"> запроса цен</w:t>
      </w:r>
      <w:bookmarkEnd w:id="64"/>
      <w:r>
        <w:rPr>
          <w:rStyle w:val="a7"/>
          <w:color w:val="auto"/>
          <w:u w:val="none"/>
        </w:rPr>
        <w:t>;</w:t>
      </w:r>
      <w:r>
        <w:fldChar w:fldCharType="end"/>
      </w:r>
    </w:p>
    <w:bookmarkStart w:id="65" w:name="_Ref271022511"/>
    <w:p w:rsidR="00000000" w:rsidRDefault="00F32289" w:rsidP="00F32289">
      <w:pPr>
        <w:keepNext/>
        <w:numPr>
          <w:ilvl w:val="0"/>
          <w:numId w:val="19"/>
        </w:numPr>
        <w:tabs>
          <w:tab w:val="left" w:pos="1418"/>
        </w:tabs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отс</w:t>
      </w:r>
      <w:r>
        <w:rPr>
          <w:rStyle w:val="a7"/>
          <w:color w:val="auto"/>
          <w:u w:val="none"/>
        </w:rPr>
        <w:t>транены все участники запроса цен по основаниям, предусмотренным пунктом </w:t>
      </w:r>
      <w:fldSimple w:instr=" REF _Ref317172396 \r \h  \* MERGEFORMAT ">
        <w:r>
          <w:rPr>
            <w:rStyle w:val="a7"/>
            <w:color w:val="auto"/>
            <w:u w:val="none"/>
          </w:rPr>
          <w:t>2.6</w:t>
        </w:r>
      </w:fldSimple>
      <w:bookmarkEnd w:id="65"/>
      <w:r>
        <w:rPr>
          <w:rStyle w:val="a7"/>
          <w:color w:val="auto"/>
          <w:u w:val="none"/>
        </w:rPr>
        <w:t>.</w:t>
      </w:r>
      <w:r>
        <w:fldChar w:fldCharType="end"/>
      </w:r>
    </w:p>
    <w:bookmarkStart w:id="66" w:name="_Ref297215833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"_Ref317172396"</w:instrText>
      </w:r>
      <w:r>
        <w:instrText xml:space="preserve"> </w:instrText>
      </w:r>
      <w:r>
        <w:fldChar w:fldCharType="separate"/>
      </w:r>
      <w:proofErr w:type="gramStart"/>
      <w:r>
        <w:rPr>
          <w:rStyle w:val="a7"/>
          <w:color w:val="auto"/>
          <w:sz w:val="28"/>
          <w:szCs w:val="28"/>
          <w:u w:val="none"/>
        </w:rPr>
        <w:t xml:space="preserve">В случае, указанном в подпункте </w:t>
      </w:r>
      <w:fldSimple w:instr=" REF _Ref269912007 \w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по сог</w:t>
      </w:r>
      <w:r>
        <w:rPr>
          <w:rStyle w:val="a7"/>
          <w:color w:val="auto"/>
          <w:sz w:val="28"/>
          <w:szCs w:val="28"/>
          <w:u w:val="none"/>
        </w:rPr>
        <w:t>ласованию с заказчиком рассматривает единственную заявку в порядке, установленном пунктами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- </w:t>
      </w:r>
      <w:fldSimple w:instr=" REF _Ref318811122 \r \h  \* MERGEFORMAT ">
        <w:r>
          <w:rPr>
            <w:rStyle w:val="a7"/>
            <w:color w:val="auto"/>
            <w:sz w:val="28"/>
            <w:szCs w:val="28"/>
            <w:u w:val="none"/>
          </w:rPr>
          <w:t>3.20</w:t>
        </w:r>
      </w:fldSimple>
      <w:r>
        <w:rPr>
          <w:rStyle w:val="a7"/>
          <w:color w:val="auto"/>
          <w:sz w:val="28"/>
          <w:szCs w:val="28"/>
          <w:u w:val="none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</w:t>
      </w:r>
      <w:r>
        <w:rPr>
          <w:rStyle w:val="a7"/>
          <w:color w:val="auto"/>
          <w:sz w:val="28"/>
          <w:szCs w:val="28"/>
          <w:u w:val="none"/>
        </w:rPr>
        <w:t xml:space="preserve"> основанию, указанному в подпункте </w:t>
      </w:r>
      <w:fldSimple w:instr=" REF _Ref270019244 \w \h  \* MERGEFORMAT ">
        <w:r>
          <w:rPr>
            <w:rStyle w:val="a7"/>
            <w:color w:val="auto"/>
            <w:sz w:val="28"/>
            <w:szCs w:val="28"/>
            <w:u w:val="none"/>
          </w:rPr>
          <w:t>г)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вправе дать одну из двух рекомендаций:</w:t>
      </w:r>
      <w:r>
        <w:fldChar w:fldCharType="end"/>
      </w:r>
      <w:proofErr w:type="gramEnd"/>
    </w:p>
    <w:bookmarkStart w:id="67" w:name="_Ref310534125"/>
    <w:p w:rsidR="00000000" w:rsidRDefault="00F32289" w:rsidP="00F32289">
      <w:pPr>
        <w:keepNext/>
        <w:numPr>
          <w:ilvl w:val="0"/>
          <w:numId w:val="20"/>
        </w:numPr>
        <w:tabs>
          <w:tab w:val="left" w:pos="1418"/>
        </w:tabs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</w:instrText>
      </w:r>
      <w:r>
        <w:instrText>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7"/>
      <w:r>
        <w:rPr>
          <w:rStyle w:val="a7"/>
          <w:color w:val="auto"/>
          <w:u w:val="none"/>
        </w:rPr>
        <w:t xml:space="preserve"> </w:t>
      </w:r>
      <w:r>
        <w:fldChar w:fldCharType="end"/>
      </w:r>
    </w:p>
    <w:bookmarkStart w:id="68" w:name="_Ref311046445"/>
    <w:p w:rsidR="00000000" w:rsidRDefault="00F32289" w:rsidP="00F32289">
      <w:pPr>
        <w:keepNext/>
        <w:numPr>
          <w:ilvl w:val="0"/>
          <w:numId w:val="20"/>
        </w:numPr>
        <w:tabs>
          <w:tab w:val="left" w:pos="1418"/>
        </w:tabs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не заключ</w:t>
      </w:r>
      <w:r>
        <w:rPr>
          <w:rStyle w:val="a7"/>
          <w:color w:val="auto"/>
          <w:u w:val="none"/>
        </w:rPr>
        <w:t>ать договор.</w:t>
      </w:r>
      <w:bookmarkEnd w:id="68"/>
      <w:r>
        <w:fldChar w:fldCharType="end"/>
      </w:r>
    </w:p>
    <w:p w:rsidR="00000000" w:rsidRDefault="00F32289" w:rsidP="004C5235">
      <w:pPr>
        <w:keepNext/>
        <w:jc w:val="both"/>
        <w:rPr>
          <w:rStyle w:val="a7"/>
          <w:color w:val="auto"/>
          <w:sz w:val="28"/>
          <w:u w:val="none"/>
        </w:rPr>
      </w:pPr>
      <w:hyperlink w:anchor="_Ref271022510" w:history="1">
        <w:r>
          <w:rPr>
            <w:rStyle w:val="a7"/>
            <w:color w:val="auto"/>
            <w:sz w:val="28"/>
            <w:u w:val="none"/>
          </w:rPr>
          <w:t>Рекомендация закупочной комиссии с обоснованием приводится в соответствующем протоколе ее заседания.</w:t>
        </w:r>
      </w:hyperlink>
    </w:p>
    <w:bookmarkStart w:id="69" w:name="_Ref311046448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при наличии рекомендации закупочной комиссии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 дог</w:t>
      </w:r>
      <w:r>
        <w:rPr>
          <w:rStyle w:val="a7"/>
          <w:color w:val="auto"/>
          <w:sz w:val="28"/>
          <w:szCs w:val="28"/>
          <w:u w:val="none"/>
        </w:rPr>
        <w:t>овора вправе принять решение о заключении (либо не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66"/>
      <w:bookmarkEnd w:id="69"/>
      <w:r>
        <w:fldChar w:fldCharType="end"/>
      </w:r>
    </w:p>
    <w:bookmarkStart w:id="70" w:name="_Ref317255645"/>
    <w:bookmarkStart w:id="71" w:name="_Ref352665587"/>
    <w:bookmarkStart w:id="72" w:name="_Toc271294290"/>
    <w:bookmarkStart w:id="73" w:name="_Toc270595288"/>
    <w:bookmarkStart w:id="74" w:name="_Toc269835279"/>
    <w:bookmarkStart w:id="75" w:name="sub_291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proofErr w:type="gramStart"/>
      <w:r>
        <w:rPr>
          <w:rStyle w:val="a7"/>
          <w:color w:val="auto"/>
          <w:sz w:val="28"/>
          <w:szCs w:val="28"/>
          <w:u w:val="none"/>
        </w:rPr>
        <w:t>В случае принятия решения о заключении договора, заказчи</w:t>
      </w:r>
      <w:r>
        <w:rPr>
          <w:rStyle w:val="a7"/>
          <w:color w:val="auto"/>
          <w:sz w:val="28"/>
          <w:szCs w:val="28"/>
          <w:u w:val="none"/>
        </w:rPr>
        <w:t>к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пунктам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договор, в заявке на участие в запросе цен</w:t>
      </w:r>
      <w:proofErr w:type="gramEnd"/>
      <w:r>
        <w:rPr>
          <w:rStyle w:val="a7"/>
          <w:color w:val="auto"/>
          <w:sz w:val="28"/>
          <w:szCs w:val="28"/>
          <w:u w:val="none"/>
        </w:rPr>
        <w:t>,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</w:t>
      </w:r>
      <w:r>
        <w:rPr>
          <w:rStyle w:val="a7"/>
          <w:color w:val="auto"/>
          <w:sz w:val="28"/>
          <w:szCs w:val="28"/>
          <w:u w:val="none"/>
        </w:rPr>
        <w:t xml:space="preserve">оект договора, прилагаемый к документации по запросу цен. </w:t>
      </w:r>
      <w:proofErr w:type="gramStart"/>
      <w:r>
        <w:rPr>
          <w:rStyle w:val="a7"/>
          <w:color w:val="auto"/>
          <w:sz w:val="28"/>
          <w:szCs w:val="28"/>
          <w:u w:val="none"/>
        </w:rPr>
        <w:t>Победитель запроса цен или участник запроса цен, с которым заключается договор, обязан предоставить заказчику подписанный и заверенный печатью со своей стороны договор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</w:t>
      </w:r>
      <w:r>
        <w:rPr>
          <w:rStyle w:val="a7"/>
          <w:color w:val="auto"/>
          <w:sz w:val="28"/>
          <w:szCs w:val="28"/>
          <w:u w:val="none"/>
        </w:rPr>
        <w:t xml:space="preserve"> цен»,</w:t>
      </w:r>
      <w:bookmarkEnd w:id="70"/>
      <w:r>
        <w:rPr>
          <w:rStyle w:val="a7"/>
          <w:color w:val="auto"/>
          <w:sz w:val="28"/>
          <w:szCs w:val="28"/>
          <w:u w:val="none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</w:t>
      </w:r>
      <w:r>
        <w:rPr>
          <w:rStyle w:val="a7"/>
          <w:color w:val="auto"/>
          <w:sz w:val="28"/>
          <w:szCs w:val="28"/>
          <w:u w:val="none"/>
        </w:rPr>
        <w:t>ые в пункте</w:t>
      </w:r>
      <w:proofErr w:type="gramEnd"/>
      <w:r>
        <w:rPr>
          <w:rStyle w:val="a7"/>
          <w:color w:val="auto"/>
          <w:sz w:val="28"/>
          <w:szCs w:val="28"/>
          <w:u w:val="none"/>
        </w:rPr>
        <w:t> </w:t>
      </w:r>
      <w:fldSimple w:instr=" REF _Ref325034202 \r \h  \* MERGEFORMAT ">
        <w:r>
          <w:rPr>
            <w:rStyle w:val="a7"/>
            <w:color w:val="auto"/>
            <w:sz w:val="28"/>
            <w:szCs w:val="28"/>
            <w:u w:val="none"/>
          </w:rPr>
          <w:t>13.7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</w:t>
      </w:r>
      <w:r>
        <w:rPr>
          <w:rStyle w:val="a7"/>
          <w:color w:val="auto"/>
          <w:sz w:val="28"/>
          <w:szCs w:val="28"/>
          <w:u w:val="none"/>
        </w:rPr>
        <w:t>ений, победитель запроса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71"/>
      <w:r>
        <w:fldChar w:fldCharType="end"/>
      </w:r>
    </w:p>
    <w:bookmarkStart w:id="76" w:name="_Ref349225141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Договор с победи</w:t>
      </w:r>
      <w:r>
        <w:rPr>
          <w:rStyle w:val="a7"/>
          <w:color w:val="auto"/>
          <w:sz w:val="28"/>
          <w:szCs w:val="28"/>
          <w:u w:val="none"/>
        </w:rPr>
        <w:t>телем запроса цен или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будет заключен в срок, указанный в 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5152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76"/>
      <w:r>
        <w:fldChar w:fldCharType="end"/>
      </w:r>
    </w:p>
    <w:bookmarkStart w:id="77" w:name="_Ref361398143"/>
    <w:bookmarkStart w:id="78" w:name="_Ref362950783"/>
    <w:p w:rsidR="00000000" w:rsidRDefault="00F32289" w:rsidP="00F32289">
      <w:pPr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"_Ref317255152"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Победитель запроса цен после заключения договора до выплаты авансовых платежей, а в случаях их отсутствия, в срок не позднее 15 (пятнадцати) дней </w:t>
      </w:r>
      <w:proofErr w:type="gramStart"/>
      <w:r>
        <w:rPr>
          <w:rStyle w:val="a7"/>
          <w:color w:val="auto"/>
          <w:sz w:val="28"/>
          <w:szCs w:val="28"/>
          <w:u w:val="none"/>
        </w:rPr>
        <w:t>с даты заключения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 договора, должен представить заказчику документы, подтве</w:t>
      </w:r>
      <w:r>
        <w:rPr>
          <w:rStyle w:val="a7"/>
          <w:color w:val="auto"/>
          <w:sz w:val="28"/>
          <w:szCs w:val="28"/>
          <w:u w:val="none"/>
        </w:rPr>
        <w:t xml:space="preserve">рждающие </w:t>
      </w:r>
      <w:r>
        <w:rPr>
          <w:rStyle w:val="a7"/>
          <w:color w:val="auto"/>
          <w:sz w:val="28"/>
          <w:u w:val="none"/>
        </w:rPr>
        <w:t xml:space="preserve">соответствие требованию пункта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запроса цен», а именно:</w:t>
      </w:r>
      <w:bookmarkEnd w:id="77"/>
      <w:bookmarkEnd w:id="78"/>
      <w:r>
        <w:fldChar w:fldCharType="end"/>
      </w:r>
    </w:p>
    <w:p w:rsidR="00000000" w:rsidRDefault="00F32289" w:rsidP="00F3228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</w:t>
        </w:r>
        <w:r>
          <w:rPr>
            <w:rStyle w:val="a7"/>
            <w:color w:val="auto"/>
            <w:sz w:val="28"/>
            <w:szCs w:val="28"/>
            <w:u w:val="none"/>
          </w:rPr>
          <w:t xml:space="preserve"> органом не ранее чем за 60 дней до дня заключения договора, подтверждающей отсутствие задолженности по уплате налогов, сборов, пеней и штрафов</w:t>
        </w:r>
        <w:r>
          <w:rPr>
            <w:rStyle w:val="a7"/>
            <w:color w:val="auto"/>
            <w:sz w:val="28"/>
            <w:u w:val="none"/>
          </w:rPr>
          <w:t xml:space="preserve">. </w:t>
        </w:r>
      </w:hyperlink>
    </w:p>
    <w:p w:rsidR="00000000" w:rsidRDefault="00F32289" w:rsidP="004C5235">
      <w:pPr>
        <w:keepNext/>
        <w:tabs>
          <w:tab w:val="left" w:pos="709"/>
        </w:tabs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u w:val="none"/>
          </w:rPr>
          <w:tab/>
        </w:r>
        <w:r>
          <w:rPr>
            <w:rStyle w:val="a7"/>
            <w:color w:val="auto"/>
            <w:sz w:val="28"/>
            <w:szCs w:val="28"/>
            <w:u w:val="none"/>
          </w:rPr>
          <w:t xml:space="preserve">При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наличии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в данной справке положений о неисполненной обязанности по упл</w:t>
        </w:r>
        <w:r>
          <w:rPr>
            <w:rStyle w:val="a7"/>
            <w:color w:val="auto"/>
            <w:sz w:val="28"/>
            <w:szCs w:val="28"/>
            <w:u w:val="none"/>
          </w:rPr>
          <w:t>ате налогов, сборов, пеней, штрафов, дополнительно представляются:</w:t>
        </w:r>
      </w:hyperlink>
    </w:p>
    <w:p w:rsidR="00000000" w:rsidRDefault="00F32289" w:rsidP="00F3228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  </w:r>
      </w:hyperlink>
    </w:p>
    <w:p w:rsidR="00000000" w:rsidRDefault="00F32289" w:rsidP="00F3228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копия бухгалтерской (финансовой) отчетности за истекший период.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 xml:space="preserve">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</w:t>
        </w:r>
        <w:r>
          <w:rPr>
            <w:rStyle w:val="a7"/>
            <w:color w:val="auto"/>
            <w:sz w:val="28"/>
            <w:szCs w:val="28"/>
            <w:u w:val="none"/>
          </w:rPr>
          <w:t>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  </w:r>
      </w:hyperlink>
      <w:proofErr w:type="gramEnd"/>
    </w:p>
    <w:bookmarkStart w:id="79" w:name="_Ref362950842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</w:instrText>
      </w:r>
      <w:r>
        <w:instrText>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В случае непредставления победителем запроса цен документов в соответствие с пунктом </w:t>
      </w:r>
      <w:r>
        <w:rPr>
          <w:rStyle w:val="a7"/>
        </w:rPr>
        <w:fldChar w:fldCharType="begin"/>
      </w:r>
      <w:r>
        <w:rPr>
          <w:rStyle w:val="a7"/>
          <w:color w:val="auto"/>
          <w:sz w:val="28"/>
          <w:szCs w:val="28"/>
          <w:u w:val="none"/>
        </w:rPr>
        <w:instrText xml:space="preserve"> REF _Ref362950783 \r \h </w:instrText>
      </w:r>
      <w:r>
        <w:rPr>
          <w:rStyle w:val="a7"/>
        </w:rPr>
      </w:r>
      <w:r>
        <w:rPr>
          <w:rStyle w:val="a7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3.36</w:t>
      </w:r>
      <w:r>
        <w:rPr>
          <w:rStyle w:val="a7"/>
        </w:rPr>
        <w:fldChar w:fldCharType="end"/>
      </w:r>
      <w:r>
        <w:rPr>
          <w:rStyle w:val="a7"/>
          <w:color w:val="auto"/>
          <w:sz w:val="28"/>
          <w:szCs w:val="28"/>
          <w:u w:val="none"/>
        </w:rPr>
        <w:t xml:space="preserve"> либо в случае выявления заказчиком по п</w:t>
      </w:r>
      <w:r>
        <w:rPr>
          <w:rStyle w:val="a7"/>
          <w:color w:val="auto"/>
          <w:sz w:val="28"/>
          <w:szCs w:val="28"/>
          <w:u w:val="none"/>
        </w:rPr>
        <w:t xml:space="preserve">редставленным документам задолженности по уплате налогов, сборов, пеней и штрафов, превышающей размер, указанный в пункте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, заказчик вправе расторгнуть заключенн</w:t>
      </w:r>
      <w:r>
        <w:rPr>
          <w:rStyle w:val="a7"/>
          <w:color w:val="auto"/>
          <w:sz w:val="28"/>
          <w:szCs w:val="28"/>
          <w:u w:val="none"/>
        </w:rPr>
        <w:t>ый договор.</w:t>
      </w:r>
      <w:bookmarkEnd w:id="79"/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После расторжения договора по основаниям, указанным в пункте </w:t>
        </w:r>
        <w:r>
          <w:rPr>
            <w:rStyle w:val="a7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_Ref362950842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3.37</w:t>
        </w:r>
        <w:r>
          <w:rPr>
            <w:rStyle w:val="a7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 заказчик вправе заключить договор с другим участн</w:t>
        </w:r>
        <w:r>
          <w:rPr>
            <w:rStyle w:val="a7"/>
            <w:color w:val="auto"/>
            <w:sz w:val="28"/>
            <w:szCs w:val="28"/>
            <w:u w:val="none"/>
          </w:rPr>
          <w:t>иком запроса цен, занявшим следующее место, а также провести с ним переговоры по уменьшению цены его заявки.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62950842" w:history="1">
        <w:proofErr w:type="gramStart"/>
        <w:r>
          <w:rPr>
            <w:rStyle w:val="a7"/>
            <w:color w:val="auto"/>
            <w:sz w:val="28"/>
            <w:szCs w:val="28"/>
            <w:u w:val="none"/>
          </w:rPr>
          <w:t>Перед подписанием договора между заказчиком и победителем запроса цен или участником запроса цен, с которым при</w:t>
        </w:r>
        <w:r>
          <w:rPr>
            <w:rStyle w:val="a7"/>
            <w:color w:val="auto"/>
            <w:sz w:val="28"/>
            <w:szCs w:val="28"/>
            <w:u w:val="none"/>
          </w:rPr>
          <w:t>нято решение заключить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могут проводиться преддоговорные переговоры, направленные на уточнение условий договора, которые не были зафикси</w:t>
        </w:r>
        <w:r>
          <w:rPr>
            <w:rStyle w:val="a7"/>
            <w:color w:val="auto"/>
            <w:sz w:val="28"/>
            <w:szCs w:val="28"/>
            <w:u w:val="none"/>
          </w:rPr>
          <w:t>рованы в документации по запросу цен или заявке победителя запроса цен или участника, с которым принято решение заключить договор.</w:t>
        </w:r>
      </w:hyperlink>
      <w:proofErr w:type="gramEnd"/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Все результаты переговоров фиксируются протоколом преддоговорных переговоров, подписываем</w:t>
        </w:r>
        <w:r>
          <w:rPr>
            <w:rStyle w:val="a7"/>
            <w:color w:val="auto"/>
            <w:sz w:val="28"/>
            <w:szCs w:val="28"/>
            <w:u w:val="none"/>
          </w:rPr>
          <w:t xml:space="preserve">ым заказчиком и победителем запроса цен или участником запроса цен, с которым принято решение заключить </w:t>
        </w:r>
        <w:proofErr w:type="spellStart"/>
        <w:r>
          <w:rPr>
            <w:rStyle w:val="a7"/>
            <w:color w:val="auto"/>
            <w:sz w:val="28"/>
            <w:szCs w:val="28"/>
            <w:u w:val="none"/>
          </w:rPr>
          <w:t>договор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.П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>ротокол</w:t>
        </w:r>
        <w:proofErr w:type="spellEnd"/>
        <w:r>
          <w:rPr>
            <w:rStyle w:val="a7"/>
            <w:color w:val="auto"/>
            <w:sz w:val="28"/>
            <w:szCs w:val="28"/>
            <w:u w:val="none"/>
          </w:rPr>
          <w:t xml:space="preserve"> преддоговорных переговоров подлежит размещению на официальном сайте, если в их ходе поменялись объем, цена и (или) срок исполнения дого</w:t>
        </w:r>
        <w:r>
          <w:rPr>
            <w:rStyle w:val="a7"/>
            <w:color w:val="auto"/>
            <w:sz w:val="28"/>
            <w:szCs w:val="28"/>
            <w:u w:val="none"/>
          </w:rPr>
          <w:t>вора по сравнению с указанными в извещении о проведении запроса цен, документации по запросу цен и заявке на участие в запросе цен победителя запроса цен или участника, с которым принято решение заключить договор.</w:t>
        </w:r>
      </w:hyperlink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proofErr w:type="gramStart"/>
        <w:r>
          <w:rPr>
            <w:rStyle w:val="a7"/>
            <w:color w:val="auto"/>
            <w:sz w:val="28"/>
            <w:szCs w:val="28"/>
            <w:u w:val="none"/>
          </w:rPr>
          <w:t>Если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</w:t>
        </w:r>
        <w:r>
          <w:rPr>
            <w:rStyle w:val="a7"/>
            <w:color w:val="auto"/>
            <w:sz w:val="28"/>
            <w:szCs w:val="28"/>
            <w:u w:val="none"/>
          </w:rPr>
          <w:t xml:space="preserve">одписание договора затягивается (по сравнению с плановой датой заключения договора согласно пункту)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</w:t>
        </w:r>
        <w:r>
          <w:rPr>
            <w:rStyle w:val="a7"/>
            <w:color w:val="auto"/>
            <w:sz w:val="28"/>
            <w:szCs w:val="28"/>
            <w:u w:val="none"/>
          </w:rPr>
          <w:t>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обязательств по договору могут быть продлены св</w:t>
        </w:r>
        <w:r>
          <w:rPr>
            <w:rStyle w:val="a7"/>
            <w:color w:val="auto"/>
            <w:sz w:val="28"/>
            <w:szCs w:val="28"/>
            <w:u w:val="none"/>
          </w:rPr>
          <w:t>ерх нормативного срока на количество дней рассмотрения жалобы или одобрения коллегиальным органом управления заказчика.</w:t>
        </w:r>
      </w:hyperlink>
    </w:p>
    <w:bookmarkStart w:id="80" w:name="_Ref352159239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вправе отказаться от заключения договора по результатам запроса цен:</w:t>
      </w:r>
      <w:bookmarkEnd w:id="80"/>
      <w:r>
        <w:fldChar w:fldCharType="end"/>
      </w:r>
    </w:p>
    <w:p w:rsidR="00000000" w:rsidRDefault="00F32289" w:rsidP="00F32289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случае изменения потребностей заказчика или при наличии у заказчика иных обоснованных причин;</w:t>
        </w:r>
      </w:hyperlink>
    </w:p>
    <w:bookmarkStart w:id="81" w:name="_Ref352159238"/>
    <w:p w:rsidR="00000000" w:rsidRDefault="00F32289" w:rsidP="00F32289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proofErr w:type="gramStart"/>
      <w:r>
        <w:rPr>
          <w:rStyle w:val="a7"/>
          <w:color w:val="auto"/>
          <w:sz w:val="28"/>
          <w:szCs w:val="28"/>
          <w:u w:val="none"/>
        </w:rPr>
        <w:t>при непредоставлении участником, с которым заключается договор, лицензий и (или) свидетельств о допуске на пос</w:t>
      </w:r>
      <w:r>
        <w:rPr>
          <w:rStyle w:val="a7"/>
          <w:color w:val="auto"/>
          <w:sz w:val="28"/>
          <w:szCs w:val="28"/>
          <w:u w:val="none"/>
        </w:rPr>
        <w:t>тавку товаров, выполнение работ или оказание услуг, в случае если требуемая в соответствии с пунктом </w:t>
      </w:r>
      <w:fldSimple w:instr=" REF _Ref352666109 \r \h  \* MERGEFORMAT ">
        <w:r>
          <w:rPr>
            <w:rStyle w:val="a7"/>
            <w:color w:val="auto"/>
            <w:sz w:val="28"/>
            <w:szCs w:val="28"/>
            <w:u w:val="none"/>
          </w:rPr>
          <w:t>11.2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</w:t>
      </w:r>
      <w:r>
        <w:rPr>
          <w:rStyle w:val="a7"/>
          <w:color w:val="auto"/>
          <w:sz w:val="28"/>
          <w:szCs w:val="28"/>
          <w:u w:val="none"/>
        </w:rPr>
        <w:t>ствие с момента окончания подачи заявок</w:t>
      </w:r>
      <w:proofErr w:type="gramEnd"/>
      <w:r>
        <w:rPr>
          <w:rStyle w:val="a7"/>
          <w:color w:val="auto"/>
          <w:sz w:val="28"/>
          <w:szCs w:val="28"/>
          <w:u w:val="none"/>
        </w:rPr>
        <w:t xml:space="preserve"> до момента выбора победителя запроса цен.</w:t>
      </w:r>
      <w:bookmarkEnd w:id="81"/>
      <w:r>
        <w:fldChar w:fldCharType="end"/>
      </w:r>
    </w:p>
    <w:bookmarkStart w:id="82" w:name="_Ref352665594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отказа от заключения договора по основанию, указанному в подпункте </w:t>
      </w:r>
      <w:fldSimple w:instr=" REF _Ref352159238 \r \h  \* MERGEFORMAT ">
        <w:r>
          <w:rPr>
            <w:rStyle w:val="a7"/>
            <w:color w:val="auto"/>
            <w:sz w:val="28"/>
            <w:szCs w:val="28"/>
            <w:u w:val="none"/>
          </w:rPr>
          <w:t>б)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52159239 \r \h  \* MERGEFORMAT ">
        <w:r>
          <w:rPr>
            <w:rStyle w:val="a7"/>
            <w:color w:val="auto"/>
            <w:sz w:val="28"/>
            <w:szCs w:val="28"/>
            <w:u w:val="none"/>
          </w:rPr>
          <w:t>3.39</w:t>
        </w:r>
      </w:fldSimple>
      <w:r>
        <w:rPr>
          <w:rStyle w:val="a7"/>
          <w:color w:val="auto"/>
          <w:sz w:val="28"/>
          <w:szCs w:val="28"/>
          <w:u w:val="none"/>
        </w:rPr>
        <w:t>, заказчик имеет право заключить договор с участником, занявшим второе место.</w:t>
      </w:r>
      <w:bookmarkEnd w:id="82"/>
      <w:r>
        <w:fldChar w:fldCharType="end"/>
      </w:r>
    </w:p>
    <w:bookmarkStart w:id="83" w:name="_Ref352665596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"_Ref352159239"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83"/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r>
          <w:rPr>
            <w:rStyle w:val="a7"/>
            <w:color w:val="auto"/>
            <w:sz w:val="28"/>
            <w:szCs w:val="28"/>
            <w:u w:val="none"/>
          </w:rPr>
          <w:t>Победитель запроса цен или участник,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признается уклонившимся от заключения дого</w:t>
        </w:r>
        <w:r>
          <w:rPr>
            <w:rStyle w:val="a7"/>
            <w:color w:val="auto"/>
            <w:sz w:val="28"/>
            <w:szCs w:val="28"/>
            <w:u w:val="none"/>
          </w:rPr>
          <w:t>вора</w:t>
        </w:r>
        <w:bookmarkStart w:id="84" w:name="_Ref311027194"/>
        <w:r>
          <w:rPr>
            <w:rStyle w:val="a7"/>
            <w:color w:val="auto"/>
            <w:sz w:val="28"/>
            <w:szCs w:val="28"/>
            <w:u w:val="none"/>
          </w:rPr>
          <w:t>, то есть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совершившим действия (бездействия), которые не приводят к подписанию договора в сроки, установленные в извещении о проведении запроса цен и в 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04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</w:t>
        </w:r>
        <w:bookmarkEnd w:id="84"/>
        <w:r>
          <w:rPr>
            <w:rStyle w:val="a7"/>
            <w:color w:val="auto"/>
            <w:sz w:val="28"/>
            <w:szCs w:val="28"/>
            <w:u w:val="none"/>
          </w:rPr>
          <w:t>:</w:t>
        </w:r>
      </w:hyperlink>
    </w:p>
    <w:p w:rsidR="00000000" w:rsidRDefault="00F32289" w:rsidP="00F3228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прямой письменный отказ от подписания договора;</w:t>
        </w:r>
      </w:hyperlink>
    </w:p>
    <w:p w:rsidR="00000000" w:rsidRDefault="00F32289" w:rsidP="00F3228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не подписание участником проекта договора в срок в соответствии с пунктом </w:t>
        </w:r>
        <w:fldSimple w:instr=" REF _Ref317255645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F32289" w:rsidP="00F3228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не предоставление обеспечения договора в случае, если в документации по запросу цен было установлено требование обеспечения договора;</w:t>
        </w:r>
      </w:hyperlink>
    </w:p>
    <w:p w:rsidR="00000000" w:rsidRDefault="00F32289" w:rsidP="00F3228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 xml:space="preserve">предъявление при подписании договора встречных требований по условиям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договора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в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  </w:r>
      </w:hyperlink>
    </w:p>
    <w:bookmarkStart w:id="85" w:name="_Ref317179204"/>
    <w:p w:rsidR="00000000" w:rsidRDefault="00F32289" w:rsidP="00F3228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случаях, когда победитель запроса цен уклоняется от заключения д</w:t>
      </w:r>
      <w:r>
        <w:rPr>
          <w:rStyle w:val="a7"/>
          <w:color w:val="auto"/>
          <w:sz w:val="28"/>
          <w:szCs w:val="28"/>
          <w:u w:val="none"/>
        </w:rPr>
        <w:t>оговора на условиях настоящей документации по запросу цен, заказчик вправе по своему усмотрению:</w:t>
      </w:r>
      <w:bookmarkEnd w:id="85"/>
      <w:r>
        <w:fldChar w:fldCharType="end"/>
      </w:r>
    </w:p>
    <w:bookmarkStart w:id="86" w:name="_Ref297565397"/>
    <w:p w:rsidR="00000000" w:rsidRDefault="00F32289" w:rsidP="00F3228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заключить договор с другим участником, занявшим следующее место, а также провести переговоры с ним по уменьшению цены его з</w:t>
      </w:r>
      <w:r>
        <w:rPr>
          <w:rStyle w:val="a7"/>
          <w:color w:val="auto"/>
          <w:sz w:val="28"/>
          <w:szCs w:val="28"/>
          <w:u w:val="none"/>
        </w:rPr>
        <w:t>аявки;</w:t>
      </w:r>
      <w:bookmarkEnd w:id="86"/>
      <w:r>
        <w:fldChar w:fldCharType="end"/>
      </w:r>
    </w:p>
    <w:p w:rsidR="00000000" w:rsidRDefault="00F32289" w:rsidP="00F3228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провести повторную процедуру закупки;</w:t>
        </w:r>
      </w:hyperlink>
    </w:p>
    <w:bookmarkStart w:id="87" w:name="_Ref310532857"/>
    <w:p w:rsidR="00000000" w:rsidRDefault="00F32289" w:rsidP="00F3228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отказаться от заключения договора и прекратить процедуру запроса цен.</w:t>
      </w:r>
      <w:bookmarkEnd w:id="87"/>
      <w:r>
        <w:fldChar w:fldCharType="end"/>
      </w:r>
    </w:p>
    <w:p w:rsidR="00000000" w:rsidRDefault="00F32289" w:rsidP="00F32289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proofErr w:type="gramStart"/>
        <w:r>
          <w:rPr>
            <w:rStyle w:val="a7"/>
            <w:color w:val="auto"/>
            <w:sz w:val="28"/>
            <w:szCs w:val="28"/>
            <w:u w:val="none"/>
          </w:rPr>
          <w:t>В случае уклонения победителя зап</w:t>
        </w:r>
        <w:r>
          <w:rPr>
            <w:rStyle w:val="a7"/>
            <w:color w:val="auto"/>
            <w:sz w:val="28"/>
            <w:szCs w:val="28"/>
            <w:u w:val="none"/>
          </w:rPr>
          <w:t>роса цен или участника, с которым заключается договора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от подписания договора, заказчик должен в порядке и сроки,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установленные </w:t>
        </w:r>
        <w:r>
          <w:rPr>
            <w:rStyle w:val="a7"/>
            <w:color w:val="auto"/>
            <w:sz w:val="28"/>
            <w:szCs w:val="28"/>
            <w:u w:val="none"/>
          </w:rPr>
          <w:t xml:space="preserve">постановлением </w:t>
        </w:r>
        <w:r>
          <w:rPr>
            <w:rStyle w:val="a7"/>
            <w:color w:val="auto"/>
            <w:sz w:val="28"/>
            <w:szCs w:val="28"/>
            <w:u w:val="none"/>
          </w:rPr>
          <w:t xml:space="preserve">Правительства Российской Федерации от 22.11.2012 № 1211 «О ведении реестра недобросовестных поставщиков, предусмотренного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Федеральным законом «О закупках товаров, работ, услуг отдельными видами юридических лиц», </w:t>
        </w:r>
        <w:r>
          <w:rPr>
            <w:rStyle w:val="a7"/>
            <w:color w:val="auto"/>
            <w:sz w:val="28"/>
            <w:szCs w:val="28"/>
            <w:u w:val="none"/>
          </w:rPr>
          <w:t>направить предложение о включении сведений о</w:t>
        </w:r>
        <w:r>
          <w:rPr>
            <w:rStyle w:val="a7"/>
            <w:color w:val="auto"/>
            <w:sz w:val="28"/>
            <w:szCs w:val="28"/>
            <w:u w:val="none"/>
          </w:rPr>
          <w:t xml:space="preserve"> таком участнике запроса цен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в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а также вправе обратиться в с</w:t>
        </w:r>
        <w:r>
          <w:rPr>
            <w:rStyle w:val="a7"/>
            <w:color w:val="auto"/>
            <w:sz w:val="28"/>
            <w:szCs w:val="28"/>
            <w:u w:val="none"/>
          </w:rPr>
          <w:t>уд с иском о понуждении такого лица заключить договор и (или) о возмещении убытков, причиненных уклонением от заключения договора.</w:t>
        </w:r>
      </w:hyperlink>
    </w:p>
    <w:p w:rsidR="00000000" w:rsidRDefault="00F32289" w:rsidP="00F32289">
      <w:pPr>
        <w:pStyle w:val="a9"/>
        <w:keepNext/>
        <w:numPr>
          <w:ilvl w:val="1"/>
          <w:numId w:val="15"/>
        </w:numPr>
        <w:spacing w:after="0" w:line="240" w:lineRule="auto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Сведения об участнике запроса цен будут внесены в публичный реестр недобросовестных поста</w:t>
        </w:r>
        <w:r>
          <w:rPr>
            <w:rStyle w:val="a7"/>
            <w:color w:val="auto"/>
            <w:sz w:val="28"/>
            <w:szCs w:val="28"/>
            <w:u w:val="none"/>
          </w:rPr>
          <w:t>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  </w:r>
      </w:hyperlink>
    </w:p>
    <w:p w:rsidR="00000000" w:rsidRDefault="00F32289" w:rsidP="00F32289">
      <w:pPr>
        <w:pStyle w:val="a9"/>
        <w:keepNext/>
        <w:numPr>
          <w:ilvl w:val="0"/>
          <w:numId w:val="25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 такой учас</w:t>
        </w:r>
        <w:r>
          <w:rPr>
            <w:rStyle w:val="a7"/>
            <w:color w:val="auto"/>
            <w:sz w:val="28"/>
            <w:szCs w:val="28"/>
            <w:u w:val="none"/>
          </w:rPr>
          <w:t>тник запроса цен:</w:t>
        </w:r>
      </w:hyperlink>
    </w:p>
    <w:p w:rsidR="00000000" w:rsidRDefault="00F32289" w:rsidP="00F3228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 xml:space="preserve">будучи признанным победителем запроса 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>цен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 xml:space="preserve"> уклонился от заключения договора;</w:t>
        </w:r>
      </w:hyperlink>
    </w:p>
    <w:p w:rsidR="00000000" w:rsidRDefault="00F32289" w:rsidP="00F3228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участником,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уклонился от заключения договора;</w:t>
        </w:r>
      </w:hyperlink>
    </w:p>
    <w:p w:rsidR="00000000" w:rsidRDefault="00F32289" w:rsidP="00F3228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победителем запроса цен или участником запроса цен, с которым заключается договор, отказался от предоставле</w:t>
        </w:r>
        <w:r>
          <w:rPr>
            <w:rStyle w:val="a7"/>
            <w:color w:val="auto"/>
            <w:sz w:val="28"/>
            <w:szCs w:val="28"/>
            <w:u w:val="none"/>
          </w:rPr>
          <w:t>ния обеспечения договора до подписания договора, если такое требование установлено в документации по запросу цен;</w:t>
        </w:r>
      </w:hyperlink>
    </w:p>
    <w:p w:rsidR="00000000" w:rsidRDefault="00F32289" w:rsidP="00F32289">
      <w:pPr>
        <w:pStyle w:val="a9"/>
        <w:keepNext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 договор, заключенный с участником запроса цен по результатам запроса цен, будет расторгнут по решению</w:t>
        </w:r>
        <w:r>
          <w:rPr>
            <w:rStyle w:val="a7"/>
            <w:color w:val="auto"/>
            <w:sz w:val="28"/>
            <w:szCs w:val="28"/>
            <w:u w:val="none"/>
          </w:rPr>
          <w:t xml:space="preserve"> суда в силу существенного нарушения поставщиком </w:t>
        </w:r>
        <w:proofErr w:type="spellStart"/>
        <w:r>
          <w:rPr>
            <w:rStyle w:val="a7"/>
            <w:color w:val="auto"/>
            <w:sz w:val="28"/>
            <w:szCs w:val="28"/>
            <w:u w:val="none"/>
          </w:rPr>
          <w:t>товараусловий</w:t>
        </w:r>
        <w:proofErr w:type="spellEnd"/>
        <w:r>
          <w:rPr>
            <w:rStyle w:val="a7"/>
            <w:color w:val="auto"/>
            <w:sz w:val="28"/>
            <w:szCs w:val="28"/>
            <w:u w:val="none"/>
          </w:rPr>
          <w:t xml:space="preserve"> договора.</w:t>
        </w:r>
      </w:hyperlink>
    </w:p>
    <w:bookmarkEnd w:id="72"/>
    <w:bookmarkEnd w:id="73"/>
    <w:bookmarkEnd w:id="74"/>
    <w:p w:rsidR="00000000" w:rsidRDefault="00F32289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bookmarkStart w:id="88" w:name="_Toc375559330"/>
    <w:bookmarkStart w:id="89" w:name="_Toc326685851"/>
    <w:bookmarkStart w:id="90" w:name="_Ref317258036"/>
    <w:bookmarkStart w:id="91" w:name="_Ref317257897"/>
    <w:bookmarkStart w:id="92" w:name="_Ref317257810"/>
    <w:bookmarkStart w:id="93" w:name="_Ref317257798"/>
    <w:bookmarkStart w:id="94" w:name="_Ref317257653"/>
    <w:bookmarkStart w:id="95" w:name="_Ref317257622"/>
    <w:bookmarkStart w:id="96" w:name="_Ref317257480"/>
    <w:bookmarkStart w:id="97" w:name="_Ref317257380"/>
    <w:bookmarkStart w:id="98" w:name="_Ref317257316"/>
    <w:bookmarkStart w:id="99" w:name="_Ref317257275"/>
    <w:bookmarkStart w:id="100" w:name="_Ref317256731"/>
    <w:bookmarkStart w:id="101" w:name="_Ref317256340"/>
    <w:bookmarkStart w:id="102" w:name="_Ref317256304"/>
    <w:bookmarkStart w:id="103" w:name="_Ref317256294"/>
    <w:bookmarkStart w:id="104" w:name="_Ref317256158"/>
    <w:bookmarkStart w:id="105" w:name="_Ref317256048"/>
    <w:bookmarkStart w:id="106" w:name="_Ref317255807"/>
    <w:bookmarkStart w:id="107" w:name="_Ref317255710"/>
    <w:bookmarkStart w:id="108" w:name="_Ref317255544"/>
    <w:bookmarkStart w:id="109" w:name="_Ref317255152"/>
    <w:bookmarkStart w:id="110" w:name="_Ref317255067"/>
    <w:bookmarkStart w:id="111" w:name="_Ref317255052"/>
    <w:bookmarkStart w:id="112" w:name="_Ref317254984"/>
    <w:bookmarkStart w:id="113" w:name="_Ref317254962"/>
    <w:bookmarkStart w:id="114" w:name="_Ref317254811"/>
    <w:bookmarkStart w:id="115" w:name="_Ref317254668"/>
    <w:bookmarkStart w:id="116" w:name="_Ref317254624"/>
    <w:bookmarkStart w:id="117" w:name="_Ref317254587"/>
    <w:bookmarkStart w:id="118" w:name="_Ref317254376"/>
    <w:bookmarkStart w:id="119" w:name="_Ref317254150"/>
    <w:bookmarkStart w:id="120" w:name="_Ref317253950"/>
    <w:bookmarkStart w:id="121" w:name="_Ref317253928"/>
    <w:bookmarkStart w:id="122" w:name="_Ref317253860"/>
    <w:bookmarkStart w:id="123" w:name="_Ref317253837"/>
    <w:bookmarkStart w:id="124" w:name="_Ref317253746"/>
    <w:bookmarkStart w:id="125" w:name="_Ref317253730"/>
    <w:bookmarkStart w:id="126" w:name="_Ref317253625"/>
    <w:bookmarkStart w:id="127" w:name="_Ref317253575"/>
    <w:bookmarkStart w:id="128" w:name="_Ref317253546"/>
    <w:bookmarkStart w:id="129" w:name="_Ref317253520"/>
    <w:bookmarkStart w:id="130" w:name="_Ref317253501"/>
    <w:bookmarkStart w:id="131" w:name="_Ref317253440"/>
    <w:bookmarkStart w:id="132" w:name="_Ref317253410"/>
    <w:bookmarkStart w:id="133" w:name="_Ref317253402"/>
    <w:bookmarkStart w:id="134" w:name="_Ref317253259"/>
    <w:bookmarkStart w:id="135" w:name="_Ref317252748"/>
    <w:bookmarkStart w:id="136" w:name="_Ref317252728"/>
    <w:bookmarkStart w:id="137" w:name="_Ref317252703"/>
    <w:bookmarkStart w:id="138" w:name="_Ref317252621"/>
    <w:bookmarkStart w:id="139" w:name="_Ref317252507"/>
    <w:bookmarkStart w:id="140" w:name="_Ref317252368"/>
    <w:bookmarkStart w:id="141" w:name="_Ref317252248"/>
    <w:bookmarkStart w:id="142" w:name="_Ref317252218"/>
    <w:bookmarkStart w:id="143" w:name="_Ref317252139"/>
    <w:bookmarkStart w:id="144" w:name="_Ref317252010"/>
    <w:bookmarkStart w:id="145" w:name="_Ref317251922"/>
    <w:bookmarkStart w:id="146" w:name="_Ref317251859"/>
    <w:bookmarkStart w:id="147" w:name="_Ref317251687"/>
    <w:bookmarkStart w:id="148" w:name="_Ref317250960"/>
    <w:bookmarkStart w:id="149" w:name="_Ref317250824"/>
    <w:bookmarkStart w:id="150" w:name="_Ref317250794"/>
    <w:bookmarkStart w:id="151" w:name="_Ref317250658"/>
    <w:bookmarkStart w:id="152" w:name="_Ref317250613"/>
    <w:bookmarkStart w:id="153" w:name="_Ref317250574"/>
    <w:bookmarkStart w:id="154" w:name="_Ref317250543"/>
    <w:bookmarkStart w:id="155" w:name="_Ref317250478"/>
    <w:bookmarkStart w:id="156" w:name="_Ref317250449"/>
    <w:bookmarkStart w:id="157" w:name="_Ref317250097"/>
    <w:bookmarkStart w:id="158" w:name="_Ref317249938"/>
    <w:bookmarkStart w:id="159" w:name="_Ref166350669"/>
    <w:p w:rsidR="00000000" w:rsidRDefault="00F32289" w:rsidP="00F32289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ИНФОРМАЦИОННАЯ КАРТА ЗАПРОСА 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>
        <w:fldChar w:fldCharType="end"/>
      </w:r>
    </w:p>
    <w:p w:rsidR="00000000" w:rsidRDefault="00F32289">
      <w:pPr>
        <w:pStyle w:val="a9"/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Следующие условия проведения запроса цен являются неотъемлемой</w:t>
        </w:r>
        <w:r>
          <w:rPr>
            <w:rStyle w:val="a7"/>
            <w:color w:val="auto"/>
            <w:sz w:val="28"/>
            <w:szCs w:val="28"/>
            <w:u w:val="none"/>
          </w:rPr>
          <w:t xml:space="preserve"> частью настоящей документации по запросу цен, уточняют и дополняют положения разделов </w:t>
        </w:r>
        <w:fldSimple w:instr=" REF _Ref317259002 \r \h  \* MERGEFORMAT ">
          <w:r>
            <w:rPr>
              <w:rStyle w:val="a7"/>
              <w:color w:val="auto"/>
              <w:sz w:val="24"/>
              <w:szCs w:val="24"/>
              <w:u w:val="none"/>
            </w:rPr>
            <w:t>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…3 документации по запросу цен</w:t>
        </w:r>
      </w:hyperlink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1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№ </w:t>
              </w:r>
              <w:proofErr w:type="spellStart"/>
              <w:proofErr w:type="gramStart"/>
              <w:r>
                <w:rPr>
                  <w:rStyle w:val="a7"/>
                  <w:color w:val="auto"/>
                  <w:u w:val="none"/>
                </w:rPr>
                <w:t>п</w:t>
              </w:r>
              <w:proofErr w:type="spellEnd"/>
              <w:proofErr w:type="gramEnd"/>
              <w:r>
                <w:rPr>
                  <w:rStyle w:val="a7"/>
                  <w:color w:val="auto"/>
                  <w:u w:val="none"/>
                </w:rPr>
                <w:t>/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п</w:t>
              </w:r>
              <w:proofErr w:type="spellEnd"/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keepNext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Наименование </w:t>
              </w:r>
              <w:proofErr w:type="spellStart"/>
              <w:proofErr w:type="gramStart"/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</w:t>
              </w:r>
              <w:proofErr w:type="spellEnd"/>
              <w:proofErr w:type="gramEnd"/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/</w:t>
              </w:r>
              <w:proofErr w:type="spellStart"/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</w:t>
              </w:r>
              <w:proofErr w:type="spellEnd"/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keepNext/>
              <w:ind w:right="153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Содержание</w:t>
              </w:r>
            </w:hyperlink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0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keepNext/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Предмет запроса цен </w:t>
              </w:r>
            </w:hyperlink>
          </w:p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Состав и объем товара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Право заключения договора на поставку оконных блоков ПВХ </w:t>
              </w:r>
            </w:hyperlink>
          </w:p>
          <w:p w:rsidR="00000000" w:rsidRPr="00817D39" w:rsidRDefault="00F32289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Состав и объем товаров: </w:t>
              </w:r>
            </w:hyperlink>
          </w:p>
          <w:p w:rsidR="00000000" w:rsidRPr="00817D39" w:rsidRDefault="00F32289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соот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ветствии с томом 2 «Техническая часть» документации</w:t>
              </w:r>
            </w:hyperlink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1" w:name="_Ref320260537" w:colFirst="0" w:colLast="0"/>
            <w:bookmarkEnd w:id="16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70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Нормативный документ, в соответствии с которым проводится запрос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 w:rsidP="004C5235">
            <w:pPr>
              <w:pStyle w:val="a9"/>
              <w:keepNext/>
              <w:spacing w:after="0" w:line="240" w:lineRule="auto"/>
              <w:ind w:left="284" w:right="153"/>
              <w:jc w:val="both"/>
              <w:rPr>
                <w:rStyle w:val="a7"/>
                <w:b/>
                <w:i/>
                <w:color w:val="auto"/>
                <w:sz w:val="24"/>
                <w:szCs w:val="24"/>
                <w:u w:val="none"/>
                <w:shd w:val="clear" w:color="auto" w:fill="FDE9D9"/>
                <w:lang w:val="ru-RU" w:eastAsia="ru-RU"/>
              </w:rPr>
            </w:pPr>
            <w:hyperlink w:anchor="_Ref317259002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Единый отраслевой с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        </w:r>
              <w:r w:rsidRPr="00817D39">
                <w:rPr>
                  <w:rStyle w:val="a7"/>
                  <w:b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протокол от 15.02.2013 № 46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).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2" w:name="_Ref317250598" w:colFirst="0" w:colLast="0"/>
            <w:bookmarkEnd w:id="16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договора:</w:t>
              </w:r>
            </w:hyperlink>
          </w:p>
          <w:p w:rsidR="00000000" w:rsidRDefault="00F32289">
            <w:pPr>
              <w:keepNext/>
              <w:ind w:right="153"/>
              <w:rPr>
                <w:rStyle w:val="a7"/>
                <w:bCs/>
                <w:color w:val="auto"/>
                <w:u w:val="none"/>
                <w:shd w:val="clear" w:color="auto" w:fill="FDE9D9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Сроки поставки товара</w:t>
              </w:r>
            </w:hyperlink>
          </w:p>
          <w:p w:rsidR="00000000" w:rsidRDefault="00F3228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поставки товара</w:t>
              </w:r>
            </w:hyperlink>
          </w:p>
          <w:p w:rsidR="00000000" w:rsidRDefault="00F32289">
            <w:pPr>
              <w:keepNext/>
              <w:ind w:right="153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оплаты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Сроки поставки товара: 26.05.2014 - 02.06.2014 </w:t>
              </w:r>
            </w:hyperlink>
          </w:p>
          <w:p w:rsidR="00000000" w:rsidRDefault="00F3228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Место поставки товара: ФГУП «РФЯЦ-ВНИИТФ им. 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академ</w:t>
              </w:r>
              <w:proofErr w:type="spellEnd"/>
              <w:r>
                <w:rPr>
                  <w:rStyle w:val="a7"/>
                  <w:color w:val="auto"/>
                  <w:u w:val="none"/>
                </w:rPr>
                <w:t xml:space="preserve">. Е.И. 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Забабахина</w:t>
              </w:r>
              <w:proofErr w:type="spellEnd"/>
              <w:r>
                <w:rPr>
                  <w:rStyle w:val="a7"/>
                  <w:color w:val="auto"/>
                  <w:u w:val="none"/>
                </w:rPr>
                <w:t xml:space="preserve">», «ЗАТО» 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г</w:t>
              </w:r>
              <w:proofErr w:type="gramStart"/>
              <w:r>
                <w:rPr>
                  <w:rStyle w:val="a7"/>
                  <w:color w:val="auto"/>
                  <w:u w:val="none"/>
                </w:rPr>
                <w:t>.С</w:t>
              </w:r>
              <w:proofErr w:type="gramEnd"/>
              <w:r>
                <w:rPr>
                  <w:rStyle w:val="a7"/>
                  <w:color w:val="auto"/>
                  <w:u w:val="none"/>
                </w:rPr>
                <w:t>нежинск</w:t>
              </w:r>
              <w:proofErr w:type="spellEnd"/>
              <w:r>
                <w:rPr>
                  <w:rStyle w:val="a7"/>
                  <w:color w:val="auto"/>
                  <w:u w:val="none"/>
                </w:rPr>
                <w:t>, Челябинс</w:t>
              </w:r>
              <w:r>
                <w:rPr>
                  <w:rStyle w:val="a7"/>
                  <w:color w:val="auto"/>
                  <w:u w:val="none"/>
                </w:rPr>
                <w:t xml:space="preserve">кая обл. </w:t>
              </w:r>
            </w:hyperlink>
          </w:p>
          <w:p w:rsidR="00000000" w:rsidRDefault="00F3228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F3228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F3228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определяются проектом договора</w:t>
              </w:r>
            </w:hyperlink>
          </w:p>
          <w:p w:rsidR="00000000" w:rsidRDefault="00F3228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F32289">
            <w:pPr>
              <w:keepNext/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Встречные предложения участников по проекту договора </w:t>
              </w:r>
              <w:r>
                <w:rPr>
                  <w:rStyle w:val="a7"/>
                  <w:b/>
                  <w:color w:val="auto"/>
                </w:rPr>
                <w:t>не допускаются</w:t>
              </w:r>
              <w:r>
                <w:rPr>
                  <w:rStyle w:val="a7"/>
                  <w:color w:val="auto"/>
                  <w:u w:val="none"/>
                </w:rPr>
                <w:t>.</w:t>
              </w:r>
            </w:hyperlink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3" w:name="_Ref317250606" w:colFirst="0" w:colLast="0"/>
            <w:bookmarkEnd w:id="16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Количество лотов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1 (Один)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4" w:name="_Ref317249928" w:colFirst="0" w:colLast="0"/>
            <w:bookmarkEnd w:id="16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Заказчик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 w:rsidP="004C5235">
            <w:pPr>
              <w:keepNext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федеральное государственное унитарное предприятие "Российский Федеральный Ядерный Центр - Всероссийский научно-исследовательский институ</w:t>
              </w:r>
              <w:r>
                <w:rPr>
                  <w:rStyle w:val="a7"/>
                  <w:color w:val="auto"/>
                  <w:u w:val="none"/>
                </w:rPr>
                <w:t xml:space="preserve">т технической физики имени академика Е.И. 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Забабахина</w:t>
              </w:r>
              <w:proofErr w:type="spellEnd"/>
              <w:r>
                <w:rPr>
                  <w:rStyle w:val="a7"/>
                  <w:color w:val="auto"/>
                  <w:u w:val="none"/>
                </w:rPr>
                <w:t>"</w:t>
              </w:r>
            </w:hyperlink>
          </w:p>
          <w:p w:rsidR="00000000" w:rsidRDefault="00F32289" w:rsidP="004C5235">
            <w:pPr>
              <w:keepNext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нахождения: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</w:t>
              </w:r>
              <w:r>
                <w:rPr>
                  <w:rStyle w:val="a7"/>
                  <w:color w:val="auto"/>
                  <w:u w:val="none"/>
                </w:rPr>
                <w:t xml:space="preserve">й физики имени академика Е.И. 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Забабахина</w:t>
              </w:r>
              <w:proofErr w:type="spellEnd"/>
              <w:r>
                <w:rPr>
                  <w:rStyle w:val="a7"/>
                  <w:color w:val="auto"/>
                  <w:u w:val="none"/>
                </w:rPr>
                <w:t>"</w:t>
              </w:r>
            </w:hyperlink>
          </w:p>
          <w:p w:rsidR="00000000" w:rsidRDefault="00F32289" w:rsidP="004C5235">
            <w:pPr>
              <w:keepNext/>
              <w:ind w:right="153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Почтовый адрес: 456770, ФГУП «РФЯЦ-ВНИИТФ им. 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академ</w:t>
              </w:r>
              <w:proofErr w:type="spellEnd"/>
              <w:r>
                <w:rPr>
                  <w:rStyle w:val="a7"/>
                  <w:color w:val="auto"/>
                  <w:u w:val="none"/>
                </w:rPr>
                <w:t xml:space="preserve">. 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Е.И.Забабахина</w:t>
              </w:r>
              <w:proofErr w:type="spellEnd"/>
              <w:r>
                <w:rPr>
                  <w:rStyle w:val="a7"/>
                  <w:color w:val="auto"/>
                  <w:u w:val="none"/>
                </w:rPr>
                <w:t xml:space="preserve">», 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г</w:t>
              </w:r>
              <w:proofErr w:type="gramStart"/>
              <w:r>
                <w:rPr>
                  <w:rStyle w:val="a7"/>
                  <w:color w:val="auto"/>
                  <w:u w:val="none"/>
                </w:rPr>
                <w:t>.С</w:t>
              </w:r>
              <w:proofErr w:type="gramEnd"/>
              <w:r>
                <w:rPr>
                  <w:rStyle w:val="a7"/>
                  <w:color w:val="auto"/>
                  <w:u w:val="none"/>
                </w:rPr>
                <w:t>нежинск</w:t>
              </w:r>
              <w:proofErr w:type="spellEnd"/>
              <w:r>
                <w:rPr>
                  <w:rStyle w:val="a7"/>
                  <w:color w:val="auto"/>
                  <w:u w:val="none"/>
                </w:rPr>
                <w:t>, Челябинская обл., Васильева, 13, а/я 245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5" w:name="_Ref317250471" w:colFirst="0" w:colLast="0"/>
            <w:bookmarkEnd w:id="16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</w:t>
              </w:r>
              <w:r>
                <w:rPr>
                  <w:rStyle w:val="a7"/>
                  <w:bCs/>
                  <w:color w:val="auto"/>
                  <w:u w:val="none"/>
                </w:rPr>
                <w:t>рганизатор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 w:rsidP="004C5235">
            <w:pPr>
              <w:keepNext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ФГУП "РФЯЦ ВНИИТФ им. </w:t>
              </w:r>
              <w:proofErr w:type="spellStart"/>
              <w:r>
                <w:rPr>
                  <w:rStyle w:val="a7"/>
                  <w:bCs/>
                  <w:color w:val="auto"/>
                  <w:u w:val="none"/>
                </w:rPr>
                <w:t>ак</w:t>
              </w:r>
              <w:proofErr w:type="spellEnd"/>
              <w:r>
                <w:rPr>
                  <w:rStyle w:val="a7"/>
                  <w:bCs/>
                  <w:color w:val="auto"/>
                  <w:u w:val="none"/>
                </w:rPr>
                <w:t xml:space="preserve">. </w:t>
              </w:r>
              <w:proofErr w:type="spellStart"/>
              <w:r>
                <w:rPr>
                  <w:rStyle w:val="a7"/>
                  <w:bCs/>
                  <w:color w:val="auto"/>
                  <w:u w:val="none"/>
                </w:rPr>
                <w:t>Е.И.Забабахина</w:t>
              </w:r>
              <w:proofErr w:type="spellEnd"/>
            </w:hyperlink>
          </w:p>
          <w:p w:rsidR="00000000" w:rsidRDefault="00F32289" w:rsidP="004C5235">
            <w:pPr>
              <w:keepNext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Место нахождения: 456770, ЗАТО </w:t>
              </w:r>
              <w:proofErr w:type="spellStart"/>
              <w:r>
                <w:rPr>
                  <w:rStyle w:val="a7"/>
                  <w:bCs/>
                  <w:color w:val="auto"/>
                  <w:u w:val="none"/>
                </w:rPr>
                <w:t>г</w:t>
              </w:r>
              <w:proofErr w:type="gramStart"/>
              <w:r>
                <w:rPr>
                  <w:rStyle w:val="a7"/>
                  <w:bCs/>
                  <w:color w:val="auto"/>
                  <w:u w:val="none"/>
                </w:rPr>
                <w:t>.С</w:t>
              </w:r>
              <w:proofErr w:type="gramEnd"/>
              <w:r>
                <w:rPr>
                  <w:rStyle w:val="a7"/>
                  <w:bCs/>
                  <w:color w:val="auto"/>
                  <w:u w:val="none"/>
                </w:rPr>
                <w:t>нежинск</w:t>
              </w:r>
              <w:proofErr w:type="spellEnd"/>
              <w:r>
                <w:rPr>
                  <w:rStyle w:val="a7"/>
                  <w:bCs/>
                  <w:color w:val="auto"/>
                  <w:u w:val="none"/>
                </w:rPr>
                <w:t>, Челябинская обл., Васильева, 13</w:t>
              </w:r>
            </w:hyperlink>
          </w:p>
          <w:p w:rsidR="00000000" w:rsidRDefault="00F32289" w:rsidP="004C5235">
            <w:pPr>
              <w:keepNext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Почтовый адрес: 456770, ФГУП «РФЯЦ-ВНИИТФ им. </w:t>
              </w:r>
              <w:proofErr w:type="spellStart"/>
              <w:r>
                <w:rPr>
                  <w:rStyle w:val="a7"/>
                  <w:bCs/>
                  <w:color w:val="auto"/>
                  <w:u w:val="none"/>
                </w:rPr>
                <w:t>академ</w:t>
              </w:r>
              <w:proofErr w:type="spellEnd"/>
              <w:r>
                <w:rPr>
                  <w:rStyle w:val="a7"/>
                  <w:bCs/>
                  <w:color w:val="auto"/>
                  <w:u w:val="none"/>
                </w:rPr>
                <w:t xml:space="preserve">. </w:t>
              </w:r>
              <w:proofErr w:type="spellStart"/>
              <w:r>
                <w:rPr>
                  <w:rStyle w:val="a7"/>
                  <w:bCs/>
                  <w:color w:val="auto"/>
                  <w:u w:val="none"/>
                </w:rPr>
                <w:t>Е.И.Забабахина</w:t>
              </w:r>
              <w:proofErr w:type="spellEnd"/>
              <w:r>
                <w:rPr>
                  <w:rStyle w:val="a7"/>
                  <w:bCs/>
                  <w:color w:val="auto"/>
                  <w:u w:val="none"/>
                </w:rPr>
                <w:t xml:space="preserve">», </w:t>
              </w:r>
              <w:proofErr w:type="spellStart"/>
              <w:r>
                <w:rPr>
                  <w:rStyle w:val="a7"/>
                  <w:bCs/>
                  <w:color w:val="auto"/>
                  <w:u w:val="none"/>
                </w:rPr>
                <w:t>г</w:t>
              </w:r>
              <w:proofErr w:type="gramStart"/>
              <w:r>
                <w:rPr>
                  <w:rStyle w:val="a7"/>
                  <w:bCs/>
                  <w:color w:val="auto"/>
                  <w:u w:val="none"/>
                </w:rPr>
                <w:t>.С</w:t>
              </w:r>
              <w:proofErr w:type="gramEnd"/>
              <w:r>
                <w:rPr>
                  <w:rStyle w:val="a7"/>
                  <w:bCs/>
                  <w:color w:val="auto"/>
                  <w:u w:val="none"/>
                </w:rPr>
                <w:t>нежинск</w:t>
              </w:r>
              <w:proofErr w:type="spellEnd"/>
              <w:r>
                <w:rPr>
                  <w:rStyle w:val="a7"/>
                  <w:bCs/>
                  <w:color w:val="auto"/>
                  <w:u w:val="none"/>
                </w:rPr>
                <w:t>, Челябинская обл., Васильева, 13, а/я 245</w:t>
              </w:r>
            </w:hyperlink>
          </w:p>
          <w:p w:rsidR="00000000" w:rsidRDefault="00F32289" w:rsidP="004C5235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Контактное лицо: Корецкая Екатерина Валерьевна, </w:t>
              </w:r>
            </w:hyperlink>
          </w:p>
          <w:p w:rsidR="00000000" w:rsidRDefault="00F32289" w:rsidP="004C5235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тел: 8-35146-52582, </w:t>
              </w:r>
            </w:hyperlink>
          </w:p>
          <w:p w:rsidR="00000000" w:rsidRDefault="00F3228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факс: 8-35146-52233, </w:t>
              </w:r>
            </w:hyperlink>
          </w:p>
          <w:p w:rsidR="00000000" w:rsidRDefault="00F3228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эл.почта: </w:t>
              </w:r>
              <w:hyperlink r:id="rId23" w:history="1">
                <w:r>
                  <w:rPr>
                    <w:rStyle w:val="a7"/>
                    <w:bCs/>
                    <w:lang w:val="en-US"/>
                  </w:rPr>
                  <w:t>Zakupki</w:t>
                </w:r>
                <w:r>
                  <w:rPr>
                    <w:rStyle w:val="a7"/>
                    <w:bCs/>
                  </w:rPr>
                  <w:t>@</w:t>
                </w:r>
                <w:r>
                  <w:rPr>
                    <w:rStyle w:val="a7"/>
                    <w:bCs/>
                    <w:lang w:val="en-US"/>
                  </w:rPr>
                  <w:t>vniitf</w:t>
                </w:r>
                <w:r>
                  <w:rPr>
                    <w:rStyle w:val="a7"/>
                    <w:bCs/>
                  </w:rPr>
                  <w:t>.</w:t>
                </w:r>
                <w:r>
                  <w:rPr>
                    <w:rStyle w:val="a7"/>
                    <w:bCs/>
                    <w:lang w:val="en-US"/>
                  </w:rPr>
                  <w:t>ru</w:t>
                </w:r>
              </w:hyperlink>
            </w:hyperlink>
          </w:p>
          <w:p w:rsidR="00000000" w:rsidRDefault="00F32289">
            <w:pPr>
              <w:keepNext/>
              <w:ind w:right="153"/>
              <w:jc w:val="both"/>
            </w:pPr>
            <w:hyperlink r:id="rId24" w:history="1">
              <w:hyperlink r:id="rId25" w:history="1">
                <w:hyperlink r:id="rId26" w:history="1">
                  <w:hyperlink r:id="rId27" w:history="1">
                    <w:r>
                      <w:rPr>
                        <w:rStyle w:val="a7"/>
                        <w:b/>
                        <w:bCs/>
                        <w:color w:val="auto"/>
                        <w:u w:val="none"/>
                      </w:rPr>
                      <w:t>Жданова О.А. – технический специалист, тел. 8(35146)56270</w:t>
                    </w:r>
                  </w:hyperlink>
                </w:hyperlink>
              </w:hyperlink>
            </w:hyperlink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6" w:name="_Ref317250534" w:colFirst="0" w:colLast="0"/>
            <w:bookmarkEnd w:id="16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</w:pPr>
            <w:hyperlink r:id="rId28" w:history="1">
              <w:r>
                <w:rPr>
                  <w:rStyle w:val="a7"/>
                  <w:color w:val="auto"/>
                  <w:u w:val="none"/>
                </w:rPr>
                <w:t xml:space="preserve">Информационное обеспечение проведения запроса цен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tabs>
                <w:tab w:val="left" w:pos="1134"/>
              </w:tabs>
              <w:jc w:val="both"/>
            </w:pPr>
            <w:hyperlink r:id="rId29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Официальным сайтом </w:t>
              </w:r>
              <w:r>
                <w:rPr>
                  <w:rStyle w:val="a7"/>
                  <w:color w:val="auto"/>
                  <w:u w:val="none"/>
                </w:rPr>
                <w:t>в сети «Интернет» для размещения информации о проведении запроса цен яв</w:t>
              </w:r>
              <w:r>
                <w:rPr>
                  <w:rStyle w:val="a7"/>
                  <w:color w:val="auto"/>
                  <w:u w:val="none"/>
                </w:rPr>
                <w:t>ляется:</w:t>
              </w:r>
            </w:hyperlink>
          </w:p>
          <w:p w:rsidR="00000000" w:rsidRDefault="00F32289">
            <w:pPr>
              <w:keepNext/>
              <w:tabs>
                <w:tab w:val="left" w:pos="1134"/>
              </w:tabs>
              <w:jc w:val="both"/>
            </w:pPr>
            <w:hyperlink r:id="rId30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Официальный государственный сайт </w:t>
              </w:r>
              <w:r>
                <w:rPr>
                  <w:rStyle w:val="a7"/>
                  <w:color w:val="auto"/>
                  <w:u w:val="none"/>
                </w:rPr>
                <w:t>(</w:t>
              </w:r>
              <w:hyperlink r:id="rId31" w:history="1">
                <w:r>
                  <w:rPr>
                    <w:rStyle w:val="a7"/>
                    <w:color w:val="auto"/>
                  </w:rPr>
                  <w:t>http://www.zakupki.gov.ru</w:t>
                </w:r>
              </w:hyperlink>
              <w:r>
                <w:rPr>
                  <w:rStyle w:val="a7"/>
                  <w:color w:val="auto"/>
                  <w:u w:val="none"/>
                </w:rPr>
                <w:t>),</w:t>
              </w:r>
            </w:hyperlink>
          </w:p>
          <w:p w:rsidR="00000000" w:rsidRDefault="00F32289">
            <w:pPr>
              <w:keepNext/>
              <w:tabs>
                <w:tab w:val="left" w:pos="1134"/>
              </w:tabs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32" w:history="1">
              <w:r>
                <w:rPr>
                  <w:rStyle w:val="a7"/>
                  <w:color w:val="auto"/>
                  <w:u w:val="none"/>
                </w:rPr>
                <w:t xml:space="preserve">Официальный сайт по закупкам атомной отрасли Госкорпорации </w:t>
              </w:r>
              <w:r>
                <w:rPr>
                  <w:rStyle w:val="a7"/>
                  <w:color w:val="auto"/>
                  <w:u w:val="none"/>
                </w:rPr>
                <w:t>«Рос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атом» (</w:t>
              </w:r>
              <w:hyperlink r:id="rId33" w:history="1">
                <w:r>
                  <w:rPr>
                    <w:rStyle w:val="a7"/>
                    <w:color w:val="auto"/>
                  </w:rPr>
                  <w:t>http://zakupki.rosatom.ru</w:t>
                </w:r>
              </w:hyperlink>
              <w:r>
                <w:rPr>
                  <w:rStyle w:val="a7"/>
                  <w:color w:val="auto"/>
                  <w:spacing w:val="-6"/>
                  <w:u w:val="none"/>
                </w:rPr>
                <w:t>).</w:t>
              </w:r>
            </w:hyperlink>
          </w:p>
          <w:p w:rsidR="00000000" w:rsidRDefault="00F32289">
            <w:pPr>
              <w:keepNext/>
              <w:tabs>
                <w:tab w:val="left" w:pos="1134"/>
              </w:tabs>
              <w:spacing w:before="120"/>
              <w:jc w:val="both"/>
            </w:pPr>
            <w:hyperlink r:id="rId34" w:history="1">
              <w:r>
                <w:rPr>
                  <w:rStyle w:val="a7"/>
                  <w:color w:val="auto"/>
                  <w:u w:val="none"/>
                </w:rPr>
                <w:t>Настоящий запрос цен проводится в соответствии с правилами и с использованием функционала ЭТП Аук. Конк. Дом-2 в сети «Интернет» по а</w:t>
              </w:r>
              <w:r>
                <w:rPr>
                  <w:rStyle w:val="a7"/>
                  <w:color w:val="auto"/>
                  <w:u w:val="none"/>
                </w:rPr>
                <w:t>дресу: http://a-k-d.ru/.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7" w:name="_Ref317250440" w:colFirst="0" w:colLast="0"/>
            <w:bookmarkEnd w:id="1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38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35" w:history="1">
              <w:r w:rsidRPr="00817D39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 xml:space="preserve">Начальная (максимальная) цена договора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spacing w:line="23" w:lineRule="atLeast"/>
              <w:jc w:val="both"/>
            </w:pPr>
            <w:hyperlink r:id="rId36" w:history="1">
              <w:r>
                <w:rPr>
                  <w:rStyle w:val="a7"/>
                  <w:color w:val="auto"/>
                  <w:u w:val="none"/>
                </w:rPr>
                <w:t>4 919 388 (Четыре миллиона девятьсот девятнадцать тысяч т</w:t>
              </w:r>
              <w:r>
                <w:rPr>
                  <w:rStyle w:val="a7"/>
                  <w:color w:val="auto"/>
                  <w:u w:val="none"/>
                </w:rPr>
                <w:t>риста восемьдесят восемь) рублей 16 копеек, в текущих ценах, включая НДС.</w:t>
              </w:r>
            </w:hyperlink>
          </w:p>
          <w:p w:rsidR="00000000" w:rsidRDefault="00F32289">
            <w:pPr>
              <w:spacing w:line="23" w:lineRule="atLeast"/>
              <w:jc w:val="both"/>
            </w:pPr>
            <w:hyperlink r:id="rId37" w:history="1">
              <w:r>
                <w:rPr>
                  <w:rStyle w:val="a7"/>
                  <w:color w:val="auto"/>
                  <w:u w:val="none"/>
                </w:rPr>
                <w:t>Цена договора включает в себя расходы на: транспортировку, погрузку-разгрузку, страхование, гарантийное обслуживание, уплату таможенных пошл</w:t>
              </w:r>
              <w:r>
                <w:rPr>
                  <w:rStyle w:val="a7"/>
                  <w:color w:val="auto"/>
                  <w:u w:val="none"/>
                </w:rPr>
                <w:t>ин, налоги сборы и другие обязательные платежи.</w:t>
              </w:r>
            </w:hyperlink>
          </w:p>
        </w:tc>
      </w:tr>
      <w:bookmarkEnd w:id="167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38" w:history="1">
              <w:r>
                <w:rPr>
                  <w:rStyle w:val="a7"/>
                  <w:color w:val="auto"/>
                  <w:u w:val="none"/>
                </w:rPr>
                <w:t>Официальный язык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</w:pPr>
            <w:hyperlink r:id="rId39" w:history="1">
              <w:r>
                <w:rPr>
                  <w:rStyle w:val="a7"/>
                  <w:color w:val="auto"/>
                  <w:u w:val="none"/>
                </w:rPr>
                <w:t>русский</w:t>
              </w:r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8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0" w:history="1">
              <w:r>
                <w:rPr>
                  <w:rStyle w:val="a7"/>
                  <w:color w:val="auto"/>
                  <w:u w:val="none"/>
                </w:rPr>
                <w:t>Валюта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keepNext/>
              <w:ind w:right="153"/>
            </w:pPr>
            <w:hyperlink r:id="rId41" w:history="1">
              <w:r>
                <w:rPr>
                  <w:rStyle w:val="a7"/>
                  <w:color w:val="auto"/>
                  <w:u w:val="none"/>
                </w:rPr>
                <w:t>российский рубль</w:t>
              </w:r>
            </w:hyperlink>
          </w:p>
        </w:tc>
      </w:tr>
      <w:bookmarkEnd w:id="168"/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38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42" w:history="1">
              <w:r w:rsidRPr="00817D39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Требования, предъявляемые к участникам запроса цен</w:t>
              </w:r>
              <w:r w:rsidRPr="00817D39">
                <w:rPr>
                  <w:rStyle w:val="a7"/>
                  <w:b/>
                  <w:i/>
                  <w:color w:val="auto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3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11.1. должен обладать профессиональной компетентностью, технологическими возможностями, а именно иметь действующие прав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овые, прямые договорные отношения с изготовителем профиля оконных блоков предлагаемых к поставке и соответственно указанных в своей заявке, а также иметь обязательства перед изготовителем предлагаемого профиля о соблюдении технологии при производстве своей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продукции;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4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11.2. должен обладать опытом работы, поставки указанных оконных блоков не менее трех лет; 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5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11.3. отсутствие сведений об участнике процедуры закупки в Реестре не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добросовестных поставщиков ФАС России и/или в реестре недобросовестных поставщиков атомной отрасли; 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6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11.4. наличие у предприятия-изготовителя поставляемого профиля ПВХ для производства оконных блоков действующей си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стемы менеджмента качества соответствующей требованиям стандарта DIN ISO 9001-2000 (или эквивалент); 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7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11.5. обладать необходимыми сертификатами на товары в соответствии с действующим законодательством Российской Фе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дерации, являющиеся предметом заключаемого договора; 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8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11.6. 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ских участников); 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9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11.7. не находиться в процессе ликвидации (для юридического лица) или быть признанным по решению арбитражного суда несостоятельным (банкротом); 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0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11.8. не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 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1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11.9. 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  </w:r>
              <w:proofErr w:type="gramStart"/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В отношении участников закупки, являющихся зарубежными публичными компаниями мирового уровня, 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  </w:r>
              <w:proofErr w:type="gramEnd"/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</w:t>
              </w:r>
              <w:proofErr w:type="gramStart"/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отношении участников закупки, являющихся публичными акционерными обществами, акции которых ко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бенефициаров) такой компании могут быть заменены прямой ссылкой на общедоступный источник, посредством которого в установленном законе порядке</w:t>
              </w:r>
              <w:proofErr w:type="gramEnd"/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раскрыта соответствующая информация. В отношении акционеров (бенефициаров), владеющих пакетами акций менее 5%, до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пускается указание общей информации о количестве таких акционеров;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2" w:history="1">
              <w:hyperlink r:id="rId53" w:history="1"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11.10. во исполнение Распоряжения Правительства Российской Федерации от 29.05.13 № 867-р по реализации пла</w:t>
                </w:r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на мероприятий («дорожной карты») «Расширение доступа субъектов малого и среднего предпринимательства к закупкам инфраструктурных монополий и компаний с государственным участием» Участник должен предоставить Заказчику в составе заявки подробные сведения, п</w:t>
                </w:r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</w:t>
                </w:r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убподряда и их принадлежности к субъектам малого и среднего предпринимательства</w:t>
                </w:r>
              </w:hyperlink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69" w:name="_Ref31725739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38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54" w:history="1">
              <w:r w:rsidRPr="00817D39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 к поставляемому товару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 w:rsidP="004C5235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</w:pPr>
            <w:hyperlink r:id="rId55" w:history="1">
              <w:r>
                <w:rPr>
                  <w:rStyle w:val="a7"/>
                  <w:color w:val="auto"/>
                  <w:u w:val="none"/>
                </w:rPr>
                <w:t>Тре</w:t>
              </w:r>
              <w:r>
                <w:rPr>
                  <w:rStyle w:val="a7"/>
                  <w:color w:val="auto"/>
                  <w:u w:val="none"/>
                </w:rPr>
                <w:t>бования к поставляемому товару приводятся в томе 2 «Техническая часть».</w:t>
              </w:r>
            </w:hyperlink>
          </w:p>
          <w:p w:rsidR="00000000" w:rsidRDefault="00F32289" w:rsidP="004C5235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</w:pPr>
            <w:hyperlink r:id="rId56" w:history="1">
              <w:r>
                <w:rPr>
                  <w:rStyle w:val="a7"/>
                  <w:color w:val="auto"/>
                  <w:u w:val="none"/>
                </w:rPr>
                <w:t>12.1. Оконные блоки ПВХ марки ОП В</w:t>
              </w:r>
              <w:proofErr w:type="gramStart"/>
              <w:r>
                <w:rPr>
                  <w:rStyle w:val="a7"/>
                  <w:color w:val="auto"/>
                  <w:u w:val="none"/>
                </w:rPr>
                <w:t>2</w:t>
              </w:r>
              <w:proofErr w:type="gramEnd"/>
              <w:r>
                <w:rPr>
                  <w:rStyle w:val="a7"/>
                  <w:color w:val="auto"/>
                  <w:u w:val="none"/>
                </w:rPr>
                <w:t>, стеклопакет марки СПД Э 4М1-12-4М1-12-И4, стекло t=4мм ГОСТ111, с комплектующими.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-1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57" w:history="1"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12.2. Гарантийный срок хранения не менее 1 года со дня отгрузки изделия заводом-изготовителем. Гарантийный срок службы изделий не менее 3 лет со дня подписания акта приема-передачи. </w:t>
              </w:r>
            </w:hyperlink>
          </w:p>
          <w:p w:rsidR="00000000" w:rsidRPr="00817D39" w:rsidRDefault="00F32289" w:rsidP="004C5235">
            <w:pPr>
              <w:pStyle w:val="a9"/>
              <w:spacing w:line="23" w:lineRule="atLeast"/>
              <w:ind w:left="-1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58" w:history="1"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12.3.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 Сертификаты соответствия ГОСТ </w:t>
              </w:r>
              <w:proofErr w:type="gramStart"/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Р</w:t>
              </w:r>
              <w:proofErr w:type="gramEnd"/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на  профиль ПВХ, на изготавливаемые оконные бл</w:t>
              </w:r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оки, на стекло, на поворотно-откидные устройства, протоколы сертификационных испытаний ГОСТ Р поставляемых оконных блоков, санитарно-эпидемиологическое заключение на профиль ПВХ, схемы оконных блоков(архитектурная раскладка).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59" w:history="1">
              <w:r>
                <w:rPr>
                  <w:rStyle w:val="a7"/>
                  <w:color w:val="auto"/>
                  <w:u w:val="none"/>
                </w:rPr>
                <w:t xml:space="preserve">12.4. </w:t>
              </w:r>
              <w:r>
                <w:rPr>
                  <w:rStyle w:val="a7"/>
                  <w:b/>
                  <w:i/>
                  <w:color w:val="000000"/>
                  <w:u w:val="none"/>
                </w:rPr>
                <w:t>а)</w:t>
              </w:r>
              <w:r>
                <w:rPr>
                  <w:rStyle w:val="a7"/>
                  <w:i/>
                  <w:color w:val="000000"/>
                  <w:u w:val="none"/>
                </w:rPr>
                <w:t xml:space="preserve"> </w:t>
              </w:r>
              <w:r>
                <w:rPr>
                  <w:rStyle w:val="a7"/>
                  <w:b/>
                  <w:i/>
                  <w:color w:val="000000"/>
                  <w:u w:val="none"/>
                </w:rPr>
                <w:t>Требования к оконным блокам</w:t>
              </w:r>
              <w:r>
                <w:rPr>
                  <w:rStyle w:val="a7"/>
                  <w:i/>
                  <w:color w:val="000000"/>
                  <w:u w:val="none"/>
                </w:rPr>
                <w:t>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0" w:history="1">
              <w:r>
                <w:rPr>
                  <w:rStyle w:val="a7"/>
                  <w:i/>
                  <w:color w:val="000000"/>
                  <w:u w:val="none"/>
                </w:rPr>
                <w:t xml:space="preserve"> - марка ОП В</w:t>
              </w:r>
              <w:proofErr w:type="gramStart"/>
              <w:r>
                <w:rPr>
                  <w:rStyle w:val="a7"/>
                  <w:i/>
                  <w:color w:val="000000"/>
                  <w:u w:val="none"/>
                </w:rPr>
                <w:t>2</w:t>
              </w:r>
              <w:proofErr w:type="gramEnd"/>
              <w:r>
                <w:rPr>
                  <w:rStyle w:val="a7"/>
                  <w:i/>
                  <w:color w:val="000000"/>
                  <w:u w:val="none"/>
                </w:rPr>
                <w:t xml:space="preserve"> ГОСТ30674-99, двухкамерный стеклопакет СПД Э 4М1-12-4М1-12-И4 ГОСТ23166-99, стекло энергосберегающее </w:t>
              </w:r>
              <w:r>
                <w:rPr>
                  <w:rStyle w:val="a7"/>
                  <w:i/>
                  <w:color w:val="000000"/>
                  <w:u w:val="none"/>
                  <w:lang w:val="en-US"/>
                </w:rPr>
                <w:t>t</w:t>
              </w:r>
              <w:r>
                <w:rPr>
                  <w:rStyle w:val="a7"/>
                  <w:i/>
                  <w:color w:val="000000"/>
                  <w:u w:val="none"/>
                </w:rPr>
                <w:t>=4мм ГОСТ111;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1" w:history="1">
              <w:r>
                <w:rPr>
                  <w:rStyle w:val="a7"/>
                  <w:i/>
                  <w:color w:val="000000"/>
                  <w:u w:val="none"/>
                </w:rPr>
                <w:t xml:space="preserve"> - соответствие стандарту </w:t>
              </w:r>
              <w:proofErr w:type="spellStart"/>
              <w:r>
                <w:rPr>
                  <w:rStyle w:val="a7"/>
                  <w:i/>
                  <w:color w:val="000000"/>
                  <w:u w:val="none"/>
                </w:rPr>
                <w:t>противовзломности</w:t>
              </w:r>
              <w:proofErr w:type="spellEnd"/>
              <w:r>
                <w:rPr>
                  <w:rStyle w:val="a7"/>
                  <w:i/>
                  <w:color w:val="000000"/>
                  <w:u w:val="none"/>
                </w:rPr>
                <w:t xml:space="preserve"> не менее </w:t>
              </w:r>
              <w:r>
                <w:rPr>
                  <w:rStyle w:val="a7"/>
                  <w:i/>
                  <w:color w:val="000000"/>
                  <w:u w:val="none"/>
                  <w:lang w:val="en-US"/>
                </w:rPr>
                <w:t>W</w:t>
              </w:r>
              <w:r>
                <w:rPr>
                  <w:rStyle w:val="a7"/>
                  <w:i/>
                  <w:color w:val="000000"/>
                  <w:u w:val="none"/>
                </w:rPr>
                <w:t xml:space="preserve">К1 по </w:t>
              </w:r>
              <w:r>
                <w:rPr>
                  <w:rStyle w:val="a7"/>
                  <w:i/>
                  <w:color w:val="000000"/>
                  <w:u w:val="none"/>
                  <w:lang w:val="en-US"/>
                </w:rPr>
                <w:t>DIN</w:t>
              </w:r>
              <w:r w:rsidRPr="004C5235">
                <w:rPr>
                  <w:rStyle w:val="a7"/>
                  <w:i/>
                  <w:color w:val="000000"/>
                  <w:u w:val="none"/>
                </w:rPr>
                <w:t xml:space="preserve"> </w:t>
              </w:r>
              <w:r>
                <w:rPr>
                  <w:rStyle w:val="a7"/>
                  <w:i/>
                  <w:color w:val="000000"/>
                  <w:u w:val="none"/>
                  <w:lang w:val="en-US"/>
                </w:rPr>
                <w:t>V</w:t>
              </w:r>
              <w:r w:rsidRPr="004C5235">
                <w:rPr>
                  <w:rStyle w:val="a7"/>
                  <w:i/>
                  <w:color w:val="000000"/>
                  <w:u w:val="none"/>
                </w:rPr>
                <w:t xml:space="preserve"> </w:t>
              </w:r>
              <w:r>
                <w:rPr>
                  <w:rStyle w:val="a7"/>
                  <w:i/>
                  <w:color w:val="000000"/>
                  <w:u w:val="none"/>
                  <w:lang w:val="en-US"/>
                </w:rPr>
                <w:t>ENV</w:t>
              </w:r>
              <w:r>
                <w:rPr>
                  <w:rStyle w:val="a7"/>
                  <w:i/>
                  <w:color w:val="000000"/>
                  <w:u w:val="none"/>
                </w:rPr>
                <w:t>16277;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2" w:history="1">
              <w:r>
                <w:rPr>
                  <w:rStyle w:val="a7"/>
                  <w:i/>
                  <w:color w:val="000000"/>
                  <w:u w:val="none"/>
                </w:rPr>
                <w:t xml:space="preserve"> - приведенное сопротивление теплопередаче остекленной части не менее 0,68м</w:t>
              </w:r>
              <w:proofErr w:type="gramStart"/>
              <w:r>
                <w:rPr>
                  <w:rStyle w:val="a7"/>
                  <w:i/>
                  <w:color w:val="000000"/>
                  <w:u w:val="none"/>
                  <w:vertAlign w:val="superscript"/>
                </w:rPr>
                <w:t>2</w:t>
              </w:r>
              <w:proofErr w:type="gramEnd"/>
              <w:r>
                <w:rPr>
                  <w:rStyle w:val="a7"/>
                  <w:i/>
                  <w:color w:val="000000"/>
                  <w:u w:val="none"/>
                  <w:vertAlign w:val="superscript"/>
                </w:rPr>
                <w:t xml:space="preserve"> 0</w:t>
              </w:r>
              <w:r>
                <w:rPr>
                  <w:rStyle w:val="a7"/>
                  <w:i/>
                  <w:color w:val="000000"/>
                  <w:u w:val="none"/>
                </w:rPr>
                <w:t>С/Вт;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3" w:history="1">
              <w:r>
                <w:rPr>
                  <w:rStyle w:val="a7"/>
                  <w:i/>
                  <w:color w:val="000000"/>
                  <w:u w:val="none"/>
                </w:rPr>
                <w:t xml:space="preserve"> - приведенное сопротивление теплопередаче глухой части не менее 1,2м</w:t>
              </w:r>
              <w:proofErr w:type="gramStart"/>
              <w:r>
                <w:rPr>
                  <w:rStyle w:val="a7"/>
                  <w:i/>
                  <w:color w:val="000000"/>
                  <w:u w:val="none"/>
                  <w:vertAlign w:val="superscript"/>
                </w:rPr>
                <w:t>2</w:t>
              </w:r>
              <w:proofErr w:type="gramEnd"/>
              <w:r>
                <w:rPr>
                  <w:rStyle w:val="a7"/>
                  <w:i/>
                  <w:color w:val="000000"/>
                  <w:u w:val="none"/>
                </w:rPr>
                <w:t xml:space="preserve"> </w:t>
              </w:r>
              <w:r>
                <w:rPr>
                  <w:rStyle w:val="a7"/>
                  <w:i/>
                  <w:color w:val="000000"/>
                  <w:u w:val="none"/>
                  <w:vertAlign w:val="superscript"/>
                </w:rPr>
                <w:t>0</w:t>
              </w:r>
              <w:r>
                <w:rPr>
                  <w:rStyle w:val="a7"/>
                  <w:i/>
                  <w:color w:val="000000"/>
                  <w:u w:val="none"/>
                </w:rPr>
                <w:t>С/Вт;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4" w:history="1">
              <w:r>
                <w:rPr>
                  <w:rStyle w:val="a7"/>
                  <w:i/>
                  <w:color w:val="000000"/>
                  <w:u w:val="none"/>
                </w:rPr>
                <w:t xml:space="preserve"> - изоляция внешнего шума не менее 30дБ;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5" w:history="1">
              <w:r>
                <w:rPr>
                  <w:rStyle w:val="a7"/>
                  <w:i/>
                  <w:color w:val="000000"/>
                  <w:u w:val="none"/>
                </w:rPr>
                <w:t xml:space="preserve"> - сопротивление ветровой нагрузке не менее 600Па</w:t>
              </w:r>
              <w:r>
                <w:rPr>
                  <w:rStyle w:val="a7"/>
                  <w:i/>
                  <w:color w:val="000000"/>
                  <w:u w:val="none"/>
                </w:rPr>
                <w:t>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6" w:history="1">
              <w:r>
                <w:rPr>
                  <w:rStyle w:val="a7"/>
                  <w:i/>
                  <w:color w:val="000000"/>
                  <w:u w:val="none"/>
                </w:rPr>
                <w:t xml:space="preserve"> - морозостойкое исполнение;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7" w:history="1">
              <w:r>
                <w:rPr>
                  <w:rStyle w:val="a7"/>
                  <w:i/>
                  <w:color w:val="000000"/>
                  <w:u w:val="none"/>
                </w:rPr>
                <w:t xml:space="preserve"> - воздухопроницаемость при перепаде давлений 100Па не более 17,0м</w:t>
              </w:r>
              <w:r>
                <w:rPr>
                  <w:rStyle w:val="a7"/>
                  <w:i/>
                  <w:color w:val="000000"/>
                  <w:u w:val="none"/>
                  <w:vertAlign w:val="superscript"/>
                </w:rPr>
                <w:t>3</w:t>
              </w:r>
              <w:r>
                <w:rPr>
                  <w:rStyle w:val="a7"/>
                  <w:i/>
                  <w:color w:val="000000"/>
                  <w:u w:val="none"/>
                </w:rPr>
                <w:t>/(ч м</w:t>
              </w:r>
              <w:proofErr w:type="gramStart"/>
              <w:r>
                <w:rPr>
                  <w:rStyle w:val="a7"/>
                  <w:i/>
                  <w:color w:val="000000"/>
                  <w:u w:val="none"/>
                  <w:vertAlign w:val="superscript"/>
                </w:rPr>
                <w:t>2</w:t>
              </w:r>
              <w:proofErr w:type="gramEnd"/>
              <w:r>
                <w:rPr>
                  <w:rStyle w:val="a7"/>
                  <w:i/>
                  <w:color w:val="000000"/>
                  <w:u w:val="none"/>
                </w:rPr>
                <w:t>);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8" w:history="1">
              <w:r>
                <w:rPr>
                  <w:rStyle w:val="a7"/>
                  <w:i/>
                  <w:color w:val="000000"/>
                  <w:u w:val="none"/>
                </w:rPr>
                <w:t xml:space="preserve"> - возможность регул</w:t>
              </w:r>
              <w:r>
                <w:rPr>
                  <w:rStyle w:val="a7"/>
                  <w:i/>
                  <w:color w:val="000000"/>
                  <w:u w:val="none"/>
                </w:rPr>
                <w:t>ирования зазора притвора в 6 положениях (плоскостях);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69" w:history="1">
              <w:r>
                <w:rPr>
                  <w:rStyle w:val="a7"/>
                  <w:i/>
                  <w:color w:val="000000"/>
                  <w:u w:val="none"/>
                </w:rPr>
                <w:t xml:space="preserve">- оконные системы </w:t>
              </w:r>
              <w:r>
                <w:rPr>
                  <w:rStyle w:val="a7"/>
                  <w:i/>
                  <w:color w:val="auto"/>
                  <w:u w:val="none"/>
                </w:rPr>
                <w:t>должны быть укомплектованы поворотно-откидной                     фурнитурой с модульным построением и с возможностью наращивания функциональ</w:t>
              </w:r>
              <w:r>
                <w:rPr>
                  <w:rStyle w:val="a7"/>
                  <w:i/>
                  <w:color w:val="auto"/>
                  <w:u w:val="none"/>
                </w:rPr>
                <w:t>ности окна после его установки;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0" w:history="1">
              <w:r>
                <w:rPr>
                  <w:rStyle w:val="a7"/>
                  <w:i/>
                  <w:color w:val="000000"/>
                  <w:u w:val="none"/>
                </w:rPr>
                <w:t xml:space="preserve"> - размеры, комплектацию и архитектурный рисунок выполнять согласно спецификации (приложение к ТЗ) на изделия и материалы.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b/>
                <w:i/>
                <w:color w:val="000000"/>
                <w:u w:val="none"/>
              </w:rPr>
            </w:pPr>
            <w:hyperlink r:id="rId71" w:history="1">
              <w:r>
                <w:rPr>
                  <w:rStyle w:val="a7"/>
                  <w:b/>
                  <w:i/>
                  <w:color w:val="000000"/>
                  <w:u w:val="none"/>
                </w:rPr>
                <w:t>б) Требования к</w:t>
              </w:r>
              <w:r>
                <w:rPr>
                  <w:rStyle w:val="a7"/>
                  <w:b/>
                  <w:i/>
                  <w:color w:val="000000"/>
                  <w:u w:val="none"/>
                </w:rPr>
                <w:t xml:space="preserve"> профилю: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2" w:history="1">
              <w:r>
                <w:rPr>
                  <w:rStyle w:val="a7"/>
                  <w:i/>
                  <w:color w:val="000000"/>
                  <w:u w:val="none"/>
                </w:rPr>
                <w:t xml:space="preserve">  -ширина (толщина) профиля ПВХ не менее 80мм; 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3" w:history="1">
              <w:r>
                <w:rPr>
                  <w:rStyle w:val="a7"/>
                  <w:i/>
                  <w:color w:val="000000"/>
                  <w:u w:val="none"/>
                </w:rPr>
                <w:t xml:space="preserve"> -количество камер не менее 5 с дополнительным утеплением основания импоста и утеплением базового профиля;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4" w:history="1">
              <w:r>
                <w:rPr>
                  <w:rStyle w:val="a7"/>
                  <w:i/>
                  <w:color w:val="000000"/>
                  <w:u w:val="none"/>
                </w:rPr>
                <w:t xml:space="preserve"> -количество контуров уплотнителя:3, 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5" w:history="1">
              <w:r>
                <w:rPr>
                  <w:rStyle w:val="a7"/>
                  <w:i/>
                  <w:color w:val="000000"/>
                  <w:u w:val="none"/>
                </w:rPr>
                <w:t xml:space="preserve"> -наличие стального армирующего профиля 30х30мм в форме квадрата замкнутого сечения толщиной не менее 2,0мм, </w:t>
              </w:r>
              <w:r>
                <w:rPr>
                  <w:rStyle w:val="a7"/>
                  <w:i/>
                  <w:color w:val="000000"/>
                  <w:u w:val="none"/>
                  <w:lang w:val="en-US"/>
                </w:rPr>
                <w:t>J</w:t>
              </w:r>
              <w:r>
                <w:rPr>
                  <w:rStyle w:val="a7"/>
                  <w:i/>
                  <w:color w:val="000000"/>
                  <w:u w:val="none"/>
                  <w:vertAlign w:val="subscript"/>
                </w:rPr>
                <w:t>х</w:t>
              </w:r>
              <w:r>
                <w:rPr>
                  <w:rStyle w:val="a7"/>
                  <w:i/>
                  <w:color w:val="000000"/>
                  <w:u w:val="none"/>
                </w:rPr>
                <w:t>=2,95см</w:t>
              </w:r>
              <w:proofErr w:type="gramStart"/>
              <w:r>
                <w:rPr>
                  <w:rStyle w:val="a7"/>
                  <w:i/>
                  <w:color w:val="000000"/>
                  <w:u w:val="none"/>
                  <w:vertAlign w:val="superscript"/>
                </w:rPr>
                <w:t>4</w:t>
              </w:r>
              <w:proofErr w:type="gramEnd"/>
              <w:r>
                <w:rPr>
                  <w:rStyle w:val="a7"/>
                  <w:i/>
                  <w:color w:val="000000"/>
                  <w:u w:val="none"/>
                </w:rPr>
                <w:t xml:space="preserve">, </w:t>
              </w:r>
              <w:r>
                <w:rPr>
                  <w:rStyle w:val="a7"/>
                  <w:i/>
                  <w:color w:val="000000"/>
                  <w:u w:val="none"/>
                  <w:lang w:val="en-US"/>
                </w:rPr>
                <w:t>J</w:t>
              </w:r>
              <w:r>
                <w:rPr>
                  <w:rStyle w:val="a7"/>
                  <w:i/>
                  <w:color w:val="000000"/>
                  <w:u w:val="none"/>
                </w:rPr>
                <w:t>у=2,95см</w:t>
              </w:r>
              <w:r>
                <w:rPr>
                  <w:rStyle w:val="a7"/>
                  <w:i/>
                  <w:color w:val="000000"/>
                  <w:u w:val="none"/>
                  <w:vertAlign w:val="superscript"/>
                </w:rPr>
                <w:t>4</w:t>
              </w:r>
              <w:r>
                <w:rPr>
                  <w:rStyle w:val="a7"/>
                  <w:i/>
                  <w:color w:val="000000"/>
                  <w:u w:val="none"/>
                </w:rPr>
                <w:t>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6" w:history="1">
              <w:r>
                <w:rPr>
                  <w:rStyle w:val="a7"/>
                  <w:i/>
                  <w:color w:val="000000"/>
                  <w:u w:val="none"/>
                </w:rPr>
                <w:t xml:space="preserve"> - толщина внешней стенки профиля ПВХ  не менее 3мм;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7" w:history="1">
              <w:r>
                <w:rPr>
                  <w:rStyle w:val="a7"/>
                  <w:i/>
                  <w:color w:val="000000"/>
                  <w:u w:val="none"/>
                </w:rPr>
                <w:t xml:space="preserve"> -  вид отделки -  полимерная окраска белого цвета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8" w:history="1">
              <w:r>
                <w:rPr>
                  <w:rStyle w:val="a7"/>
                  <w:b/>
                  <w:i/>
                  <w:color w:val="000000"/>
                  <w:u w:val="none"/>
                </w:rPr>
                <w:t xml:space="preserve"> в) Требования к прибор</w:t>
              </w:r>
              <w:r>
                <w:rPr>
                  <w:rStyle w:val="a7"/>
                  <w:b/>
                  <w:i/>
                  <w:color w:val="000000"/>
                  <w:u w:val="none"/>
                </w:rPr>
                <w:t>ам и крепежным деталям</w:t>
              </w:r>
              <w:r>
                <w:rPr>
                  <w:rStyle w:val="a7"/>
                  <w:i/>
                  <w:color w:val="000000"/>
                  <w:u w:val="none"/>
                </w:rPr>
                <w:t>: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79" w:history="1">
              <w:r>
                <w:rPr>
                  <w:rStyle w:val="a7"/>
                  <w:i/>
                  <w:color w:val="000000"/>
                  <w:u w:val="none"/>
                </w:rPr>
                <w:t xml:space="preserve"> - соответствие требованиям ГОСТ30777-2001; ГОСТ538;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80" w:history="1">
              <w:r>
                <w:rPr>
                  <w:rStyle w:val="a7"/>
                  <w:i/>
                  <w:color w:val="000000"/>
                  <w:u w:val="none"/>
                </w:rPr>
                <w:t xml:space="preserve"> - поворотно-откидная фурнитура  </w:t>
              </w:r>
              <w:proofErr w:type="spellStart"/>
              <w:r>
                <w:rPr>
                  <w:rStyle w:val="a7"/>
                  <w:i/>
                  <w:color w:val="000000"/>
                  <w:u w:val="none"/>
                </w:rPr>
                <w:t>Зигениа-Ауби</w:t>
              </w:r>
              <w:proofErr w:type="spellEnd"/>
              <w:r>
                <w:rPr>
                  <w:rStyle w:val="a7"/>
                  <w:i/>
                  <w:color w:val="000000"/>
                  <w:u w:val="none"/>
                </w:rPr>
                <w:t xml:space="preserve"> (или эквивалент) выполненная с модульным постро</w:t>
              </w:r>
              <w:r>
                <w:rPr>
                  <w:rStyle w:val="a7"/>
                  <w:i/>
                  <w:color w:val="000000"/>
                  <w:u w:val="none"/>
                </w:rPr>
                <w:t>ением и с возможностью наращивания функциональности окна после его установки, гарантирующей не менее 40000 циклов открывания-закрывания;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81" w:history="1">
              <w:r>
                <w:rPr>
                  <w:rStyle w:val="a7"/>
                  <w:i/>
                  <w:color w:val="000000"/>
                  <w:u w:val="none"/>
                </w:rPr>
                <w:t xml:space="preserve"> - фурнитура должна быть рассчитана на вес оконной створки в 130кг. (наличие</w:t>
              </w:r>
              <w:r>
                <w:rPr>
                  <w:rStyle w:val="a7"/>
                  <w:i/>
                  <w:color w:val="000000"/>
                  <w:u w:val="none"/>
                </w:rPr>
                <w:t xml:space="preserve"> ограничителя откидывания створки  и пружинного компенсатора поворотно-откидного запора обязательно), обеспечивая многоступенчатое проветривание, позволяющее увеличить зазор между рамой и створкой на желаемое расстояние в диапазоне 5-33мм</w:t>
              </w:r>
              <w:proofErr w:type="gramStart"/>
              <w:r>
                <w:rPr>
                  <w:rStyle w:val="a7"/>
                  <w:i/>
                  <w:color w:val="000000"/>
                  <w:u w:val="none"/>
                </w:rPr>
                <w:t xml:space="preserve"> ;</w:t>
              </w:r>
              <w:proofErr w:type="gramEnd"/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82" w:history="1">
              <w:r>
                <w:rPr>
                  <w:rStyle w:val="a7"/>
                  <w:i/>
                  <w:color w:val="000000"/>
                  <w:u w:val="none"/>
                </w:rPr>
                <w:t xml:space="preserve"> -конструкция запорно-откидной пластины должна предусматривать защиту (блокиратор) от самопроизвольного захлопывания створки;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83" w:history="1">
              <w:proofErr w:type="gramStart"/>
              <w:r>
                <w:rPr>
                  <w:rStyle w:val="a7"/>
                  <w:i/>
                  <w:color w:val="000000"/>
                  <w:u w:val="none"/>
                </w:rPr>
                <w:t>- фурнитурная система узла откидывания должна быть с устано</w:t>
              </w:r>
              <w:r>
                <w:rPr>
                  <w:rStyle w:val="a7"/>
                  <w:i/>
                  <w:color w:val="000000"/>
                  <w:u w:val="none"/>
                </w:rPr>
                <w:t xml:space="preserve">вленным роликовым </w:t>
              </w:r>
              <w:proofErr w:type="spellStart"/>
              <w:r>
                <w:rPr>
                  <w:rStyle w:val="a7"/>
                  <w:i/>
                  <w:color w:val="000000"/>
                  <w:u w:val="none"/>
                </w:rPr>
                <w:t>приподнимателем</w:t>
              </w:r>
              <w:proofErr w:type="spellEnd"/>
              <w:r>
                <w:rPr>
                  <w:rStyle w:val="a7"/>
                  <w:i/>
                  <w:color w:val="000000"/>
                  <w:u w:val="none"/>
                </w:rPr>
                <w:t xml:space="preserve"> створки (микролифт), расположенным внизу, для компенсации провисания створки;</w:t>
              </w:r>
            </w:hyperlink>
            <w:proofErr w:type="gramEnd"/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84" w:history="1">
              <w:r>
                <w:rPr>
                  <w:rStyle w:val="a7"/>
                  <w:i/>
                  <w:color w:val="000000"/>
                  <w:u w:val="none"/>
                </w:rPr>
                <w:t xml:space="preserve">  - должна быть установлена </w:t>
              </w:r>
              <w:proofErr w:type="spellStart"/>
              <w:r>
                <w:rPr>
                  <w:rStyle w:val="a7"/>
                  <w:i/>
                  <w:color w:val="000000"/>
                  <w:u w:val="none"/>
                </w:rPr>
                <w:t>противовзломная</w:t>
              </w:r>
              <w:proofErr w:type="spellEnd"/>
              <w:r>
                <w:rPr>
                  <w:rStyle w:val="a7"/>
                  <w:i/>
                  <w:color w:val="000000"/>
                  <w:u w:val="none"/>
                </w:rPr>
                <w:t xml:space="preserve"> откидная опора с грибовидной запорной цапфой и диапазоном</w:t>
              </w:r>
              <w:r>
                <w:rPr>
                  <w:rStyle w:val="a7"/>
                  <w:i/>
                  <w:color w:val="000000"/>
                  <w:u w:val="none"/>
                </w:rPr>
                <w:t xml:space="preserve"> регулировки прижима по всему периметру +/-1мм, выдерживающая на разрыв нагрузку не менее 1500кг.;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85" w:history="1">
              <w:r>
                <w:rPr>
                  <w:rStyle w:val="a7"/>
                  <w:i/>
                  <w:color w:val="000000"/>
                  <w:u w:val="none"/>
                </w:rPr>
                <w:t xml:space="preserve">- фурнитура должна предусматривать возможность изменения класса </w:t>
              </w:r>
              <w:proofErr w:type="spellStart"/>
              <w:r>
                <w:rPr>
                  <w:rStyle w:val="a7"/>
                  <w:i/>
                  <w:color w:val="000000"/>
                  <w:u w:val="none"/>
                </w:rPr>
                <w:t>противовзломной</w:t>
              </w:r>
              <w:proofErr w:type="spellEnd"/>
              <w:r>
                <w:rPr>
                  <w:rStyle w:val="a7"/>
                  <w:i/>
                  <w:color w:val="000000"/>
                  <w:u w:val="none"/>
                </w:rPr>
                <w:t xml:space="preserve"> защиты до более высокого после уст</w:t>
              </w:r>
              <w:r>
                <w:rPr>
                  <w:rStyle w:val="a7"/>
                  <w:i/>
                  <w:color w:val="000000"/>
                  <w:u w:val="none"/>
                </w:rPr>
                <w:t>ановки окна;</w:t>
              </w:r>
            </w:hyperlink>
          </w:p>
          <w:p w:rsidR="00000000" w:rsidRDefault="00F32289" w:rsidP="004C5235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Style w:val="a7"/>
                <w:i/>
                <w:color w:val="000000"/>
                <w:u w:val="none"/>
              </w:rPr>
            </w:pPr>
            <w:hyperlink r:id="rId86" w:history="1">
              <w:r>
                <w:rPr>
                  <w:rStyle w:val="a7"/>
                  <w:i/>
                  <w:color w:val="000000"/>
                  <w:u w:val="none"/>
                </w:rPr>
                <w:t>-  шурупы должны быть скрыты под петлями;</w:t>
              </w:r>
            </w:hyperlink>
          </w:p>
          <w:p w:rsidR="00000000" w:rsidRDefault="00F32289" w:rsidP="004C5235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  <w:i/>
                <w:color w:val="000000"/>
                <w:u w:val="none"/>
              </w:rPr>
            </w:pPr>
            <w:hyperlink r:id="rId87" w:history="1">
              <w:r>
                <w:rPr>
                  <w:rStyle w:val="a7"/>
                  <w:i/>
                  <w:color w:val="000000"/>
                  <w:u w:val="none"/>
                </w:rPr>
                <w:t>- фурнитура должна быть окрашена покрытием стойким к коррозии: титан-серебро.</w:t>
              </w:r>
            </w:hyperlink>
          </w:p>
          <w:p w:rsidR="00000000" w:rsidRDefault="00F32289" w:rsidP="004C5235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r:id="rId88" w:history="1">
              <w:r>
                <w:rPr>
                  <w:rStyle w:val="a7"/>
                  <w:color w:val="auto"/>
                  <w:u w:val="none"/>
                </w:rPr>
  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</w:t>
              </w:r>
              <w:r>
                <w:rPr>
                  <w:rStyle w:val="a7"/>
                  <w:color w:val="auto"/>
                  <w:u w:val="none"/>
                </w:rPr>
                <w:t xml:space="preserve">ование места происхождения товара или наименование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изготовителя</w:t>
              </w:r>
              <w:r>
                <w:rPr>
                  <w:rStyle w:val="a7"/>
                  <w:color w:val="auto"/>
                  <w:u w:val="none"/>
                </w:rPr>
                <w:t xml:space="preserve">, носят лишь рекомендательный, а не обязательный характер. </w:t>
              </w:r>
              <w:proofErr w:type="gramStart"/>
              <w:r>
                <w:rPr>
                  <w:rStyle w:val="a7"/>
                  <w:color w:val="auto"/>
                  <w:u w:val="none"/>
                </w:rPr>
                <w:t>Участник запроса цен может представить в своей заявке на участие в запросе цен иные товарные знаки, знаки обслуживания, фирменные наим</w:t>
              </w:r>
              <w:r>
                <w:rPr>
                  <w:rStyle w:val="a7"/>
                  <w:color w:val="auto"/>
                  <w:u w:val="none"/>
                </w:rPr>
                <w:t xml:space="preserve">енования, патенты, полезные модели, промышленные образцы, места происхождения товара или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товар иных изготовителей</w:t>
              </w:r>
              <w:r>
                <w:rPr>
                  <w:rStyle w:val="a7"/>
                  <w:color w:val="auto"/>
                  <w:u w:val="none"/>
                </w:rPr>
                <w:t xml:space="preserve">, при условии, что произведенные замены совместимы между собой, по существу равноценны (эквиваленты)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[или превосходят по качеству товар, указан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ный в технических условиях (аналоги)]</w:t>
              </w:r>
            </w:hyperlink>
            <w:proofErr w:type="gramEnd"/>
          </w:p>
        </w:tc>
      </w:tr>
      <w:tr w:rsidR="00000000" w:rsidRPr="004C5235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70" w:name="_Ref317257698" w:colFirst="0" w:colLast="0"/>
            <w:bookmarkStart w:id="171" w:name="_Ref317251962" w:colFirst="2" w:colLast="14"/>
            <w:bookmarkStart w:id="172" w:name="_Ref270105117" w:colFirst="2" w:colLast="14"/>
            <w:bookmarkEnd w:id="159"/>
            <w:bookmarkEnd w:id="16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Times12"/>
              <w:keepNext/>
              <w:tabs>
                <w:tab w:val="num" w:pos="960"/>
                <w:tab w:val="num" w:pos="2564"/>
              </w:tabs>
              <w:ind w:right="153" w:firstLine="0"/>
              <w:rPr>
                <w:rStyle w:val="a7"/>
                <w:color w:val="auto"/>
                <w:szCs w:val="24"/>
                <w:u w:val="none"/>
              </w:rPr>
            </w:pPr>
            <w:hyperlink r:id="rId89" w:history="1">
              <w:r>
                <w:rPr>
                  <w:rStyle w:val="a7"/>
                  <w:color w:val="auto"/>
                  <w:szCs w:val="24"/>
                  <w:u w:val="none"/>
                </w:rPr>
                <w:t>Документы, подтверждающие соответствие требованиям, предъявляемым участникам запроса цен и включаемые участником в состав зая</w:t>
              </w:r>
              <w:r>
                <w:rPr>
                  <w:rStyle w:val="a7"/>
                  <w:color w:val="auto"/>
                  <w:szCs w:val="24"/>
                  <w:u w:val="none"/>
                </w:rPr>
                <w:t>вки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hyperlink r:id="rId94" w:history="1">
                      <w:hyperlink r:id="rId95" w:history="1">
                        <w:hyperlink r:id="rId96" w:history="1">
                          <w:hyperlink r:id="rId97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13.1. отсканированный оригинал свидетельства о внесении записи в Единый государственный реестр юридических лиц (для юридических лиц) (при наличии), ко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hyperlink r:id="rId102" w:history="1">
                      <w:hyperlink r:id="rId103" w:history="1">
                        <w:hyperlink r:id="rId104" w:history="1">
                          <w:hyperlink r:id="rId105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13.2. отсканированный оригинал документа, подтверждающего полномочия лица на подписание заявки от имени участника открытого запроса цен в электронной форме (документы, подтверждающие полномочия лица, выполняющего функции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hyperlink r:id="rId110" w:history="1">
                      <w:hyperlink r:id="rId111" w:history="1">
                        <w:hyperlink r:id="rId112" w:history="1">
                          <w:hyperlink r:id="rId113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13.3. отсканированный оригинал решения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открыт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ого запроса цен в электронной форме заключение договора или предоставление обеспечения заявки на участие в открытом запросе цен в электронной форме, обеспечения договора являются крупной сделкой, либо письмо участника открытого запроса цен в электронной фо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рме о том, что данная сделка для такого участника открытого запроса цен в электронной форме не является крупной; 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hyperlink r:id="rId118" w:history="1">
                      <w:hyperlink r:id="rId119" w:history="1">
                        <w:hyperlink r:id="rId120" w:history="1">
                          <w:hyperlink r:id="rId121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13.4. отсканированный оригинал решения об одобрении или о совершен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я заявки на участие в открытом запросе цен в электронной форме, обеспечение договора является сделкой с заинтересованностью, либо письмо участника открытого запроса цен в электронной форме о том, что данная сделка для такого участника открытого запроса цен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в электронной форме не является сделкой с заинтересованностью</w:t>
                            </w:r>
                          </w:hyperlink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hyperlink r:id="rId127" w:history="1">
                        <w:hyperlink r:id="rId128" w:history="1">
                          <w:hyperlink r:id="rId129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В случае, если получение решения об одобрении или о совершении крупной сделки и (или) решения об одобрении или о сов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ершении сделки с заинтересованностью, указанных в пунктах 13.3 и 13.4,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открытого запроса цен в электронной форме обязан представить письмо, содержащее обязательство в слу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чае признания его победителем открытого запроса цен в электронной форме представить вышеуказанные решения до момента заключения договора</w:t>
                            </w:r>
                          </w:hyperlink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30" w:history="1">
              <w:hyperlink r:id="rId131" w:history="1">
                <w:hyperlink r:id="rId132" w:history="1">
                  <w:hyperlink r:id="rId133" w:history="1">
                    <w:hyperlink r:id="rId134" w:history="1">
                      <w:hyperlink r:id="rId135" w:history="1">
                        <w:hyperlink r:id="rId136" w:history="1">
                          <w:hyperlink r:id="rId137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13.5. отсканированный оригинал уведомления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                </w:r>
                          </w:hyperlink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38" w:history="1">
              <w:hyperlink r:id="rId139" w:history="1">
                <w:hyperlink r:id="rId140" w:history="1">
                  <w:hyperlink r:id="rId141" w:history="1">
                    <w:hyperlink r:id="rId142" w:history="1">
                      <w:hyperlink r:id="rId143" w:history="1">
                        <w:hyperlink r:id="rId144" w:history="1">
                          <w:hyperlink r:id="rId145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13.6. документы, подтверждающие сведения о цепочке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собственников, включая бенефициаров (в том числе конечных)</w:t>
                            </w:r>
                          </w:hyperlink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>;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46" w:history="1">
              <w:hyperlink r:id="rId147" w:history="1">
                <w:hyperlink r:id="rId148" w:history="1">
                  <w:hyperlink r:id="rId149" w:history="1">
                    <w:hyperlink r:id="rId150" w:history="1">
                      <w:hyperlink r:id="rId151" w:history="1">
                        <w:hyperlink r:id="rId152" w:history="1">
                          <w:hyperlink r:id="rId153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13.7. отсканированный оригинал полученной не ранее чем за 6 месяцев (а если были изменения — то не ранее внесения таких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предпринимателей (для индивидуальных предпринимателей), копии документов, удостоверяющих личность (для иных физических лиц);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54" w:history="1">
              <w:hyperlink r:id="rId155" w:history="1">
                <w:hyperlink r:id="rId156" w:history="1">
                  <w:hyperlink r:id="rId157" w:history="1">
                    <w:hyperlink r:id="rId158" w:history="1">
                      <w:hyperlink r:id="rId159" w:history="1">
                        <w:hyperlink r:id="rId160" w:history="1">
                          <w:hyperlink r:id="rId161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13.8. отсканированные оригиналы учредительных документ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ов в действующей редакции (для юридических лиц);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62" w:history="1">
              <w:hyperlink r:id="rId163" w:history="1">
                <w:hyperlink r:id="rId164" w:history="1">
                  <w:hyperlink r:id="rId165" w:history="1">
                    <w:hyperlink r:id="rId166" w:history="1">
                      <w:hyperlink r:id="rId167" w:history="1">
                        <w:hyperlink r:id="rId168" w:history="1">
                          <w:hyperlink r:id="rId169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13.9. отсканированные оригиналы документов, подтверждающих соответствие участника процедуры закупки обязательным требованиям, устан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овленным пунктом 11.1 информационной карты;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70" w:history="1">
              <w:hyperlink r:id="rId171" w:history="1">
                <w:hyperlink r:id="rId172" w:history="1">
                  <w:hyperlink r:id="rId173" w:history="1">
                    <w:hyperlink r:id="rId174" w:history="1">
                      <w:hyperlink r:id="rId175" w:history="1">
                        <w:hyperlink r:id="rId176" w:history="1">
                          <w:hyperlink r:id="rId177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13.10. подтверждение в форме 1 «Заявка на участие в запросе цен», установленной в закупочной документации, о ненахождении участника заку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несостоятельным;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r:id="rId178" w:history="1">
              <w:hyperlink r:id="rId179" w:history="1">
                <w:hyperlink r:id="rId180" w:history="1">
                  <w:hyperlink r:id="rId181" w:history="1">
                    <w:hyperlink r:id="rId182" w:history="1">
                      <w:hyperlink r:id="rId183" w:history="1">
                        <w:hyperlink r:id="rId184" w:history="1">
                          <w:hyperlink r:id="rId185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13.11. копии документов на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виды деятельности, связанные с выполнением договора;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817D39" w:rsidRDefault="00F32289" w:rsidP="004C5235">
            <w:pPr>
              <w:pStyle w:val="a9"/>
              <w:spacing w:after="0" w:line="240" w:lineRule="auto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86" w:history="1">
              <w:hyperlink r:id="rId187" w:history="1">
                <w:hyperlink r:id="rId188" w:history="1">
                  <w:hyperlink r:id="rId189" w:history="1">
                    <w:hyperlink r:id="rId190" w:history="1">
                      <w:hyperlink r:id="rId191" w:history="1">
                        <w:hyperlink r:id="rId192" w:history="1">
                          <w:hyperlink r:id="rId193" w:history="1">
                            <w:r w:rsidRPr="00817D39">
                              <w:rPr>
                                <w:rStyle w:val="a7"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>13.12. электронная копия, заполненного со стороны Участника, договора по предмету настоящего открытого запроса цен в электронн</w:t>
                            </w:r>
                            <w:r w:rsidRPr="00817D39">
                              <w:rPr>
                                <w:rStyle w:val="a7"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>ой форме (заполненного в части реквизитов участника, цены договора и Приложений (Спецификация, Техническое задание, форма МСП и т.п.) в формате *.doc. и в отсканированном виде с подписью и печатью в формате *.pdf. (ДАТУ договора НЕ СТАВИТЬ!!)</w:t>
                            </w:r>
                          </w:hyperlink>
                        </w:hyperlink>
                      </w:hyperlink>
                    </w:hyperlink>
                  </w:hyperlink>
                  <w:r w:rsidRPr="00817D39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>;</w:t>
                  </w:r>
                </w:hyperlink>
              </w:hyperlink>
            </w:hyperlink>
          </w:p>
          <w:p w:rsidR="00000000" w:rsidRPr="00817D39" w:rsidRDefault="00F32289" w:rsidP="004C5235">
            <w:pPr>
              <w:pStyle w:val="a9"/>
              <w:spacing w:after="0" w:line="240" w:lineRule="auto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94" w:history="1">
              <w:hyperlink r:id="rId195" w:history="1">
                <w:hyperlink r:id="rId196" w:history="1">
                  <w:r w:rsidRPr="00817D39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>13.13. справка об опыте выполнения договоров за последние 3 года c приложением копий указанных договоров с приложениями, в том числе, специфи</w:t>
                  </w:r>
                  <w:r w:rsidRPr="00817D39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>кациями, а также копий документов, подтверждающих исполнение данных договоров (акты приемки-передачи, ТОРГ-12, акты выполненных работ и т.п) (раздел 5, форма 5);</w:t>
                  </w:r>
                </w:hyperlink>
              </w:hyperlink>
            </w:hyperlink>
          </w:p>
          <w:p w:rsidR="00000000" w:rsidRPr="00817D39" w:rsidRDefault="00F32289" w:rsidP="004C5235">
            <w:pPr>
              <w:pStyle w:val="a9"/>
              <w:spacing w:after="0" w:line="240" w:lineRule="auto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97" w:history="1">
              <w:hyperlink r:id="rId198" w:history="1"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13.14. к</w:t>
                </w:r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опии бухгалтерских балансов с отметкой налогового органа о приеме и отчет о прибылях и убытках 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</w:t>
                </w:r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 налогообложения, с отметкой налогового органа о приеме, за аналогичный период</w:t>
                </w:r>
              </w:hyperlink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;</w:t>
              </w:r>
            </w:hyperlink>
          </w:p>
          <w:p w:rsidR="00000000" w:rsidRPr="00817D39" w:rsidRDefault="00F32289" w:rsidP="004C5235">
            <w:pPr>
              <w:pStyle w:val="a9"/>
              <w:spacing w:after="0" w:line="240" w:lineRule="auto"/>
              <w:ind w:left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99" w:history="1">
              <w:hyperlink r:id="rId200" w:history="1"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13.15. документы, подтверждающие наличие действующей системы менеджмента качества (управле</w:t>
                </w:r>
                <w:r w:rsidRPr="00817D39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ния, обеспечения и контроля качества).</w:t>
                </w:r>
              </w:hyperlink>
            </w:hyperlink>
          </w:p>
          <w:p w:rsidR="00000000" w:rsidRDefault="00F32289">
            <w:pPr>
              <w:keepNext/>
              <w:tabs>
                <w:tab w:val="left" w:pos="648"/>
              </w:tabs>
              <w:adjustRightInd w:val="0"/>
              <w:ind w:right="153"/>
              <w:jc w:val="both"/>
              <w:textAlignment w:val="baseline"/>
              <w:rPr>
                <w:rStyle w:val="a7"/>
                <w:bCs/>
                <w:color w:val="auto"/>
                <w:sz w:val="20"/>
                <w:szCs w:val="20"/>
                <w:u w:val="none"/>
              </w:rPr>
            </w:pPr>
            <w:hyperlink r:id="rId201" w:history="1">
              <w:hyperlink r:id="rId202" w:history="1">
                <w:r>
                  <w:rPr>
                    <w:rStyle w:val="a7"/>
                    <w:color w:val="auto"/>
                    <w:u w:val="none"/>
                  </w:rPr>
                  <w:t>Участник запроса цен вправе приложить к заявке на участие в запросе цен иные документы, которые, по мнению участника запроса цен, п</w:t>
                </w:r>
                <w:r>
                  <w:rPr>
                    <w:rStyle w:val="a7"/>
                    <w:color w:val="auto"/>
                    <w:u w:val="none"/>
                  </w:rPr>
                  <w:t>одтверждают соответствие установленным требованиям, с соответствующими комментариями, разъясняющими цель предоставления этих документов.</w:t>
                </w:r>
              </w:hyperlink>
            </w:hyperlink>
          </w:p>
          <w:p w:rsidR="00000000" w:rsidRDefault="00F32289">
            <w:pPr>
              <w:keepNext/>
              <w:adjustRightInd w:val="0"/>
              <w:ind w:right="153"/>
              <w:jc w:val="both"/>
              <w:textAlignment w:val="baseline"/>
              <w:rPr>
                <w:rStyle w:val="a7"/>
                <w:color w:val="auto"/>
                <w:u w:val="none"/>
              </w:rPr>
            </w:pPr>
            <w:hyperlink r:id="rId203" w:history="1">
              <w:hyperlink r:id="rId204" w:history="1">
                <w:r>
                  <w:rPr>
                    <w:rStyle w:val="a7"/>
                    <w:color w:val="auto"/>
                    <w:u w:val="none"/>
                  </w:rPr>
                  <w:t>Все указанные документы прилагают</w:t>
                </w:r>
                <w:r>
                  <w:rPr>
                    <w:rStyle w:val="a7"/>
                    <w:color w:val="auto"/>
                    <w:u w:val="none"/>
                  </w:rPr>
                  <w:t>ся участником к заявке на участие в запросе цен.</w:t>
                </w:r>
              </w:hyperlink>
            </w:hyperlink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73" w:name="_Ref317252608" w:colFirst="0" w:colLast="0"/>
            <w:bookmarkEnd w:id="1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Times12"/>
              <w:keepNext/>
              <w:ind w:right="153" w:firstLine="0"/>
              <w:jc w:val="left"/>
              <w:rPr>
                <w:rStyle w:val="a7"/>
                <w:color w:val="auto"/>
                <w:szCs w:val="24"/>
                <w:u w:val="none"/>
              </w:rPr>
            </w:pPr>
            <w:hyperlink r:id="rId205" w:history="1">
              <w:r>
                <w:rPr>
                  <w:rStyle w:val="a7"/>
                  <w:color w:val="auto"/>
                  <w:szCs w:val="24"/>
                  <w:u w:val="none"/>
                </w:rPr>
                <w:t>Состав заявки на участие в запросе цен и порядок размещения документов в составе заявки на участие в 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jc w:val="both"/>
              <w:rPr>
                <w:rStyle w:val="a7"/>
                <w:color w:val="auto"/>
                <w:u w:val="none"/>
              </w:rPr>
            </w:pPr>
            <w:hyperlink r:id="rId206" w:history="1">
              <w:hyperlink r:id="rId207" w:history="1">
                <w:hyperlink r:id="rId208" w:history="1">
                  <w:hyperlink r:id="rId209" w:history="1">
                    <w:hyperlink r:id="rId210" w:history="1">
                      <w:hyperlink r:id="rId211" w:history="1">
                        <w:hyperlink r:id="rId212" w:history="1">
                          <w:hyperlink r:id="rId213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1. </w:t>
                            </w:r>
                            <w:r>
                              <w:rPr>
                                <w:rStyle w:val="a7"/>
                                <w:b/>
                                <w:color w:val="auto"/>
                                <w:u w:val="none"/>
                              </w:rPr>
                              <w:t>заявка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на участие в запросе цен по форме и в соответствии с инструкциями, приведенными в настоящей документации по запросу цен (раздел 5, </w:t>
                            </w:r>
                            <w:r>
                              <w:rPr>
                                <w:rStyle w:val="a7"/>
                                <w:b/>
                                <w:color w:val="auto"/>
                                <w:u w:val="none"/>
                              </w:rPr>
                              <w:t>форма 1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); 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 w:rsidP="004C5235">
            <w:pPr>
              <w:jc w:val="both"/>
              <w:rPr>
                <w:rStyle w:val="a7"/>
                <w:color w:val="auto"/>
                <w:u w:val="none"/>
              </w:rPr>
            </w:pPr>
            <w:hyperlink r:id="rId214" w:history="1">
              <w:hyperlink r:id="rId215" w:history="1">
                <w:hyperlink r:id="rId216" w:history="1">
                  <w:hyperlink r:id="rId217" w:history="1">
                    <w:hyperlink r:id="rId218" w:history="1">
                      <w:hyperlink r:id="rId219" w:history="1">
                        <w:hyperlink r:id="rId220" w:history="1">
                          <w:hyperlink r:id="rId221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2.</w:t>
                            </w:r>
                            <w:r>
                              <w:rPr>
                                <w:rStyle w:val="a7"/>
                                <w:b/>
                                <w:color w:val="auto"/>
                                <w:u w:val="none"/>
                              </w:rPr>
                              <w:t xml:space="preserve"> анкета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 (раздел 5, </w:t>
                            </w:r>
                            <w:r>
                              <w:rPr>
                                <w:rStyle w:val="a7"/>
                                <w:b/>
                                <w:color w:val="auto"/>
                                <w:u w:val="none"/>
                              </w:rPr>
                              <w:t>форма 2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):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c приложением подтверждающих доку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ментов в двух форматах: *.pdf, *.xls (объем каждого файла не должен превышать 10Mb); 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817D39" w:rsidRDefault="00F32289" w:rsidP="00F32289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22" w:history="1">
              <w:hyperlink r:id="rId223" w:history="1">
                <w:hyperlink r:id="rId224" w:history="1">
                  <w:hyperlink r:id="rId225" w:history="1">
                    <w:hyperlink r:id="rId226" w:history="1">
                      <w:hyperlink r:id="rId227" w:history="1">
                        <w:hyperlink r:id="rId228" w:history="1">
                          <w:hyperlink r:id="rId229" w:history="1">
                            <w:r w:rsidRPr="00817D39">
                              <w:rPr>
                                <w:rStyle w:val="a7"/>
                                <w:b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>техническое предложение</w:t>
                            </w:r>
                            <w:r w:rsidRPr="00817D39">
                              <w:rPr>
                                <w:rStyle w:val="a7"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 xml:space="preserve"> (раздел 5, </w:t>
                            </w:r>
                            <w:r w:rsidRPr="00817D39">
                              <w:rPr>
                                <w:rStyle w:val="a7"/>
                                <w:b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>форма 3</w:t>
                            </w:r>
                            <w:r w:rsidRPr="00817D39">
                              <w:rPr>
                                <w:rStyle w:val="a7"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 xml:space="preserve">); 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817D39" w:rsidRDefault="00F32289" w:rsidP="00F32289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Style w:val="a7"/>
                <w:rFonts w:eastAsia="Calibri"/>
                <w:color w:val="auto"/>
                <w:sz w:val="24"/>
                <w:szCs w:val="24"/>
                <w:u w:val="none"/>
                <w:lang w:val="ru-RU" w:eastAsia="en-US"/>
              </w:rPr>
            </w:pPr>
            <w:hyperlink r:id="rId230" w:history="1">
              <w:hyperlink r:id="rId231" w:history="1">
                <w:hyperlink r:id="rId232" w:history="1">
                  <w:hyperlink r:id="rId233" w:history="1">
                    <w:hyperlink r:id="rId234" w:history="1">
                      <w:hyperlink r:id="rId235" w:history="1">
                        <w:hyperlink r:id="rId236" w:history="1">
                          <w:hyperlink r:id="rId237" w:history="1">
                            <w:r w:rsidRPr="00817D39">
                              <w:rPr>
                                <w:rStyle w:val="a7"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>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817D39" w:rsidRDefault="00F32289" w:rsidP="00F32289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spacing w:after="0" w:line="240" w:lineRule="auto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38" w:history="1">
              <w:hyperlink r:id="rId239" w:history="1">
                <w:hyperlink r:id="rId240" w:history="1">
                  <w:hyperlink r:id="rId241" w:history="1">
                    <w:hyperlink r:id="rId242" w:history="1">
                      <w:hyperlink r:id="rId243" w:history="1">
                        <w:hyperlink r:id="rId244" w:history="1">
                          <w:hyperlink r:id="rId245" w:history="1">
                            <w:r w:rsidRPr="00817D39">
                              <w:rPr>
                                <w:rStyle w:val="a7"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>«форма представления информации о принадлежности организации к субъектам малого и среднего предпринимательства»</w:t>
                            </w:r>
                            <w:r w:rsidRPr="00817D39">
                              <w:rPr>
                                <w:rStyle w:val="a7"/>
                                <w:b/>
                                <w:bCs w:val="0"/>
                                <w:color w:val="auto"/>
                                <w:sz w:val="24"/>
                                <w:szCs w:val="24"/>
                                <w:u w:val="none"/>
                                <w:lang w:val="ru-RU" w:eastAsia="ru-RU"/>
                              </w:rPr>
                              <w:t xml:space="preserve"> (раздел 5, форма 4)</w:t>
                            </w:r>
                          </w:hyperlink>
                        </w:hyperlink>
                      </w:hyperlink>
                    </w:hyperlink>
                  </w:hyperlink>
                  <w:r w:rsidRPr="00817D39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>;</w:t>
                  </w:r>
                </w:hyperlink>
              </w:hyperlink>
            </w:hyperlink>
          </w:p>
          <w:p w:rsidR="00000000" w:rsidRPr="00817D39" w:rsidRDefault="00F32289" w:rsidP="00F32289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spacing w:after="0" w:line="240" w:lineRule="auto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lang w:val="ru-RU" w:eastAsia="ru-RU"/>
              </w:rPr>
            </w:pPr>
            <w:hyperlink r:id="rId246" w:history="1">
              <w:hyperlink r:id="rId247" w:history="1">
                <w:hyperlink w:anchor="_Toc333579174" w:history="1">
                  <w:r w:rsidRPr="00817D39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>справка об опыте выполнения договоров (раздел 5, форма 5)</w:t>
                  </w:r>
                  <w:r w:rsidRPr="00817D39">
                    <w:rPr>
                      <w:rStyle w:val="a7"/>
                      <w:bCs w:val="0"/>
                      <w:webHidden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ab/>
                  </w:r>
                </w:hyperlink>
              </w:hyperlink>
              <w:r w:rsidRPr="00817D39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begin"/>
              </w:r>
              <w:r w:rsidRPr="00817D39">
                <w:rPr>
                  <w:rStyle w:val="a7"/>
                  <w:bCs w:val="0"/>
                  <w:webHidden/>
                  <w:color w:val="auto"/>
                  <w:sz w:val="24"/>
                  <w:szCs w:val="24"/>
                  <w:u w:val="none"/>
                  <w:lang w:val="ru-RU" w:eastAsia="ru-RU"/>
                </w:rPr>
                <w:instrText xml:space="preserve"> PAGEREF _Toc333579174 \h </w:instrText>
              </w:r>
              <w:r w:rsidRPr="00817D39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</w:r>
              <w:r w:rsidRPr="00817D39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separate"/>
              </w:r>
              <w:r w:rsidRPr="00817D39">
                <w:rPr>
                  <w:rStyle w:val="a7"/>
                  <w:bCs w:val="0"/>
                  <w:webHidden/>
                  <w:color w:val="auto"/>
                  <w:sz w:val="24"/>
                  <w:szCs w:val="24"/>
                  <w:u w:val="none"/>
                  <w:lang w:val="ru-RU" w:eastAsia="ru-RU"/>
                </w:rPr>
                <w:t>73</w:t>
              </w:r>
              <w:r w:rsidRPr="00817D39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end"/>
              </w:r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Default="00F32289" w:rsidP="004C5235">
            <w:pPr>
              <w:rPr>
                <w:rStyle w:val="a7"/>
                <w:color w:val="auto"/>
                <w:u w:val="none"/>
              </w:rPr>
            </w:pPr>
            <w:hyperlink w:anchor="_Toc333579174" w:history="1">
              <w:hyperlink w:anchor="_Toc333579176" w:history="1">
                <w:hyperlink r:id="rId248" w:history="1">
                  <w:hyperlink r:id="rId249" w:history="1">
                    <w:hyperlink r:id="rId250" w:history="1">
                      <w:hyperlink r:id="rId251" w:history="1">
                        <w:hyperlink r:id="rId252" w:history="1">
                          <w:hyperlink r:id="rId253" w:history="1">
                            <w:r>
                              <w:rPr>
                                <w:rStyle w:val="a7"/>
                                <w:i/>
                                <w:color w:val="auto"/>
                                <w:u w:val="none"/>
                              </w:rPr>
                              <w:t xml:space="preserve">На ЭТП необходимо продублировать все прикрепленные документы на площадку в виде одного-двух </w:t>
                            </w:r>
                            <w:r>
                              <w:rPr>
                                <w:rStyle w:val="a7"/>
                                <w:i/>
                                <w:color w:val="auto"/>
                                <w:u w:val="none"/>
                              </w:rPr>
                              <w:t>архивов для удобства скачивания.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74" w:name="_Ref317254826" w:colFirst="0" w:colLast="0"/>
            <w:bookmarkEnd w:id="17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 w:rsidP="004C5235">
            <w:pPr>
              <w:keepNext/>
              <w:ind w:left="45" w:right="153"/>
              <w:contextualSpacing/>
              <w:rPr>
                <w:rStyle w:val="a7"/>
                <w:color w:val="auto"/>
                <w:u w:val="none"/>
              </w:rPr>
            </w:pPr>
            <w:hyperlink w:anchor="_Toc333579176" w:history="1">
              <w:r w:rsidRPr="004C5235">
                <w:rPr>
                  <w:rStyle w:val="a7"/>
                  <w:bCs/>
                  <w:color w:val="auto"/>
                  <w:u w:val="none"/>
                </w:rPr>
                <w:t>Возможность проведения процедуры переторжки по снижению первоначально указанной в заявке цены договора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keepNext/>
              <w:tabs>
                <w:tab w:val="left" w:pos="70"/>
              </w:tabs>
              <w:spacing w:after="120" w:line="480" w:lineRule="auto"/>
              <w:ind w:left="283" w:right="153"/>
              <w:contextualSpacing/>
            </w:pPr>
            <w:hyperlink w:anchor="_Toc333579176" w:history="1">
              <w:r>
                <w:rPr>
                  <w:rStyle w:val="a7"/>
                  <w:color w:val="auto"/>
                  <w:u w:val="none"/>
                </w:rPr>
                <w:t>возм</w:t>
              </w:r>
              <w:r>
                <w:rPr>
                  <w:rStyle w:val="a7"/>
                  <w:color w:val="auto"/>
                  <w:u w:val="none"/>
                </w:rPr>
                <w:t>ожна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spacing w:val="-6"/>
                <w:u w:val="none"/>
              </w:rPr>
            </w:pPr>
            <w:bookmarkStart w:id="175" w:name="_Ref317250778" w:colFirst="0" w:colLast="0"/>
            <w:bookmarkEnd w:id="17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Toc333579176" w:history="1">
              <w:r w:rsidRPr="004C5235">
                <w:rPr>
                  <w:rStyle w:val="a7"/>
                  <w:bCs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 w:rsidP="004C5235">
            <w:pPr>
              <w:keepNext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w:anchor="_Toc333579176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000000" w:rsidRDefault="00F32289" w:rsidP="004C5235">
            <w:pPr>
              <w:keepNext/>
              <w:ind w:right="153"/>
              <w:rPr>
                <w:rStyle w:val="a7"/>
                <w:bCs/>
                <w:color w:val="auto"/>
                <w:u w:val="none"/>
              </w:rPr>
            </w:pPr>
            <w:hyperlink w:anchor="_Toc333579176" w:history="1">
              <w:r>
                <w:rPr>
                  <w:rStyle w:val="a7"/>
                  <w:color w:val="auto"/>
                  <w:u w:val="none"/>
                </w:rPr>
                <w:t xml:space="preserve">ЭТП 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Аук. Конк. Дом-2, 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http</w:t>
              </w:r>
              <w:r>
                <w:rPr>
                  <w:rStyle w:val="a7"/>
                  <w:bCs/>
                  <w:color w:val="auto"/>
                  <w:u w:val="none"/>
                </w:rPr>
                <w:t>://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a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k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d</w:t>
              </w:r>
              <w:r>
                <w:rPr>
                  <w:rStyle w:val="a7"/>
                  <w:bCs/>
                  <w:color w:val="auto"/>
                  <w:u w:val="none"/>
                </w:rPr>
                <w:t>.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ru</w:t>
              </w:r>
              <w:r>
                <w:rPr>
                  <w:rStyle w:val="a7"/>
                  <w:bCs/>
                  <w:color w:val="auto"/>
                  <w:u w:val="none"/>
                </w:rPr>
                <w:t>/</w:t>
              </w:r>
            </w:hyperlink>
          </w:p>
          <w:p w:rsidR="00000000" w:rsidRDefault="00F32289" w:rsidP="004C5235">
            <w:pPr>
              <w:keepNext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w:anchor="_Toc333579176" w:history="1">
              <w:r>
                <w:rPr>
                  <w:rStyle w:val="a7"/>
                  <w:color w:val="auto"/>
                  <w:u w:val="none"/>
                  <w:lang w:val="en-US"/>
                </w:rPr>
                <w:t>07:00 (</w:t>
              </w:r>
              <w:r>
                <w:rPr>
                  <w:rStyle w:val="a7"/>
                  <w:color w:val="auto"/>
                  <w:u w:val="none"/>
                </w:rPr>
                <w:t>время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  <w:r>
                <w:rPr>
                  <w:rStyle w:val="a7"/>
                  <w:color w:val="auto"/>
                  <w:u w:val="none"/>
                </w:rPr>
                <w:t>московское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) «29» </w:t>
              </w:r>
              <w:proofErr w:type="spellStart"/>
              <w:r>
                <w:rPr>
                  <w:rStyle w:val="a7"/>
                  <w:color w:val="auto"/>
                  <w:u w:val="none"/>
                  <w:lang w:val="en-US"/>
                </w:rPr>
                <w:t>апреля</w:t>
              </w:r>
              <w:proofErr w:type="spellEnd"/>
              <w:r>
                <w:rPr>
                  <w:rStyle w:val="a7"/>
                  <w:color w:val="auto"/>
                  <w:u w:val="none"/>
                  <w:lang w:val="en-US"/>
                </w:rPr>
                <w:t xml:space="preserve"> 2014 </w:t>
              </w:r>
              <w:r>
                <w:rPr>
                  <w:rStyle w:val="a7"/>
                  <w:color w:val="auto"/>
                  <w:u w:val="none"/>
                </w:rPr>
                <w:t>года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  <w:lang w:val="en-US"/>
              </w:rPr>
            </w:pPr>
            <w:bookmarkStart w:id="176" w:name="_Ref317254136" w:colFirst="0" w:colLast="0"/>
            <w:bookmarkEnd w:id="17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Toc333579176" w:history="1">
              <w:r w:rsidRPr="004C5235">
                <w:rPr>
                  <w:rStyle w:val="a7"/>
                  <w:bCs/>
                  <w:color w:val="auto"/>
                  <w:u w:val="none"/>
                </w:rPr>
                <w:t>Срок проведения отборочной и оценочной с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>тадии рассмотрения заявок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Toc333579176" w:history="1"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Адрес: 456770, </w:t>
              </w:r>
              <w:proofErr w:type="spellStart"/>
              <w:r w:rsidRPr="004C5235">
                <w:rPr>
                  <w:rStyle w:val="a7"/>
                  <w:bCs/>
                  <w:color w:val="auto"/>
                  <w:u w:val="none"/>
                </w:rPr>
                <w:t>г</w:t>
              </w:r>
              <w:proofErr w:type="gramStart"/>
              <w:r w:rsidRPr="004C5235">
                <w:rPr>
                  <w:rStyle w:val="a7"/>
                  <w:bCs/>
                  <w:color w:val="auto"/>
                  <w:u w:val="none"/>
                </w:rPr>
                <w:t>.С</w:t>
              </w:r>
              <w:proofErr w:type="gramEnd"/>
              <w:r w:rsidRPr="004C5235">
                <w:rPr>
                  <w:rStyle w:val="a7"/>
                  <w:bCs/>
                  <w:color w:val="auto"/>
                  <w:u w:val="none"/>
                </w:rPr>
                <w:t>нежинск</w:t>
              </w:r>
              <w:proofErr w:type="spellEnd"/>
              <w:r w:rsidRPr="004C5235">
                <w:rPr>
                  <w:rStyle w:val="a7"/>
                  <w:bCs/>
                  <w:color w:val="auto"/>
                  <w:u w:val="none"/>
                </w:rPr>
                <w:t>, Челябинская обл., Васильева, 13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Toc333579176" w:history="1">
              <w:r w:rsidRPr="004C5235">
                <w:rPr>
                  <w:rStyle w:val="a7"/>
                  <w:bCs/>
                  <w:color w:val="auto"/>
                  <w:u w:val="none"/>
                </w:rPr>
                <w:t>Отборочная стадия рассмотрения заявок на участие в запросе цен: не позднее «06» мая 2014 года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Toc333579176" w:history="1">
              <w:r w:rsidRPr="004C5235">
                <w:rPr>
                  <w:rStyle w:val="a7"/>
                  <w:bCs/>
                  <w:color w:val="auto"/>
                  <w:u w:val="none"/>
                </w:rPr>
                <w:t>Оценочная стадия рассмотрения заявок на участие в запросе цен и подведение итогов запроса цен: не позднее «06» мая 2014 года</w:t>
              </w:r>
            </w:hyperlink>
          </w:p>
        </w:tc>
      </w:tr>
      <w:bookmarkEnd w:id="176"/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Toc333579176" w:history="1">
              <w:r w:rsidRPr="004C5235">
                <w:rPr>
                  <w:rStyle w:val="a7"/>
                  <w:bCs/>
                  <w:color w:val="auto"/>
                  <w:u w:val="none"/>
                </w:rPr>
                <w:t>Оценка заявок на уча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>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Toc333579176" w:history="1">
              <w:r w:rsidRPr="004C5235">
                <w:rPr>
                  <w:rStyle w:val="a7"/>
                  <w:bCs/>
                  <w:color w:val="auto"/>
                  <w:u w:val="none"/>
                </w:rPr>
  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>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77" w:name="_Ref317254659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w:anchor="_Toc333579176" w:history="1">
              <w:r>
                <w:rPr>
                  <w:rStyle w:val="a7"/>
                  <w:color w:val="auto"/>
                  <w:spacing w:val="-6"/>
                  <w:u w:val="none"/>
                </w:rPr>
                <w:t>Срок заключения договора/</w:t>
              </w:r>
              <w:proofErr w:type="spellStart"/>
              <w:r>
                <w:rPr>
                  <w:rStyle w:val="a7"/>
                  <w:b/>
                  <w:bCs/>
                  <w:i/>
                  <w:color w:val="auto"/>
                  <w:u w:val="none"/>
                </w:rPr>
                <w:t>ов</w:t>
              </w:r>
              <w:proofErr w:type="spellEnd"/>
              <w:r>
                <w:rPr>
                  <w:rStyle w:val="a7"/>
                  <w:b/>
                  <w:bCs/>
                  <w:i/>
                  <w:color w:val="auto"/>
                  <w:u w:val="none"/>
                </w:rPr>
                <w:t>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w:anchor="_Toc333579176" w:history="1">
              <w:hyperlink r:id="rId254" w:history="1">
                <w:hyperlink r:id="rId255" w:history="1">
                  <w:hyperlink r:id="rId256" w:history="1">
                    <w:hyperlink r:id="rId257" w:history="1">
                      <w:hyperlink r:id="rId258" w:history="1">
                        <w:hyperlink r:id="rId259" w:history="1">
                          <w:hyperlink r:id="rId260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Зака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зчик в течение 10 (десяти)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лнения договора, предложенных победителем запроса цен в заявке на участие в запросе цен, в проект договора, прилагаемый к документации по запросу цен. Победитель запроса цен обязан предоставить заказчику подписанный и заверенный печатью со стороны победите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ля запроса цен договор в течение 5 (пяти) дней со дня направления указанного договора. 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ind w:right="153" w:firstLine="637"/>
              <w:jc w:val="both"/>
              <w:rPr>
                <w:rStyle w:val="a7"/>
                <w:color w:val="auto"/>
                <w:u w:val="none"/>
              </w:rPr>
            </w:pPr>
            <w:hyperlink r:id="rId261" w:history="1">
              <w:hyperlink r:id="rId262" w:history="1">
                <w:hyperlink r:id="rId263" w:history="1">
                  <w:hyperlink r:id="rId264" w:history="1">
                    <w:hyperlink r:id="rId265" w:history="1">
                      <w:hyperlink r:id="rId266" w:history="1">
                        <w:hyperlink r:id="rId267" w:history="1">
                          <w:hyperlink r:id="rId268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Договор заключается не ранее 10 и не позднее 20 дней со дня размещения на официальном сайте 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протокола оценки и сопоставления заявок на участие в запросе цен.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32289">
            <w:pPr>
              <w:keepNext/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269" w:history="1">
              <w:hyperlink r:id="rId270" w:history="1">
                <w:hyperlink r:id="rId271" w:history="1">
                  <w:hyperlink r:id="rId272" w:history="1">
                    <w:hyperlink r:id="rId273" w:history="1">
                      <w:hyperlink r:id="rId274" w:history="1">
                        <w:hyperlink r:id="rId275" w:history="1">
                          <w:hyperlink r:id="rId276" w:history="1"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 xml:space="preserve">До заключения договора, победитель запроса цен представляет обновленную таблицу сведений о цепочке собственников, 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</w:t>
                            </w:r>
                            <w:r>
                              <w:rPr>
                                <w:rStyle w:val="a7"/>
                                <w:color w:val="auto"/>
                                <w:u w:val="none"/>
                              </w:rPr>
                              <w:t>лючения договора (с двух сторон).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bookmarkStart w:id="178" w:name="_Ref317256138" w:colFirst="0" w:colLast="0"/>
            <w:bookmarkEnd w:id="17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277" w:history="1">
              <w:r>
                <w:rPr>
                  <w:rStyle w:val="a7"/>
                  <w:color w:val="auto"/>
                  <w:spacing w:val="-6"/>
                  <w:u w:val="none"/>
                </w:rPr>
                <w:t>Обеспечение исполнения обязательств по договору: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817D39" w:rsidRDefault="00F32289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78" w:history="1">
              <w:r w:rsidRPr="00817D39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не требуется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79" w:name="_Ref321836744" w:colFirst="0" w:colLast="0"/>
            <w:bookmarkEnd w:id="17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279" w:history="1">
              <w:r>
                <w:rPr>
                  <w:rStyle w:val="a7"/>
                  <w:color w:val="auto"/>
                  <w:u w:val="none"/>
                </w:rPr>
                <w:t>Порядок обжалования действий заказчика, организатора запроса цен, закупочной комиссии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80" w:history="1">
              <w:r w:rsidRPr="004C5235">
                <w:rPr>
                  <w:rStyle w:val="a7"/>
                  <w:bCs/>
                  <w:color w:val="auto"/>
                  <w:u w:val="none"/>
                </w:rPr>
                <w:t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электрон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ному </w:t>
              </w:r>
              <w:hyperlink r:id="rId281" w:history="1">
                <w:r w:rsidRPr="004C5235">
                  <w:rPr>
                    <w:rStyle w:val="a7"/>
                    <w:bCs/>
                    <w:color w:val="auto"/>
                    <w:u w:val="none"/>
                  </w:rPr>
                  <w:t>arbitration@rosatom.ru</w:t>
                </w:r>
              </w:hyperlink>
              <w:r w:rsidRPr="004C5235">
                <w:rPr>
                  <w:rStyle w:val="a7"/>
                  <w:bCs/>
                  <w:color w:val="auto"/>
                  <w:u w:val="none"/>
                </w:rPr>
                <w:t>.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82" w:history="1">
              <w:r w:rsidRPr="004C5235">
                <w:rPr>
                  <w:rStyle w:val="a7"/>
                  <w:bCs/>
                  <w:color w:val="auto"/>
                  <w:u w:val="none"/>
                </w:rPr>
                <w:t>Направление жалоб допускается в любое время проведения запроса цен, но не позднее десяти дней со дня размещения на официальном сайте пр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>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83" w:history="1">
              <w:r w:rsidRPr="004C5235">
                <w:rPr>
                  <w:rStyle w:val="a7"/>
                  <w:bCs/>
                  <w:color w:val="auto"/>
                  <w:u w:val="none"/>
                </w:rPr>
                <w:t>Условия и положения документации по запросу цен могу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>т быть обжалованы исключительно до окончания срока подачи заявок на участие в запросе цен.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84" w:history="1">
              <w:r w:rsidRPr="004C5235">
                <w:rPr>
                  <w:rStyle w:val="a7"/>
                  <w:bCs/>
                  <w:color w:val="auto"/>
                  <w:u w:val="none"/>
                </w:rPr>
                <w:t>На сайте http://zakupki.rosatom.ru/ (раздел Контроль и арбитраж/Нормативные документы) представлены Методические рекоме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ндации о порядке рассмотрения жалоб. 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85" w:history="1">
              <w:r w:rsidRPr="004C5235">
                <w:rPr>
                  <w:rStyle w:val="a7"/>
                  <w:bCs/>
                  <w:color w:val="auto"/>
                  <w:u w:val="none"/>
                </w:rPr>
  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86" w:history="1"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Решения 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ЦАК 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>(или АК дивизиона)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 могут быть обжалованы — в Контрольном комитете Госкорпорации «Росатом» не позднее 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1 (одного) месяца </w:t>
              </w:r>
              <w:proofErr w:type="gramStart"/>
              <w:r w:rsidRPr="004C5235">
                <w:rPr>
                  <w:rStyle w:val="a7"/>
                  <w:bCs/>
                  <w:color w:val="auto"/>
                  <w:u w:val="none"/>
                </w:rPr>
                <w:t>с даты размещения</w:t>
              </w:r>
              <w:proofErr w:type="gramEnd"/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 на официальном сайте результата рассмотрения жалобы.</w:t>
              </w:r>
            </w:hyperlink>
          </w:p>
        </w:tc>
      </w:tr>
      <w:bookmarkEnd w:id="179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287" w:history="1">
              <w:r>
                <w:rPr>
                  <w:rStyle w:val="a7"/>
                  <w:color w:val="auto"/>
                  <w:u w:val="none"/>
                </w:rPr>
                <w:t>Каналы связи, по которым можно сообщить о фактах злоупотребления при проведении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88" w:history="1">
              <w:r w:rsidRPr="004C5235">
                <w:rPr>
                  <w:rStyle w:val="a7"/>
                  <w:bCs/>
                  <w:color w:val="auto"/>
                  <w:u w:val="none"/>
                </w:rPr>
                <w:t>О фактах злоупотреблений участник запроса цен может заяви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ть в </w:t>
              </w:r>
              <w:proofErr w:type="spellStart"/>
              <w:r w:rsidRPr="004C5235">
                <w:rPr>
                  <w:rStyle w:val="a7"/>
                  <w:bCs/>
                  <w:color w:val="auto"/>
                  <w:u w:val="none"/>
                </w:rPr>
                <w:t>Госкорпорацию</w:t>
              </w:r>
              <w:proofErr w:type="spellEnd"/>
              <w:r w:rsidRPr="004C5235">
                <w:rPr>
                  <w:rStyle w:val="a7"/>
                  <w:bCs/>
                  <w:color w:val="auto"/>
                  <w:u w:val="none"/>
                </w:rPr>
                <w:t xml:space="preserve"> «Росатом» и сообщить об этом гласно или анонимно, воспользовавшись следующими каналами связи: 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89" w:history="1">
              <w:r w:rsidRPr="004C5235">
                <w:rPr>
                  <w:rStyle w:val="a7"/>
                  <w:bCs/>
                  <w:color w:val="auto"/>
                  <w:u w:val="none"/>
                </w:rPr>
                <w:t>1.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ab/>
                <w:t>Телефон «горячей линии»: 8-800-100-07-07 (многоканальный, круглосуточно, бесплатно из любой т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>очки страны);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90" w:history="1">
              <w:r w:rsidRPr="004C5235">
                <w:rPr>
                  <w:rStyle w:val="a7"/>
                  <w:bCs/>
                  <w:color w:val="auto"/>
                  <w:u w:val="none"/>
                </w:rPr>
                <w:t>2.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ab/>
                <w:t>Адрес электронной почты: 0707@rosatom.ru;</w:t>
              </w:r>
            </w:hyperlink>
          </w:p>
          <w:p w:rsidR="00000000" w:rsidRPr="004C5235" w:rsidRDefault="00F32289" w:rsidP="004C5235">
            <w:pPr>
              <w:keepNext/>
              <w:ind w:left="45" w:right="153"/>
              <w:contextualSpacing/>
              <w:rPr>
                <w:rStyle w:val="a7"/>
                <w:bCs/>
                <w:color w:val="auto"/>
                <w:u w:val="none"/>
              </w:rPr>
            </w:pPr>
            <w:hyperlink r:id="rId291" w:history="1">
              <w:r w:rsidRPr="004C5235">
                <w:rPr>
                  <w:rStyle w:val="a7"/>
                  <w:bCs/>
                  <w:color w:val="auto"/>
                  <w:u w:val="none"/>
                </w:rPr>
                <w:t>3.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ab/>
                <w:t>Адрес для почтовых отправлений: 119017, Москва, а/я 226, Департамент защиты активов Госкорпорации «Рос</w:t>
              </w:r>
              <w:r w:rsidRPr="004C5235">
                <w:rPr>
                  <w:rStyle w:val="a7"/>
                  <w:bCs/>
                  <w:color w:val="auto"/>
                  <w:u w:val="none"/>
                </w:rPr>
                <w:t>атом».</w:t>
              </w:r>
            </w:hyperlink>
          </w:p>
        </w:tc>
      </w:tr>
    </w:tbl>
    <w:p w:rsidR="00000000" w:rsidRDefault="00F32289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bookmarkStart w:id="180" w:name="_Toc375559331"/>
    <w:bookmarkStart w:id="181" w:name="_Toc326685852"/>
    <w:bookmarkStart w:id="182" w:name="_Ref317259233"/>
    <w:bookmarkStart w:id="183" w:name="_Ref317259217"/>
    <w:bookmarkStart w:id="184" w:name="_Ref317259206"/>
    <w:bookmarkStart w:id="185" w:name="_Ref317259197"/>
    <w:bookmarkStart w:id="186" w:name="_Ref317259188"/>
    <w:bookmarkStart w:id="187" w:name="_Ref317259176"/>
    <w:bookmarkStart w:id="188" w:name="_Ref317259167"/>
    <w:bookmarkStart w:id="189" w:name="_Ref317259149"/>
    <w:bookmarkStart w:id="190" w:name="_Ref317259138"/>
    <w:bookmarkStart w:id="191" w:name="_Ref317259121"/>
    <w:bookmarkStart w:id="192" w:name="_Ref317259107"/>
    <w:bookmarkStart w:id="193" w:name="_Ref317259097"/>
    <w:bookmarkStart w:id="194" w:name="_Ref317259086"/>
    <w:bookmarkStart w:id="195" w:name="_Ref317259078"/>
    <w:bookmarkStart w:id="196" w:name="_Ref317258884"/>
    <w:bookmarkStart w:id="197" w:name="_Ref317258847"/>
    <w:bookmarkStart w:id="198" w:name="_Ref317258826"/>
    <w:bookmarkStart w:id="199" w:name="_Ref317252770"/>
    <w:bookmarkStart w:id="200" w:name="_Ref317252392"/>
    <w:bookmarkStart w:id="201" w:name="_Toc255987070"/>
    <w:p w:rsidR="00000000" w:rsidRDefault="00F32289" w:rsidP="00F32289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ОБРАЗЦЫ ФОРМ ОСНОВНЫХ ДОКУМЕНТОВ, ВКЛЮЧАЕМЫХ В ЗАЯВКУ НА УЧАСТИЕ В ЗАПРОСЕ ЦЕН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r>
        <w:fldChar w:fldCharType="end"/>
      </w:r>
    </w:p>
    <w:bookmarkStart w:id="202" w:name="форма1"/>
    <w:bookmarkStart w:id="203" w:name="_Toc98251753"/>
    <w:p w:rsidR="00000000" w:rsidRDefault="00F32289">
      <w:pPr>
        <w:keepNext/>
        <w:spacing w:after="120" w:line="480" w:lineRule="auto"/>
        <w:ind w:left="283"/>
        <w:contextualSpacing/>
        <w:jc w:val="right"/>
        <w:rPr>
          <w:rStyle w:val="a7"/>
          <w:b/>
          <w:bCs/>
          <w:i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04" w:name="F01"/>
      <w:bookmarkEnd w:id="202"/>
      <w:r>
        <w:rPr>
          <w:rStyle w:val="a7"/>
          <w:color w:val="auto"/>
          <w:sz w:val="28"/>
          <w:szCs w:val="28"/>
          <w:u w:val="none"/>
        </w:rPr>
        <w:t>1.</w:t>
      </w:r>
      <w:bookmarkEnd w:id="204"/>
      <w:r>
        <w:fldChar w:fldCharType="end"/>
      </w:r>
    </w:p>
    <w:p w:rsidR="00000000" w:rsidRDefault="00F32289">
      <w:pPr>
        <w:keepNext/>
        <w:rPr>
          <w:rStyle w:val="a7"/>
          <w:b/>
          <w:i/>
          <w:color w:val="auto"/>
          <w:u w:val="none"/>
        </w:rPr>
      </w:pPr>
      <w:hyperlink r:id="rId292" w:history="1">
        <w:r>
          <w:rPr>
            <w:rStyle w:val="a7"/>
            <w:b/>
            <w:i/>
            <w:color w:val="auto"/>
            <w:u w:val="none"/>
          </w:rPr>
          <w:t>Фирменный бланк участника запроса цен</w:t>
        </w:r>
      </w:hyperlink>
    </w:p>
    <w:p w:rsidR="00000000" w:rsidRDefault="00F32289">
      <w:pPr>
        <w:keepNext/>
        <w:spacing w:before="120" w:after="120" w:line="480" w:lineRule="auto"/>
        <w:ind w:left="283"/>
        <w:contextualSpacing/>
        <w:rPr>
          <w:rStyle w:val="a7"/>
          <w:color w:val="auto"/>
          <w:u w:val="none"/>
        </w:rPr>
      </w:pPr>
      <w:hyperlink r:id="rId293" w:history="1">
        <w:r>
          <w:rPr>
            <w:rStyle w:val="a7"/>
            <w:color w:val="auto"/>
            <w:u w:val="none"/>
          </w:rPr>
          <w:t>«___» __________ 20___ года №______</w:t>
        </w:r>
      </w:hyperlink>
    </w:p>
    <w:bookmarkStart w:id="205" w:name="_Письмо_о_подаче"/>
    <w:bookmarkStart w:id="206" w:name="_Toc255987071"/>
    <w:bookmarkStart w:id="207" w:name="_Toc272505461"/>
    <w:bookmarkStart w:id="208" w:name="_Toc330746991"/>
    <w:bookmarkStart w:id="209" w:name="_Toc375559332"/>
    <w:bookmarkEnd w:id="205"/>
    <w:p w:rsidR="00000000" w:rsidRDefault="00F3228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bCs w:val="0"/>
          <w:i w:val="0"/>
          <w:color w:val="auto"/>
          <w:u w:val="none"/>
        </w:rPr>
        <w:t>ЗАЯВКА НА УЧАСТИЕ В ЗАПРОСЕ ЦЕН (Форма 1.)</w:t>
      </w:r>
      <w:bookmarkEnd w:id="206"/>
      <w:bookmarkEnd w:id="207"/>
      <w:bookmarkEnd w:id="208"/>
      <w:bookmarkEnd w:id="209"/>
      <w:r>
        <w:fldChar w:fldCharType="end"/>
      </w:r>
    </w:p>
    <w:p w:rsidR="00000000" w:rsidRDefault="00F32289">
      <w:pPr>
        <w:keepNext/>
        <w:ind w:firstLine="709"/>
        <w:jc w:val="both"/>
        <w:rPr>
          <w:rStyle w:val="a7"/>
          <w:b/>
          <w:color w:val="auto"/>
          <w:u w:val="none"/>
        </w:rPr>
      </w:pPr>
      <w:hyperlink r:id="rId294" w:history="1">
        <w:r>
          <w:rPr>
            <w:rStyle w:val="a7"/>
            <w:color w:val="auto"/>
            <w:sz w:val="28"/>
            <w:szCs w:val="28"/>
            <w:u w:val="none"/>
          </w:rPr>
          <w:t>Изучив извещение о проведении запроса цен на право заключения договора на поставку оконных блоков ПВХ, опубликованное н</w:t>
        </w:r>
        <w:r>
          <w:rPr>
            <w:rStyle w:val="a7"/>
            <w:color w:val="auto"/>
            <w:sz w:val="28"/>
            <w:szCs w:val="28"/>
            <w:u w:val="none"/>
          </w:rPr>
          <w:t xml:space="preserve">а официальном сайте и на ЭТП Аук. Конк. Дом-2 на сайте http://a-k-d.ru/, запрос цен № ___ </w:t>
        </w:r>
        <w:r>
          <w:rPr>
            <w:rStyle w:val="a7"/>
            <w:b/>
            <w:i/>
            <w:color w:val="auto"/>
            <w:u w:val="none"/>
          </w:rPr>
          <w:t xml:space="preserve">[указывается номер запроса цен на ЭТП], 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документацию по запросу цен, </w:t>
        </w:r>
        <w:r>
          <w:rPr>
            <w:rStyle w:val="a7"/>
            <w:color w:val="auto"/>
            <w:sz w:val="22"/>
            <w:u w:val="none"/>
          </w:rPr>
          <w:t xml:space="preserve">__________________________________________________________________________________, </w:t>
        </w:r>
      </w:hyperlink>
    </w:p>
    <w:p w:rsidR="00000000" w:rsidRDefault="00F32289">
      <w:pPr>
        <w:keepNext/>
        <w:suppressAutoHyphens/>
        <w:spacing w:after="120" w:line="480" w:lineRule="auto"/>
        <w:ind w:left="284" w:firstLine="393"/>
        <w:contextualSpacing/>
        <w:jc w:val="center"/>
        <w:rPr>
          <w:rStyle w:val="a7"/>
          <w:color w:val="auto"/>
          <w:sz w:val="22"/>
          <w:szCs w:val="22"/>
          <w:u w:val="none"/>
        </w:rPr>
      </w:pPr>
      <w:hyperlink r:id="rId295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(полное наименование участника запроса цен с указанием организационно-правовой формы)</w:t>
        </w:r>
        <w:r>
          <w:rPr>
            <w:rStyle w:val="a7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F3228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96" w:history="1">
        <w:r>
          <w:rPr>
            <w:rStyle w:val="a7"/>
            <w:color w:val="auto"/>
            <w:sz w:val="28"/>
            <w:szCs w:val="22"/>
            <w:u w:val="none"/>
          </w:rPr>
          <w:t>ИНН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F32289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297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(ИНН участника запроса цен)</w:t>
        </w:r>
      </w:hyperlink>
    </w:p>
    <w:p w:rsidR="00000000" w:rsidRDefault="00F3228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98" w:history="1">
        <w:proofErr w:type="gramStart"/>
        <w:r>
          <w:rPr>
            <w:rStyle w:val="a7"/>
            <w:color w:val="auto"/>
            <w:sz w:val="28"/>
            <w:szCs w:val="22"/>
            <w:u w:val="none"/>
          </w:rPr>
          <w:t>зарегистрированное</w:t>
        </w:r>
        <w:proofErr w:type="gramEnd"/>
        <w:r>
          <w:rPr>
            <w:rStyle w:val="a7"/>
            <w:color w:val="auto"/>
            <w:sz w:val="28"/>
            <w:szCs w:val="22"/>
            <w:u w:val="none"/>
          </w:rPr>
          <w:t xml:space="preserve"> по адресу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F32289">
      <w:pPr>
        <w:keepNext/>
        <w:suppressAutoHyphens/>
        <w:spacing w:after="120" w:line="480" w:lineRule="auto"/>
        <w:ind w:left="2836" w:firstLine="709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299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(юр</w:t>
        </w:r>
        <w:r>
          <w:rPr>
            <w:rStyle w:val="a7"/>
            <w:b/>
            <w:bCs/>
            <w:i/>
            <w:color w:val="auto"/>
            <w:u w:val="none"/>
            <w:vertAlign w:val="superscript"/>
          </w:rPr>
          <w:t>идический адрес участника запроса цен)</w:t>
        </w:r>
      </w:hyperlink>
    </w:p>
    <w:p w:rsidR="00000000" w:rsidRDefault="00F3228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8"/>
          <w:szCs w:val="22"/>
          <w:u w:val="none"/>
        </w:rPr>
      </w:pPr>
      <w:hyperlink r:id="rId300" w:history="1">
        <w:r>
          <w:rPr>
            <w:rStyle w:val="a7"/>
            <w:color w:val="auto"/>
            <w:sz w:val="28"/>
            <w:szCs w:val="22"/>
            <w:u w:val="none"/>
          </w:rPr>
          <w:t>фактический адрес _____________________________________________________,</w:t>
        </w:r>
      </w:hyperlink>
    </w:p>
    <w:p w:rsidR="00000000" w:rsidRDefault="00F32289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301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(фактический адрес участника запроса цен)</w:t>
        </w:r>
      </w:hyperlink>
    </w:p>
    <w:p w:rsidR="00000000" w:rsidRDefault="00F32289">
      <w:pPr>
        <w:keepNext/>
        <w:jc w:val="both"/>
        <w:rPr>
          <w:rStyle w:val="a7"/>
          <w:b/>
          <w:bCs/>
          <w:i/>
          <w:color w:val="auto"/>
          <w:u w:val="none"/>
          <w:vertAlign w:val="superscript"/>
        </w:rPr>
      </w:pPr>
      <w:hyperlink r:id="rId302" w:history="1">
        <w:r>
          <w:rPr>
            <w:rStyle w:val="a7"/>
            <w:color w:val="auto"/>
            <w:sz w:val="28"/>
            <w:u w:val="none"/>
          </w:rPr>
          <w:t>выражает согласие исполнить условия, указанные в извещении о проведении запроса цен и документации по запросу цен, условия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договора, </w:t>
        </w:r>
        <w:r>
          <w:rPr>
            <w:rStyle w:val="a7"/>
            <w:b/>
            <w:bCs/>
            <w:i/>
            <w:color w:val="auto"/>
            <w:u w:val="none"/>
          </w:rPr>
          <w:t xml:space="preserve">предусмотренные Частью </w:t>
        </w:r>
        <w:r>
          <w:rPr>
            <w:rStyle w:val="a7"/>
          </w:rPr>
          <w:fldChar w:fldCharType="begin"/>
        </w:r>
        <w:r>
          <w:rPr>
            <w:rStyle w:val="a7"/>
            <w:b/>
            <w:bCs/>
            <w:i/>
            <w:color w:val="auto"/>
            <w:u w:val="none"/>
          </w:rPr>
          <w:instrText xml:space="preserve"> REF _Ref3188244</w:instrText>
        </w:r>
        <w:r>
          <w:rPr>
            <w:rStyle w:val="a7"/>
            <w:b/>
            <w:bCs/>
            <w:i/>
            <w:color w:val="auto"/>
            <w:u w:val="none"/>
          </w:rPr>
          <w:instrText xml:space="preserve">53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/>
            <w:bCs/>
            <w:i/>
            <w:color w:val="auto"/>
            <w:u w:val="none"/>
          </w:rPr>
          <w:t>ЧАСТЬ 2</w:t>
        </w:r>
        <w:r>
          <w:rPr>
            <w:rStyle w:val="a7"/>
          </w:rPr>
          <w:fldChar w:fldCharType="end"/>
        </w:r>
        <w:r>
          <w:rPr>
            <w:rStyle w:val="a7"/>
            <w:b/>
            <w:bCs/>
            <w:i/>
            <w:color w:val="auto"/>
            <w:u w:val="none"/>
          </w:rPr>
          <w:t xml:space="preserve"> «Проект договора» Тома 1 документации по запросу цен,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и предлагаем </w:t>
        </w:r>
        <w:r>
          <w:rPr>
            <w:rStyle w:val="a7"/>
            <w:b/>
            <w:bCs/>
            <w:i/>
            <w:color w:val="auto"/>
            <w:u w:val="none"/>
          </w:rPr>
          <w:t xml:space="preserve">товар (работы, услуги) </w:t>
        </w:r>
        <w:r>
          <w:rPr>
            <w:rStyle w:val="a7"/>
            <w:b/>
            <w:i/>
            <w:color w:val="auto"/>
            <w:u w:val="none"/>
          </w:rPr>
          <w:t>согласно Приложению к заявке «Техническое предложение».</w:t>
        </w:r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F32289">
            <w:pPr>
              <w:keepNext/>
              <w:jc w:val="center"/>
            </w:pPr>
            <w:hyperlink w:anchor="_Ref318824453" w:history="1">
              <w:proofErr w:type="spellStart"/>
              <w:proofErr w:type="gramStart"/>
              <w:r>
                <w:rPr>
                  <w:rStyle w:val="a7"/>
                  <w:color w:val="auto"/>
                  <w:u w:val="none"/>
                </w:rPr>
                <w:t>п</w:t>
              </w:r>
              <w:proofErr w:type="spellEnd"/>
              <w:proofErr w:type="gramEnd"/>
              <w:r>
                <w:rPr>
                  <w:rStyle w:val="a7"/>
                  <w:color w:val="auto"/>
                  <w:u w:val="none"/>
                </w:rPr>
                <w:t>/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п</w:t>
              </w:r>
              <w:proofErr w:type="spellEnd"/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Наименование товара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Количество товара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Ед. </w:t>
              </w:r>
              <w:proofErr w:type="spellStart"/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изм</w:t>
              </w:r>
              <w:proofErr w:type="spellEnd"/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за единицу, руб. без НДС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без НДС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817D39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с НДС</w:t>
              </w:r>
            </w:hyperlink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</w:tbl>
    <w:p w:rsidR="00000000" w:rsidRDefault="00F32289">
      <w:pPr>
        <w:keepNext/>
        <w:spacing w:before="120"/>
        <w:jc w:val="both"/>
        <w:rPr>
          <w:rStyle w:val="a7"/>
          <w:color w:val="auto"/>
          <w:u w:val="none"/>
        </w:rPr>
      </w:pPr>
      <w:hyperlink w:anchor="_Ref318824453" w:history="1">
        <w:r>
          <w:rPr>
            <w:rStyle w:val="a7"/>
            <w:color w:val="auto"/>
            <w:sz w:val="28"/>
            <w:szCs w:val="28"/>
            <w:u w:val="none"/>
          </w:rPr>
          <w:t xml:space="preserve">ИТОГО цена </w:t>
        </w:r>
        <w:r>
          <w:rPr>
            <w:rStyle w:val="a7"/>
            <w:b/>
            <w:bCs/>
            <w:i/>
            <w:color w:val="auto"/>
            <w:u w:val="none"/>
          </w:rPr>
          <w:t>договора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(с учетом установленного порядка формирования цены договора) единицы </w:t>
        </w:r>
        <w:r>
          <w:rPr>
            <w:rStyle w:val="a7"/>
            <w:color w:val="auto"/>
            <w:sz w:val="28"/>
            <w:szCs w:val="28"/>
            <w:u w:val="none"/>
          </w:rPr>
          <w:t>товара составляет</w:t>
        </w:r>
        <w:proofErr w:type="gramStart"/>
        <w:r>
          <w:rPr>
            <w:rStyle w:val="a7"/>
            <w:color w:val="auto"/>
            <w:sz w:val="28"/>
            <w:szCs w:val="28"/>
            <w:u w:val="none"/>
          </w:rPr>
          <w:t xml:space="preserve">: _________ (____________) </w:t>
        </w:r>
        <w:proofErr w:type="gramEnd"/>
        <w:r>
          <w:rPr>
            <w:rStyle w:val="a7"/>
            <w:color w:val="auto"/>
            <w:sz w:val="28"/>
            <w:szCs w:val="28"/>
            <w:u w:val="none"/>
          </w:rPr>
          <w:t>руб. ___ коп., в том числе НДС ______________ (__________________) руб. ___ коп.,</w:t>
        </w:r>
        <w:r>
          <w:rPr>
            <w:rStyle w:val="a7"/>
            <w:color w:val="auto"/>
            <w:sz w:val="28"/>
            <w:u w:val="none"/>
          </w:rPr>
          <w:t xml:space="preserve"> включая </w:t>
        </w:r>
        <w:r>
          <w:rPr>
            <w:rStyle w:val="a7"/>
            <w:b/>
            <w:bCs/>
            <w:i/>
            <w:color w:val="auto"/>
            <w:u w:val="none"/>
          </w:rPr>
          <w:t xml:space="preserve">(перечисляются расходы, связанные с </w:t>
        </w:r>
        <w:r>
          <w:rPr>
            <w:rStyle w:val="a7"/>
            <w:b/>
            <w:i/>
            <w:color w:val="auto"/>
            <w:u w:val="none"/>
          </w:rPr>
          <w:t>поставкой товара</w:t>
        </w:r>
        <w:r>
          <w:rPr>
            <w:rStyle w:val="a7"/>
            <w:b/>
            <w:bCs/>
            <w:i/>
            <w:color w:val="auto"/>
            <w:u w:val="none"/>
          </w:rPr>
          <w:t xml:space="preserve">, включаемые в цену </w:t>
        </w:r>
        <w:r>
          <w:rPr>
            <w:rStyle w:val="a7"/>
            <w:b/>
            <w:i/>
            <w:color w:val="auto"/>
            <w:u w:val="none"/>
          </w:rPr>
          <w:t>товара</w:t>
        </w:r>
        <w:r>
          <w:rPr>
            <w:rStyle w:val="a7"/>
            <w:b/>
            <w:bCs/>
            <w:i/>
            <w:color w:val="auto"/>
            <w:u w:val="none"/>
          </w:rPr>
          <w:t>)</w:t>
        </w:r>
      </w:hyperlink>
    </w:p>
    <w:p w:rsidR="00000000" w:rsidRDefault="00F32289">
      <w:pPr>
        <w:keepNext/>
        <w:rPr>
          <w:rStyle w:val="a7"/>
          <w:color w:val="auto"/>
          <w:sz w:val="28"/>
          <w:u w:val="none"/>
        </w:rPr>
      </w:pPr>
      <w:hyperlink w:anchor="_Ref318824453" w:history="1">
        <w:r>
          <w:rPr>
            <w:rStyle w:val="a7"/>
            <w:color w:val="auto"/>
            <w:sz w:val="28"/>
            <w:u w:val="none"/>
          </w:rPr>
          <w:t>Данное</w:t>
        </w:r>
        <w:r>
          <w:rPr>
            <w:rStyle w:val="a7"/>
            <w:color w:val="auto"/>
            <w:sz w:val="28"/>
            <w:u w:val="none"/>
          </w:rPr>
          <w:t xml:space="preserve"> предложение действительно до «___» __________ 20___ года.</w:t>
        </w:r>
      </w:hyperlink>
    </w:p>
    <w:p w:rsidR="00000000" w:rsidRDefault="00F32289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 поставки товара</w:t>
        </w:r>
        <w:proofErr w:type="gramStart"/>
        <w:r>
          <w:rPr>
            <w:rStyle w:val="a7"/>
            <w:bCs/>
            <w:color w:val="auto"/>
            <w:sz w:val="28"/>
            <w:szCs w:val="28"/>
            <w:u w:val="none"/>
          </w:rPr>
          <w:t>:</w:t>
        </w:r>
        <w:r>
          <w:rPr>
            <w:rStyle w:val="a7"/>
            <w:b/>
            <w:bCs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________________________;</w:t>
        </w:r>
      </w:hyperlink>
      <w:proofErr w:type="gramEnd"/>
    </w:p>
    <w:p w:rsidR="00000000" w:rsidRDefault="00F32289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Начало поставки товара ___________________;</w:t>
        </w:r>
      </w:hyperlink>
    </w:p>
    <w:p w:rsidR="00000000" w:rsidRDefault="00F32289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Окончание поставки товара ________________.</w:t>
        </w:r>
      </w:hyperlink>
    </w:p>
    <w:p w:rsidR="00000000" w:rsidRDefault="00F32289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Сроки и услови</w:t>
        </w:r>
        <w:r>
          <w:rPr>
            <w:rStyle w:val="a7"/>
            <w:color w:val="auto"/>
            <w:sz w:val="28"/>
            <w:szCs w:val="28"/>
            <w:u w:val="none"/>
          </w:rPr>
          <w:t>я оплаты: ___________________________.</w:t>
        </w:r>
      </w:hyperlink>
    </w:p>
    <w:p w:rsidR="00000000" w:rsidRDefault="00F32289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Для юридических лиц:</w:t>
        </w:r>
        <w:r>
          <w:rPr>
            <w:rStyle w:val="a7"/>
            <w:color w:val="auto"/>
            <w:u w:val="none"/>
          </w:rPr>
          <w:t xml:space="preserve"> Настоящим подтверждаем, что:</w:t>
        </w:r>
        <w:r>
          <w:rPr>
            <w:rStyle w:val="a7"/>
            <w:b/>
            <w:i/>
            <w:color w:val="auto"/>
            <w:u w:val="none"/>
          </w:rPr>
          <w:t xml:space="preserve"> </w:t>
        </w:r>
      </w:hyperlink>
    </w:p>
    <w:p w:rsidR="00000000" w:rsidRDefault="00F32289" w:rsidP="00F32289">
      <w:pPr>
        <w:pStyle w:val="a9"/>
        <w:keepNext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</w:r>
      </w:hyperlink>
    </w:p>
    <w:p w:rsidR="00000000" w:rsidRDefault="00F32289" w:rsidP="00F32289">
      <w:pPr>
        <w:pStyle w:val="a9"/>
        <w:keepNext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участника запр</w:t>
        </w:r>
        <w:r>
          <w:rPr>
            <w:rStyle w:val="a7"/>
            <w:b/>
            <w:i/>
            <w:color w:val="auto"/>
            <w:u w:val="none"/>
          </w:rPr>
          <w:t>оса цен) по уплате налогов, сборов, пеней и штрафов отсутствует.</w:t>
        </w:r>
      </w:hyperlink>
    </w:p>
    <w:p w:rsidR="00000000" w:rsidRDefault="00F32289">
      <w:pPr>
        <w:pStyle w:val="a9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либо</w:t>
        </w:r>
      </w:hyperlink>
    </w:p>
    <w:p w:rsidR="00000000" w:rsidRDefault="00F32289" w:rsidP="00F32289">
      <w:pPr>
        <w:pStyle w:val="a9"/>
        <w:keepNext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участника запроса цен) по уплате налогов, сборов, пеней и штрафов не пре</w:t>
        </w:r>
        <w:r>
          <w:rPr>
            <w:rStyle w:val="a7"/>
            <w:b/>
            <w:i/>
            <w:color w:val="auto"/>
            <w:u w:val="none"/>
          </w:rPr>
          <w:t>вышает 25% балансовой стоимости активов _____________ (наименование участника запроса цен) по данным бухгалтерской (финансовой) отчетности за истекший _____ (указать период: год, квартал, полугодие, 9 месяцев).];</w:t>
        </w:r>
      </w:hyperlink>
    </w:p>
    <w:p w:rsidR="00000000" w:rsidRDefault="00F32289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[указыв</w:t>
        </w:r>
        <w:r>
          <w:rPr>
            <w:rStyle w:val="a7"/>
            <w:b/>
            <w:i/>
            <w:color w:val="auto"/>
            <w:u w:val="none"/>
          </w:rPr>
          <w:t>ается, в случае наличия требования согласно пунктам </w:t>
        </w:r>
        <w:fldSimple w:instr=" REF _Ref299553052 \r \h  \* MERGEFORMAT ">
          <w:r>
            <w:rPr>
              <w:rStyle w:val="a7"/>
              <w:b/>
              <w:i/>
              <w:color w:val="auto"/>
              <w:u w:val="none"/>
            </w:rPr>
            <w:t>11.5</w:t>
          </w:r>
        </w:fldSimple>
        <w:r>
          <w:rPr>
            <w:rStyle w:val="a7"/>
            <w:b/>
            <w:i/>
            <w:color w:val="auto"/>
            <w:u w:val="none"/>
          </w:rPr>
          <w:t xml:space="preserve"> и </w:t>
        </w:r>
        <w:fldSimple w:instr=" REF _Ref299553055 \r \h  \* MERGEFORMAT ">
          <w:r>
            <w:rPr>
              <w:rStyle w:val="a7"/>
              <w:b/>
              <w:i/>
              <w:color w:val="auto"/>
              <w:u w:val="none"/>
            </w:rPr>
            <w:t>11.6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запроса цен»]</w:t>
        </w:r>
      </w:hyperlink>
    </w:p>
    <w:p w:rsidR="00000000" w:rsidRDefault="00F3228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п</w:t>
        </w:r>
        <w:r>
          <w:rPr>
            <w:rStyle w:val="a7"/>
            <w:color w:val="auto"/>
            <w:u w:val="none"/>
          </w:rPr>
          <w:t xml:space="preserve">ротив ___________ </w:t>
        </w:r>
        <w:r>
          <w:rPr>
            <w:rStyle w:val="a7"/>
            <w:b/>
            <w:i/>
            <w:color w:val="auto"/>
            <w:u w:val="none"/>
          </w:rPr>
          <w:t>(наименование участн</w:t>
        </w:r>
        <w:r>
          <w:rPr>
            <w:rStyle w:val="a7"/>
            <w:b/>
            <w:i/>
            <w:color w:val="auto"/>
            <w:szCs w:val="28"/>
            <w:u w:val="none"/>
          </w:rPr>
          <w:t>ика запроса цен)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проводится процедура ликвидации, не принято арбитражным судом решения о признании _______________________ 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(наименование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банкротом, деятельность ______________________ </w:t>
        </w:r>
        <w:r>
          <w:rPr>
            <w:rStyle w:val="a7"/>
            <w:color w:val="auto"/>
            <w:szCs w:val="28"/>
            <w:u w:val="none"/>
          </w:rPr>
          <w:t>(</w:t>
        </w:r>
        <w:r>
          <w:rPr>
            <w:rStyle w:val="a7"/>
            <w:b/>
            <w:i/>
            <w:color w:val="auto"/>
            <w:szCs w:val="28"/>
            <w:u w:val="none"/>
          </w:rPr>
          <w:t>наимено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приостановлена, на имущество не наложен арест по решению суда, административного органа.</w:t>
        </w:r>
      </w:hyperlink>
    </w:p>
    <w:p w:rsidR="00000000" w:rsidRDefault="00F3228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Настоящим даем свое согласие и подтверждаем получение нами всех требуемых в соответствии с действую</w:t>
        </w:r>
        <w:r>
          <w:rPr>
            <w:rStyle w:val="a7"/>
            <w:color w:val="auto"/>
            <w:sz w:val="28"/>
            <w:szCs w:val="28"/>
            <w:u w:val="none"/>
          </w:rPr>
          <w:t xml:space="preserve">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  </w:r>
        <w:r>
          <w:rPr>
            <w:rStyle w:val="a7"/>
            <w:color w:val="auto"/>
            <w:sz w:val="28"/>
            <w:szCs w:val="28"/>
            <w:u w:val="none"/>
          </w:rPr>
          <w:t>запроса цен</w:t>
        </w:r>
        <w:r>
          <w:rPr>
            <w:rStyle w:val="a7"/>
            <w:color w:val="auto"/>
            <w:sz w:val="28"/>
            <w:szCs w:val="28"/>
            <w:u w:val="none"/>
          </w:rPr>
          <w:t>», заинтересованных или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</w:t>
        </w:r>
        <w:r>
          <w:rPr>
            <w:rStyle w:val="a7"/>
            <w:color w:val="auto"/>
            <w:sz w:val="28"/>
            <w:szCs w:val="28"/>
            <w:u w:val="none"/>
          </w:rPr>
          <w:t xml:space="preserve">й службе Российской Федерации, Минэнерго России, </w:t>
        </w:r>
        <w:proofErr w:type="spellStart"/>
        <w:r>
          <w:rPr>
            <w:rStyle w:val="a7"/>
            <w:color w:val="auto"/>
            <w:sz w:val="28"/>
            <w:szCs w:val="28"/>
            <w:u w:val="none"/>
          </w:rPr>
          <w:t>Росфинмониторингу</w:t>
        </w:r>
        <w:proofErr w:type="spellEnd"/>
        <w:r>
          <w:rPr>
            <w:rStyle w:val="a7"/>
            <w:color w:val="auto"/>
            <w:sz w:val="28"/>
            <w:szCs w:val="28"/>
            <w:u w:val="none"/>
          </w:rPr>
          <w:t>, Правительству Российской Федерации) и последующую обработку данных сведений такими органами.</w:t>
        </w:r>
      </w:hyperlink>
    </w:p>
    <w:p w:rsidR="00000000" w:rsidRDefault="00F3228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8"/>
          <w:u w:val="none"/>
          <w:lang w:val="ru-RU"/>
        </w:rPr>
      </w:pPr>
      <w:hyperlink w:anchor="_Ref317249938" w:history="1">
        <w:r>
          <w:rPr>
            <w:rStyle w:val="a7"/>
            <w:b/>
            <w:i/>
            <w:color w:val="auto"/>
            <w:szCs w:val="28"/>
            <w:u w:val="none"/>
          </w:rPr>
          <w:t>Для физических лиц: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i/>
            <w:color w:val="auto"/>
            <w:szCs w:val="28"/>
            <w:u w:val="none"/>
          </w:rPr>
          <w:t>Настоящим да</w:t>
        </w:r>
        <w:r>
          <w:rPr>
            <w:rStyle w:val="a7"/>
            <w:b/>
            <w:i/>
            <w:color w:val="auto"/>
            <w:szCs w:val="28"/>
            <w:u w:val="none"/>
          </w:rPr>
          <w:t>ем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свое согласие на обработ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ку заказчиком (организатором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  </w:r>
      </w:hyperlink>
    </w:p>
    <w:p w:rsidR="00000000" w:rsidRDefault="00F3228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признания нас победителем запроса цен, либо при поступлении в наш адрес предложения о заключении договора, мы берем на себя </w:t>
        </w:r>
        <w:r>
          <w:rPr>
            <w:rStyle w:val="a7"/>
            <w:color w:val="auto"/>
            <w:sz w:val="28"/>
            <w:szCs w:val="28"/>
            <w:u w:val="none"/>
          </w:rPr>
          <w:t xml:space="preserve">следующие </w:t>
        </w:r>
        <w:r>
          <w:rPr>
            <w:rStyle w:val="a7"/>
            <w:color w:val="auto"/>
            <w:sz w:val="28"/>
            <w:szCs w:val="28"/>
            <w:u w:val="none"/>
          </w:rPr>
          <w:t>обязательства</w:t>
        </w:r>
        <w:r>
          <w:rPr>
            <w:rStyle w:val="a7"/>
            <w:color w:val="auto"/>
            <w:sz w:val="28"/>
            <w:szCs w:val="28"/>
            <w:u w:val="none"/>
          </w:rPr>
          <w:t>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</w:hyperlink>
    </w:p>
    <w:p w:rsidR="00000000" w:rsidRDefault="00F32289" w:rsidP="00F32289">
      <w:pPr>
        <w:pStyle w:val="a9"/>
        <w:keepNext/>
        <w:numPr>
          <w:ilvl w:val="0"/>
          <w:numId w:val="28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подписать со своей сторо</w:t>
        </w:r>
        <w:r>
          <w:rPr>
            <w:rStyle w:val="a7"/>
            <w:color w:val="auto"/>
            <w:sz w:val="28"/>
            <w:szCs w:val="28"/>
            <w:u w:val="none"/>
          </w:rPr>
          <w:t>ны договор в соответствии с требованиями документации по запросу цен и условиями нашей заявки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F32289" w:rsidP="00F32289">
      <w:pPr>
        <w:pStyle w:val="a9"/>
        <w:keepNext/>
        <w:numPr>
          <w:ilvl w:val="0"/>
          <w:numId w:val="28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представить обновленные сведения о цепочке собственников, включая бенефициаров (в том числе конечных</w:t>
        </w:r>
        <w:r>
          <w:rPr>
            <w:rStyle w:val="a7"/>
            <w:color w:val="auto"/>
            <w:sz w:val="28"/>
            <w:szCs w:val="28"/>
            <w:u w:val="none"/>
          </w:rPr>
          <w:t>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</w:t>
        </w:r>
        <w:r>
          <w:rPr>
            <w:rStyle w:val="a7"/>
            <w:color w:val="auto"/>
            <w:sz w:val="28"/>
            <w:szCs w:val="28"/>
            <w:u w:val="none"/>
          </w:rPr>
          <w:t>верждающая актуальность информации будет подписана и предоставлена нами не ранее 5 (пяти) дней до заключения договора (с двух сторон).</w:t>
        </w:r>
      </w:hyperlink>
    </w:p>
    <w:p w:rsidR="00000000" w:rsidRDefault="00F32289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Мы уведомлены и согласны с условием, что в случае предоставления нами недостоверных с</w:t>
        </w:r>
        <w:r>
          <w:rPr>
            <w:rStyle w:val="a7"/>
            <w:color w:val="auto"/>
            <w:sz w:val="28"/>
            <w:szCs w:val="28"/>
            <w:u w:val="none"/>
          </w:rPr>
          <w:t xml:space="preserve">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  </w:r>
      </w:hyperlink>
    </w:p>
    <w:p w:rsidR="00000000" w:rsidRDefault="00F3228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случае, е</w:t>
        </w:r>
        <w:r>
          <w:rPr>
            <w:rStyle w:val="a7"/>
            <w:color w:val="auto"/>
            <w:sz w:val="28"/>
            <w:szCs w:val="28"/>
            <w:u w:val="none"/>
          </w:rPr>
          <w:t>сли нашей заявке на участие в запросе цен будет присвоен</w:t>
        </w:r>
        <w:r>
          <w:rPr>
            <w:rStyle w:val="a7"/>
            <w:color w:val="auto"/>
            <w:sz w:val="28"/>
            <w:szCs w:val="28"/>
            <w:u w:val="none"/>
          </w:rPr>
          <w:t>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второ</w:t>
        </w:r>
        <w:r>
          <w:rPr>
            <w:rStyle w:val="a7"/>
            <w:color w:val="auto"/>
            <w:sz w:val="28"/>
            <w:szCs w:val="28"/>
            <w:u w:val="none"/>
          </w:rPr>
          <w:t>е место</w:t>
        </w:r>
        <w:r>
          <w:rPr>
            <w:rStyle w:val="a7"/>
            <w:color w:val="auto"/>
            <w:sz w:val="28"/>
            <w:szCs w:val="28"/>
            <w:u w:val="none"/>
          </w:rPr>
  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и условиями нашей заявки на участие в запросе цен.</w:t>
        </w:r>
      </w:hyperlink>
    </w:p>
    <w:p w:rsidR="00000000" w:rsidRDefault="00F32289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  <w:lang w:val="ru-RU" w:eastAsia="ru-RU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Мы, _____________________________________________________________ </w:t>
        </w:r>
      </w:hyperlink>
    </w:p>
    <w:p w:rsidR="00000000" w:rsidRDefault="00F32289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u w:val="none"/>
          <w:vertAlign w:val="superscript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(наименование организации или Ф.И.О. участника запроса цен)</w:t>
        </w:r>
      </w:hyperlink>
    </w:p>
    <w:p w:rsidR="00000000" w:rsidRDefault="00F32289">
      <w:pPr>
        <w:pStyle w:val="a9"/>
        <w:keepNext/>
        <w:spacing w:after="0" w:line="240" w:lineRule="auto"/>
        <w:ind w:left="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осведомлены и согласны с условием, что сведения о нас будут внесены в соответствующий публичный реестр недобросовестных поставщиков сроком на два года в случаях, предусмотренных пунктом 3.45 документации по запросу цен.</w:t>
        </w:r>
      </w:hyperlink>
    </w:p>
    <w:p w:rsidR="00000000" w:rsidRDefault="00F32289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</w:t>
        </w:r>
        <w:r>
          <w:rPr>
            <w:rStyle w:val="a7"/>
            <w:color w:val="auto"/>
            <w:sz w:val="28"/>
            <w:szCs w:val="28"/>
            <w:u w:val="none"/>
          </w:rPr>
          <w:t>аявки на участие в запросе цен:</w:t>
        </w:r>
      </w:hyperlink>
    </w:p>
    <w:p w:rsidR="00000000" w:rsidRDefault="00F32289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Опись документов заявки в соответствии с требованиями пункта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7810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в формате. 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"/>
        <w:gridCol w:w="7495"/>
        <w:gridCol w:w="1323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F3228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proofErr w:type="spellStart"/>
              <w:proofErr w:type="gramStart"/>
              <w:r>
                <w:rPr>
                  <w:rStyle w:val="a7"/>
                  <w:color w:val="auto"/>
                  <w:u w:val="none"/>
                </w:rPr>
                <w:t>п</w:t>
              </w:r>
              <w:proofErr w:type="spellEnd"/>
              <w:proofErr w:type="gramEnd"/>
              <w:r>
                <w:rPr>
                  <w:rStyle w:val="a7"/>
                  <w:color w:val="auto"/>
                  <w:u w:val="none"/>
                </w:rPr>
                <w:t>/</w:t>
              </w:r>
              <w:proofErr w:type="spellStart"/>
              <w:r>
                <w:rPr>
                  <w:rStyle w:val="a7"/>
                  <w:color w:val="auto"/>
                  <w:u w:val="none"/>
                </w:rPr>
                <w:t>п</w:t>
              </w:r>
              <w:proofErr w:type="spellEnd"/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 xml:space="preserve">Наименование документа 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Число</w:t>
              </w:r>
            </w:hyperlink>
          </w:p>
          <w:p w:rsidR="00000000" w:rsidRDefault="00F3228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страниц</w:t>
              </w:r>
            </w:hyperlink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Анкета (форма 2)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Отсканированный оригинал свидетельства о внесении записи в Единый государственный реестр юридических лиц (для юридических лиц)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</w:tbl>
    <w:p w:rsidR="00000000" w:rsidRDefault="00F3228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7810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3228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7810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F32289">
      <w:pPr>
        <w:keepNext/>
        <w:tabs>
          <w:tab w:val="left" w:pos="709"/>
        </w:tabs>
        <w:spacing w:after="120" w:line="480" w:lineRule="auto"/>
        <w:ind w:left="283" w:firstLine="709"/>
        <w:contextualSpacing/>
        <w:rPr>
          <w:rStyle w:val="a7"/>
          <w:b/>
          <w:bCs/>
          <w:color w:val="auto"/>
          <w:sz w:val="22"/>
          <w:szCs w:val="23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F32289" w:rsidP="00F32289">
      <w:pPr>
        <w:keepNext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F32289" w:rsidP="00F32289">
      <w:pPr>
        <w:keepNext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Заявку на участие в запросе цен следует оформить на официальном бланке участника запроса цен. </w:t>
        </w:r>
      </w:hyperlink>
    </w:p>
    <w:p w:rsidR="00000000" w:rsidRDefault="00F32289" w:rsidP="00F32289">
      <w:pPr>
        <w:keepNext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присваивает заявке на участие в запросе цен дату и номер в соответст</w:t>
        </w:r>
        <w:r>
          <w:rPr>
            <w:rStyle w:val="a7"/>
            <w:color w:val="auto"/>
            <w:u w:val="none"/>
          </w:rPr>
          <w:t>вии с принятыми у него правилами документооборота.</w:t>
        </w:r>
      </w:hyperlink>
    </w:p>
    <w:p w:rsidR="00000000" w:rsidRDefault="00F32289" w:rsidP="00F32289">
      <w:pPr>
        <w:keepNext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Участник запроса цен </w:t>
        </w:r>
        <w:bookmarkEnd w:id="203"/>
        <w:r>
          <w:rPr>
            <w:rStyle w:val="a7"/>
            <w:color w:val="auto"/>
            <w:u w:val="none"/>
          </w:rPr>
          <w:t>должен указать свое полное наименование (с указанием организационно-правовой формы) и юридический адрес.</w:t>
        </w:r>
      </w:hyperlink>
    </w:p>
    <w:p w:rsidR="00000000" w:rsidRDefault="00F32289" w:rsidP="00F32289">
      <w:pPr>
        <w:keepNext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</w:t>
        </w:r>
        <w:r>
          <w:rPr>
            <w:rStyle w:val="a7"/>
            <w:color w:val="auto"/>
            <w:u w:val="none"/>
          </w:rPr>
          <w:t>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  </w:r>
        <w:fldSimple w:instr=" REF _Ref317252608 \r \h  \* MERGEFORMAT ">
          <w:r>
            <w:rPr>
              <w:rStyle w:val="a7"/>
              <w:color w:val="auto"/>
              <w:u w:val="none"/>
            </w:rPr>
            <w:t>14</w:t>
          </w:r>
        </w:fldSimple>
        <w:r>
          <w:rPr>
            <w:rStyle w:val="a7"/>
            <w:color w:val="auto"/>
            <w:u w:val="none"/>
          </w:rPr>
          <w:t xml:space="preserve"> раздела </w:t>
        </w:r>
        <w:fldSimple w:instr=" REF _Ref31725789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u w:val="none"/>
          </w:rPr>
          <w:t xml:space="preserve"> «Информационная карта запроса цен».</w:t>
        </w:r>
      </w:hyperlink>
    </w:p>
    <w:p w:rsidR="00000000" w:rsidRDefault="00F32289" w:rsidP="00F32289">
      <w:pPr>
        <w:keepNext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7897" w:history="1">
        <w:r>
          <w:rPr>
            <w:rStyle w:val="a7"/>
            <w:color w:val="auto"/>
            <w:u w:val="none"/>
          </w:rPr>
  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  </w:r>
        <w:fldSimple w:instr=" REF _Ref317252426 \r \h  \* MERGEFORMAT ">
          <w:r>
            <w:rPr>
              <w:rStyle w:val="a7"/>
              <w:color w:val="auto"/>
              <w:u w:val="none"/>
            </w:rPr>
            <w:t>3.5</w:t>
          </w:r>
        </w:fldSimple>
        <w:r>
          <w:rPr>
            <w:rStyle w:val="a7"/>
            <w:color w:val="auto"/>
            <w:u w:val="none"/>
          </w:rPr>
          <w:t xml:space="preserve">, </w:t>
        </w:r>
        <w:fldSimple w:instr=" REF _Ref317252433 \r \h  \* MERGEFORMAT ">
          <w:r>
            <w:rPr>
              <w:rStyle w:val="a7"/>
              <w:color w:val="auto"/>
              <w:u w:val="none"/>
            </w:rPr>
            <w:t>3.6</w:t>
          </w:r>
        </w:fldSimple>
        <w:r>
          <w:rPr>
            <w:rStyle w:val="a7"/>
            <w:color w:val="auto"/>
            <w:u w:val="none"/>
          </w:rPr>
          <w:t>.</w:t>
        </w:r>
      </w:hyperlink>
    </w:p>
    <w:p w:rsidR="00000000" w:rsidRDefault="00F32289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bookmarkStart w:id="210" w:name="_Ref55335821"/>
    <w:bookmarkStart w:id="211" w:name="_Ref55336345"/>
    <w:bookmarkStart w:id="212" w:name="_Toc57314674"/>
    <w:bookmarkStart w:id="213" w:name="_Toc69728988"/>
    <w:bookmarkStart w:id="214" w:name="_Toc98251754"/>
    <w:bookmarkEnd w:id="210"/>
    <w:bookmarkEnd w:id="211"/>
    <w:bookmarkEnd w:id="212"/>
    <w:bookmarkEnd w:id="213"/>
    <w:bookmarkEnd w:id="214"/>
    <w:p w:rsidR="00000000" w:rsidRDefault="00F32289">
      <w:pPr>
        <w:keepNext/>
        <w:jc w:val="right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15" w:name="F02"/>
      <w:r>
        <w:rPr>
          <w:rStyle w:val="a7"/>
          <w:color w:val="auto"/>
          <w:sz w:val="28"/>
          <w:szCs w:val="28"/>
          <w:u w:val="none"/>
        </w:rPr>
        <w:t>2.</w:t>
      </w:r>
      <w:bookmarkEnd w:id="215"/>
      <w:r>
        <w:fldChar w:fldCharType="end"/>
      </w:r>
    </w:p>
    <w:p w:rsidR="00000000" w:rsidRDefault="00F32289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F32289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F32289">
      <w:pPr>
        <w:keepNext/>
        <w:jc w:val="center"/>
        <w:rPr>
          <w:rStyle w:val="a7"/>
          <w:b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</w:t>
        </w:r>
        <w:r>
          <w:rPr>
            <w:rStyle w:val="a7"/>
            <w:color w:val="auto"/>
            <w:sz w:val="28"/>
            <w:szCs w:val="28"/>
            <w:u w:val="none"/>
          </w:rPr>
          <w:t>говора на поставку оконных блоков ПВХ</w:t>
        </w:r>
      </w:hyperlink>
    </w:p>
    <w:bookmarkStart w:id="216" w:name="_Анкета_Претендента_на"/>
    <w:bookmarkStart w:id="217" w:name="_Анкета_Участника_процедуры"/>
    <w:bookmarkStart w:id="218" w:name="_Toc255987077"/>
    <w:bookmarkStart w:id="219" w:name="_Toc330746992"/>
    <w:bookmarkStart w:id="220" w:name="_Toc375559333"/>
    <w:bookmarkEnd w:id="216"/>
    <w:bookmarkEnd w:id="217"/>
    <w:p w:rsidR="00000000" w:rsidRDefault="00F3228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 w:val="0"/>
          <w:iCs w:val="0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АНКЕТА УЧАСТНИКА ЗАПРОСА ЦЕН (Форма 2.)</w:t>
      </w:r>
      <w:bookmarkEnd w:id="218"/>
      <w:bookmarkEnd w:id="219"/>
      <w:bookmarkEnd w:id="220"/>
      <w:r>
        <w:fldChar w:fldCharType="end"/>
      </w:r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цен: ____________</w:t>
        </w:r>
        <w:r>
          <w:rPr>
            <w:rStyle w:val="a7"/>
            <w:color w:val="auto"/>
            <w:sz w:val="28"/>
            <w:szCs w:val="28"/>
            <w:u w:val="none"/>
          </w:rPr>
          <w:t xml:space="preserve">____________________ </w:t>
        </w:r>
      </w:hyperlink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1. Сведения об участнике запроса цен.</w:t>
        </w:r>
      </w:hyperlink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Наименование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 xml:space="preserve">Сведения об участнике </w:t>
              </w:r>
              <w:r>
                <w:rPr>
                  <w:rStyle w:val="a7"/>
                  <w:color w:val="auto"/>
                  <w:u w:val="none"/>
                </w:rPr>
                <w:t>запроса цен</w:t>
              </w:r>
            </w:hyperlink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line="480" w:lineRule="auto"/>
              <w:ind w:left="57" w:right="-108"/>
              <w:contextualSpacing/>
              <w:jc w:val="both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</w:t>
              </w:r>
              <w:r>
                <w:rPr>
                  <w:rStyle w:val="a7"/>
                  <w:color w:val="auto"/>
                  <w:u w:val="none"/>
                </w:rPr>
                <w:t>ве индивидуального предпринимателя)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Организационно - правовая форма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Учредители (перечислить наименования и организационно-правовую форму или Ф.И.О. всех учредителей)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  </w:r>
              <w:r>
                <w:rPr>
                  <w:rStyle w:val="a7"/>
                  <w:i/>
                  <w:color w:val="auto"/>
                  <w:u w:val="none"/>
                </w:rPr>
                <w:t>либо паспортные данные для участника запроса цен – физического лица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Виды деятельности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Срок деятельности (с учетом пр</w:t>
              </w:r>
              <w:r>
                <w:rPr>
                  <w:rStyle w:val="a7"/>
                  <w:color w:val="auto"/>
                  <w:u w:val="none"/>
                </w:rPr>
                <w:t>авопреемственности)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ИНН, КПП, ОГРН, ОКПО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Юридический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Почтовый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Фактическое местоположение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Телефоны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Факс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Адрес электронной 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Филиалы: перечислить наименования и почтовые адреса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Размер уставного капитала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Стоимость основных фондов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(по балансу последнего завершенного периода)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Банковские реквизиты (наименование и адрес банка, номер расчетного счета участника запроса цен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 банке, телефоны банка, прочие банковские реквизиты)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Фамилия, Имя и Отчество руководителя участника запроса цен, имеющего право подписи со</w:t>
              </w:r>
              <w:r>
                <w:rPr>
                  <w:rStyle w:val="a7"/>
                  <w:color w:val="auto"/>
                  <w:szCs w:val="24"/>
                  <w:u w:val="none"/>
                </w:rPr>
                <w:t>гласно учредительным документам, с указанием должности и контактного телефона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Орган управления участника запроса цен – юридического лица, уп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олномоченный на одобрение сделки, право на </w:t>
              </w:r>
              <w:proofErr w:type="gramStart"/>
              <w:r>
                <w:rPr>
                  <w:rStyle w:val="a7"/>
                  <w:color w:val="auto"/>
                  <w:szCs w:val="24"/>
                  <w:u w:val="none"/>
                </w:rPr>
                <w:t>заключение</w:t>
              </w:r>
              <w:proofErr w:type="gramEnd"/>
              <w:r>
                <w:rPr>
                  <w:rStyle w:val="a7"/>
                  <w:color w:val="auto"/>
                  <w:szCs w:val="24"/>
                  <w:u w:val="none"/>
                </w:rPr>
                <w:t xml:space="preserve"> которой является предметом настоящего запроса цен и порядок одобрения соответствующей сделки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уполномоченного лица участника запроса цен с указанием должности, контактного телефона, </w:t>
              </w:r>
              <w:proofErr w:type="spellStart"/>
              <w:r>
                <w:rPr>
                  <w:rStyle w:val="a7"/>
                  <w:color w:val="auto"/>
                  <w:szCs w:val="24"/>
                  <w:u w:val="none"/>
                </w:rPr>
                <w:t>эл</w:t>
              </w:r>
              <w:proofErr w:type="gramStart"/>
              <w:r>
                <w:rPr>
                  <w:rStyle w:val="a7"/>
                  <w:color w:val="auto"/>
                  <w:szCs w:val="24"/>
                  <w:u w:val="none"/>
                </w:rPr>
                <w:t>.п</w:t>
              </w:r>
              <w:proofErr w:type="gramEnd"/>
              <w:r>
                <w:rPr>
                  <w:rStyle w:val="a7"/>
                  <w:color w:val="auto"/>
                  <w:szCs w:val="24"/>
                  <w:u w:val="none"/>
                </w:rPr>
                <w:t>очты</w:t>
              </w:r>
              <w:proofErr w:type="spellEnd"/>
              <w:r>
                <w:rPr>
                  <w:rStyle w:val="a7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</w:tbl>
    <w:p w:rsidR="00000000" w:rsidRDefault="00F3228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3228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bookmarkStart w:id="221" w:name="_Toc98251773"/>
    <w:p w:rsidR="00000000" w:rsidRDefault="00F32289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ИНСТРУКЦИИ ПО</w:t>
      </w:r>
      <w:r>
        <w:rPr>
          <w:rStyle w:val="a7"/>
          <w:b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>ЗАПОЛНЕНИЮ</w:t>
      </w:r>
      <w:bookmarkEnd w:id="221"/>
      <w:r>
        <w:fldChar w:fldCharType="end"/>
      </w:r>
    </w:p>
    <w:p w:rsidR="00000000" w:rsidRDefault="00F32289" w:rsidP="00F32289">
      <w:pPr>
        <w:keepNext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F32289" w:rsidP="00F32289">
      <w:pPr>
        <w:keepNext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Участник запроса цен приводит номер и дату заявки на участие в запросе цен, приложением </w:t>
        </w:r>
        <w:proofErr w:type="gramStart"/>
        <w:r>
          <w:rPr>
            <w:rStyle w:val="a7"/>
            <w:color w:val="auto"/>
            <w:u w:val="none"/>
          </w:rPr>
          <w:t>к</w:t>
        </w:r>
        <w:proofErr w:type="gramEnd"/>
        <w:r>
          <w:rPr>
            <w:rStyle w:val="a7"/>
            <w:color w:val="auto"/>
            <w:u w:val="none"/>
          </w:rPr>
          <w:t> которой является данная анкета участника запроса цен.</w:t>
        </w:r>
      </w:hyperlink>
    </w:p>
    <w:p w:rsidR="00000000" w:rsidRDefault="00F32289" w:rsidP="00F32289">
      <w:pPr>
        <w:keepNext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фирменное наименование (в т.ч. орг</w:t>
        </w:r>
        <w:r>
          <w:rPr>
            <w:rStyle w:val="a7"/>
            <w:color w:val="auto"/>
            <w:u w:val="none"/>
          </w:rPr>
          <w:t>анизационно-правовую форму).</w:t>
        </w:r>
      </w:hyperlink>
    </w:p>
    <w:p w:rsidR="00000000" w:rsidRDefault="00F32289" w:rsidP="00F32289">
      <w:pPr>
        <w:keepNext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  </w:r>
      </w:hyperlink>
    </w:p>
    <w:p w:rsidR="00000000" w:rsidRDefault="00F32289" w:rsidP="00F32289">
      <w:pPr>
        <w:keepNext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Заполненная участником запроса цен анкета должна содержать все сведения, указанные в таблице.</w:t>
        </w:r>
        <w:r>
          <w:rPr>
            <w:rStyle w:val="a7"/>
            <w:b/>
            <w:bCs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В случае отсутствия каких-либо данных указывается слово «нет».</w:t>
        </w:r>
      </w:hyperlink>
    </w:p>
    <w:p w:rsidR="00000000" w:rsidRDefault="00F32289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2. Сведения о цепочке собственников, включая бенефициаров (в том числе конечных).</w:t>
        </w:r>
      </w:hyperlink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</w:t>
        </w:r>
        <w:r>
          <w:rPr>
            <w:rStyle w:val="a7"/>
            <w:color w:val="auto"/>
            <w:sz w:val="28"/>
            <w:szCs w:val="28"/>
            <w:u w:val="none"/>
          </w:rPr>
          <w:t xml:space="preserve">________________________________________________________ </w:t>
        </w:r>
      </w:hyperlink>
    </w:p>
    <w:p w:rsidR="00000000" w:rsidRDefault="00F32289">
      <w:pPr>
        <w:keepNext/>
        <w:rPr>
          <w:rStyle w:val="a7"/>
          <w:color w:val="auto"/>
          <w:sz w:val="20"/>
          <w:szCs w:val="20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                                        </w:t>
        </w:r>
        <w:r>
          <w:rPr>
            <w:rStyle w:val="a7"/>
            <w:color w:val="auto"/>
            <w:sz w:val="20"/>
            <w:szCs w:val="20"/>
            <w:u w:val="none"/>
          </w:rPr>
          <w:t>наименование организации участника запроса цен</w:t>
        </w:r>
      </w:hyperlink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№ </w:t>
              </w:r>
              <w:proofErr w:type="spellStart"/>
              <w:proofErr w:type="gramStart"/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п</w:t>
              </w:r>
              <w:proofErr w:type="spellEnd"/>
              <w:proofErr w:type="gramEnd"/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/</w:t>
              </w:r>
              <w:proofErr w:type="spellStart"/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п</w:t>
              </w:r>
              <w:proofErr w:type="spellEnd"/>
            </w:hyperlink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3228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та, удостоверяющего личность (для физического лица)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</w:tbl>
    <w:p w:rsidR="00000000" w:rsidRDefault="00F3228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Cs w:val="28"/>
            <w:u w:val="none"/>
          </w:rPr>
          <w:t>В случае</w:t>
        </w:r>
        <w:proofErr w:type="gramStart"/>
        <w:r>
          <w:rPr>
            <w:rStyle w:val="a7"/>
            <w:color w:val="auto"/>
            <w:szCs w:val="28"/>
            <w:u w:val="none"/>
          </w:rPr>
          <w:t>,</w:t>
        </w:r>
        <w:proofErr w:type="gramEnd"/>
        <w:r>
          <w:rPr>
            <w:rStyle w:val="a7"/>
            <w:color w:val="auto"/>
            <w:szCs w:val="28"/>
            <w:u w:val="none"/>
          </w:rPr>
  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</w:t>
        </w:r>
        <w:r>
          <w:rPr>
            <w:rStyle w:val="a7"/>
            <w:color w:val="auto"/>
            <w:szCs w:val="28"/>
            <w:u w:val="none"/>
          </w:rPr>
          <w:t>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  </w:r>
      </w:hyperlink>
    </w:p>
    <w:p w:rsidR="00000000" w:rsidRDefault="00F3228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3228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F32289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</w:t>
        </w:r>
        <w:r>
          <w:rPr>
            <w:rStyle w:val="a7"/>
            <w:b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ЗАПОЛНЕНИЮ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</w:t>
        </w:r>
        <w:r>
          <w:rPr>
            <w:rStyle w:val="a7"/>
            <w:color w:val="auto"/>
            <w:u w:val="none"/>
          </w:rPr>
          <w:t>м запроса цен.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Форма Таблицы 2 изменению не подлежит. Все сведения и документы обязательны к предоставлению. 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Таблица 2 должна быть представлена в составе заявки на участие в запросе ц</w:t>
        </w:r>
        <w:r>
          <w:rPr>
            <w:rStyle w:val="a7"/>
            <w:color w:val="auto"/>
            <w:u w:val="none"/>
          </w:rPr>
          <w:t>ен в двух форматах *.</w:t>
        </w:r>
        <w:proofErr w:type="spellStart"/>
        <w:r>
          <w:rPr>
            <w:rStyle w:val="a7"/>
            <w:color w:val="auto"/>
            <w:u w:val="none"/>
            <w:lang w:val="en-US"/>
          </w:rPr>
          <w:t>pdf</w:t>
        </w:r>
        <w:proofErr w:type="spellEnd"/>
        <w:r>
          <w:rPr>
            <w:rStyle w:val="a7"/>
            <w:color w:val="auto"/>
            <w:u w:val="none"/>
          </w:rPr>
          <w:t xml:space="preserve"> и *.</w:t>
        </w:r>
        <w:proofErr w:type="spellStart"/>
        <w:r>
          <w:rPr>
            <w:rStyle w:val="a7"/>
            <w:color w:val="auto"/>
            <w:u w:val="none"/>
          </w:rPr>
          <w:t>xls</w:t>
        </w:r>
        <w:proofErr w:type="spellEnd"/>
        <w:r>
          <w:rPr>
            <w:rStyle w:val="a7"/>
            <w:color w:val="auto"/>
            <w:u w:val="none"/>
          </w:rPr>
          <w:t>;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2 участнику запроса цен необходимо указать ИНН. В случае</w:t>
        </w:r>
        <w:proofErr w:type="gramStart"/>
        <w:r>
          <w:rPr>
            <w:rStyle w:val="a7"/>
            <w:color w:val="auto"/>
            <w:u w:val="none"/>
          </w:rPr>
          <w:t>,</w:t>
        </w:r>
        <w:proofErr w:type="gramEnd"/>
        <w:r>
          <w:rPr>
            <w:rStyle w:val="a7"/>
            <w:color w:val="auto"/>
            <w:u w:val="none"/>
          </w:rPr>
          <w:t xml:space="preserve"> если контрагент российское юридическое лицо указывается 10-значный код. В случае</w:t>
        </w:r>
        <w:proofErr w:type="gramStart"/>
        <w:r>
          <w:rPr>
            <w:rStyle w:val="a7"/>
            <w:color w:val="auto"/>
            <w:u w:val="none"/>
          </w:rPr>
          <w:t>,</w:t>
        </w:r>
        <w:proofErr w:type="gramEnd"/>
        <w:r>
          <w:rPr>
            <w:rStyle w:val="a7"/>
            <w:color w:val="auto"/>
            <w:u w:val="none"/>
          </w:rPr>
          <w:t xml:space="preserve"> если контрагент российское физическо</w:t>
        </w:r>
        <w:r>
          <w:rPr>
            <w:rStyle w:val="a7"/>
            <w:color w:val="auto"/>
            <w:u w:val="none"/>
          </w:rPr>
          <w:t>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</w:t>
        </w:r>
        <w:r>
          <w:rPr>
            <w:rStyle w:val="a7"/>
            <w:color w:val="auto"/>
            <w:u w:val="none"/>
          </w:rPr>
          <w:t>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</w:t>
        </w:r>
        <w:r>
          <w:rPr>
            <w:rStyle w:val="a7"/>
            <w:color w:val="auto"/>
            <w:u w:val="none"/>
          </w:rPr>
          <w:t>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4 участником запроса цен указывается организационная ф</w:t>
        </w:r>
        <w:r>
          <w:rPr>
            <w:rStyle w:val="a7"/>
            <w:color w:val="auto"/>
            <w:u w:val="none"/>
          </w:rPr>
          <w:t>орма аббревиатурой и наименование контрагента (например, ООО, ФГУП, ЗАО и т.д.). В случае</w:t>
        </w:r>
        <w:proofErr w:type="gramStart"/>
        <w:r>
          <w:rPr>
            <w:rStyle w:val="a7"/>
            <w:color w:val="auto"/>
            <w:u w:val="none"/>
          </w:rPr>
          <w:t>,</w:t>
        </w:r>
        <w:proofErr w:type="gramEnd"/>
        <w:r>
          <w:rPr>
            <w:rStyle w:val="a7"/>
            <w:color w:val="auto"/>
            <w:u w:val="none"/>
          </w:rPr>
          <w:t xml:space="preserve"> если контрагент - физическое лицо указывается ФИО.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В столбце 5 участнику запроса цен необходимо указать код ОКВЭД. В случае если </w:t>
        </w:r>
        <w:r>
          <w:rPr>
            <w:rStyle w:val="a7"/>
            <w:color w:val="auto"/>
            <w:u w:val="none"/>
          </w:rPr>
          <w:t>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</w:r>
        <w:proofErr w:type="gramStart"/>
        <w:r>
          <w:rPr>
            <w:rStyle w:val="a7"/>
            <w:color w:val="auto"/>
            <w:u w:val="none"/>
          </w:rPr>
          <w:t>,</w:t>
        </w:r>
        <w:proofErr w:type="gramEnd"/>
        <w:r>
          <w:rPr>
            <w:rStyle w:val="a7"/>
            <w:color w:val="auto"/>
            <w:u w:val="none"/>
          </w:rPr>
          <w:t xml:space="preserve"> если контрагент российское физическое лицо, иностранное физическое или юридическое</w:t>
        </w:r>
        <w:r>
          <w:rPr>
            <w:rStyle w:val="a7"/>
            <w:color w:val="auto"/>
            <w:u w:val="none"/>
          </w:rPr>
          <w:t xml:space="preserve"> лицо в графе указывается «отсутствует».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6 участником запроса цен заполняется в формате Фамилия Имя Отчество, например Иванов Иван Степанович.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7 заполняется в формате с</w:t>
        </w:r>
        <w:r>
          <w:rPr>
            <w:rStyle w:val="a7"/>
            <w:color w:val="auto"/>
            <w:u w:val="none"/>
          </w:rPr>
          <w:t>ерия (пробел) номер, например 5003 143877. Для иностранцев допускается заполнение в формате, отраженном в национальном паспорте.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8 заполняется согласно образцу.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Столбцы 9, 10 з</w:t>
        </w:r>
        <w:r>
          <w:rPr>
            <w:rStyle w:val="a7"/>
            <w:color w:val="auto"/>
            <w:u w:val="none"/>
          </w:rPr>
          <w:t xml:space="preserve">аполняются в порядке пунктов 3, 4 настоящей инструкции. 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11 указывается организационная форма аббревиатурой и наименование контрагента (например, ООО, ФГУП, ЗАО и т.д.). В случае</w:t>
        </w:r>
        <w:proofErr w:type="gramStart"/>
        <w:r>
          <w:rPr>
            <w:rStyle w:val="a7"/>
            <w:color w:val="auto"/>
            <w:u w:val="none"/>
          </w:rPr>
          <w:t>,</w:t>
        </w:r>
        <w:proofErr w:type="gramEnd"/>
        <w:r>
          <w:rPr>
            <w:rStyle w:val="a7"/>
            <w:color w:val="auto"/>
            <w:u w:val="none"/>
          </w:rPr>
          <w:t xml:space="preserve"> если собственник физическое ли</w:t>
        </w:r>
        <w:r>
          <w:rPr>
            <w:rStyle w:val="a7"/>
            <w:color w:val="auto"/>
            <w:u w:val="none"/>
          </w:rPr>
          <w:t>цо указывается ФИО. Так же, при наличии информации о руководителе юридического лица – собственника контрагента, указывается ФИО полностью.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12 заполняется в формате географической иерархии в нисходящем порядке, на</w:t>
        </w:r>
        <w:r>
          <w:rPr>
            <w:rStyle w:val="a7"/>
            <w:color w:val="auto"/>
            <w:u w:val="none"/>
          </w:rPr>
          <w:t>пример, Тула, ул. Пионеров, 56-89.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13 заполняется в порядке пункта 8 настоящей инструкции.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14 указывается, какое отношение имеет данный субъект к вышестоящему звену в</w:t>
        </w:r>
        <w:r>
          <w:rPr>
            <w:rStyle w:val="a7"/>
            <w:color w:val="auto"/>
            <w:u w:val="none"/>
          </w:rPr>
          <w:t xml:space="preserve"> цепочке "контрагент - бенефициар" согласно примеру, указанному в образце.</w:t>
        </w:r>
      </w:hyperlink>
    </w:p>
    <w:p w:rsidR="00000000" w:rsidRDefault="00F32289" w:rsidP="00F32289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15 указываются юридический статус и реквизиты подтверждающих документов, например учредительный договор от 23.01.2008.</w:t>
        </w:r>
      </w:hyperlink>
    </w:p>
    <w:p w:rsidR="00000000" w:rsidRDefault="00F32289" w:rsidP="004C5235">
      <w:pPr>
        <w:keepNext/>
        <w:ind w:left="283"/>
        <w:contextualSpacing/>
        <w:jc w:val="center"/>
        <w:rPr>
          <w:rStyle w:val="a7"/>
          <w:i/>
          <w:color w:val="auto"/>
          <w:u w:val="none"/>
        </w:rPr>
      </w:pPr>
      <w:r>
        <w:rPr>
          <w:bCs/>
          <w:szCs w:val="22"/>
        </w:rPr>
        <w:br w:type="page"/>
      </w:r>
      <w:hyperlink w:anchor="_Ref317252433" w:history="1">
        <w:r>
          <w:rPr>
            <w:rStyle w:val="a7"/>
            <w:i/>
            <w:color w:val="auto"/>
            <w:u w:val="none"/>
          </w:rPr>
          <w:t>ОБРАЗЕЦ ЗАПОЛНЕНИЯ ТАБЛИЦЫ СВЕДЕНИЙ О ЦЕПОЧКЕ СОБСТВЕННИКОВ</w:t>
        </w:r>
      </w:hyperlink>
    </w:p>
    <w:p w:rsidR="00000000" w:rsidRDefault="00F32289">
      <w:pPr>
        <w:keepNext/>
        <w:spacing w:after="120" w:line="480" w:lineRule="auto"/>
        <w:ind w:left="10635" w:firstLine="709"/>
        <w:contextualSpacing/>
        <w:jc w:val="center"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i/>
            <w:color w:val="auto"/>
            <w:u w:val="none"/>
          </w:rPr>
          <w:t>начало</w:t>
        </w:r>
      </w:hyperlink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№ </w:t>
              </w:r>
              <w:proofErr w:type="spellStart"/>
              <w:proofErr w:type="gramStart"/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п</w:t>
              </w:r>
              <w:proofErr w:type="spellEnd"/>
              <w:proofErr w:type="gramEnd"/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/</w:t>
              </w:r>
              <w:proofErr w:type="spellStart"/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п</w:t>
              </w:r>
              <w:proofErr w:type="spellEnd"/>
            </w:hyperlink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Фамилия, Имя, Отчество руководи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теля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7734567890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1044567890123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"Ромашка"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45.xx.xx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Иванов Иван Степанович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5003 143877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</w:tbl>
    <w:p w:rsidR="00000000" w:rsidRDefault="00F32289">
      <w:pPr>
        <w:rPr>
          <w:rStyle w:val="a7"/>
          <w:bCs/>
          <w:i/>
          <w:color w:val="auto"/>
          <w:u w:val="none"/>
        </w:rPr>
      </w:pPr>
      <w:r>
        <w:rPr>
          <w:i/>
        </w:rPr>
        <w:br w:type="page"/>
      </w:r>
    </w:p>
    <w:p w:rsidR="00000000" w:rsidRDefault="00F32289">
      <w:pPr>
        <w:pStyle w:val="Times12"/>
        <w:keepNext/>
        <w:ind w:left="11344" w:firstLine="709"/>
        <w:jc w:val="center"/>
        <w:rPr>
          <w:rStyle w:val="a7"/>
          <w:i/>
          <w:color w:val="auto"/>
          <w:szCs w:val="24"/>
          <w:u w:val="none"/>
        </w:rPr>
      </w:pPr>
      <w:hyperlink w:anchor="_Ref317252433" w:history="1">
        <w:r>
          <w:rPr>
            <w:rStyle w:val="a7"/>
            <w:i/>
            <w:color w:val="auto"/>
            <w:szCs w:val="24"/>
            <w:u w:val="none"/>
          </w:rPr>
          <w:t>окончание</w:t>
        </w:r>
      </w:hyperlink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ние / ФИО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(для физического лица)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иар</w:t>
              </w:r>
            </w:hyperlink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i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3228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7754467990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108323232323232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ЗАО "Свет 1"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</w:t>
              </w:r>
              <w:proofErr w:type="gram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.Л</w:t>
              </w:r>
              <w:proofErr w:type="gram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убянка, 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учредительный договор от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23.01.2008</w:t>
              </w:r>
            </w:hyperlink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111222333444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Петрова Анна Ивановна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Москва,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ул</w:t>
              </w:r>
              <w:proofErr w:type="gram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.Щ</w:t>
              </w:r>
              <w:proofErr w:type="gram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епкина, 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44 55 666777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№45-л/</w:t>
              </w:r>
              <w:proofErr w:type="gram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</w:t>
              </w:r>
              <w:proofErr w:type="gram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от 22.03.10</w:t>
              </w:r>
            </w:hyperlink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333222444555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Сидоров Пётр Иванович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55 66 777888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6277777777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104567567567436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"Черепашка"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7495672857623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Мух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ов</w:t>
              </w:r>
              <w:proofErr w:type="spell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Амир</w:t>
              </w:r>
              <w:proofErr w:type="spell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Мазиевич</w:t>
              </w:r>
              <w:proofErr w:type="spellEnd"/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66 78 455434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№77-л/</w:t>
              </w:r>
              <w:proofErr w:type="gram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</w:t>
              </w:r>
              <w:proofErr w:type="gram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от 22.05.11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8462389547345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Мазаева</w:t>
              </w:r>
              <w:proofErr w:type="spell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Инна Львовна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К.Марк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са, 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67 03 000444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Бенефициар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7754456890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107656565656565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"Свет 2"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666555777444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Антонов Иван Игоревич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66 55 444333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№56-л/</w:t>
              </w:r>
              <w:proofErr w:type="gram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</w:t>
              </w:r>
              <w:proofErr w:type="gram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от 22.05.09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888777666555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Ивлев Дмитрий Степанович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Чапаева, 34-72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77 55 333444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333888444555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Степан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ов Игорь Дмитриевич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Гагарина, 2-64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66 77 223344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ASU66-54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Игуана </w:t>
              </w:r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лтд</w:t>
              </w:r>
              <w:proofErr w:type="spell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(</w:t>
              </w:r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Iguana</w:t>
              </w:r>
              <w:proofErr w:type="spell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LTD)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США, штат Виржиния, 533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Ruan</w:t>
              </w:r>
              <w:proofErr w:type="spell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Max</w:t>
              </w:r>
              <w:proofErr w:type="spell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Amer</w:t>
              </w:r>
              <w:proofErr w:type="spellEnd"/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Кипр, </w:t>
              </w:r>
              <w:proofErr w:type="spellStart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Лимассол</w:t>
              </w:r>
              <w:proofErr w:type="spellEnd"/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, 24-75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776AE 6654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3228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</w:tbl>
    <w:p w:rsidR="00000000" w:rsidRDefault="00F32289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F32289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Форма </w:t>
        </w:r>
        <w:bookmarkStart w:id="222" w:name="F08"/>
        <w:r>
          <w:rPr>
            <w:rStyle w:val="a7"/>
            <w:color w:val="auto"/>
            <w:sz w:val="28"/>
            <w:szCs w:val="28"/>
            <w:u w:val="none"/>
          </w:rPr>
          <w:t>3.</w:t>
        </w:r>
        <w:bookmarkEnd w:id="222"/>
      </w:hyperlink>
    </w:p>
    <w:p w:rsidR="00000000" w:rsidRDefault="00F32289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F32289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F32289">
      <w:pPr>
        <w:keepNext/>
        <w:jc w:val="center"/>
        <w:rPr>
          <w:rStyle w:val="a7"/>
          <w:b/>
          <w:bCs/>
          <w:snapToGrid w:val="0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поставку оконных блоков ПВХ</w:t>
        </w:r>
      </w:hyperlink>
    </w:p>
    <w:bookmarkStart w:id="223" w:name="_Техническое_предложение_(Форма"/>
    <w:bookmarkStart w:id="224" w:name="_Toc235439567"/>
    <w:bookmarkStart w:id="225" w:name="_Toc330746993"/>
    <w:bookmarkStart w:id="226" w:name="_Toc375559334"/>
    <w:bookmarkEnd w:id="223"/>
    <w:p w:rsidR="00000000" w:rsidRDefault="00F3228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ТЕХНИЧЕСКОЕ ПРЕДЛОЖЕНИЕ (Форма 3.)</w:t>
      </w:r>
      <w:bookmarkEnd w:id="224"/>
      <w:bookmarkEnd w:id="225"/>
      <w:bookmarkEnd w:id="226"/>
      <w:r>
        <w:fldChar w:fldCharType="end"/>
      </w:r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 </w:t>
        </w:r>
      </w:hyperlink>
    </w:p>
    <w:p w:rsidR="00000000" w:rsidRDefault="00F32289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b/>
            <w:bCs/>
            <w:i/>
            <w:color w:val="auto"/>
            <w:szCs w:val="28"/>
            <w:u w:val="none"/>
          </w:rPr>
          <w:t>Суть технического предложения</w:t>
        </w:r>
      </w:hyperlink>
    </w:p>
    <w:p w:rsidR="00000000" w:rsidRDefault="00F3228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3228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3228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F32289">
      <w:pPr>
        <w:keepNext/>
        <w:tabs>
          <w:tab w:val="left" w:pos="1134"/>
          <w:tab w:val="left" w:pos="1418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F32289" w:rsidP="00F32289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F32289" w:rsidP="00F32289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Участник запроса цен приводит номер и дату заявки на участие в запросе цен, приложением </w:t>
        </w:r>
        <w:proofErr w:type="gramStart"/>
        <w:r>
          <w:rPr>
            <w:rStyle w:val="a7"/>
            <w:color w:val="auto"/>
            <w:u w:val="none"/>
          </w:rPr>
          <w:t>к</w:t>
        </w:r>
        <w:proofErr w:type="gramEnd"/>
        <w:r>
          <w:rPr>
            <w:rStyle w:val="a7"/>
            <w:color w:val="auto"/>
            <w:u w:val="none"/>
          </w:rPr>
          <w:t> которой является данное техническое предложение.</w:t>
        </w:r>
      </w:hyperlink>
    </w:p>
    <w:p w:rsidR="00000000" w:rsidRDefault="00F32289" w:rsidP="00F32289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фирменное</w:t>
        </w:r>
        <w:r>
          <w:rPr>
            <w:rStyle w:val="a7"/>
            <w:color w:val="auto"/>
            <w:u w:val="none"/>
          </w:rPr>
          <w:t xml:space="preserve"> наименование (в т.ч. организационно-правовую форму).</w:t>
        </w:r>
      </w:hyperlink>
    </w:p>
    <w:p w:rsidR="00000000" w:rsidRDefault="00F32289" w:rsidP="00F32289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Выше приведена форма титульного листа Технического предложения.</w:t>
        </w:r>
      </w:hyperlink>
    </w:p>
    <w:p w:rsidR="00000000" w:rsidRDefault="00F32289" w:rsidP="00F32289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contextualSpacing/>
      </w:pPr>
      <w:hyperlink w:anchor="_Ref317252433" w:history="1">
        <w:r>
          <w:rPr>
            <w:rStyle w:val="a7"/>
            <w:color w:val="auto"/>
            <w:u w:val="none"/>
          </w:rPr>
          <w:t xml:space="preserve">Техническое предложение участника запроса цен, помимо материалов, </w:t>
        </w:r>
        <w:r>
          <w:rPr>
            <w:rStyle w:val="a7"/>
            <w:color w:val="auto"/>
            <w:u w:val="none"/>
          </w:rPr>
          <w:t xml:space="preserve">указанных в тексте технических требований, должно включать: </w:t>
        </w:r>
      </w:hyperlink>
    </w:p>
    <w:p w:rsidR="00000000" w:rsidRDefault="00F32289" w:rsidP="00F32289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 xml:space="preserve">наименование головного разработчика (в соответствии с </w:t>
        </w:r>
        <w:proofErr w:type="gramStart"/>
        <w:r>
          <w:rPr>
            <w:rStyle w:val="a7"/>
            <w:rFonts w:eastAsia="Arial Unicode MS"/>
            <w:bCs/>
            <w:i/>
            <w:color w:val="auto"/>
            <w:u w:val="none"/>
          </w:rPr>
          <w:t>Р</w:t>
        </w:r>
        <w:proofErr w:type="gramEnd"/>
        <w:r>
          <w:rPr>
            <w:rStyle w:val="a7"/>
            <w:rFonts w:eastAsia="Arial Unicode MS"/>
            <w:bCs/>
            <w:i/>
            <w:color w:val="auto"/>
            <w:u w:val="none"/>
          </w:rPr>
          <w:t> 50-605-80-93), головного изготовителя (в соответствии с Р 50-605-80-93) и страны происхождения оборудов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ания;</w:t>
        </w:r>
      </w:hyperlink>
    </w:p>
    <w:p w:rsidR="00000000" w:rsidRDefault="00F32289" w:rsidP="00F32289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функциональных характеристик (потребительских свойств) товара, его количественных и качественных характеристик;</w:t>
        </w:r>
      </w:hyperlink>
    </w:p>
    <w:p w:rsidR="00000000" w:rsidRDefault="00F32289" w:rsidP="00F32289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указание, при наличии, на зарегистрированные товарные зна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ки и (или) знаки обслуживания товара, патенты, полезные модели или промышленные образцы, которым будет соответствовать товар;</w:t>
        </w:r>
      </w:hyperlink>
    </w:p>
    <w:p w:rsidR="00000000" w:rsidRDefault="00F32289" w:rsidP="00F32289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комплектации товара;</w:t>
        </w:r>
      </w:hyperlink>
    </w:p>
    <w:p w:rsidR="00000000" w:rsidRDefault="00F32289" w:rsidP="00F32289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bCs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 количества товаров.</w:t>
        </w:r>
      </w:hyperlink>
    </w:p>
    <w:p w:rsidR="00000000" w:rsidRDefault="00F32289" w:rsidP="00F32289">
      <w:pPr>
        <w:pStyle w:val="Times12"/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snapToGrid w:val="0"/>
          <w:color w:val="auto"/>
          <w:szCs w:val="24"/>
          <w:u w:val="none"/>
        </w:rPr>
      </w:pPr>
      <w:hyperlink w:anchor="_Ref317252433" w:history="1">
        <w:r>
          <w:rPr>
            <w:rStyle w:val="a7"/>
            <w:color w:val="auto"/>
            <w:szCs w:val="24"/>
            <w:u w:val="none"/>
          </w:rPr>
          <w:t>Участник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</w:t>
        </w:r>
        <w:r>
          <w:rPr>
            <w:rStyle w:val="a7"/>
            <w:color w:val="auto"/>
            <w:szCs w:val="24"/>
            <w:u w:val="none"/>
          </w:rPr>
          <w:t>запроса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цен в данной форме должен подтвердить выполнение каждого технического требования (том 2).</w:t>
        </w:r>
      </w:hyperlink>
    </w:p>
    <w:p w:rsidR="00000000" w:rsidRDefault="00F32289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F32289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szCs w:val="20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Форма 4.</w:t>
        </w:r>
      </w:hyperlink>
    </w:p>
    <w:p w:rsidR="00000000" w:rsidRDefault="00F32289">
      <w:pPr>
        <w:keepNext/>
        <w:spacing w:after="120" w:line="480" w:lineRule="auto"/>
        <w:ind w:left="5245"/>
        <w:contextualSpacing/>
        <w:rPr>
          <w:rStyle w:val="a7"/>
          <w:iCs/>
          <w:color w:val="auto"/>
          <w:szCs w:val="20"/>
          <w:u w:val="none"/>
        </w:rPr>
      </w:pPr>
      <w:hyperlink w:anchor="_Ref317252433" w:history="1">
        <w:r>
          <w:rPr>
            <w:rStyle w:val="a7"/>
            <w:iCs/>
            <w:color w:val="auto"/>
            <w:szCs w:val="20"/>
            <w:u w:val="none"/>
          </w:rPr>
          <w:t>Приложение к заявке на участие в запросе цен</w:t>
        </w:r>
      </w:hyperlink>
    </w:p>
    <w:p w:rsidR="00000000" w:rsidRDefault="00F32289">
      <w:pPr>
        <w:keepNext/>
        <w:spacing w:after="120" w:line="480" w:lineRule="auto"/>
        <w:ind w:left="5245"/>
        <w:contextualSpacing/>
        <w:rPr>
          <w:rStyle w:val="a7"/>
          <w:color w:val="auto"/>
          <w:szCs w:val="20"/>
          <w:u w:val="none"/>
        </w:rPr>
      </w:pPr>
      <w:hyperlink w:anchor="_Ref317252433" w:history="1">
        <w:r>
          <w:rPr>
            <w:rStyle w:val="a7"/>
            <w:iCs/>
            <w:color w:val="auto"/>
            <w:szCs w:val="20"/>
            <w:u w:val="none"/>
          </w:rPr>
          <w:t>от «___» __________ 20___ г. № ______</w:t>
        </w:r>
      </w:hyperlink>
    </w:p>
    <w:bookmarkStart w:id="227" w:name="_Toc375559338"/>
    <w:bookmarkStart w:id="228" w:name="_Toc326685857"/>
    <w:bookmarkStart w:id="229" w:name="_Ref318824453"/>
    <w:p w:rsidR="00000000" w:rsidRDefault="00F32289">
      <w:pPr>
        <w:jc w:val="center"/>
        <w:rPr>
          <w:rStyle w:val="a7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</w:instrText>
      </w:r>
      <w:r>
        <w:instrText>K "" \l "_Ref317252433"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49938" w:history="1">
          <w:r>
            <w:rPr>
              <w:rStyle w:val="a7"/>
              <w:color w:val="auto"/>
              <w:u w:val="none"/>
            </w:rPr>
            <w:t>«</w:t>
          </w:r>
          <w:r>
            <w:rPr>
              <w:rStyle w:val="a7"/>
              <w:b/>
              <w:color w:val="auto"/>
              <w:u w:val="none"/>
            </w:rPr>
            <w:t>Форма представления информации о принадлежности организации к субъектам малого и среднего предпринимательства»</w:t>
          </w:r>
        </w:hyperlink>
      </w:hyperlink>
      <w:r>
        <w:fldChar w:fldCharType="end"/>
      </w:r>
    </w:p>
    <w:tbl>
      <w:tblPr>
        <w:tblpPr w:leftFromText="180" w:rightFromText="180" w:vertAnchor="text" w:horzAnchor="margin" w:tblpXSpec="center" w:tblpY="10"/>
        <w:tblW w:w="0" w:type="auto"/>
        <w:tblLook w:val="00A0"/>
      </w:tblPr>
      <w:tblGrid>
        <w:gridCol w:w="4785"/>
        <w:gridCol w:w="4786"/>
      </w:tblGrid>
      <w:tr w:rsidR="00000000">
        <w:tc>
          <w:tcPr>
            <w:tcW w:w="4785" w:type="dxa"/>
            <w:hideMark/>
          </w:tcPr>
          <w:p w:rsidR="00000000" w:rsidRDefault="00F32289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Бланк организации поставщика/субподрядчика</w:t>
                  </w:r>
                </w:hyperlink>
              </w:hyperlink>
            </w:hyperlink>
          </w:p>
        </w:tc>
        <w:tc>
          <w:tcPr>
            <w:tcW w:w="4786" w:type="dxa"/>
            <w:hideMark/>
          </w:tcPr>
          <w:p w:rsidR="00000000" w:rsidRDefault="00F32289">
            <w:pPr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Реквизиты заказчика/поставщика</w:t>
                  </w:r>
                </w:hyperlink>
              </w:hyperlink>
            </w:hyperlink>
          </w:p>
        </w:tc>
      </w:tr>
    </w:tbl>
    <w:p w:rsidR="00000000" w:rsidRDefault="00F32289">
      <w:pPr>
        <w:autoSpaceDE w:val="0"/>
        <w:autoSpaceDN w:val="0"/>
        <w:adjustRightInd w:val="0"/>
        <w:ind w:firstLine="540"/>
        <w:jc w:val="both"/>
        <w:outlineLvl w:val="3"/>
        <w:rPr>
          <w:rStyle w:val="a7"/>
          <w:color w:val="auto"/>
          <w:u w:val="none"/>
        </w:rPr>
      </w:pPr>
      <w:hyperlink w:anchor="_Ref317249938" w:history="1">
        <w:hyperlink w:anchor="_Ref317249938" w:history="1">
          <w:hyperlink w:anchor="_Ref317249938" w:history="1">
            <w:r>
              <w:rPr>
                <w:rStyle w:val="a7"/>
                <w:color w:val="auto"/>
                <w:u w:val="none"/>
              </w:rPr>
              <w:t>Настоящим подтверждаем, что</w:t>
            </w:r>
            <w:r>
              <w:rPr>
                <w:rStyle w:val="a7"/>
                <w:color w:val="auto"/>
              </w:rPr>
              <w:t xml:space="preserve"> </w:t>
            </w:r>
            <w:r>
              <w:rPr>
                <w:rStyle w:val="a7"/>
                <w:i/>
                <w:color w:val="auto"/>
              </w:rPr>
              <w:t xml:space="preserve">наименование организации поставщика/субподрядчика продукции </w:t>
            </w:r>
            <w:r>
              <w:rPr>
                <w:rStyle w:val="a7"/>
                <w:color w:val="auto"/>
                <w:u w:val="none"/>
              </w:rPr>
              <w:t>в соответствии с законодательством Российской Федерации (статья 4 Федеральног</w:t>
            </w:r>
            <w:r>
              <w:rPr>
                <w:rStyle w:val="a7"/>
                <w:color w:val="auto"/>
                <w:u w:val="none"/>
              </w:rPr>
              <w:t xml:space="preserve">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      </w:r>
            <w:r>
              <w:rPr>
                <w:rStyle w:val="a7"/>
                <w:i/>
                <w:color w:val="auto"/>
              </w:rPr>
              <w:t>указывается малого или среднего в зависимости от критериев отн</w:t>
            </w:r>
            <w:r>
              <w:rPr>
                <w:rStyle w:val="a7"/>
                <w:i/>
                <w:color w:val="auto"/>
              </w:rPr>
              <w:t>есения</w:t>
            </w:r>
            <w:r>
              <w:rPr>
                <w:rStyle w:val="a7"/>
                <w:color w:val="auto"/>
                <w:u w:val="none"/>
              </w:rPr>
              <w:t xml:space="preserve"> предпринимательства и сообщаем следующую информацию:</w:t>
            </w:r>
          </w:hyperlink>
        </w:hyperlink>
      </w:hyperlink>
    </w:p>
    <w:tbl>
      <w:tblPr>
        <w:tblW w:w="0" w:type="auto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820"/>
        <w:gridCol w:w="2126"/>
        <w:gridCol w:w="2659"/>
      </w:tblGrid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b/>
                      <w:color w:val="auto"/>
                      <w:u w:val="none"/>
                    </w:rPr>
                    <w:t>№ п/п</w:t>
                  </w:r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b/>
                      <w:color w:val="auto"/>
                      <w:u w:val="none"/>
                    </w:rPr>
                    <w:t>Критерий отнесения</w:t>
                  </w:r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b/>
                      <w:color w:val="auto"/>
                      <w:u w:val="none"/>
                    </w:rPr>
                    <w:t>Показатель</w:t>
                  </w:r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b/>
                      <w:color w:val="auto"/>
                      <w:u w:val="none"/>
                    </w:rPr>
                    <w:t>Приложенный подтверждающий документ</w:t>
                  </w:r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1</w:t>
                  </w:r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3</w:t>
                  </w:r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3</w:t>
                  </w:r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4</w:t>
                  </w:r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1.</w:t>
                  </w:r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только для юридических лиц:</w:t>
                  </w:r>
                </w:hyperlink>
              </w:hyperlink>
            </w:hyperlink>
          </w:p>
          <w:p w:rsidR="00000000" w:rsidRDefault="00F32289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 xml:space="preserve">Суммарная доля участия в уставном (складочном) капитале: </w:t>
                  </w:r>
                </w:hyperlink>
              </w:hyperlink>
            </w:hyperlink>
          </w:p>
          <w:p w:rsidR="00000000" w:rsidRDefault="00F32289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РФ, субъек</w:t>
                  </w:r>
                  <w:r>
                    <w:rPr>
                      <w:rStyle w:val="a7"/>
                      <w:color w:val="auto"/>
                      <w:u w:val="none"/>
                    </w:rPr>
                    <w:t>тов РФ, муниципальных образований, иностранных юридических лиц и граждан, общественных и религиозных организаций (объединений)</w:t>
                  </w:r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 xml:space="preserve">Указывается в процентах </w:t>
                  </w:r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Копия устава</w:t>
                  </w:r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2.</w:t>
                  </w:r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только для юридических лиц:</w:t>
                  </w:r>
                </w:hyperlink>
              </w:hyperlink>
            </w:hyperlink>
          </w:p>
          <w:p w:rsidR="00000000" w:rsidRDefault="00F32289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Доля участия в уставно</w:t>
                  </w:r>
                  <w:r>
                    <w:rPr>
                      <w:rStyle w:val="a7"/>
                      <w:color w:val="auto"/>
                      <w:u w:val="none"/>
                    </w:rPr>
                    <w:t>м (складочном) капитале юридических лиц, которые не являются субъектами малого и среднего бизнеса</w:t>
                  </w:r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Указывается в процентах</w:t>
                  </w:r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Копия устава</w:t>
                  </w:r>
                </w:hyperlink>
              </w:hyperlink>
            </w:hyperlink>
          </w:p>
        </w:tc>
      </w:tr>
      <w:tr w:rsidR="00000000">
        <w:trPr>
          <w:trHeight w:val="18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3.</w:t>
                  </w:r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      </w:r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Указывается</w:t>
                  </w:r>
                </w:hyperlink>
              </w:hyperlink>
            </w:hyperlink>
          </w:p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количество человек</w:t>
                  </w:r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Копия формы 4 ФСС</w:t>
                  </w:r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4.</w:t>
                  </w:r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color w:val="auto"/>
                      <w:u w:val="none"/>
                    </w:rPr>
      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      </w:r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Указывается в миллионах рублей</w:t>
                  </w:r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hyperlink w:anchor="_Ref317249938" w:history="1">
                <w:hyperlink w:anchor="_Ref317249938" w:history="1">
                  <w:r>
                    <w:rPr>
                      <w:rStyle w:val="a7"/>
                      <w:i/>
                      <w:color w:val="auto"/>
                      <w:u w:val="none"/>
                    </w:rPr>
                    <w:t>Копия баланса за предшест</w:t>
                  </w:r>
                  <w:r>
                    <w:rPr>
                      <w:rStyle w:val="a7"/>
                      <w:i/>
                      <w:color w:val="auto"/>
                      <w:u w:val="none"/>
                    </w:rPr>
                    <w:t>вующий календарный год</w:t>
                  </w:r>
                </w:hyperlink>
              </w:hyperlink>
            </w:hyperlink>
          </w:p>
        </w:tc>
      </w:tr>
    </w:tbl>
    <w:p w:rsidR="00000000" w:rsidRDefault="00F32289">
      <w:pPr>
        <w:pStyle w:val="a9"/>
        <w:tabs>
          <w:tab w:val="left" w:pos="709"/>
          <w:tab w:val="left" w:pos="1134"/>
        </w:tabs>
        <w:autoSpaceDE w:val="0"/>
        <w:autoSpaceDN w:val="0"/>
        <w:rPr>
          <w:rStyle w:val="a7"/>
          <w:color w:val="auto"/>
          <w:u w:val="none"/>
        </w:rPr>
      </w:pPr>
      <w:hyperlink w:anchor="_Ref317249938" w:history="1">
        <w:hyperlink w:anchor="_Ref317249938" w:history="1">
          <w:hyperlink w:anchor="_Ref317249938" w:history="1">
            <w:r>
              <w:rPr>
                <w:rStyle w:val="a7"/>
                <w:color w:val="auto"/>
                <w:u w:val="none"/>
              </w:rPr>
              <w:t>_________________________________</w:t>
            </w:r>
            <w:r>
              <w:rPr>
                <w:rStyle w:val="a7"/>
                <w:color w:val="auto"/>
                <w:u w:val="none"/>
              </w:rPr>
              <w:tab/>
              <w:t>___</w:t>
            </w:r>
            <w:r>
              <w:rPr>
                <w:rStyle w:val="a7"/>
                <w:color w:val="auto"/>
                <w:u w:val="none"/>
              </w:rPr>
              <w:tab/>
            </w:r>
            <w:r>
              <w:rPr>
                <w:rStyle w:val="a7"/>
                <w:color w:val="auto"/>
                <w:u w:val="none"/>
              </w:rPr>
              <w:tab/>
              <w:t>___________________________</w:t>
            </w:r>
          </w:hyperlink>
        </w:hyperlink>
      </w:hyperlink>
    </w:p>
    <w:p w:rsidR="00000000" w:rsidRDefault="00F32289">
      <w:pPr>
        <w:pStyle w:val="a9"/>
        <w:rPr>
          <w:rStyle w:val="a7"/>
          <w:b/>
          <w:i/>
          <w:color w:val="auto"/>
          <w:u w:val="none"/>
          <w:vertAlign w:val="superscript"/>
        </w:rPr>
      </w:pPr>
      <w:hyperlink w:anchor="_Ref317249938" w:history="1">
        <w:hyperlink w:anchor="_Ref317249938" w:history="1">
          <w:hyperlink w:anchor="_Ref317249938" w:history="1">
            <w:r>
              <w:rPr>
                <w:rStyle w:val="a7"/>
                <w:b/>
                <w:i/>
                <w:color w:val="auto"/>
                <w:u w:val="none"/>
                <w:vertAlign w:val="superscript"/>
              </w:rPr>
              <w:t>(Подпись уполномоченного представителя)</w:t>
            </w:r>
            <w:r>
              <w:rPr>
                <w:rStyle w:val="a7"/>
                <w:snapToGrid w:val="0"/>
                <w:color w:val="auto"/>
                <w:sz w:val="14"/>
                <w:szCs w:val="14"/>
                <w:u w:val="none"/>
              </w:rPr>
              <w:tab/>
            </w:r>
            <w:r>
              <w:rPr>
                <w:rStyle w:val="a7"/>
                <w:snapToGrid w:val="0"/>
                <w:color w:val="auto"/>
                <w:sz w:val="14"/>
                <w:szCs w:val="14"/>
                <w:u w:val="none"/>
              </w:rPr>
              <w:tab/>
            </w:r>
            <w:r>
              <w:rPr>
                <w:rStyle w:val="a7"/>
                <w:b/>
                <w:i/>
                <w:color w:val="auto"/>
                <w:u w:val="none"/>
                <w:vertAlign w:val="superscript"/>
              </w:rPr>
              <w:t>(Имя и должность подписавшего)</w:t>
            </w:r>
          </w:hyperlink>
        </w:hyperlink>
      </w:hyperlink>
    </w:p>
    <w:p w:rsidR="00000000" w:rsidRDefault="00F32289">
      <w:pPr>
        <w:pStyle w:val="a9"/>
        <w:ind w:firstLine="709"/>
        <w:rPr>
          <w:rStyle w:val="a7"/>
          <w:color w:val="auto"/>
          <w:sz w:val="28"/>
          <w:u w:val="none"/>
        </w:rPr>
      </w:pPr>
      <w:hyperlink w:anchor="_Ref317249938" w:history="1">
        <w:hyperlink w:anchor="_Ref317249938" w:history="1">
          <w:hyperlink w:anchor="_Ref317249938" w:history="1">
            <w:r>
              <w:rPr>
                <w:rStyle w:val="a7"/>
                <w:color w:val="auto"/>
                <w:sz w:val="28"/>
                <w:u w:val="none"/>
              </w:rPr>
              <w:t>М.П.</w:t>
            </w:r>
          </w:hyperlink>
        </w:hyperlink>
      </w:hyperlink>
    </w:p>
    <w:p w:rsidR="00000000" w:rsidRDefault="00F32289">
      <w:pPr>
        <w:pStyle w:val="a9"/>
        <w:jc w:val="right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hyperlink w:anchor="_Ref317249938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Форма 5.</w:t>
            </w:r>
          </w:hyperlink>
        </w:hyperlink>
      </w:hyperlink>
    </w:p>
    <w:p w:rsidR="00000000" w:rsidRDefault="00F32289">
      <w:pPr>
        <w:pStyle w:val="a9"/>
        <w:rPr>
          <w:sz w:val="24"/>
          <w:szCs w:val="24"/>
        </w:rPr>
      </w:pPr>
      <w:hyperlink w:anchor="_Ref317249938" w:history="1">
        <w:hyperlink w:anchor="_Ref317249938" w:history="1">
          <w:hyperlink w:anchor="_Ref317249938" w:history="1">
            <w:r>
              <w:rPr>
                <w:rStyle w:val="a7"/>
                <w:color w:val="auto"/>
                <w:u w:val="none"/>
              </w:rPr>
              <w:t>Приложение к заявке на участие в запросе цен</w:t>
            </w:r>
          </w:hyperlink>
        </w:hyperlink>
      </w:hyperlink>
    </w:p>
    <w:p w:rsidR="00000000" w:rsidRDefault="00F32289">
      <w:pPr>
        <w:pStyle w:val="a9"/>
      </w:pPr>
      <w:hyperlink w:anchor="_Ref317249938" w:history="1">
        <w:hyperlink w:anchor="_Ref317249938" w:history="1">
          <w:hyperlink w:anchor="_Ref317249938" w:history="1">
            <w:r>
              <w:rPr>
                <w:rStyle w:val="a7"/>
                <w:color w:val="auto"/>
                <w:u w:val="none"/>
              </w:rPr>
              <w:t>от «___» __________ 20___ г. № ______</w:t>
            </w:r>
          </w:hyperlink>
        </w:hyperlink>
      </w:hyperlink>
    </w:p>
    <w:p w:rsidR="00000000" w:rsidRDefault="00F32289">
      <w:pPr>
        <w:jc w:val="center"/>
        <w:rPr>
          <w:rStyle w:val="a7"/>
          <w:color w:val="auto"/>
          <w:u w:val="none"/>
        </w:rPr>
      </w:pPr>
      <w:hyperlink w:anchor="_Ref317249938" w:history="1">
        <w:hyperlink w:anchor="_Ref317249938" w:history="1">
          <w:hyperlink w:anchor="_Ref317249938" w:history="1">
            <w:hyperlink w:anchor="_Ref317252433" w:history="1">
              <w:hyperlink w:anchor="_Ref317252433" w:history="1">
                <w:r>
                  <w:rPr>
                    <w:rStyle w:val="a7"/>
                    <w:bCs/>
                    <w:color w:val="auto"/>
                    <w:sz w:val="28"/>
                    <w:u w:val="none"/>
                  </w:rPr>
                  <w:t xml:space="preserve">Открытый запрос цен </w:t>
                </w:r>
                <w:r>
                  <w:rPr>
                    <w:rStyle w:val="a7"/>
                    <w:color w:val="auto"/>
                    <w:sz w:val="28"/>
                    <w:szCs w:val="28"/>
                    <w:u w:val="none"/>
                  </w:rPr>
                  <w:t xml:space="preserve">в электронной форме </w:t>
                </w:r>
                <w:r>
                  <w:rPr>
                    <w:rStyle w:val="a7"/>
                    <w:bCs/>
                    <w:color w:val="auto"/>
                    <w:sz w:val="28"/>
                    <w:u w:val="none"/>
                  </w:rPr>
                  <w:t>на право заключения договора/</w:t>
                </w:r>
                <w:r>
                  <w:rPr>
                    <w:rStyle w:val="a7"/>
                    <w:b/>
                    <w:bCs/>
                    <w:i/>
                    <w:color w:val="auto"/>
                    <w:u w:val="none"/>
                  </w:rPr>
                  <w:t>ов</w:t>
                </w:r>
                <w:r>
                  <w:rPr>
                    <w:rStyle w:val="a7"/>
                    <w:bCs/>
                    <w:color w:val="auto"/>
                    <w:sz w:val="28"/>
                    <w:u w:val="none"/>
                  </w:rPr>
                  <w:t xml:space="preserve"> на __________________</w:t>
                </w:r>
              </w:hyperlink>
            </w:hyperlink>
          </w:hyperlink>
        </w:hyperlink>
      </w:hyperlink>
    </w:p>
    <w:p w:rsidR="00000000" w:rsidRDefault="00F32289">
      <w:pPr>
        <w:jc w:val="right"/>
        <w:rPr>
          <w:rStyle w:val="a7"/>
          <w:b/>
          <w:i/>
          <w:color w:val="auto"/>
          <w:szCs w:val="22"/>
          <w:u w:val="none"/>
        </w:rPr>
      </w:pPr>
      <w:hyperlink w:anchor="_Ref317249938" w:history="1">
        <w:hyperlink w:anchor="_Ref317249938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b/>
                    <w:i/>
                    <w:color w:val="auto"/>
                    <w:szCs w:val="22"/>
                    <w:u w:val="none"/>
                  </w:rPr>
                  <w:t>Лот __</w:t>
                </w:r>
              </w:hyperlink>
            </w:hyperlink>
          </w:hyperlink>
        </w:hyperlink>
      </w:hyperlink>
    </w:p>
    <w:bookmarkStart w:id="230" w:name="_Toc356807662"/>
    <w:bookmarkStart w:id="231" w:name="_Toc349552635"/>
    <w:p w:rsidR="00000000" w:rsidRDefault="00F3228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i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52433" w:history="1">
          <w:hyperlink w:anchor="_Ref317252433" w:history="1">
            <w:hyperlink w:anchor="_Ref317252433" w:history="1">
              <w:r>
                <w:rPr>
                  <w:rStyle w:val="a7"/>
                  <w:rFonts w:ascii="Times New Roman" w:hAnsi="Times New Roman"/>
                  <w:b w:val="0"/>
                  <w:i w:val="0"/>
                  <w:color w:val="auto"/>
                  <w:u w:val="none"/>
                </w:rPr>
                <w:t>СПРАВКА ОБ ОПЫТЕ ВЫПОЛНЕНИЯ ДОГОВОРОВ (Форма __)</w:t>
              </w:r>
            </w:hyperlink>
          </w:hyperlink>
        </w:hyperlink>
      </w:hyperlink>
      <w:bookmarkEnd w:id="230"/>
      <w:bookmarkEnd w:id="231"/>
      <w:r>
        <w:fldChar w:fldCharType="end"/>
      </w:r>
    </w:p>
    <w:p w:rsidR="00000000" w:rsidRDefault="00F32289">
      <w:pPr>
        <w:pStyle w:val="Times12"/>
        <w:rPr>
          <w:rStyle w:val="a7"/>
          <w:bCs w:val="0"/>
          <w:iCs/>
          <w:color w:val="auto"/>
          <w:spacing w:val="-2"/>
          <w:sz w:val="28"/>
          <w:szCs w:val="28"/>
          <w:u w:val="none"/>
          <w:lang w:val="ru-MO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szCs w:val="28"/>
                    <w:u w:val="none"/>
                  </w:rPr>
                  <w:t>Участник запроса цен: ________________________________</w:t>
                </w:r>
              </w:hyperlink>
            </w:hyperlink>
          </w:hyperlink>
        </w:hyperlink>
      </w:hyperlink>
    </w:p>
    <w:tbl>
      <w:tblPr>
        <w:tblW w:w="151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559"/>
        <w:gridCol w:w="2353"/>
        <w:gridCol w:w="2126"/>
        <w:gridCol w:w="1760"/>
        <w:gridCol w:w="1560"/>
        <w:gridCol w:w="1844"/>
        <w:gridCol w:w="1526"/>
        <w:gridCol w:w="1728"/>
      </w:tblGrid>
      <w:tr w:rsidR="00000000">
        <w:trPr>
          <w:cantSplit/>
          <w:trHeight w:val="300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№ п/п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spacing w:before="40" w:after="40"/>
              <w:ind w:left="-108" w:right="-108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 xml:space="preserve">Реквизиты договора </w:t>
                      </w:r>
                    </w:hyperlink>
                  </w:hyperlink>
                </w:hyperlink>
              </w:hyperlink>
            </w:hyperlink>
          </w:p>
          <w:p w:rsidR="00000000" w:rsidRPr="00817D39" w:rsidRDefault="00F32289">
            <w:pPr>
              <w:pStyle w:val="a9"/>
              <w:spacing w:before="40" w:after="40"/>
              <w:ind w:left="-108" w:right="-108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(номер и дата)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spacing w:before="40" w:after="40"/>
              <w:ind w:left="-108" w:right="-108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Сроки выполнения договора (год и месяц начала выполнения - год и месяц фактического или пла</w:t>
                      </w:r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нируемого окончания выполнения)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Заказчик (наименование, адрес, контактное лицо с указание</w:t>
                      </w:r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м должности, контактные телефоны)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spacing w:before="40" w:after="40"/>
              <w:ind w:left="-108" w:right="-108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Описание договора (объем и состав услуг, описание основ</w:t>
                      </w:r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ных условий договора)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Стоимость услуг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tabs>
                <w:tab w:val="left" w:pos="1332"/>
              </w:tabs>
              <w:spacing w:before="40" w:after="40"/>
              <w:ind w:left="-108" w:right="-108" w:hanging="9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Срок завершения оказания услуг, (число, месяц и год)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tabs>
                <w:tab w:val="left" w:pos="1332"/>
              </w:tabs>
              <w:spacing w:before="40" w:after="40"/>
              <w:ind w:left="-108" w:right="-108" w:hanging="165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Сведения о рекламациях по перечисленным договорам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cantSplit/>
          <w:trHeight w:val="1545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bCs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bCs/>
                <w:color w:val="auto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bCs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bCs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bCs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Сумма договора, руб. с НДС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 xml:space="preserve">В </w:t>
                      </w:r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т.ч. стоимость оказанных в 20__-20__ гг. услуг по документам, подтверждающим исполнение, руб. с НДС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bCs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rPr>
                <w:rStyle w:val="a7"/>
                <w:bCs/>
                <w:color w:val="auto"/>
                <w:sz w:val="28"/>
                <w:szCs w:val="28"/>
                <w:u w:val="none"/>
              </w:rPr>
            </w:pPr>
          </w:p>
        </w:tc>
      </w:tr>
      <w:tr w:rsidR="00000000">
        <w:trPr>
          <w:cantSplit/>
          <w:trHeight w:val="70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1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-108" w:right="-108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2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-108" w:right="-108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3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4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-108" w:right="-108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5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6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-57" w:right="-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7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a9"/>
              <w:tabs>
                <w:tab w:val="left" w:pos="1332"/>
              </w:tabs>
              <w:ind w:left="-108" w:right="-108" w:hanging="165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8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tabs>
                <w:tab w:val="left" w:pos="1332"/>
              </w:tabs>
              <w:ind w:left="-108" w:right="-108" w:hanging="165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9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 xml:space="preserve">Участник ___________ </w:t>
                      </w:r>
                      <w:r>
                        <w:rPr>
                          <w:rStyle w:val="a7"/>
                          <w:b/>
                          <w:i/>
                          <w:color w:val="auto"/>
                          <w:sz w:val="20"/>
                          <w:u w:val="none"/>
                        </w:rPr>
                        <w:t>[указываются организационно-правовая форма и наименование участника]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i/>
                          <w:color w:val="auto"/>
                          <w:sz w:val="20"/>
                          <w:u w:val="none"/>
                        </w:rPr>
                        <w:t>Договор №1 от дд.мм.гггг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i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Акт сдачи-приемки услуг № 1 от дд.мм.гггг к Договору №1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57" w:right="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Х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i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Акт сдачи-приемки услуг № 2 от дд.мм.гггг к Договору №</w:t>
                      </w:r>
                      <w:r w:rsidRPr="00817D39">
                        <w:rPr>
                          <w:rStyle w:val="a7"/>
                          <w:bCs w:val="0"/>
                          <w:i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1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57" w:right="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Х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i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Акт сда</w:t>
                      </w:r>
                      <w:r w:rsidRPr="00817D39">
                        <w:rPr>
                          <w:rStyle w:val="a7"/>
                          <w:bCs w:val="0"/>
                          <w:i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чи-приемки услуг № 3 от дд.мм.гггг к Договору №1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57" w:right="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Х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i/>
                          <w:color w:val="auto"/>
                          <w:sz w:val="20"/>
                          <w:u w:val="none"/>
                        </w:rPr>
                        <w:t>Договор №2 от дд.мм.гггг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i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Акт сдачи-приемки услуг № 1 от дд.мм.гггг к Договору №2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57" w:right="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Х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17D39" w:rsidRDefault="00F32289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…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17D39" w:rsidRDefault="00F32289">
            <w:pPr>
              <w:pStyle w:val="a9"/>
              <w:ind w:left="57" w:right="57"/>
              <w:jc w:val="center"/>
              <w:rPr>
                <w:rStyle w:val="a7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 w:rsidRPr="00817D39">
                        <w:rPr>
                          <w:rStyle w:val="a7"/>
                          <w:bCs w:val="0"/>
                          <w:color w:val="auto"/>
                          <w:sz w:val="20"/>
                          <w:szCs w:val="20"/>
                          <w:u w:val="none"/>
                          <w:lang w:val="ru-RU" w:eastAsia="ru-RU"/>
                        </w:rPr>
                        <w:t>…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color w:val="auto"/>
                          <w:sz w:val="20"/>
                          <w:u w:val="none"/>
                        </w:rPr>
                        <w:t>…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tabs>
                <w:tab w:val="num" w:pos="792"/>
              </w:tabs>
              <w:ind w:left="34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color w:val="auto"/>
                          <w:sz w:val="20"/>
                          <w:szCs w:val="20"/>
                          <w:u w:val="none"/>
                        </w:rPr>
                        <w:t>…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color w:val="auto"/>
                          <w:sz w:val="20"/>
                          <w:u w:val="none"/>
                        </w:rPr>
                        <w:t>…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>ИТОГО: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spacing w:before="0" w:after="0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>Х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 xml:space="preserve">Соисполнитель </w:t>
                      </w:r>
                      <w:r>
                        <w:rPr>
                          <w:rStyle w:val="a7"/>
                          <w:b/>
                          <w:i/>
                          <w:color w:val="auto"/>
                          <w:sz w:val="20"/>
                          <w:u w:val="none"/>
                        </w:rPr>
                        <w:t>1_____________ [указываются организационно-правовая форма и наименование соис</w:t>
                      </w:r>
                      <w:r>
                        <w:rPr>
                          <w:rStyle w:val="a7"/>
                          <w:b/>
                          <w:i/>
                          <w:color w:val="auto"/>
                          <w:sz w:val="20"/>
                          <w:u w:val="none"/>
                        </w:rPr>
                        <w:t>полнителя 1]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tabs>
                <w:tab w:val="num" w:pos="792"/>
              </w:tabs>
              <w:ind w:left="34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color w:val="auto"/>
                          <w:sz w:val="20"/>
                          <w:szCs w:val="20"/>
                          <w:u w:val="none"/>
                        </w:rPr>
                        <w:t>…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color w:val="auto"/>
                          <w:sz w:val="20"/>
                          <w:u w:val="none"/>
                        </w:rPr>
                        <w:t>…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>ИТОГО: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spacing w:before="0" w:after="0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>Х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 xml:space="preserve">Соисполнитель </w:t>
                      </w:r>
                      <w:r>
                        <w:rPr>
                          <w:rStyle w:val="a7"/>
                          <w:b/>
                          <w:i/>
                          <w:color w:val="auto"/>
                          <w:sz w:val="20"/>
                          <w:u w:val="none"/>
                        </w:rPr>
                        <w:t>2_____________ [указываются организационно-правовая форма и наименование соисполнителя 2]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32289">
            <w:pPr>
              <w:pStyle w:val="af3"/>
              <w:spacing w:before="0" w:after="0"/>
              <w:ind w:left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 xml:space="preserve">ИТОГО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32289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32289">
            <w:pPr>
              <w:pStyle w:val="af3"/>
              <w:spacing w:before="0" w:after="0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r>
                        <w:rPr>
                          <w:rStyle w:val="a7"/>
                          <w:b/>
                          <w:color w:val="auto"/>
                          <w:sz w:val="20"/>
                          <w:u w:val="none"/>
                        </w:rPr>
                        <w:t>Х</w:t>
                      </w:r>
                    </w:hyperlink>
                  </w:hyperlink>
                </w:hyperlink>
              </w:hyperlink>
            </w:hyperlink>
          </w:p>
        </w:tc>
      </w:tr>
    </w:tbl>
    <w:p w:rsidR="00000000" w:rsidRDefault="00F3228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>_________________________________</w:t>
                </w:r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ab/>
                  <w:t>___</w:t>
                </w:r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ab/>
                </w:r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ab/>
                  <w:t>___________________________</w:t>
                </w:r>
              </w:hyperlink>
            </w:hyperlink>
          </w:hyperlink>
        </w:hyperlink>
      </w:hyperlink>
    </w:p>
    <w:p w:rsidR="00000000" w:rsidRDefault="00F32289">
      <w:pPr>
        <w:pStyle w:val="a9"/>
        <w:rPr>
          <w:rStyle w:val="a7"/>
          <w:b/>
          <w:i/>
          <w:color w:val="auto"/>
          <w:sz w:val="28"/>
          <w:szCs w:val="28"/>
          <w:u w:val="none"/>
          <w:vertAlign w:val="superscript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b/>
                    <w:i/>
                    <w:color w:val="auto"/>
                    <w:sz w:val="28"/>
                    <w:szCs w:val="28"/>
                    <w:u w:val="none"/>
                    <w:vertAlign w:val="superscript"/>
                  </w:rPr>
                  <w:t>(Подпись уполномоченного представителя)</w:t>
                </w:r>
                <w:r>
                  <w:rPr>
                    <w:rStyle w:val="a7"/>
                    <w:snapToGrid w:val="0"/>
                    <w:color w:val="auto"/>
                    <w:sz w:val="14"/>
                    <w:szCs w:val="14"/>
                    <w:u w:val="none"/>
                  </w:rPr>
                  <w:tab/>
                </w:r>
                <w:r>
                  <w:rPr>
                    <w:rStyle w:val="a7"/>
                    <w:snapToGrid w:val="0"/>
                    <w:color w:val="auto"/>
                    <w:sz w:val="14"/>
                    <w:szCs w:val="14"/>
                    <w:u w:val="none"/>
                  </w:rPr>
                  <w:tab/>
                </w:r>
                <w:r>
                  <w:rPr>
                    <w:rStyle w:val="a7"/>
                    <w:b/>
                    <w:i/>
                    <w:color w:val="auto"/>
                    <w:sz w:val="28"/>
                    <w:szCs w:val="28"/>
                    <w:u w:val="none"/>
                    <w:vertAlign w:val="superscript"/>
                  </w:rPr>
                  <w:t>(Имя и должность подписавшего)</w:t>
                </w:r>
              </w:hyperlink>
            </w:hyperlink>
          </w:hyperlink>
        </w:hyperlink>
      </w:hyperlink>
    </w:p>
    <w:p w:rsidR="00000000" w:rsidRDefault="00F32289">
      <w:pPr>
        <w:pStyle w:val="a9"/>
        <w:ind w:firstLine="709"/>
        <w:rPr>
          <w:rStyle w:val="a7"/>
          <w:color w:val="auto"/>
          <w:sz w:val="28"/>
          <w:szCs w:val="24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М.П.</w:t>
                </w:r>
              </w:hyperlink>
            </w:hyperlink>
          </w:hyperlink>
        </w:hyperlink>
      </w:hyperlink>
    </w:p>
    <w:p w:rsidR="00000000" w:rsidRDefault="00F32289">
      <w:pPr>
        <w:pStyle w:val="a9"/>
        <w:tabs>
          <w:tab w:val="left" w:pos="709"/>
          <w:tab w:val="left" w:pos="1134"/>
        </w:tabs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ИНСТРУКЦИИ ПО ЗАПОЛНЕНИЮ</w:t>
                </w:r>
              </w:hyperlink>
            </w:hyperlink>
          </w:hyperlink>
        </w:hyperlink>
      </w:hyperlink>
    </w:p>
    <w:p w:rsidR="00000000" w:rsidRDefault="00F32289" w:rsidP="00F32289">
      <w:pPr>
        <w:pStyle w:val="a9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Данные инструкции не следует воспроизводить в документах, под</w:t>
                </w:r>
                <w:r>
                  <w:rPr>
                    <w:rStyle w:val="a7"/>
                    <w:color w:val="auto"/>
                    <w:sz w:val="28"/>
                    <w:u w:val="none"/>
                  </w:rPr>
                  <w:t>готовленных участником.</w:t>
                </w:r>
              </w:hyperlink>
            </w:hyperlink>
          </w:hyperlink>
        </w:hyperlink>
      </w:hyperlink>
    </w:p>
    <w:p w:rsidR="00000000" w:rsidRDefault="00F32289" w:rsidP="00F32289">
      <w:pPr>
        <w:pStyle w:val="a9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Участник приводит номер и дату заявки на участие, приложением к кот</w:t>
                </w:r>
                <w:r>
                  <w:rPr>
                    <w:rStyle w:val="a7"/>
                    <w:color w:val="auto"/>
                    <w:sz w:val="28"/>
                    <w:u w:val="none"/>
                  </w:rPr>
                  <w:t>орой является данная справка.</w:t>
                </w:r>
              </w:hyperlink>
            </w:hyperlink>
          </w:hyperlink>
        </w:hyperlink>
      </w:hyperlink>
    </w:p>
    <w:p w:rsidR="00000000" w:rsidRDefault="00F32289" w:rsidP="00F32289">
      <w:pPr>
        <w:pStyle w:val="a9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Участник указывает свое фирменное наименование (в т.ч. органи</w:t>
                </w:r>
                <w:r>
                  <w:rPr>
                    <w:rStyle w:val="a7"/>
                    <w:color w:val="auto"/>
                    <w:sz w:val="28"/>
                    <w:u w:val="none"/>
                  </w:rPr>
                  <w:t>зационно-правовую форму).</w:t>
                </w:r>
              </w:hyperlink>
            </w:hyperlink>
          </w:hyperlink>
        </w:hyperlink>
      </w:hyperlink>
    </w:p>
    <w:p w:rsidR="00000000" w:rsidRDefault="00F32289" w:rsidP="00F32289">
      <w:pPr>
        <w:pStyle w:val="a9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В данной форме участник указывает перечень и годовые объемы выпол</w:t>
                </w:r>
                <w:r>
                  <w:rPr>
                    <w:rStyle w:val="a7"/>
                    <w:color w:val="auto"/>
                    <w:sz w:val="28"/>
                    <w:u w:val="none"/>
                  </w:rPr>
                  <w:t>нения договоров, сопоставимого характера и объема с предметом запроса цен.</w:t>
                </w:r>
              </w:hyperlink>
            </w:hyperlink>
          </w:hyperlink>
        </w:hyperlink>
      </w:hyperlink>
    </w:p>
    <w:p w:rsidR="00000000" w:rsidRDefault="00F32289" w:rsidP="00F32289">
      <w:pPr>
        <w:pStyle w:val="a9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В данной форме о</w:t>
                </w:r>
                <w:r>
                  <w:rPr>
                    <w:rStyle w:val="a7"/>
                    <w:color w:val="auto"/>
                    <w:sz w:val="28"/>
                    <w:u w:val="none"/>
                  </w:rPr>
                  <w:t>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</w:t>
                </w:r>
                <w:r>
                  <w:rPr>
                    <w:rStyle w:val="a7"/>
                    <w:color w:val="auto"/>
                    <w:sz w:val="28"/>
                    <w:u w:val="none"/>
                  </w:rPr>
                  <w:t>омер и дату) (отдельная строка после описания договора), стоимость оказанных услуг (столбец 7) и срок завершения оказания услуг (столбец 8).</w:t>
                </w:r>
              </w:hyperlink>
            </w:hyperlink>
          </w:hyperlink>
        </w:hyperlink>
      </w:hyperlink>
    </w:p>
    <w:p w:rsidR="00000000" w:rsidRDefault="00F32289" w:rsidP="00F32289">
      <w:pPr>
        <w:pStyle w:val="a9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 xml:space="preserve">Участник может самостоятельно выбрать договоры, которые, по его мнению, наилучшим образом характеризует его опыт. </w:t>
                </w:r>
              </w:hyperlink>
            </w:hyperlink>
          </w:hyperlink>
        </w:hyperlink>
      </w:hyperlink>
    </w:p>
    <w:p w:rsidR="00000000" w:rsidRDefault="00F32289">
      <w:pPr>
        <w:pStyle w:val="a9"/>
        <w:jc w:val="right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Участникам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</w:t>
                </w:r>
                <w:r>
                  <w:rPr>
                    <w:rStyle w:val="a7"/>
                    <w:color w:val="auto"/>
                    <w:sz w:val="28"/>
                    <w:u w:val="none"/>
                  </w:rPr>
                  <w:t>риемки услуг и т.п.).</w:t>
                </w:r>
              </w:hyperlink>
            </w:hyperlink>
            <w:r>
              <w:rPr>
                <w:rStyle w:val="a7"/>
                <w:color w:val="auto"/>
                <w:sz w:val="28"/>
                <w:u w:val="none"/>
              </w:rPr>
              <w:t xml:space="preserve"> </w:t>
            </w:r>
          </w:hyperlink>
        </w:hyperlink>
      </w:hyperlink>
    </w:p>
    <w:p w:rsidR="00000000" w:rsidRDefault="00F32289" w:rsidP="00F32289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Style w:val="a7"/>
          <w:b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b/>
            <w:color w:val="auto"/>
            <w:sz w:val="28"/>
            <w:szCs w:val="28"/>
            <w:u w:val="none"/>
          </w:rPr>
          <w:t>РОЕКТ ДОГОВОРА»</w:t>
        </w:r>
        <w:bookmarkEnd w:id="227"/>
        <w:bookmarkEnd w:id="228"/>
        <w:bookmarkEnd w:id="229"/>
      </w:hyperlink>
    </w:p>
    <w:p w:rsidR="00F32289" w:rsidRDefault="00F32289">
      <w:pPr>
        <w:pStyle w:val="Times12"/>
        <w:keepNext/>
        <w:overflowPunct/>
        <w:autoSpaceDE/>
        <w:adjustRightInd/>
        <w:spacing w:before="100" w:beforeAutospacing="1" w:after="100" w:afterAutospacing="1"/>
        <w:ind w:firstLine="360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Проект договора, который будет заключен по результатам запроса цен, приведен в</w:t>
        </w:r>
        <w:r>
          <w:rPr>
            <w:rStyle w:val="a7"/>
            <w:iCs/>
            <w:color w:val="auto"/>
            <w:u w:val="none"/>
          </w:rPr>
          <w:t xml:space="preserve"> </w:t>
        </w:r>
        <w:r>
          <w:rPr>
            <w:rStyle w:val="a7"/>
            <w:b/>
            <w:i/>
            <w:iCs/>
            <w:color w:val="auto"/>
            <w:u w:val="none"/>
          </w:rPr>
          <w:t>Части 2 Тома 1</w:t>
        </w:r>
        <w:r>
          <w:rPr>
            <w:rStyle w:val="a7"/>
            <w:color w:val="auto"/>
            <w:sz w:val="28"/>
            <w:szCs w:val="28"/>
            <w:u w:val="none"/>
          </w:rPr>
          <w:t xml:space="preserve"> в виде отдельного файла в формате 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Word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  <w:bookmarkEnd w:id="53"/>
        <w:bookmarkEnd w:id="75"/>
        <w:bookmarkEnd w:id="171"/>
        <w:bookmarkEnd w:id="172"/>
        <w:bookmarkEnd w:id="201"/>
      </w:hyperlink>
    </w:p>
    <w:sectPr w:rsidR="00F32289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289" w:rsidRDefault="00F32289">
      <w:r>
        <w:separator/>
      </w:r>
    </w:p>
  </w:endnote>
  <w:endnote w:type="continuationSeparator" w:id="0">
    <w:p w:rsidR="00F32289" w:rsidRDefault="00F32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32289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f"/>
        <w:rFonts w:ascii="Courier New" w:hAnsi="Courier New" w:cs="Courier New"/>
        <w:sz w:val="20"/>
        <w:szCs w:val="20"/>
      </w:rPr>
    </w:pPr>
    <w:r>
      <w:rPr>
        <w:rStyle w:val="afff"/>
        <w:rFonts w:ascii="Courier New" w:hAnsi="Courier New" w:cs="Courier New"/>
        <w:sz w:val="20"/>
        <w:szCs w:val="20"/>
      </w:rPr>
      <w:fldChar w:fldCharType="begin"/>
    </w:r>
    <w:r>
      <w:rPr>
        <w:rStyle w:val="afff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"/>
        <w:rFonts w:ascii="Courier New" w:hAnsi="Courier New" w:cs="Courier New"/>
        <w:sz w:val="20"/>
        <w:szCs w:val="20"/>
      </w:rPr>
      <w:fldChar w:fldCharType="end"/>
    </w:r>
  </w:p>
  <w:p w:rsidR="00000000" w:rsidRDefault="00F32289">
    <w:pPr>
      <w:pStyle w:val="a9"/>
      <w:tabs>
        <w:tab w:val="center" w:pos="4153"/>
        <w:tab w:val="right" w:pos="8306"/>
      </w:tabs>
      <w:spacing w:line="276" w:lineRule="auto"/>
      <w:rPr>
        <w:rFonts w:ascii="Calibri" w:eastAsia="Calibri" w:hAnsi="Calibri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32289">
    <w:pPr>
      <w:pStyle w:val="a9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289" w:rsidRDefault="00F32289">
      <w:r>
        <w:separator/>
      </w:r>
    </w:p>
  </w:footnote>
  <w:footnote w:type="continuationSeparator" w:id="0">
    <w:p w:rsidR="00F32289" w:rsidRDefault="00F322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32289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36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9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8337DD7"/>
    <w:multiLevelType w:val="hybridMultilevel"/>
    <w:tmpl w:val="3FFAA68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3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1C1496"/>
    <w:multiLevelType w:val="hybridMultilevel"/>
    <w:tmpl w:val="D966A454"/>
    <w:lvl w:ilvl="0" w:tplc="06FA1A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F2AE7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C8E79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9C2F4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FDC392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01296D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6E875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514B1B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826509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0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F367D25"/>
    <w:multiLevelType w:val="hybridMultilevel"/>
    <w:tmpl w:val="B010CA7A"/>
    <w:lvl w:ilvl="0" w:tplc="2BBC40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3496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E0ED62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12AA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6F87D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BD6F9F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366B25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19E315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3D8150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</w:num>
  <w:num w:numId="36">
    <w:abstractNumId w:val="29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attachedTemplate r:id="rId1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D39"/>
    <w:rsid w:val="004C5235"/>
    <w:rsid w:val="00817D39"/>
    <w:rsid w:val="00F32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31">
    <w:name w:val="heading 3"/>
    <w:aliases w:val="H3"/>
    <w:basedOn w:val="a3"/>
    <w:next w:val="a3"/>
    <w:link w:val="33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ascii="Arial Unicode MS" w:eastAsia="Arial Unicode MS" w:hAnsi="Arial Unicode MS" w:hint="eastAsia"/>
      <w:b/>
      <w:bCs/>
      <w:sz w:val="28"/>
      <w:szCs w:val="28"/>
      <w:lang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  <w:lang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hAnsi="Arial"/>
      <w:b/>
      <w:bCs/>
      <w:i/>
      <w:iCs/>
      <w:sz w:val="28"/>
      <w:szCs w:val="28"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link w:val="31"/>
    <w:uiPriority w:val="9"/>
    <w:locked/>
    <w:rPr>
      <w:rFonts w:ascii="Cambria" w:hAnsi="Cambria"/>
      <w:b/>
      <w:bCs/>
      <w:sz w:val="26"/>
      <w:szCs w:val="26"/>
      <w:lang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="Cambria" w:eastAsia="Times New Roman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ascii="Arial Unicode MS" w:eastAsia="Arial Unicode MS" w:hAnsi="Arial Unicode MS"/>
      <w:b/>
      <w:bCs/>
      <w:sz w:val="28"/>
      <w:szCs w:val="28"/>
      <w:lang/>
    </w:rPr>
  </w:style>
  <w:style w:type="character" w:customStyle="1" w:styleId="50">
    <w:name w:val="Заголовок 5 Знак"/>
    <w:link w:val="5"/>
    <w:uiPriority w:val="9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12">
    <w:name w:val="Обычный (веб) Знак1"/>
    <w:aliases w:val="Обычный (Web) Знак1,Обычный (веб) Знак Знак Знак1,Обычный (Web) Знак Знак Знак Знак1"/>
    <w:basedOn w:val="a4"/>
    <w:link w:val="a9"/>
    <w:uiPriority w:val="99"/>
    <w:locked/>
    <w:rPr>
      <w:sz w:val="24"/>
      <w:szCs w:val="24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12"/>
    <w:unhideWhenUsed/>
    <w:qFormat/>
    <w:pPr>
      <w:spacing w:after="120" w:line="480" w:lineRule="auto"/>
      <w:ind w:left="283"/>
      <w:contextualSpacing/>
    </w:pPr>
    <w:rPr>
      <w:bCs/>
      <w:sz w:val="22"/>
      <w:szCs w:val="22"/>
      <w:lang/>
    </w:rPr>
  </w:style>
  <w:style w:type="character" w:customStyle="1" w:styleId="13">
    <w:name w:val="Текст примечания Знак1"/>
    <w:basedOn w:val="a4"/>
    <w:link w:val="aa"/>
    <w:semiHidden/>
    <w:locked/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c">
    <w:name w:val="header"/>
    <w:aliases w:val="Heder,Titul"/>
    <w:basedOn w:val="a3"/>
    <w:link w:val="ab"/>
    <w:autoRedefine/>
    <w:uiPriority w:val="99"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semiHidden/>
    <w:locked/>
    <w:rPr>
      <w:sz w:val="24"/>
      <w:szCs w:val="24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d">
    <w:name w:val="Схема документа Знак"/>
    <w:link w:val="ae"/>
    <w:uiPriority w:val="99"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36">
    <w:name w:val="Текст выноски Знак3"/>
    <w:basedOn w:val="a4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5">
    <w:name w:val="Обычный1 Знак"/>
    <w:link w:val="16"/>
    <w:uiPriority w:val="34"/>
    <w:locked/>
    <w:rPr>
      <w:szCs w:val="24"/>
      <w:lang w:val="ru-RU" w:eastAsia="ru-RU" w:bidi="ar-SA"/>
    </w:rPr>
  </w:style>
  <w:style w:type="paragraph" w:customStyle="1" w:styleId="16">
    <w:name w:val="Обычный1"/>
    <w:link w:val="15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0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7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autoRedefine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6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  <w:rPr>
      <w:lang/>
    </w:rPr>
  </w:style>
  <w:style w:type="character" w:customStyle="1" w:styleId="212">
    <w:name w:val="Основной текст с отступом 2 Знак1"/>
    <w:basedOn w:val="a4"/>
    <w:link w:val="24"/>
    <w:uiPriority w:val="99"/>
    <w:semiHidden/>
    <w:locked/>
    <w:rPr>
      <w:sz w:val="24"/>
      <w:szCs w:val="24"/>
    </w:rPr>
  </w:style>
  <w:style w:type="paragraph" w:customStyle="1" w:styleId="38">
    <w:name w:val="Стиль3"/>
    <w:basedOn w:val="24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99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autoRedefine/>
    <w:uiPriority w:val="34"/>
    <w:qFormat/>
    <w:pPr>
      <w:numPr>
        <w:numId w:val="9"/>
      </w:numPr>
    </w:pPr>
  </w:style>
  <w:style w:type="paragraph" w:customStyle="1" w:styleId="af8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9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8"/>
    <w:autoRedefine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b">
    <w:name w:val="Ариал Таблица Знак"/>
    <w:link w:val="afc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autoRedefine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autoRedefine/>
    <w:uiPriority w:val="99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/>
    </w:rPr>
  </w:style>
  <w:style w:type="character" w:customStyle="1" w:styleId="aff">
    <w:name w:val="Примечание Знак"/>
    <w:link w:val="aff0"/>
    <w:locked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autoRedefine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/>
    </w:rPr>
  </w:style>
  <w:style w:type="paragraph" w:customStyle="1" w:styleId="-3">
    <w:name w:val="Пункт-3"/>
    <w:basedOn w:val="a3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9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autoRedefine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paragraph" w:customStyle="1" w:styleId="xl68">
    <w:name w:val="xl68"/>
    <w:basedOn w:val="a3"/>
    <w:uiPriority w:val="99"/>
    <w:qFormat/>
    <w:pPr>
      <w:spacing w:before="100" w:beforeAutospacing="1" w:after="100" w:afterAutospacing="1"/>
      <w:contextualSpacing/>
      <w:jc w:val="center"/>
    </w:pPr>
    <w:rPr>
      <w:rFonts w:ascii="Arial" w:hAnsi="Arial" w:cs="Arial"/>
      <w:sz w:val="18"/>
      <w:szCs w:val="18"/>
    </w:rPr>
  </w:style>
  <w:style w:type="paragraph" w:customStyle="1" w:styleId="28">
    <w:name w:val="Обычный2"/>
    <w:uiPriority w:val="34"/>
    <w:qFormat/>
    <w:pPr>
      <w:contextualSpacing/>
    </w:pPr>
    <w:rPr>
      <w:sz w:val="24"/>
    </w:rPr>
  </w:style>
  <w:style w:type="paragraph" w:customStyle="1" w:styleId="220">
    <w:name w:val="Основной текст с отступом 22"/>
    <w:basedOn w:val="a3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Bodytext0">
    <w:name w:val="Body text"/>
    <w:basedOn w:val="a3"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Pr>
      <w:sz w:val="16"/>
      <w:szCs w:val="16"/>
    </w:rPr>
  </w:style>
  <w:style w:type="character" w:customStyle="1" w:styleId="aff2">
    <w:name w:val="Обычный (веб) Знак"/>
    <w:aliases w:val="Обычный (Web) Знак,Обычный (веб) Знак Знак Знак,Обычный (Web) Знак Знак Знак Знак"/>
    <w:locked/>
    <w:rPr>
      <w:bCs/>
      <w:sz w:val="22"/>
      <w:szCs w:val="22"/>
    </w:rPr>
  </w:style>
  <w:style w:type="paragraph" w:styleId="aff3">
    <w:name w:val="footer"/>
    <w:basedOn w:val="a3"/>
    <w:link w:val="12"/>
    <w:uiPriority w:val="99"/>
    <w:semiHidden/>
    <w:unhideWhenUsed/>
    <w:pPr>
      <w:tabs>
        <w:tab w:val="center" w:pos="4677"/>
        <w:tab w:val="right" w:pos="9355"/>
      </w:tabs>
    </w:pPr>
    <w:rPr>
      <w:rFonts w:ascii="Courier New" w:hAnsi="Courier New"/>
      <w:sz w:val="20"/>
      <w:szCs w:val="20"/>
      <w:lang/>
    </w:rPr>
  </w:style>
  <w:style w:type="character" w:customStyle="1" w:styleId="aff4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character" w:customStyle="1" w:styleId="aff5">
    <w:name w:val="Текст примечания Знак"/>
    <w:basedOn w:val="a4"/>
    <w:semiHidden/>
  </w:style>
  <w:style w:type="character" w:customStyle="1" w:styleId="aff6">
    <w:name w:val="Тема примечания Знак"/>
    <w:rPr>
      <w:b/>
      <w:bCs/>
    </w:rPr>
  </w:style>
  <w:style w:type="character" w:customStyle="1" w:styleId="aff7">
    <w:name w:val="Текст выноски Знак"/>
    <w:uiPriority w:val="99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8">
    <w:name w:val="Основной текст Знак"/>
    <w:rPr>
      <w:sz w:val="24"/>
      <w:szCs w:val="24"/>
    </w:rPr>
  </w:style>
  <w:style w:type="character" w:customStyle="1" w:styleId="aff9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a">
    <w:name w:val="Текст Знак"/>
    <w:rPr>
      <w:rFonts w:ascii="Courier New" w:hAnsi="Courier New" w:cs="Courier New" w:hint="default"/>
      <w:snapToGrid w:val="0"/>
    </w:rPr>
  </w:style>
  <w:style w:type="paragraph" w:styleId="ae">
    <w:name w:val="Document Map"/>
    <w:basedOn w:val="a3"/>
    <w:link w:val="ad"/>
    <w:uiPriority w:val="99"/>
    <w:semiHidden/>
    <w:unhideWhenUsed/>
    <w:rPr>
      <w:rFonts w:ascii="Tahoma" w:hAnsi="Tahoma"/>
      <w:szCs w:val="20"/>
      <w:lang/>
    </w:rPr>
  </w:style>
  <w:style w:type="character" w:customStyle="1" w:styleId="1a">
    <w:name w:val="Схема документа Знак1"/>
    <w:basedOn w:val="a4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a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c">
    <w:name w:val="Основной шрифт"/>
    <w:semiHidden/>
  </w:style>
  <w:style w:type="character" w:customStyle="1" w:styleId="a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9">
    <w:name w:val="Нижний колонтитул Знак2"/>
    <w:basedOn w:val="a4"/>
    <w:uiPriority w:val="99"/>
    <w:semiHidden/>
    <w:rPr>
      <w:sz w:val="24"/>
      <w:szCs w:val="24"/>
    </w:rPr>
  </w:style>
  <w:style w:type="character" w:customStyle="1" w:styleId="1b">
    <w:name w:val="Нижний колонтитул Знак1"/>
    <w:basedOn w:val="a4"/>
    <w:uiPriority w:val="99"/>
    <w:locked/>
    <w:rPr>
      <w:sz w:val="24"/>
      <w:szCs w:val="24"/>
    </w:rPr>
  </w:style>
  <w:style w:type="paragraph" w:styleId="aa">
    <w:name w:val="annotation text"/>
    <w:basedOn w:val="a3"/>
    <w:link w:val="13"/>
    <w:semiHidden/>
    <w:unhideWhenUsed/>
    <w:rPr>
      <w:sz w:val="20"/>
      <w:szCs w:val="20"/>
    </w:rPr>
  </w:style>
  <w:style w:type="character" w:customStyle="1" w:styleId="2a">
    <w:name w:val="Текст примечания Знак2"/>
    <w:basedOn w:val="a4"/>
    <w:link w:val="aa"/>
    <w:semiHidden/>
    <w:locked/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link w:val="35"/>
    <w:semiHidden/>
    <w:locked/>
    <w:rPr>
      <w:sz w:val="16"/>
      <w:szCs w:val="16"/>
    </w:rPr>
  </w:style>
  <w:style w:type="paragraph" w:styleId="af">
    <w:name w:val="Balloon Text"/>
    <w:basedOn w:val="a3"/>
    <w:link w:val="2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4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b">
    <w:name w:val="Текст выноски Знак2"/>
    <w:basedOn w:val="a4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c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d">
    <w:name w:val="Схема документа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39">
    <w:name w:val="Схема документа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a">
    <w:name w:val="Обычный (веб) Знак3"/>
    <w:aliases w:val="Обычный (Web) Знак3,Обычный (веб) Знак Знак Знак3,Обычный (Web) Знак Знак Знак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table" w:styleId="affe">
    <w:name w:val="Table Grid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5"/>
      </w:numPr>
    </w:pPr>
  </w:style>
  <w:style w:type="numbering" w:customStyle="1" w:styleId="21">
    <w:name w:val="Стиль2"/>
    <w:uiPriority w:val="99"/>
    <w:pPr>
      <w:numPr>
        <w:numId w:val="36"/>
      </w:numPr>
    </w:pPr>
  </w:style>
  <w:style w:type="character" w:styleId="afff">
    <w:name w:val="page number"/>
    <w:basedOn w:val="a4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99" Type="http://schemas.openxmlformats.org/officeDocument/2006/relationships/hyperlink" Target="mailto:arbitration@rosatom.ru" TargetMode="External"/><Relationship Id="rId303" Type="http://schemas.openxmlformats.org/officeDocument/2006/relationships/fontTable" Target="fontTable.xml"/><Relationship Id="rId21" Type="http://schemas.openxmlformats.org/officeDocument/2006/relationships/hyperlink" Target="http://www.zakupki.gov.ru" TargetMode="External"/><Relationship Id="rId42" Type="http://schemas.openxmlformats.org/officeDocument/2006/relationships/hyperlink" Target="http://zakupki.rosatom.ru" TargetMode="External"/><Relationship Id="rId63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70" Type="http://schemas.openxmlformats.org/officeDocument/2006/relationships/hyperlink" Target="http://zakupki.rosatom.ru/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268" Type="http://schemas.openxmlformats.org/officeDocument/2006/relationships/hyperlink" Target="http://zakupki.rosatom.ru/" TargetMode="External"/><Relationship Id="rId289" Type="http://schemas.openxmlformats.org/officeDocument/2006/relationships/hyperlink" Target="mailto:arbitration@rosatom.ru" TargetMode="External"/><Relationship Id="rId11" Type="http://schemas.openxmlformats.org/officeDocument/2006/relationships/footer" Target="footer2.xml"/><Relationship Id="rId32" Type="http://schemas.openxmlformats.org/officeDocument/2006/relationships/hyperlink" Target="http://www.zakupki.gov.ru/" TargetMode="External"/><Relationship Id="rId53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81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258" Type="http://schemas.openxmlformats.org/officeDocument/2006/relationships/hyperlink" Target="http://zakupki.rosatom.ru/" TargetMode="External"/><Relationship Id="rId279" Type="http://schemas.openxmlformats.org/officeDocument/2006/relationships/hyperlink" Target="http://zakupki.rosatom.ru/" TargetMode="External"/><Relationship Id="rId22" Type="http://schemas.openxmlformats.org/officeDocument/2006/relationships/hyperlink" Target="http://www.zakupki.gov.ru" TargetMode="External"/><Relationship Id="rId43" Type="http://schemas.openxmlformats.org/officeDocument/2006/relationships/hyperlink" Target="http://zakupki.rosatom.ru" TargetMode="External"/><Relationship Id="rId64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290" Type="http://schemas.openxmlformats.org/officeDocument/2006/relationships/hyperlink" Target="mailto:arbitration@rosatom.ru" TargetMode="External"/><Relationship Id="rId304" Type="http://schemas.openxmlformats.org/officeDocument/2006/relationships/theme" Target="theme/theme1.xm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71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48" Type="http://schemas.openxmlformats.org/officeDocument/2006/relationships/hyperlink" Target="http://zakupki.rosatom.ru/" TargetMode="External"/><Relationship Id="rId269" Type="http://schemas.openxmlformats.org/officeDocument/2006/relationships/hyperlink" Target="http://zakupki.rosatom.ru/" TargetMode="External"/><Relationship Id="rId12" Type="http://schemas.openxmlformats.org/officeDocument/2006/relationships/hyperlink" Target="http://www.zakupki.gov.ru" TargetMode="External"/><Relationship Id="rId33" Type="http://schemas.openxmlformats.org/officeDocument/2006/relationships/hyperlink" Target="http://zakupki.rosatom.ru" TargetMode="External"/><Relationship Id="rId108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280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zakupki.rosatom.ru/" TargetMode="External"/><Relationship Id="rId259" Type="http://schemas.openxmlformats.org/officeDocument/2006/relationships/hyperlink" Target="http://zakupki.rosatom.ru/" TargetMode="External"/><Relationship Id="rId23" Type="http://schemas.openxmlformats.org/officeDocument/2006/relationships/hyperlink" Target="mailto:Zakupki@vniitf.ru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hyperlink" Target="http://zakupki.rosatom.ru/" TargetMode="External"/><Relationship Id="rId291" Type="http://schemas.openxmlformats.org/officeDocument/2006/relationships/hyperlink" Target="mailto:arbitration@rosatom.ru" TargetMode="External"/><Relationship Id="rId44" Type="http://schemas.openxmlformats.org/officeDocument/2006/relationships/hyperlink" Target="http://zakupki.rosatom.ru" TargetMode="External"/><Relationship Id="rId65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72" Type="http://schemas.openxmlformats.org/officeDocument/2006/relationships/hyperlink" Target="http://zakupki.rosatom.ru/" TargetMode="External"/><Relationship Id="rId193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249" Type="http://schemas.openxmlformats.org/officeDocument/2006/relationships/hyperlink" Target="http://zakupki.rosatom.ru/" TargetMode="External"/><Relationship Id="rId13" Type="http://schemas.openxmlformats.org/officeDocument/2006/relationships/hyperlink" Target="http://www.zakupki.gov.ru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http://zakupki.rosatom.ru/" TargetMode="External"/><Relationship Id="rId281" Type="http://schemas.openxmlformats.org/officeDocument/2006/relationships/hyperlink" Target="mailto:arbitration@rosatom.ru" TargetMode="External"/><Relationship Id="rId34" Type="http://schemas.openxmlformats.org/officeDocument/2006/relationships/hyperlink" Target="http://zakupki.rosatom.ru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62" Type="http://schemas.openxmlformats.org/officeDocument/2006/relationships/hyperlink" Target="http://zakupki.rosatom.ru/" TargetMode="External"/><Relationship Id="rId183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mailto:Zakupki@vniitf.ru" TargetMode="External"/><Relationship Id="rId250" Type="http://schemas.openxmlformats.org/officeDocument/2006/relationships/hyperlink" Target="http://zakupki.rosatom.ru/" TargetMode="External"/><Relationship Id="rId255" Type="http://schemas.openxmlformats.org/officeDocument/2006/relationships/hyperlink" Target="http://zakupki.rosatom.ru/" TargetMode="External"/><Relationship Id="rId271" Type="http://schemas.openxmlformats.org/officeDocument/2006/relationships/hyperlink" Target="http://zakupki.rosatom.ru/" TargetMode="External"/><Relationship Id="rId276" Type="http://schemas.openxmlformats.org/officeDocument/2006/relationships/hyperlink" Target="http://zakupki.rosatom.ru/" TargetMode="External"/><Relationship Id="rId292" Type="http://schemas.openxmlformats.org/officeDocument/2006/relationships/hyperlink" Target="mailto:arbitration@rosatom.ru" TargetMode="External"/><Relationship Id="rId297" Type="http://schemas.openxmlformats.org/officeDocument/2006/relationships/hyperlink" Target="mailto:arbitration@rosatom.ru" TargetMode="External"/><Relationship Id="rId24" Type="http://schemas.openxmlformats.org/officeDocument/2006/relationships/hyperlink" Target="mailto:Zakupki@vniitf.ru" TargetMode="External"/><Relationship Id="rId40" Type="http://schemas.openxmlformats.org/officeDocument/2006/relationships/hyperlink" Target="http://zakupki.rosatom.ru" TargetMode="External"/><Relationship Id="rId45" Type="http://schemas.openxmlformats.org/officeDocument/2006/relationships/hyperlink" Target="http://zakupki.rosatom.ru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301" Type="http://schemas.openxmlformats.org/officeDocument/2006/relationships/hyperlink" Target="mailto:arbitration@rosatom.ru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19" Type="http://schemas.openxmlformats.org/officeDocument/2006/relationships/hyperlink" Target="http://www.zakupki.gov.ru" TargetMode="External"/><Relationship Id="rId224" Type="http://schemas.openxmlformats.org/officeDocument/2006/relationships/hyperlink" Target="http://zakupki.rosatom.ru/" TargetMode="External"/><Relationship Id="rId240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1" Type="http://schemas.openxmlformats.org/officeDocument/2006/relationships/hyperlink" Target="http://zakupki.rosatom.ru/" TargetMode="External"/><Relationship Id="rId266" Type="http://schemas.openxmlformats.org/officeDocument/2006/relationships/hyperlink" Target="http://zakupki.rosatom.ru/" TargetMode="External"/><Relationship Id="rId287" Type="http://schemas.openxmlformats.org/officeDocument/2006/relationships/hyperlink" Target="mailto:arbitration@rosatom.ru" TargetMode="External"/><Relationship Id="rId14" Type="http://schemas.openxmlformats.org/officeDocument/2006/relationships/hyperlink" Target="http://www.zakupki.gov.ru" TargetMode="External"/><Relationship Id="rId30" Type="http://schemas.openxmlformats.org/officeDocument/2006/relationships/hyperlink" Target="mailto:Zakupki@vniitf.ru" TargetMode="External"/><Relationship Id="rId35" Type="http://schemas.openxmlformats.org/officeDocument/2006/relationships/hyperlink" Target="http://zakupki.rosatom.ru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282" Type="http://schemas.openxmlformats.org/officeDocument/2006/relationships/hyperlink" Target="mailto:arbitration@rosatom.ru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" Type="http://schemas.openxmlformats.org/officeDocument/2006/relationships/numbering" Target="numbering.xml"/><Relationship Id="rId214" Type="http://schemas.openxmlformats.org/officeDocument/2006/relationships/hyperlink" Target="http://zakupki.rosatom.ru/" TargetMode="External"/><Relationship Id="rId230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1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77" Type="http://schemas.openxmlformats.org/officeDocument/2006/relationships/hyperlink" Target="http://zakupki.rosatom.ru/" TargetMode="External"/><Relationship Id="rId298" Type="http://schemas.openxmlformats.org/officeDocument/2006/relationships/hyperlink" Target="mailto:arbitration@rosatom.ru" TargetMode="External"/><Relationship Id="rId25" Type="http://schemas.openxmlformats.org/officeDocument/2006/relationships/hyperlink" Target="mailto:Zakupki@vniitf.ru" TargetMode="External"/><Relationship Id="rId46" Type="http://schemas.openxmlformats.org/officeDocument/2006/relationships/hyperlink" Target="http://zakupki.rosatom.ru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72" Type="http://schemas.openxmlformats.org/officeDocument/2006/relationships/hyperlink" Target="http://zakupki.rosatom.ru/" TargetMode="External"/><Relationship Id="rId293" Type="http://schemas.openxmlformats.org/officeDocument/2006/relationships/hyperlink" Target="mailto:arbitration@rosatom.ru" TargetMode="External"/><Relationship Id="rId302" Type="http://schemas.openxmlformats.org/officeDocument/2006/relationships/hyperlink" Target="mailto:arbitration@rosatom.ru" TargetMode="External"/><Relationship Id="rId20" Type="http://schemas.openxmlformats.org/officeDocument/2006/relationships/hyperlink" Target="http://www.zakupki.gov.ru" TargetMode="External"/><Relationship Id="rId41" Type="http://schemas.openxmlformats.org/officeDocument/2006/relationships/hyperlink" Target="http://zakupki.rosatom.ru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0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1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http://zakupki.rosatom.ru/" TargetMode="External"/><Relationship Id="rId288" Type="http://schemas.openxmlformats.org/officeDocument/2006/relationships/hyperlink" Target="mailto:arbitration@rosatom.ru" TargetMode="External"/><Relationship Id="rId15" Type="http://schemas.openxmlformats.org/officeDocument/2006/relationships/hyperlink" Target="http://www.zakupki.gov.ru" TargetMode="External"/><Relationship Id="rId36" Type="http://schemas.openxmlformats.org/officeDocument/2006/relationships/hyperlink" Target="http://zakupki.rosatom.ru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262" Type="http://schemas.openxmlformats.org/officeDocument/2006/relationships/hyperlink" Target="http://zakupki.rosatom.ru/" TargetMode="External"/><Relationship Id="rId283" Type="http://schemas.openxmlformats.org/officeDocument/2006/relationships/hyperlink" Target="mailto:arbitration@rosatom.ru" TargetMode="External"/><Relationship Id="rId10" Type="http://schemas.openxmlformats.org/officeDocument/2006/relationships/header" Target="header1.xml"/><Relationship Id="rId31" Type="http://schemas.openxmlformats.org/officeDocument/2006/relationships/hyperlink" Target="http://www.zakupki.gov.ru/" TargetMode="External"/><Relationship Id="rId52" Type="http://schemas.openxmlformats.org/officeDocument/2006/relationships/hyperlink" Target="http://zakupki.rosatom.ru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80" Type="http://schemas.openxmlformats.org/officeDocument/2006/relationships/hyperlink" Target="http://zakupki.rosatom.ru/" TargetMode="External"/><Relationship Id="rId21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78" Type="http://schemas.openxmlformats.org/officeDocument/2006/relationships/hyperlink" Target="http://zakupki.rosatom.ru/" TargetMode="External"/><Relationship Id="rId26" Type="http://schemas.openxmlformats.org/officeDocument/2006/relationships/hyperlink" Target="mailto:Zakupki@vniitf.ru" TargetMode="External"/><Relationship Id="rId231" Type="http://schemas.openxmlformats.org/officeDocument/2006/relationships/hyperlink" Target="http://zakupki.rosatom.ru/" TargetMode="External"/><Relationship Id="rId252" Type="http://schemas.openxmlformats.org/officeDocument/2006/relationships/hyperlink" Target="http://zakupki.rosatom.ru/" TargetMode="External"/><Relationship Id="rId273" Type="http://schemas.openxmlformats.org/officeDocument/2006/relationships/hyperlink" Target="http://zakupki.rosatom.ru/" TargetMode="External"/><Relationship Id="rId294" Type="http://schemas.openxmlformats.org/officeDocument/2006/relationships/hyperlink" Target="mailto:arbitration@rosatom.ru" TargetMode="External"/><Relationship Id="rId47" Type="http://schemas.openxmlformats.org/officeDocument/2006/relationships/hyperlink" Target="http://zakupki.rosatom.ru" TargetMode="External"/><Relationship Id="rId68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196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16" Type="http://schemas.openxmlformats.org/officeDocument/2006/relationships/hyperlink" Target="http://www.zakupki.gov.ru" TargetMode="External"/><Relationship Id="rId221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/" TargetMode="External"/><Relationship Id="rId263" Type="http://schemas.openxmlformats.org/officeDocument/2006/relationships/hyperlink" Target="http://zakupki.rosatom.ru/" TargetMode="External"/><Relationship Id="rId284" Type="http://schemas.openxmlformats.org/officeDocument/2006/relationships/hyperlink" Target="mailto:arbitration@rosatom.ru" TargetMode="External"/><Relationship Id="rId37" Type="http://schemas.openxmlformats.org/officeDocument/2006/relationships/hyperlink" Target="http://zakupki.rosatom.ru" TargetMode="External"/><Relationship Id="rId58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74" Type="http://schemas.openxmlformats.org/officeDocument/2006/relationships/hyperlink" Target="http://zakupki.rosatom.ru/" TargetMode="External"/><Relationship Id="rId295" Type="http://schemas.openxmlformats.org/officeDocument/2006/relationships/hyperlink" Target="mailto:arbitration@rosatom.ru" TargetMode="External"/><Relationship Id="rId27" Type="http://schemas.openxmlformats.org/officeDocument/2006/relationships/hyperlink" Target="mailto:&#1040;&#1088;&#1093;&#1080;&#1087;&#1086;&#1074;%20&#1050;.&#1042;.%20&#8211;%20&#1090;&#1077;&#1093;&#1085;&#1080;&#1095;&#1077;&#1089;&#1082;&#1080;&#1081;%20&#1089;&#1087;&#1077;&#1094;&#1080;&#1072;&#1083;&#1080;&#1089;&#1090;,%20&#1090;&#1077;&#1083;.%208(35146)52150,%20oks@vniitf.ru" TargetMode="External"/><Relationship Id="rId48" Type="http://schemas.openxmlformats.org/officeDocument/2006/relationships/hyperlink" Target="http://zakupki.rosatom.ru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yperlink" Target="http://zakupki.rosatom.ru/" TargetMode="External"/><Relationship Id="rId285" Type="http://schemas.openxmlformats.org/officeDocument/2006/relationships/hyperlink" Target="mailto:arbitration@rosatom.ru" TargetMode="External"/><Relationship Id="rId17" Type="http://schemas.openxmlformats.org/officeDocument/2006/relationships/hyperlink" Target="http://www.zakupki.gov.ru" TargetMode="External"/><Relationship Id="rId38" Type="http://schemas.openxmlformats.org/officeDocument/2006/relationships/hyperlink" Target="http://zakupki.rosatom.ru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zakupki.rosatom.ru/" TargetMode="External"/><Relationship Id="rId28" Type="http://schemas.openxmlformats.org/officeDocument/2006/relationships/hyperlink" Target="mailto:Zakupki@vniitf.ru" TargetMode="External"/><Relationship Id="rId49" Type="http://schemas.openxmlformats.org/officeDocument/2006/relationships/hyperlink" Target="http://zakupki.rosatom.ru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yperlink" Target="http://zakupki.rosatom.ru/" TargetMode="External"/><Relationship Id="rId296" Type="http://schemas.openxmlformats.org/officeDocument/2006/relationships/hyperlink" Target="mailto:arbitration@rosatom.ru" TargetMode="External"/><Relationship Id="rId300" Type="http://schemas.openxmlformats.org/officeDocument/2006/relationships/hyperlink" Target="mailto:arbitration@rosatom.ru" TargetMode="External"/><Relationship Id="rId60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202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18" Type="http://schemas.openxmlformats.org/officeDocument/2006/relationships/hyperlink" Target="http://www.zakupki.gov.ru" TargetMode="External"/><Relationship Id="rId39" Type="http://schemas.openxmlformats.org/officeDocument/2006/relationships/hyperlink" Target="http://zakupki.rosatom.ru" TargetMode="External"/><Relationship Id="rId265" Type="http://schemas.openxmlformats.org/officeDocument/2006/relationships/hyperlink" Target="http://zakupki.rosatom.ru/" TargetMode="External"/><Relationship Id="rId286" Type="http://schemas.openxmlformats.org/officeDocument/2006/relationships/hyperlink" Target="mailto:arbitration@rosatom.ru" TargetMode="External"/><Relationship Id="rId50" Type="http://schemas.openxmlformats.org/officeDocument/2006/relationships/hyperlink" Target="http://zakupki.rosatom.ru" TargetMode="External"/><Relationship Id="rId104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20004-FE96-467A-8BCE-3107D71967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897FFA-BD3A-4DE5-9049-1DD6B89A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19727</Words>
  <Characters>112450</Characters>
  <Application>Microsoft Office Word</Application>
  <DocSecurity>0</DocSecurity>
  <Lines>937</Lines>
  <Paragraphs>263</Paragraphs>
  <ScaleCrop>false</ScaleCrop>
  <Company>NIAEP</Company>
  <LinksUpToDate>false</LinksUpToDate>
  <CharactersWithSpaces>131914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creator>7001</dc:creator>
  <cp:lastModifiedBy>User</cp:lastModifiedBy>
  <cp:revision>4</cp:revision>
  <cp:lastPrinted>2013-05-13T10:31:00Z</cp:lastPrinted>
  <dcterms:created xsi:type="dcterms:W3CDTF">2014-04-22T03:38:00Z</dcterms:created>
  <dcterms:modified xsi:type="dcterms:W3CDTF">2014-04-22T03:43:00Z</dcterms:modified>
</cp:coreProperties>
</file>