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F0" w:rsidRPr="00986CF0" w:rsidRDefault="00986CF0" w:rsidP="00986C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CF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2 «ТЕХНИЧЕСКАЯ ЧАСТЬ»</w:t>
      </w:r>
    </w:p>
    <w:p w:rsidR="00986CF0" w:rsidRPr="00986CF0" w:rsidRDefault="00986CF0" w:rsidP="00986CF0">
      <w:pPr>
        <w:shd w:val="clear" w:color="auto" w:fill="FFFFFF"/>
        <w:spacing w:after="0" w:line="326" w:lineRule="exact"/>
        <w:ind w:left="24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6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Техническое задание на поставку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запасных частей для станка гидроабразивной резки</w:t>
      </w:r>
      <w:r w:rsidRPr="00986C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86CF0" w:rsidRDefault="00986CF0" w:rsidP="00986CF0">
      <w:pPr>
        <w:shd w:val="clear" w:color="auto" w:fill="FFFFFF"/>
        <w:spacing w:after="0" w:line="326" w:lineRule="exact"/>
        <w:ind w:left="29" w:firstLine="15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F8D" w:rsidRDefault="00706F8D" w:rsidP="00986CF0">
      <w:pPr>
        <w:shd w:val="clear" w:color="auto" w:fill="FFFFFF"/>
        <w:spacing w:after="0" w:line="326" w:lineRule="exact"/>
        <w:ind w:left="29" w:firstLine="15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F8D" w:rsidRDefault="00706F8D" w:rsidP="00986CF0">
      <w:pPr>
        <w:shd w:val="clear" w:color="auto" w:fill="FFFFFF"/>
        <w:spacing w:after="0" w:line="326" w:lineRule="exact"/>
        <w:ind w:left="29" w:firstLine="15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F8D" w:rsidRPr="00986CF0" w:rsidRDefault="00706F8D" w:rsidP="00986CF0">
      <w:pPr>
        <w:shd w:val="clear" w:color="auto" w:fill="FFFFFF"/>
        <w:spacing w:after="0" w:line="326" w:lineRule="exact"/>
        <w:ind w:left="29" w:firstLine="15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9606"/>
      </w:tblGrid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>СОДЕРЖАНИЕ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Подраздел 1.1 Наименование, технические характеристики, количество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Подраздел 1.3 Код ОКП 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РАЗДЕЛ 3. ТЕХНИЧЕСКИЕ ТРЕБОВАНИЯ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Подраздел 3.1. Технические характеристики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Подраздел 3.2. Требования к маркировке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  <w:lang w:eastAsia="ru-RU"/>
              </w:rPr>
              <w:t>Подраздел 3.3. Требования к упаковке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РАЗДЕЛ 4. ТРЕБОВАНИЯ ПО ПРАВИЛАМ СДАЧИ И ПРИЕМКИ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 5. ТРЕБОВАНИЯ К ТРАНСПОРТИРОВАНИЮ 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 6. ТРЕБОВАНИЯ К ХРАНЕНИЮ 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 7. ДОПОЛНИТЕЛЬНЫЕ (ИНЫЕ) ТРЕБОВАНИЯ 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РАЗДЕЛ 8. ТРЕБОВАНИЯ К СРОКУ, МЕСТУ И УСЛОВИЯМ</w:t>
            </w:r>
            <w:r w:rsidRPr="00986CF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ПОСТАВКИ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РАЗДЕЛ 9. ТРЕБОВАНИЕ К ФОРМЕ ПРЕДСТАВЛЯЕМОЙ ИНФОРМАЦИИ</w:t>
            </w:r>
          </w:p>
        </w:tc>
      </w:tr>
      <w:tr w:rsidR="00986CF0" w:rsidRPr="00986CF0" w:rsidTr="00961A7C">
        <w:trPr>
          <w:cantSplit/>
          <w:trHeight w:val="397"/>
        </w:trPr>
        <w:tc>
          <w:tcPr>
            <w:tcW w:w="9606" w:type="dxa"/>
          </w:tcPr>
          <w:p w:rsidR="001E24A7" w:rsidRDefault="00986CF0" w:rsidP="001E24A7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986CF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РАЗДЕЛ 10. ПЕРЕЧЕНЬ ПРИНЯТЫХ СОКРАЩЕНИЙ </w:t>
            </w:r>
          </w:p>
          <w:p w:rsidR="00986CF0" w:rsidRDefault="001E24A7" w:rsidP="001E24A7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1E24A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РАЗДЕЛ 11. ТРЕБОВАНИЯ К КАЧЕСТВУ</w:t>
            </w:r>
          </w:p>
          <w:p w:rsidR="00986CF0" w:rsidRDefault="00575258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12</w:t>
            </w: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ПЕРЕЧЕНЬ ПРИЛОЖЕНИЙ</w:t>
            </w:r>
          </w:p>
          <w:p w:rsidR="00986CF0" w:rsidRPr="00986CF0" w:rsidRDefault="00986CF0" w:rsidP="00986CF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</w:tc>
      </w:tr>
    </w:tbl>
    <w:p w:rsidR="00986CF0" w:rsidRDefault="00986CF0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6F8D" w:rsidRDefault="00706F8D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5FF" w:rsidRPr="0043533A" w:rsidRDefault="003332DE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РАЗДЕЛ 1. ОБЩИЕ СВЕДЕНИЯ.</w:t>
      </w:r>
    </w:p>
    <w:p w:rsidR="003332DE" w:rsidRPr="0043533A" w:rsidRDefault="003332DE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1.1. Наименование, технические характеристики, количество.</w:t>
      </w:r>
    </w:p>
    <w:p w:rsidR="003332DE" w:rsidRPr="0043533A" w:rsidRDefault="003332DE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 xml:space="preserve">Запасные части для станка гидроабразивной резки 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TECHNI</w:t>
      </w:r>
      <w:r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WATERJET</w:t>
      </w:r>
      <w:r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TJ</w:t>
      </w:r>
      <w:r w:rsidRPr="0043533A">
        <w:rPr>
          <w:rFonts w:ascii="Times New Roman" w:hAnsi="Times New Roman" w:cs="Times New Roman"/>
          <w:sz w:val="24"/>
          <w:szCs w:val="24"/>
        </w:rPr>
        <w:t xml:space="preserve"> 3000-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43533A">
        <w:rPr>
          <w:rFonts w:ascii="Times New Roman" w:hAnsi="Times New Roman" w:cs="Times New Roman"/>
          <w:sz w:val="24"/>
          <w:szCs w:val="24"/>
        </w:rPr>
        <w:t>2</w:t>
      </w:r>
      <w:r w:rsidR="00E45415" w:rsidRPr="0043533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923" w:type="dxa"/>
        <w:tblInd w:w="108" w:type="dxa"/>
        <w:tblLayout w:type="fixed"/>
        <w:tblLook w:val="04A0"/>
      </w:tblPr>
      <w:tblGrid>
        <w:gridCol w:w="567"/>
        <w:gridCol w:w="5103"/>
        <w:gridCol w:w="1134"/>
        <w:gridCol w:w="1701"/>
        <w:gridCol w:w="1418"/>
      </w:tblGrid>
      <w:tr w:rsidR="003332DE" w:rsidRPr="0043533A" w:rsidTr="0043533A">
        <w:tc>
          <w:tcPr>
            <w:tcW w:w="567" w:type="dxa"/>
          </w:tcPr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03" w:type="dxa"/>
          </w:tcPr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r w:rsidR="0054704E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  <w:r w:rsidR="00DF0DA5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детали </w:t>
            </w:r>
            <w:r w:rsidR="00F059C2" w:rsidRPr="0043533A">
              <w:rPr>
                <w:rFonts w:ascii="Times New Roman" w:hAnsi="Times New Roman" w:cs="Times New Roman"/>
                <w:sz w:val="24"/>
                <w:szCs w:val="24"/>
              </w:rPr>
              <w:t>по каталогу</w:t>
            </w:r>
          </w:p>
        </w:tc>
        <w:tc>
          <w:tcPr>
            <w:tcW w:w="1418" w:type="dxa"/>
          </w:tcPr>
          <w:p w:rsidR="003332DE" w:rsidRPr="0043533A" w:rsidRDefault="003332D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DF0DA5" w:rsidRPr="0043533A" w:rsidTr="0054704E">
        <w:tc>
          <w:tcPr>
            <w:tcW w:w="9923" w:type="dxa"/>
            <w:gridSpan w:val="5"/>
          </w:tcPr>
          <w:p w:rsidR="00DF0DA5" w:rsidRPr="0043533A" w:rsidRDefault="00DF0DA5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Пятиосевая</w:t>
            </w:r>
            <w:proofErr w:type="spellEnd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 режущая головка</w:t>
            </w:r>
          </w:p>
        </w:tc>
      </w:tr>
      <w:tr w:rsidR="003332DE" w:rsidRPr="0043533A" w:rsidTr="0043533A">
        <w:tc>
          <w:tcPr>
            <w:tcW w:w="567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3332DE" w:rsidRPr="0043533A" w:rsidRDefault="00A539BE" w:rsidP="00A539B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Фокусирующая трубка 0,03</w:t>
            </w:r>
            <w:r w:rsidR="00312F09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 " </w:t>
            </w:r>
          </w:p>
        </w:tc>
        <w:tc>
          <w:tcPr>
            <w:tcW w:w="1134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12F09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10126969</w:t>
            </w:r>
          </w:p>
        </w:tc>
        <w:tc>
          <w:tcPr>
            <w:tcW w:w="1418" w:type="dxa"/>
          </w:tcPr>
          <w:p w:rsidR="003332DE" w:rsidRPr="0043533A" w:rsidRDefault="00312F09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332DE" w:rsidRPr="0043533A" w:rsidTr="0043533A">
        <w:tc>
          <w:tcPr>
            <w:tcW w:w="567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3332DE" w:rsidRPr="00A539BE" w:rsidRDefault="00312F09" w:rsidP="004353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Алмаз 0,01</w:t>
            </w:r>
            <w:r w:rsidR="00A539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134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12F09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312F09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05077029</w:t>
            </w:r>
          </w:p>
        </w:tc>
        <w:tc>
          <w:tcPr>
            <w:tcW w:w="1418" w:type="dxa"/>
          </w:tcPr>
          <w:p w:rsidR="003332DE" w:rsidRPr="0043533A" w:rsidRDefault="00312F09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32DE" w:rsidRPr="0043533A" w:rsidTr="0043533A">
        <w:tc>
          <w:tcPr>
            <w:tcW w:w="567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3332DE" w:rsidRPr="0043533A" w:rsidRDefault="00312F09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 Ф 12Х1,5</w:t>
            </w:r>
          </w:p>
        </w:tc>
        <w:tc>
          <w:tcPr>
            <w:tcW w:w="1134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12F09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312F09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500-5-0055</w:t>
            </w:r>
          </w:p>
        </w:tc>
        <w:tc>
          <w:tcPr>
            <w:tcW w:w="1418" w:type="dxa"/>
          </w:tcPr>
          <w:p w:rsidR="003332DE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32DE" w:rsidRPr="0043533A" w:rsidTr="0043533A">
        <w:tc>
          <w:tcPr>
            <w:tcW w:w="567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3332DE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 Ф 30х2,5</w:t>
            </w:r>
          </w:p>
        </w:tc>
        <w:tc>
          <w:tcPr>
            <w:tcW w:w="1134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500-5-0060</w:t>
            </w:r>
          </w:p>
        </w:tc>
        <w:tc>
          <w:tcPr>
            <w:tcW w:w="1418" w:type="dxa"/>
          </w:tcPr>
          <w:p w:rsidR="003332DE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32DE" w:rsidRPr="0043533A" w:rsidTr="0043533A">
        <w:tc>
          <w:tcPr>
            <w:tcW w:w="567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3332DE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 Ф 45х2,5</w:t>
            </w:r>
          </w:p>
        </w:tc>
        <w:tc>
          <w:tcPr>
            <w:tcW w:w="1134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332DE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500-5-00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18" w:type="dxa"/>
          </w:tcPr>
          <w:p w:rsidR="003332DE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3C6044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 Ф 118х2,5</w:t>
            </w:r>
          </w:p>
        </w:tc>
        <w:tc>
          <w:tcPr>
            <w:tcW w:w="1134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500-5-0070</w:t>
            </w:r>
          </w:p>
        </w:tc>
        <w:tc>
          <w:tcPr>
            <w:tcW w:w="1418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3C6044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 Ф 30х3</w:t>
            </w:r>
          </w:p>
        </w:tc>
        <w:tc>
          <w:tcPr>
            <w:tcW w:w="1134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500-5-0059</w:t>
            </w:r>
          </w:p>
        </w:tc>
        <w:tc>
          <w:tcPr>
            <w:tcW w:w="1418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3C6044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Шар калибровочный 60</w:t>
            </w: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KSI</w:t>
            </w: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х63,5мм</w:t>
            </w:r>
          </w:p>
        </w:tc>
        <w:tc>
          <w:tcPr>
            <w:tcW w:w="1134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-072</w:t>
            </w:r>
          </w:p>
        </w:tc>
        <w:tc>
          <w:tcPr>
            <w:tcW w:w="1418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3C6044" w:rsidRPr="0043533A" w:rsidRDefault="003C6044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Рем</w:t>
            </w:r>
            <w:proofErr w:type="gramStart"/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омплект поворотного шарнира</w:t>
            </w:r>
          </w:p>
        </w:tc>
        <w:tc>
          <w:tcPr>
            <w:tcW w:w="1134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C6044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05116009</w:t>
            </w:r>
          </w:p>
        </w:tc>
        <w:tc>
          <w:tcPr>
            <w:tcW w:w="1418" w:type="dxa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044" w:rsidRPr="0043533A" w:rsidTr="0054704E">
        <w:tc>
          <w:tcPr>
            <w:tcW w:w="9923" w:type="dxa"/>
            <w:gridSpan w:val="5"/>
          </w:tcPr>
          <w:p w:rsidR="003C6044" w:rsidRPr="0043533A" w:rsidRDefault="003C6044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Насос </w:t>
            </w: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ESP</w:t>
            </w:r>
            <w:r w:rsidR="00F91C9D"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55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3C6044" w:rsidRPr="0043533A" w:rsidRDefault="00F91C9D" w:rsidP="004353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Картридж фильтрующий </w:t>
            </w:r>
            <w:proofErr w:type="spellStart"/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polynet</w:t>
            </w:r>
            <w:proofErr w:type="spellEnd"/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filter</w:t>
            </w:r>
          </w:p>
        </w:tc>
        <w:tc>
          <w:tcPr>
            <w:tcW w:w="1134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91C9D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500-19-0011</w:t>
            </w:r>
          </w:p>
        </w:tc>
        <w:tc>
          <w:tcPr>
            <w:tcW w:w="1418" w:type="dxa"/>
          </w:tcPr>
          <w:p w:rsidR="003C6044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6044" w:rsidRPr="0043533A" w:rsidTr="0043533A">
        <w:tc>
          <w:tcPr>
            <w:tcW w:w="567" w:type="dxa"/>
          </w:tcPr>
          <w:p w:rsidR="003C6044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3C6044" w:rsidRPr="0043533A" w:rsidRDefault="00F91C9D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Манжеты высокого давления</w:t>
            </w:r>
          </w:p>
        </w:tc>
        <w:tc>
          <w:tcPr>
            <w:tcW w:w="1134" w:type="dxa"/>
          </w:tcPr>
          <w:p w:rsidR="003C6044" w:rsidRPr="00A539BE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1C9D" w:rsidRPr="0043533A">
              <w:rPr>
                <w:rFonts w:ascii="Times New Roman" w:hAnsi="Times New Roman" w:cs="Times New Roman"/>
                <w:sz w:val="24"/>
                <w:szCs w:val="24"/>
              </w:rPr>
              <w:t>омпл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C6044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 1055</w:t>
            </w:r>
          </w:p>
        </w:tc>
        <w:tc>
          <w:tcPr>
            <w:tcW w:w="1418" w:type="dxa"/>
          </w:tcPr>
          <w:p w:rsidR="003C6044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F91C9D" w:rsidRPr="0043533A" w:rsidTr="0043533A">
        <w:tc>
          <w:tcPr>
            <w:tcW w:w="567" w:type="dxa"/>
          </w:tcPr>
          <w:p w:rsidR="00F91C9D" w:rsidRPr="00A539BE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F91C9D" w:rsidRPr="0043533A" w:rsidRDefault="00F91C9D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Рем</w:t>
            </w:r>
            <w:proofErr w:type="gramStart"/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омплект воздушного клапана высокого давления</w:t>
            </w:r>
          </w:p>
        </w:tc>
        <w:tc>
          <w:tcPr>
            <w:tcW w:w="1134" w:type="dxa"/>
          </w:tcPr>
          <w:p w:rsidR="00F91C9D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91C9D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91C9D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05116025</w:t>
            </w:r>
          </w:p>
        </w:tc>
        <w:tc>
          <w:tcPr>
            <w:tcW w:w="1418" w:type="dxa"/>
          </w:tcPr>
          <w:p w:rsidR="00F91C9D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91C9D" w:rsidRPr="0043533A" w:rsidTr="0043533A">
        <w:tc>
          <w:tcPr>
            <w:tcW w:w="567" w:type="dxa"/>
          </w:tcPr>
          <w:p w:rsidR="00F91C9D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F91C9D" w:rsidRPr="0043533A" w:rsidRDefault="00F91C9D" w:rsidP="00435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Маслосъемная втулка</w:t>
            </w:r>
          </w:p>
        </w:tc>
        <w:tc>
          <w:tcPr>
            <w:tcW w:w="1134" w:type="dxa"/>
          </w:tcPr>
          <w:p w:rsidR="00F91C9D" w:rsidRPr="0043533A" w:rsidRDefault="00A539BE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91C9D" w:rsidRPr="004353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45415" w:rsidRPr="004353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E3601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</w:t>
            </w:r>
            <w:r w:rsidR="00A539BE">
              <w:rPr>
                <w:rFonts w:ascii="Times New Roman" w:hAnsi="Times New Roman" w:cs="Times New Roman"/>
                <w:sz w:val="24"/>
                <w:szCs w:val="24"/>
              </w:rPr>
              <w:t xml:space="preserve"> 108</w:t>
            </w:r>
            <w:r w:rsidR="00A539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  <w:p w:rsidR="00F91C9D" w:rsidRPr="00EE3601" w:rsidRDefault="00EE3601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 1087)</w:t>
            </w:r>
          </w:p>
        </w:tc>
        <w:tc>
          <w:tcPr>
            <w:tcW w:w="1418" w:type="dxa"/>
          </w:tcPr>
          <w:p w:rsidR="00F91C9D" w:rsidRPr="0043533A" w:rsidRDefault="00F91C9D" w:rsidP="00435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3332DE" w:rsidRPr="0043533A" w:rsidRDefault="003332DE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5AA" w:rsidRPr="0043533A" w:rsidRDefault="00C535A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1.2. Сведения о новизне.</w:t>
      </w:r>
    </w:p>
    <w:p w:rsidR="00C535AA" w:rsidRPr="0043533A" w:rsidRDefault="00C535AA" w:rsidP="00435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Поставляемые запчасти должны быть но</w:t>
      </w:r>
      <w:r w:rsidR="006F0EF1" w:rsidRPr="0043533A">
        <w:rPr>
          <w:rFonts w:ascii="Times New Roman" w:hAnsi="Times New Roman" w:cs="Times New Roman"/>
          <w:sz w:val="24"/>
          <w:szCs w:val="24"/>
        </w:rPr>
        <w:t>выми, не бывшими в употреблении,</w:t>
      </w:r>
      <w:r w:rsidR="00E45415" w:rsidRPr="0043533A">
        <w:rPr>
          <w:rFonts w:ascii="Times New Roman" w:hAnsi="Times New Roman" w:cs="Times New Roman"/>
          <w:sz w:val="24"/>
          <w:szCs w:val="24"/>
        </w:rPr>
        <w:t xml:space="preserve"> не из резерва, не </w:t>
      </w:r>
      <w:r w:rsidR="006F0EF1" w:rsidRPr="0043533A">
        <w:rPr>
          <w:rFonts w:ascii="Times New Roman" w:hAnsi="Times New Roman" w:cs="Times New Roman"/>
          <w:sz w:val="24"/>
          <w:szCs w:val="24"/>
        </w:rPr>
        <w:t>с хранения, не являться выставочными образцами и быть свободными от прав третьих лиц.</w:t>
      </w:r>
    </w:p>
    <w:p w:rsidR="00C535AA" w:rsidRPr="0043533A" w:rsidRDefault="00C535A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1.3. Код ОКП</w:t>
      </w:r>
    </w:p>
    <w:p w:rsidR="0043533A" w:rsidRDefault="00072924" w:rsidP="005752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387300 8</w:t>
      </w:r>
    </w:p>
    <w:p w:rsidR="00C535AA" w:rsidRPr="0043533A" w:rsidRDefault="00C535A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Раздел 2. ОБЛАСТЬ ПРИМЕНЕНИЯ</w:t>
      </w:r>
    </w:p>
    <w:p w:rsidR="002B1D0C" w:rsidRDefault="00C535AA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 xml:space="preserve">Запасные части применяются для технического обслуживания </w:t>
      </w:r>
      <w:r w:rsidR="00691124" w:rsidRPr="0043533A">
        <w:rPr>
          <w:rFonts w:ascii="Times New Roman" w:hAnsi="Times New Roman" w:cs="Times New Roman"/>
          <w:sz w:val="24"/>
          <w:szCs w:val="24"/>
        </w:rPr>
        <w:t xml:space="preserve">установки 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гидроабразивной резки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TECHNI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WATERJET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TJ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3000-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2B1D0C" w:rsidRPr="0043533A">
        <w:rPr>
          <w:rFonts w:ascii="Times New Roman" w:hAnsi="Times New Roman" w:cs="Times New Roman"/>
          <w:sz w:val="24"/>
          <w:szCs w:val="24"/>
        </w:rPr>
        <w:t>2</w:t>
      </w:r>
      <w:r w:rsidR="0054704E" w:rsidRPr="0043533A">
        <w:rPr>
          <w:rFonts w:ascii="Times New Roman" w:hAnsi="Times New Roman" w:cs="Times New Roman"/>
          <w:sz w:val="24"/>
          <w:szCs w:val="24"/>
        </w:rPr>
        <w:t>.</w:t>
      </w:r>
    </w:p>
    <w:p w:rsidR="00604E52" w:rsidRPr="00604E52" w:rsidRDefault="00604E52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04E52">
        <w:rPr>
          <w:rFonts w:ascii="Times New Roman" w:hAnsi="Times New Roman" w:cs="Times New Roman"/>
          <w:sz w:val="24"/>
          <w:szCs w:val="24"/>
        </w:rPr>
        <w:t xml:space="preserve">В соответствии с пунктом б) статьи 12.2.2 </w:t>
      </w:r>
      <w:r w:rsidRPr="00604E52">
        <w:rPr>
          <w:rFonts w:ascii="Times New Roman" w:hAnsi="Times New Roman" w:cs="Times New Roman"/>
          <w:sz w:val="24"/>
          <w:szCs w:val="24"/>
        </w:rPr>
        <w:tab/>
        <w:t xml:space="preserve">ЕОСЗ ГК «Росатом» Заказчик вправе указывать требованиях к продукции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без слов «или аналог» («или эквивалент»). </w:t>
      </w:r>
      <w:proofErr w:type="gramEnd"/>
    </w:p>
    <w:p w:rsidR="00604E52" w:rsidRPr="00604E52" w:rsidRDefault="00604E52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E52">
        <w:rPr>
          <w:rFonts w:ascii="Times New Roman" w:hAnsi="Times New Roman" w:cs="Times New Roman"/>
          <w:sz w:val="24"/>
          <w:szCs w:val="24"/>
        </w:rPr>
        <w:tab/>
        <w:t>Поставка эквивалента не допустима, в связи с тем, что:</w:t>
      </w:r>
    </w:p>
    <w:p w:rsidR="00604E52" w:rsidRDefault="00604E52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E52">
        <w:rPr>
          <w:rFonts w:ascii="Times New Roman" w:hAnsi="Times New Roman" w:cs="Times New Roman"/>
          <w:sz w:val="24"/>
          <w:szCs w:val="24"/>
        </w:rPr>
        <w:t>- приобретаемые товары будут использоваться только во взаимодействии с товарами, уже используемыми Заказчиком и при этом уже используемые товары несовместимы с товарами других товарных знаков.</w:t>
      </w:r>
    </w:p>
    <w:p w:rsidR="00604E52" w:rsidRDefault="00604E52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Приобретение эквивалента повлечет за собой замену полностью всех систем и блоков установки гидроабразивной резки, где применяются  заявленные части, что экономически нецелесообразно, так как приведет к дополнительным материальным затратам и длительным простоям станка в ремонте, что осложнит выполнение производственной программы выпуска изделий.</w:t>
      </w:r>
    </w:p>
    <w:p w:rsidR="00604E52" w:rsidRPr="0043533A" w:rsidRDefault="00604E52" w:rsidP="00604E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Полную техническую характеристику запасных частей предоставить не представляется возможным т.к. эта информация является коммерческой тайной производителя.</w:t>
      </w:r>
    </w:p>
    <w:p w:rsidR="0043533A" w:rsidRDefault="0043533A" w:rsidP="00604E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35AA" w:rsidRPr="0043533A" w:rsidRDefault="00C535A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Раздел 3. ТЕХНИЧЕСКИЕ ТРЕБОВАНИЯ</w:t>
      </w:r>
    </w:p>
    <w:p w:rsidR="00065A33" w:rsidRPr="0043533A" w:rsidRDefault="00C535A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3.1.Технические характеристики</w:t>
      </w:r>
    </w:p>
    <w:p w:rsidR="002B1D0C" w:rsidRPr="0043533A" w:rsidRDefault="007002EC" w:rsidP="00435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Согласно руководству пользователя т</w:t>
      </w:r>
      <w:r w:rsidR="00C535AA" w:rsidRPr="0043533A">
        <w:rPr>
          <w:rFonts w:ascii="Times New Roman" w:hAnsi="Times New Roman" w:cs="Times New Roman"/>
          <w:sz w:val="24"/>
          <w:szCs w:val="24"/>
        </w:rPr>
        <w:t>ех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нические характеристики запасных частей </w:t>
      </w:r>
      <w:r w:rsidR="00691124" w:rsidRPr="0043533A">
        <w:rPr>
          <w:rFonts w:ascii="Times New Roman" w:hAnsi="Times New Roman" w:cs="Times New Roman"/>
          <w:sz w:val="24"/>
          <w:szCs w:val="24"/>
        </w:rPr>
        <w:t xml:space="preserve">установки 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гидроабразивной резки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TECHNI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WATERJET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TJ</w:t>
      </w:r>
      <w:r w:rsidR="002B1D0C" w:rsidRPr="0043533A">
        <w:rPr>
          <w:rFonts w:ascii="Times New Roman" w:hAnsi="Times New Roman" w:cs="Times New Roman"/>
          <w:sz w:val="24"/>
          <w:szCs w:val="24"/>
        </w:rPr>
        <w:t xml:space="preserve"> 3000-</w:t>
      </w:r>
      <w:r w:rsidR="002B1D0C" w:rsidRPr="0043533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2B1D0C" w:rsidRPr="0043533A">
        <w:rPr>
          <w:rFonts w:ascii="Times New Roman" w:hAnsi="Times New Roman" w:cs="Times New Roman"/>
          <w:sz w:val="24"/>
          <w:szCs w:val="24"/>
        </w:rPr>
        <w:t>2 защищены авторским правом производителя и составляют его коммерческую тайну.</w:t>
      </w:r>
      <w:r w:rsidR="00D4711B" w:rsidRPr="0043533A">
        <w:rPr>
          <w:rFonts w:ascii="Times New Roman" w:hAnsi="Times New Roman" w:cs="Times New Roman"/>
          <w:sz w:val="24"/>
          <w:szCs w:val="24"/>
        </w:rPr>
        <w:t xml:space="preserve"> Замена на аналоги не допускается.</w:t>
      </w:r>
    </w:p>
    <w:p w:rsidR="002B1D0C" w:rsidRPr="0043533A" w:rsidRDefault="002B1D0C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3.2. Требования к маркировке.</w:t>
      </w:r>
    </w:p>
    <w:p w:rsidR="002B1D0C" w:rsidRPr="0043533A" w:rsidRDefault="00E13DE1" w:rsidP="00435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Запасные части  должны быть промаркированы</w:t>
      </w:r>
      <w:r w:rsidR="002B1D0C" w:rsidRPr="0043533A">
        <w:rPr>
          <w:rFonts w:ascii="Times New Roman" w:hAnsi="Times New Roman" w:cs="Times New Roman"/>
          <w:sz w:val="24"/>
          <w:szCs w:val="24"/>
        </w:rPr>
        <w:t>.</w:t>
      </w:r>
      <w:r w:rsidRPr="0043533A">
        <w:rPr>
          <w:rFonts w:ascii="Times New Roman" w:hAnsi="Times New Roman" w:cs="Times New Roman"/>
          <w:sz w:val="24"/>
          <w:szCs w:val="24"/>
        </w:rPr>
        <w:t xml:space="preserve"> Содержание маркировки –</w:t>
      </w:r>
      <w:r w:rsidR="008D71B2">
        <w:rPr>
          <w:rFonts w:ascii="Times New Roman" w:hAnsi="Times New Roman" w:cs="Times New Roman"/>
          <w:sz w:val="24"/>
          <w:szCs w:val="24"/>
        </w:rPr>
        <w:t xml:space="preserve"> </w:t>
      </w:r>
      <w:r w:rsidRPr="0043533A">
        <w:rPr>
          <w:rFonts w:ascii="Times New Roman" w:hAnsi="Times New Roman" w:cs="Times New Roman"/>
          <w:sz w:val="24"/>
          <w:szCs w:val="24"/>
        </w:rPr>
        <w:t xml:space="preserve">название детали и ее номер по каталогу из руководства по техническому обслуживанию гидроабразивного оборудования 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TECHNI</w:t>
      </w:r>
      <w:r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Pr="0043533A">
        <w:rPr>
          <w:rFonts w:ascii="Times New Roman" w:hAnsi="Times New Roman" w:cs="Times New Roman"/>
          <w:sz w:val="24"/>
          <w:szCs w:val="24"/>
          <w:lang w:val="en-US"/>
        </w:rPr>
        <w:t>WATERJET</w:t>
      </w:r>
      <w:r w:rsidRPr="0043533A">
        <w:rPr>
          <w:rFonts w:ascii="Times New Roman" w:hAnsi="Times New Roman" w:cs="Times New Roman"/>
          <w:sz w:val="24"/>
          <w:szCs w:val="24"/>
        </w:rPr>
        <w:t xml:space="preserve">. </w:t>
      </w:r>
      <w:r w:rsidR="002B1D0C" w:rsidRPr="0043533A">
        <w:rPr>
          <w:rFonts w:ascii="Times New Roman" w:hAnsi="Times New Roman" w:cs="Times New Roman"/>
          <w:sz w:val="24"/>
          <w:szCs w:val="24"/>
        </w:rPr>
        <w:t>Маркировка м</w:t>
      </w:r>
      <w:r w:rsidR="00752A50" w:rsidRPr="0043533A">
        <w:rPr>
          <w:rFonts w:ascii="Times New Roman" w:hAnsi="Times New Roman" w:cs="Times New Roman"/>
          <w:sz w:val="24"/>
          <w:szCs w:val="24"/>
        </w:rPr>
        <w:t xml:space="preserve">ожет быть нанесена как на самих </w:t>
      </w:r>
      <w:proofErr w:type="gramStart"/>
      <w:r w:rsidR="00752A50" w:rsidRPr="0043533A">
        <w:rPr>
          <w:rFonts w:ascii="Times New Roman" w:hAnsi="Times New Roman" w:cs="Times New Roman"/>
          <w:sz w:val="24"/>
          <w:szCs w:val="24"/>
        </w:rPr>
        <w:t>деталях</w:t>
      </w:r>
      <w:proofErr w:type="gramEnd"/>
      <w:r w:rsidR="002B1D0C" w:rsidRPr="0043533A">
        <w:rPr>
          <w:rFonts w:ascii="Times New Roman" w:hAnsi="Times New Roman" w:cs="Times New Roman"/>
          <w:sz w:val="24"/>
          <w:szCs w:val="24"/>
        </w:rPr>
        <w:t xml:space="preserve"> так и на упаковке</w:t>
      </w:r>
      <w:r w:rsidR="008D71B2">
        <w:rPr>
          <w:rFonts w:ascii="Times New Roman" w:hAnsi="Times New Roman" w:cs="Times New Roman"/>
          <w:sz w:val="24"/>
          <w:szCs w:val="24"/>
        </w:rPr>
        <w:t xml:space="preserve"> (см</w:t>
      </w:r>
      <w:r w:rsidR="00752A50" w:rsidRPr="0043533A">
        <w:rPr>
          <w:rFonts w:ascii="Times New Roman" w:hAnsi="Times New Roman" w:cs="Times New Roman"/>
          <w:sz w:val="24"/>
          <w:szCs w:val="24"/>
        </w:rPr>
        <w:t>.</w:t>
      </w:r>
      <w:r w:rsidR="008D71B2">
        <w:rPr>
          <w:rFonts w:ascii="Times New Roman" w:hAnsi="Times New Roman" w:cs="Times New Roman"/>
          <w:sz w:val="24"/>
          <w:szCs w:val="24"/>
        </w:rPr>
        <w:t xml:space="preserve"> приложение «м</w:t>
      </w:r>
      <w:bookmarkStart w:id="0" w:name="_GoBack"/>
      <w:bookmarkEnd w:id="0"/>
      <w:r w:rsidR="008D71B2">
        <w:rPr>
          <w:rFonts w:ascii="Times New Roman" w:hAnsi="Times New Roman" w:cs="Times New Roman"/>
          <w:sz w:val="24"/>
          <w:szCs w:val="24"/>
        </w:rPr>
        <w:t xml:space="preserve">аркировка продукции). </w:t>
      </w:r>
      <w:r w:rsidR="00752A50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2B1D0C" w:rsidRPr="0043533A">
        <w:rPr>
          <w:rFonts w:ascii="Times New Roman" w:hAnsi="Times New Roman" w:cs="Times New Roman"/>
          <w:sz w:val="24"/>
          <w:szCs w:val="24"/>
        </w:rPr>
        <w:t>Допускается любой метод нанесения маркировки.</w:t>
      </w:r>
    </w:p>
    <w:p w:rsidR="00C535AA" w:rsidRPr="0043533A" w:rsidRDefault="00752A50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Подраздел 3.3. Требования к упаковке.</w:t>
      </w:r>
    </w:p>
    <w:p w:rsidR="00C535AA" w:rsidRDefault="006F0EF1" w:rsidP="00435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Продукция должна быть упакована в тару, обеспечивающую ее сохранность при перевозке любыми видами транспорта, перегрузке и хранении.</w:t>
      </w:r>
      <w:r w:rsidR="00E45415" w:rsidRPr="0043533A">
        <w:rPr>
          <w:rFonts w:ascii="Times New Roman" w:hAnsi="Times New Roman" w:cs="Times New Roman"/>
          <w:sz w:val="24"/>
          <w:szCs w:val="24"/>
        </w:rPr>
        <w:t xml:space="preserve"> </w:t>
      </w:r>
      <w:r w:rsidR="00752A50" w:rsidRPr="0043533A">
        <w:rPr>
          <w:rFonts w:ascii="Times New Roman" w:hAnsi="Times New Roman" w:cs="Times New Roman"/>
          <w:sz w:val="24"/>
          <w:szCs w:val="24"/>
        </w:rPr>
        <w:t>Упаковка должна обеспечить сохранность деталей. Допускается упаковка в запаянные пакеты из полиэтилена, коробки из картона.</w:t>
      </w:r>
    </w:p>
    <w:p w:rsidR="00AD1164" w:rsidRDefault="00AD1164" w:rsidP="00AD116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6CF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РАЗДЕЛ 4. ТРЕБОВАНИЯ ПО ПРАВИЛАМ СДАЧИ И ПРИЕМКИ</w:t>
      </w:r>
    </w:p>
    <w:p w:rsidR="00AD1164" w:rsidRPr="0043533A" w:rsidRDefault="00AD1164" w:rsidP="00AD11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 xml:space="preserve">Поставка продукции осуществляется с обязательным приложением товарной накладной ТОРГ-12, оформленной в соответствии с Постановлением Госкомстата России от 25.12.1998 №132  и счёта-фактуры, оформленного в соответствии с Постановлением Правительства РФ от 26.12.2011 № 1137. </w:t>
      </w:r>
      <w:r w:rsidRPr="0043533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Наличие документов качества с оригиналом печати Поставщика – обязательно (в случае, если продукция не сертифицируется на территории РФ, приложение письма с объяснением причин отсутствия сертификатов).</w:t>
      </w:r>
    </w:p>
    <w:p w:rsidR="00AD1164" w:rsidRDefault="00AD1164" w:rsidP="00AD11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AD1164" w:rsidRPr="00AD1164" w:rsidRDefault="00AD1164" w:rsidP="00AD11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РАЗДЕЛ 5</w:t>
      </w:r>
      <w:r w:rsidRPr="00AD116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 ТРЕБОВАНИЯ К ТРАНСПОРТИРОВАНИЮ</w:t>
      </w:r>
    </w:p>
    <w:p w:rsidR="00AD1164" w:rsidRPr="00AD1164" w:rsidRDefault="00AD1164" w:rsidP="00AD1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16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D1164" w:rsidRDefault="00AD1164" w:rsidP="00AD116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Транспортировка производится в </w:t>
      </w:r>
      <w:proofErr w:type="gramStart"/>
      <w:r w:rsidRPr="00AD11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закрытых</w:t>
      </w:r>
      <w:proofErr w:type="gramEnd"/>
      <w:r w:rsidRPr="00AD1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транспортных средства.</w:t>
      </w:r>
    </w:p>
    <w:p w:rsidR="00AD1164" w:rsidRPr="00AD1164" w:rsidRDefault="00AD1164" w:rsidP="00AD116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1164" w:rsidRPr="00AD1164" w:rsidRDefault="00AD1164" w:rsidP="00AD11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D116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РАЗДЕЛ 6. ТРЕБОВАНИЯ К ХРАНЕНИЮ</w:t>
      </w:r>
    </w:p>
    <w:p w:rsidR="00AD1164" w:rsidRPr="00AD1164" w:rsidRDefault="00AD1164" w:rsidP="00AD116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43533A" w:rsidRDefault="00AD1164" w:rsidP="00AD1164">
      <w:pPr>
        <w:jc w:val="center"/>
        <w:rPr>
          <w:rFonts w:ascii="Times New Roman" w:eastAsia="Calibri" w:hAnsi="Times New Roman" w:cs="Times New Roman"/>
          <w:color w:val="000000"/>
          <w:sz w:val="24"/>
        </w:rPr>
      </w:pPr>
      <w:r w:rsidRPr="00AD1164">
        <w:rPr>
          <w:rFonts w:ascii="Times New Roman" w:eastAsia="Calibri" w:hAnsi="Times New Roman" w:cs="Times New Roman"/>
          <w:color w:val="000000"/>
          <w:sz w:val="24"/>
        </w:rPr>
        <w:t>Поставляемая продукция не должна выделять токсичных и едких веще</w:t>
      </w:r>
      <w:proofErr w:type="gramStart"/>
      <w:r w:rsidRPr="00AD1164">
        <w:rPr>
          <w:rFonts w:ascii="Times New Roman" w:eastAsia="Calibri" w:hAnsi="Times New Roman" w:cs="Times New Roman"/>
          <w:color w:val="000000"/>
          <w:sz w:val="24"/>
        </w:rPr>
        <w:t>ств пр</w:t>
      </w:r>
      <w:proofErr w:type="gramEnd"/>
      <w:r w:rsidRPr="00AD1164">
        <w:rPr>
          <w:rFonts w:ascii="Times New Roman" w:eastAsia="Calibri" w:hAnsi="Times New Roman" w:cs="Times New Roman"/>
          <w:color w:val="000000"/>
          <w:sz w:val="24"/>
        </w:rPr>
        <w:t>и хранении и эксплуатации.</w:t>
      </w:r>
    </w:p>
    <w:p w:rsidR="00C2060A" w:rsidRPr="00C2060A" w:rsidRDefault="00C2060A" w:rsidP="00C2060A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РАЗДЕЛ 7. ДОПОЛНИТЕЛЬНЫЕ (ИНЫЕ) ТРЕБОВАНИЯ</w:t>
      </w:r>
    </w:p>
    <w:p w:rsidR="00C2060A" w:rsidRDefault="00C2060A" w:rsidP="00AD1164">
      <w:pPr>
        <w:jc w:val="center"/>
        <w:rPr>
          <w:rFonts w:ascii="Times New Roman" w:eastAsia="Calibri" w:hAnsi="Times New Roman" w:cs="Times New Roman"/>
          <w:color w:val="000000"/>
          <w:sz w:val="24"/>
        </w:rPr>
      </w:pPr>
      <w:r>
        <w:rPr>
          <w:rFonts w:ascii="Times New Roman" w:eastAsia="Calibri" w:hAnsi="Times New Roman" w:cs="Times New Roman"/>
          <w:color w:val="000000"/>
          <w:sz w:val="24"/>
        </w:rPr>
        <w:t>Не установлено.</w:t>
      </w:r>
    </w:p>
    <w:p w:rsidR="00C2060A" w:rsidRPr="00C2060A" w:rsidRDefault="00C2060A" w:rsidP="00C206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РАЗДЕЛ 8. ТРЕБОВАНИЯ К СРОКУ, МЕСТУ И УСЛОВИЯМ </w:t>
      </w:r>
      <w:r w:rsidRPr="00C206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</w:t>
      </w:r>
    </w:p>
    <w:p w:rsidR="00C2060A" w:rsidRPr="00C2060A" w:rsidRDefault="00C2060A" w:rsidP="00C2060A">
      <w:pPr>
        <w:tabs>
          <w:tab w:val="left" w:pos="648"/>
          <w:tab w:val="left" w:pos="37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Срок поставки: в течение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EE3601" w:rsidRPr="00EE360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80</w:t>
      </w:r>
      <w:r w:rsidRPr="00C206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календарных дней с момента подписания договора  последней стороной с правом досрочной поставки</w:t>
      </w:r>
    </w:p>
    <w:p w:rsidR="00C2060A" w:rsidRDefault="00C2060A" w:rsidP="00C2060A">
      <w:pPr>
        <w:tabs>
          <w:tab w:val="left" w:pos="648"/>
          <w:tab w:val="left" w:pos="37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Способ поставки:</w:t>
      </w:r>
      <w:r w:rsidRPr="00C2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доставка до склада ФГУП «ПО «Маяк» в г. Челябинск, ул. Игуменка</w:t>
      </w:r>
      <w:proofErr w:type="gramStart"/>
      <w:r w:rsidRPr="00C2060A">
        <w:rPr>
          <w:rFonts w:ascii="Times New Roman" w:eastAsia="Times New Roman" w:hAnsi="Times New Roman" w:cs="Times New Roman"/>
          <w:sz w:val="24"/>
          <w:szCs w:val="24"/>
          <w:lang w:eastAsia="ru-RU"/>
        </w:rPr>
        <w:t>,д</w:t>
      </w:r>
      <w:proofErr w:type="gramEnd"/>
      <w:r w:rsidRPr="00C2060A">
        <w:rPr>
          <w:rFonts w:ascii="Times New Roman" w:eastAsia="Times New Roman" w:hAnsi="Times New Roman" w:cs="Times New Roman"/>
          <w:sz w:val="24"/>
          <w:szCs w:val="24"/>
          <w:lang w:eastAsia="ru-RU"/>
        </w:rPr>
        <w:t>.37.</w:t>
      </w:r>
    </w:p>
    <w:p w:rsidR="00C2060A" w:rsidRPr="00C2060A" w:rsidRDefault="00C2060A" w:rsidP="00C2060A">
      <w:pPr>
        <w:tabs>
          <w:tab w:val="left" w:pos="648"/>
          <w:tab w:val="left" w:pos="371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060A" w:rsidRPr="00C2060A" w:rsidRDefault="00C2060A" w:rsidP="00C2060A">
      <w:pPr>
        <w:shd w:val="clear" w:color="auto" w:fill="FFFFFF"/>
        <w:spacing w:after="0" w:line="360" w:lineRule="auto"/>
        <w:ind w:left="720" w:hanging="72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РАЗДЕЛ 9. ТРЕБОВАНИЕ К ФОРМЕ ПРЕДСТАВЛЯЕМОЙ ИНФОРМАЦИИ</w:t>
      </w:r>
    </w:p>
    <w:p w:rsidR="00C2060A" w:rsidRPr="00C2060A" w:rsidRDefault="00C2060A" w:rsidP="00C2060A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ab/>
        <w:t xml:space="preserve">Техническая и иная информация относительно поставляемых </w:t>
      </w:r>
      <w:r w:rsidR="00706F8D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>запасных частей</w:t>
      </w:r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 xml:space="preserve"> должна быть представлена на русском языке.</w:t>
      </w:r>
    </w:p>
    <w:p w:rsidR="00C2060A" w:rsidRPr="00C2060A" w:rsidRDefault="00C2060A" w:rsidP="00C2060A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ab/>
        <w:t>Информация представляется на бумажном носителе.</w:t>
      </w:r>
    </w:p>
    <w:p w:rsidR="00C2060A" w:rsidRPr="00C2060A" w:rsidRDefault="00C2060A" w:rsidP="00C2060A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ab/>
        <w:t>Твердые копии (бумага формат не более А</w:t>
      </w:r>
      <w:proofErr w:type="gramStart"/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>4</w:t>
      </w:r>
      <w:proofErr w:type="gramEnd"/>
      <w:r w:rsidRPr="00C2060A">
        <w:rPr>
          <w:rFonts w:ascii="Times New Roman" w:eastAsia="Times New Roman" w:hAnsi="Times New Roman" w:cs="Times New Roman"/>
          <w:iCs/>
          <w:color w:val="000000"/>
          <w:spacing w:val="1"/>
          <w:sz w:val="24"/>
          <w:szCs w:val="24"/>
          <w:lang w:eastAsia="ru-RU"/>
        </w:rPr>
        <w:t>) заверенные печатью.</w:t>
      </w:r>
    </w:p>
    <w:p w:rsidR="00C2060A" w:rsidRPr="00AD1164" w:rsidRDefault="00C2060A" w:rsidP="00AD1164">
      <w:pPr>
        <w:jc w:val="center"/>
        <w:rPr>
          <w:rFonts w:ascii="Times New Roman" w:eastAsia="Calibri" w:hAnsi="Times New Roman" w:cs="Times New Roman"/>
          <w:color w:val="000000"/>
          <w:sz w:val="24"/>
        </w:rPr>
      </w:pPr>
    </w:p>
    <w:p w:rsidR="00C2060A" w:rsidRPr="00C2060A" w:rsidRDefault="00C2060A" w:rsidP="00C2060A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2060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РАЗДЕЛ 1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0</w:t>
      </w:r>
      <w:r w:rsidRPr="00C2060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 ПЕРЕЧЕНЬ ПРИНЯТЫХ СОКРАЩЕНИЙ</w:t>
      </w:r>
    </w:p>
    <w:p w:rsidR="00C2060A" w:rsidRPr="00C2060A" w:rsidRDefault="00C2060A" w:rsidP="00C2060A">
      <w:pPr>
        <w:spacing w:after="264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C2060A" w:rsidRPr="00C2060A" w:rsidTr="003B4F62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060A" w:rsidRPr="00C2060A" w:rsidRDefault="00C2060A" w:rsidP="00C2060A">
            <w:pPr>
              <w:shd w:val="clear" w:color="auto" w:fill="FFFFFF"/>
              <w:spacing w:after="0" w:line="278" w:lineRule="exact"/>
              <w:ind w:left="91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C206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п</w:t>
            </w:r>
            <w:proofErr w:type="gramEnd"/>
            <w:r w:rsidRPr="00C2060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060A" w:rsidRPr="00C2060A" w:rsidRDefault="00C2060A" w:rsidP="00C206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060A" w:rsidRPr="00C2060A" w:rsidRDefault="00C2060A" w:rsidP="00C2060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2060A" w:rsidRPr="00C2060A" w:rsidTr="003B4F62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060A" w:rsidRPr="00C2060A" w:rsidRDefault="00C2060A" w:rsidP="00C206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060A" w:rsidRPr="00C2060A" w:rsidRDefault="00C2060A" w:rsidP="00C206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060A" w:rsidRPr="00C2060A" w:rsidRDefault="00C2060A" w:rsidP="00C206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0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Общепромышленный классификатор продукции</w:t>
            </w:r>
          </w:p>
        </w:tc>
      </w:tr>
    </w:tbl>
    <w:p w:rsidR="001E24A7" w:rsidRDefault="001E24A7" w:rsidP="001E24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24A7" w:rsidRDefault="001E24A7" w:rsidP="001E24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24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ТРЕБОВАНИЯ К КАЧЕСТВУ</w:t>
      </w:r>
    </w:p>
    <w:p w:rsidR="001E24A7" w:rsidRPr="001E24A7" w:rsidRDefault="001E24A7" w:rsidP="001E24A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0EF1" w:rsidRPr="0043533A" w:rsidRDefault="001E24A7" w:rsidP="004353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33A">
        <w:rPr>
          <w:rFonts w:ascii="Times New Roman" w:hAnsi="Times New Roman" w:cs="Times New Roman"/>
          <w:sz w:val="24"/>
          <w:szCs w:val="24"/>
        </w:rPr>
        <w:t>Соответствие характеристик поставленных изделий настоящему техническому заданию</w:t>
      </w:r>
    </w:p>
    <w:p w:rsidR="0043533A" w:rsidRDefault="0043533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33A" w:rsidRDefault="0043533A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533A" w:rsidRDefault="0043533A" w:rsidP="001E2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E24A7" w:rsidRDefault="001E24A7" w:rsidP="001E2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F0EF1" w:rsidRPr="0043533A" w:rsidRDefault="00CE507B" w:rsidP="004353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12</w:t>
      </w:r>
      <w:r w:rsidR="006F0EF1" w:rsidRPr="0043533A">
        <w:rPr>
          <w:rFonts w:ascii="Times New Roman" w:hAnsi="Times New Roman" w:cs="Times New Roman"/>
          <w:sz w:val="24"/>
          <w:szCs w:val="24"/>
        </w:rPr>
        <w:t xml:space="preserve">. </w:t>
      </w:r>
      <w:r w:rsidR="00575258">
        <w:rPr>
          <w:rFonts w:ascii="Times New Roman" w:hAnsi="Times New Roman" w:cs="Times New Roman"/>
          <w:sz w:val="24"/>
          <w:szCs w:val="24"/>
        </w:rPr>
        <w:t>ПЕРЕЧЕНЬ ПРИЛОЖЕНИЙ</w:t>
      </w:r>
      <w:r w:rsidR="0043533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4819"/>
        <w:gridCol w:w="4111"/>
      </w:tblGrid>
      <w:tr w:rsidR="006F0EF1" w:rsidRPr="0043533A" w:rsidTr="00290428">
        <w:trPr>
          <w:trHeight w:val="5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EF1" w:rsidRPr="0043533A" w:rsidRDefault="006F0EF1" w:rsidP="004353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EF1" w:rsidRPr="0043533A" w:rsidRDefault="006F0EF1" w:rsidP="004353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EF1" w:rsidRPr="0043533A" w:rsidRDefault="006F0EF1" w:rsidP="004353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6F0EF1" w:rsidRPr="0043533A" w:rsidTr="0029042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EF1" w:rsidRPr="0043533A" w:rsidRDefault="0054704E" w:rsidP="004353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0428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EF1" w:rsidRPr="0043533A" w:rsidRDefault="00E45415" w:rsidP="0043533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>Листы каталога с запчастями (</w:t>
            </w:r>
            <w:r w:rsidR="0032324D"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с указанием артикулов) или листы из инструкции по эксплуатации (с указанием артикулов)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28" w:rsidRDefault="00290428" w:rsidP="0029042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Журнал « Сист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прецезионного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угла </w:t>
            </w: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резки»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04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</w:t>
            </w: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2904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software</w:t>
            </w: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04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</w:t>
            </w: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04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PAC</w:t>
            </w: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0EF1" w:rsidRPr="00290428" w:rsidRDefault="00290428" w:rsidP="0029042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Стр. 61 по 64</w:t>
            </w:r>
          </w:p>
        </w:tc>
      </w:tr>
      <w:tr w:rsidR="00290428" w:rsidRPr="0043533A" w:rsidTr="0029042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28" w:rsidRPr="0043533A" w:rsidRDefault="00290428" w:rsidP="004353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28" w:rsidRPr="0043533A" w:rsidRDefault="00290428" w:rsidP="0043533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33A">
              <w:rPr>
                <w:rFonts w:ascii="Times New Roman" w:hAnsi="Times New Roman" w:cs="Times New Roman"/>
                <w:sz w:val="24"/>
                <w:szCs w:val="24"/>
              </w:rPr>
              <w:t xml:space="preserve">Листы каталога с запчастями (с указанием артикулов) или листы из инструкции по эксплуатации (с указанием артикулов)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28" w:rsidRPr="00290428" w:rsidRDefault="00290428" w:rsidP="0029042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Журнал</w:t>
            </w:r>
            <w:r w:rsidRPr="002904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«Quantum Electric Servo Pump owner\S manual»</w:t>
            </w:r>
          </w:p>
          <w:p w:rsidR="00290428" w:rsidRPr="00290428" w:rsidRDefault="00290428" w:rsidP="0029042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428">
              <w:rPr>
                <w:rFonts w:ascii="Times New Roman" w:hAnsi="Times New Roman" w:cs="Times New Roman"/>
                <w:sz w:val="24"/>
                <w:szCs w:val="24"/>
              </w:rPr>
              <w:t>Стр. 58 по 70</w:t>
            </w:r>
          </w:p>
        </w:tc>
      </w:tr>
    </w:tbl>
    <w:p w:rsidR="001E24A7" w:rsidRDefault="001E24A7" w:rsidP="001E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4A7" w:rsidRDefault="001E24A7" w:rsidP="001E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E24A7" w:rsidSect="00E45415"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5EB" w:rsidRDefault="001035EB" w:rsidP="00E45415">
      <w:pPr>
        <w:spacing w:after="0" w:line="240" w:lineRule="auto"/>
      </w:pPr>
      <w:r>
        <w:separator/>
      </w:r>
    </w:p>
  </w:endnote>
  <w:endnote w:type="continuationSeparator" w:id="0">
    <w:p w:rsidR="001035EB" w:rsidRDefault="001035EB" w:rsidP="00E45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5EB" w:rsidRDefault="001035EB" w:rsidP="00E45415">
      <w:pPr>
        <w:spacing w:after="0" w:line="240" w:lineRule="auto"/>
      </w:pPr>
      <w:r>
        <w:separator/>
      </w:r>
    </w:p>
  </w:footnote>
  <w:footnote w:type="continuationSeparator" w:id="0">
    <w:p w:rsidR="001035EB" w:rsidRDefault="001035EB" w:rsidP="00E45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F19E4"/>
    <w:multiLevelType w:val="hybridMultilevel"/>
    <w:tmpl w:val="D4207846"/>
    <w:lvl w:ilvl="0" w:tplc="15AEF610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32DE"/>
    <w:rsid w:val="00065A33"/>
    <w:rsid w:val="00072924"/>
    <w:rsid w:val="001035EB"/>
    <w:rsid w:val="001E24A7"/>
    <w:rsid w:val="00290428"/>
    <w:rsid w:val="002B1D0C"/>
    <w:rsid w:val="002E71C1"/>
    <w:rsid w:val="00312F09"/>
    <w:rsid w:val="0032324D"/>
    <w:rsid w:val="003332DE"/>
    <w:rsid w:val="0036180A"/>
    <w:rsid w:val="003C6044"/>
    <w:rsid w:val="0043533A"/>
    <w:rsid w:val="00521B7C"/>
    <w:rsid w:val="0054704E"/>
    <w:rsid w:val="00565D3E"/>
    <w:rsid w:val="00575258"/>
    <w:rsid w:val="005B4169"/>
    <w:rsid w:val="00604E52"/>
    <w:rsid w:val="00691124"/>
    <w:rsid w:val="006F0EF1"/>
    <w:rsid w:val="007002EC"/>
    <w:rsid w:val="00706F8D"/>
    <w:rsid w:val="00752A50"/>
    <w:rsid w:val="00797173"/>
    <w:rsid w:val="007C46CE"/>
    <w:rsid w:val="007E35FF"/>
    <w:rsid w:val="008D71B2"/>
    <w:rsid w:val="008E3718"/>
    <w:rsid w:val="008F28FD"/>
    <w:rsid w:val="00961A7C"/>
    <w:rsid w:val="00986CF0"/>
    <w:rsid w:val="009F237A"/>
    <w:rsid w:val="00A539BE"/>
    <w:rsid w:val="00A732DD"/>
    <w:rsid w:val="00AD1164"/>
    <w:rsid w:val="00AD6B5E"/>
    <w:rsid w:val="00C2060A"/>
    <w:rsid w:val="00C535AA"/>
    <w:rsid w:val="00CE507B"/>
    <w:rsid w:val="00D4711B"/>
    <w:rsid w:val="00DF0DA5"/>
    <w:rsid w:val="00E13DE1"/>
    <w:rsid w:val="00E45415"/>
    <w:rsid w:val="00E87D62"/>
    <w:rsid w:val="00EE3601"/>
    <w:rsid w:val="00F059C2"/>
    <w:rsid w:val="00F21C6D"/>
    <w:rsid w:val="00F91C9D"/>
    <w:rsid w:val="00F96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45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45415"/>
  </w:style>
  <w:style w:type="paragraph" w:styleId="a6">
    <w:name w:val="footer"/>
    <w:basedOn w:val="a"/>
    <w:link w:val="a7"/>
    <w:uiPriority w:val="99"/>
    <w:semiHidden/>
    <w:unhideWhenUsed/>
    <w:rsid w:val="00E45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45415"/>
  </w:style>
  <w:style w:type="paragraph" w:styleId="a8">
    <w:name w:val="Balloon Text"/>
    <w:basedOn w:val="a"/>
    <w:link w:val="a9"/>
    <w:uiPriority w:val="99"/>
    <w:semiHidden/>
    <w:unhideWhenUsed/>
    <w:rsid w:val="00AD1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11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45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45415"/>
  </w:style>
  <w:style w:type="paragraph" w:styleId="a6">
    <w:name w:val="footer"/>
    <w:basedOn w:val="a"/>
    <w:link w:val="a7"/>
    <w:uiPriority w:val="99"/>
    <w:semiHidden/>
    <w:unhideWhenUsed/>
    <w:rsid w:val="00E45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45415"/>
  </w:style>
  <w:style w:type="paragraph" w:styleId="a8">
    <w:name w:val="Balloon Text"/>
    <w:basedOn w:val="a"/>
    <w:link w:val="a9"/>
    <w:uiPriority w:val="99"/>
    <w:semiHidden/>
    <w:unhideWhenUsed/>
    <w:rsid w:val="00AD1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11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A95BC-473C-4C54-9C1C-A22FF2250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Терехович Ирина Станиславовна</dc:creator>
  <cp:lastModifiedBy>sde</cp:lastModifiedBy>
  <cp:revision>17</cp:revision>
  <cp:lastPrinted>2015-06-15T10:09:00Z</cp:lastPrinted>
  <dcterms:created xsi:type="dcterms:W3CDTF">2015-04-17T07:36:00Z</dcterms:created>
  <dcterms:modified xsi:type="dcterms:W3CDTF">2015-06-15T10:10:00Z</dcterms:modified>
</cp:coreProperties>
</file>