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A9A" w:rsidRPr="00B41815" w:rsidRDefault="00603A9A" w:rsidP="00F24886">
      <w:pPr>
        <w:rPr>
          <w:sz w:val="22"/>
          <w:szCs w:val="22"/>
        </w:rPr>
      </w:pPr>
      <w:bookmarkStart w:id="0" w:name="_Toc517582288"/>
      <w:bookmarkStart w:id="1" w:name="_Toc517582612"/>
      <w:bookmarkStart w:id="2" w:name="_Toc293265957"/>
      <w:bookmarkStart w:id="3" w:name="_Toc293266017"/>
      <w:bookmarkStart w:id="4" w:name="_Toc293266202"/>
      <w:bookmarkStart w:id="5" w:name="_Toc293266830"/>
      <w:bookmarkStart w:id="6" w:name="_Toc293291690"/>
      <w:bookmarkStart w:id="7" w:name="_Toc293520106"/>
      <w:bookmarkStart w:id="8" w:name="_Toc293265645"/>
      <w:bookmarkStart w:id="9" w:name="_Toc293265689"/>
      <w:bookmarkStart w:id="10" w:name="_Toc293265964"/>
      <w:bookmarkStart w:id="11" w:name="_Toc293266024"/>
      <w:bookmarkStart w:id="12" w:name="_Toc293266209"/>
      <w:bookmarkStart w:id="13" w:name="_Toc293266837"/>
      <w:bookmarkStart w:id="14" w:name="_Toc293291699"/>
      <w:bookmarkStart w:id="15" w:name="_Toc293520129"/>
    </w:p>
    <w:bookmarkEnd w:id="0"/>
    <w:bookmarkEnd w:id="1"/>
    <w:p w:rsidR="0062591A" w:rsidRPr="00342DC7" w:rsidRDefault="0062591A" w:rsidP="0062591A">
      <w:pPr>
        <w:rPr>
          <w:sz w:val="22"/>
          <w:szCs w:val="22"/>
        </w:rPr>
      </w:pPr>
    </w:p>
    <w:p w:rsidR="005F2ABF" w:rsidRDefault="005F2ABF" w:rsidP="005F2ABF">
      <w:pPr>
        <w:jc w:val="right"/>
        <w:rPr>
          <w:sz w:val="22"/>
          <w:szCs w:val="22"/>
        </w:rPr>
      </w:pPr>
      <w:r>
        <w:rPr>
          <w:sz w:val="22"/>
          <w:szCs w:val="22"/>
        </w:rPr>
        <w:t>УТВЕРЖДАЮ:</w:t>
      </w:r>
    </w:p>
    <w:p w:rsidR="005F2ABF" w:rsidRPr="005F2ABF" w:rsidRDefault="005F2ABF" w:rsidP="005F2ABF">
      <w:pPr>
        <w:jc w:val="right"/>
        <w:rPr>
          <w:sz w:val="22"/>
          <w:szCs w:val="22"/>
        </w:rPr>
      </w:pPr>
      <w:r w:rsidRPr="005F2ABF">
        <w:rPr>
          <w:sz w:val="22"/>
          <w:szCs w:val="22"/>
        </w:rPr>
        <w:t xml:space="preserve"> Сизёва Е.Э.____/_____________/</w:t>
      </w:r>
    </w:p>
    <w:p w:rsidR="005F2ABF" w:rsidRPr="005F2ABF" w:rsidRDefault="005F2ABF" w:rsidP="005F2ABF">
      <w:pPr>
        <w:jc w:val="right"/>
        <w:rPr>
          <w:sz w:val="22"/>
          <w:szCs w:val="22"/>
        </w:rPr>
      </w:pPr>
      <w:r w:rsidRPr="005F2ABF">
        <w:rPr>
          <w:sz w:val="22"/>
          <w:szCs w:val="22"/>
        </w:rPr>
        <w:t>Председатель Закупочной комиссии</w:t>
      </w:r>
    </w:p>
    <w:p w:rsidR="005F2ABF" w:rsidRPr="005F2ABF" w:rsidRDefault="005F2ABF" w:rsidP="005F2ABF">
      <w:pPr>
        <w:jc w:val="right"/>
        <w:rPr>
          <w:sz w:val="22"/>
          <w:szCs w:val="22"/>
        </w:rPr>
      </w:pPr>
      <w:r w:rsidRPr="005F2ABF">
        <w:rPr>
          <w:sz w:val="22"/>
          <w:szCs w:val="22"/>
        </w:rPr>
        <w:t>«_____» ______________ 201___ года</w:t>
      </w:r>
    </w:p>
    <w:p w:rsidR="005F2ABF" w:rsidRPr="005F2ABF" w:rsidRDefault="005F2ABF" w:rsidP="005F2ABF">
      <w:pPr>
        <w:jc w:val="right"/>
        <w:rPr>
          <w:sz w:val="22"/>
          <w:szCs w:val="22"/>
        </w:rPr>
      </w:pPr>
      <w:r w:rsidRPr="005F2ABF">
        <w:rPr>
          <w:sz w:val="22"/>
          <w:szCs w:val="22"/>
        </w:rPr>
        <w:t>Согласовано на заседании</w:t>
      </w:r>
    </w:p>
    <w:p w:rsidR="005F2ABF" w:rsidRPr="005F2ABF" w:rsidRDefault="005F2ABF" w:rsidP="005F2ABF">
      <w:pPr>
        <w:jc w:val="right"/>
        <w:rPr>
          <w:sz w:val="22"/>
          <w:szCs w:val="22"/>
        </w:rPr>
      </w:pPr>
      <w:r w:rsidRPr="005F2ABF">
        <w:rPr>
          <w:sz w:val="22"/>
          <w:szCs w:val="22"/>
        </w:rPr>
        <w:t xml:space="preserve"> Закупочной комиссии Протокол №_____________</w:t>
      </w:r>
    </w:p>
    <w:p w:rsidR="005F2ABF" w:rsidRPr="005F2ABF" w:rsidRDefault="005F2ABF" w:rsidP="005F2ABF">
      <w:pPr>
        <w:jc w:val="right"/>
        <w:rPr>
          <w:sz w:val="22"/>
          <w:szCs w:val="22"/>
        </w:rPr>
      </w:pPr>
      <w:r w:rsidRPr="005F2ABF">
        <w:rPr>
          <w:sz w:val="22"/>
          <w:szCs w:val="22"/>
        </w:rPr>
        <w:t>от «_____» ______________ 201___года</w:t>
      </w:r>
    </w:p>
    <w:p w:rsidR="005F2ABF" w:rsidRPr="005F2ABF" w:rsidRDefault="005F2ABF" w:rsidP="005F2ABF">
      <w:pPr>
        <w:jc w:val="right"/>
        <w:rPr>
          <w:sz w:val="22"/>
          <w:szCs w:val="22"/>
        </w:rPr>
      </w:pPr>
      <w:r w:rsidRPr="005F2ABF">
        <w:rPr>
          <w:sz w:val="22"/>
          <w:szCs w:val="22"/>
        </w:rPr>
        <w:t>Секретарь Закупочной комиссии</w:t>
      </w:r>
    </w:p>
    <w:p w:rsidR="00AC3FEC" w:rsidRPr="00342DC7" w:rsidRDefault="005F2ABF" w:rsidP="005F2ABF">
      <w:pPr>
        <w:jc w:val="right"/>
        <w:rPr>
          <w:sz w:val="22"/>
          <w:szCs w:val="22"/>
        </w:rPr>
      </w:pPr>
      <w:r w:rsidRPr="005F2ABF">
        <w:rPr>
          <w:sz w:val="22"/>
          <w:szCs w:val="22"/>
        </w:rPr>
        <w:t>Додеркин А.Н._____/______________/</w:t>
      </w:r>
    </w:p>
    <w:p w:rsidR="00AC3FEC" w:rsidRDefault="00AC3FEC" w:rsidP="0062591A">
      <w:pPr>
        <w:rPr>
          <w:sz w:val="22"/>
          <w:szCs w:val="22"/>
        </w:rPr>
      </w:pPr>
    </w:p>
    <w:p w:rsidR="006D7FC0" w:rsidRDefault="006D7FC0" w:rsidP="0062591A">
      <w:pPr>
        <w:rPr>
          <w:sz w:val="22"/>
          <w:szCs w:val="22"/>
        </w:rPr>
      </w:pPr>
    </w:p>
    <w:p w:rsidR="006D7FC0" w:rsidRPr="00342DC7" w:rsidRDefault="006D7FC0" w:rsidP="0062591A">
      <w:pPr>
        <w:rPr>
          <w:sz w:val="22"/>
          <w:szCs w:val="22"/>
        </w:rPr>
      </w:pPr>
    </w:p>
    <w:p w:rsidR="00AC3FEC" w:rsidRPr="00342DC7" w:rsidRDefault="00AC3FEC" w:rsidP="0062591A">
      <w:pPr>
        <w:rPr>
          <w:sz w:val="22"/>
          <w:szCs w:val="22"/>
        </w:rPr>
      </w:pPr>
    </w:p>
    <w:p w:rsidR="0062591A" w:rsidRPr="00B41815" w:rsidRDefault="0062591A" w:rsidP="0062591A">
      <w:pPr>
        <w:rPr>
          <w:sz w:val="22"/>
          <w:szCs w:val="22"/>
        </w:rPr>
      </w:pPr>
    </w:p>
    <w:p w:rsidR="0062591A" w:rsidRPr="00813F06" w:rsidRDefault="0062591A" w:rsidP="0062591A">
      <w:pPr>
        <w:jc w:val="center"/>
        <w:rPr>
          <w:b/>
        </w:rPr>
      </w:pPr>
      <w:r w:rsidRPr="00813F06">
        <w:rPr>
          <w:b/>
        </w:rPr>
        <w:t>КОНКУРСНАЯ ДОКУМЕНТАЦИЯ</w:t>
      </w:r>
    </w:p>
    <w:p w:rsidR="00C87233" w:rsidRPr="00C87233" w:rsidRDefault="00C87233" w:rsidP="00C87233">
      <w:pPr>
        <w:jc w:val="center"/>
        <w:rPr>
          <w:b/>
        </w:rPr>
      </w:pPr>
      <w:r w:rsidRPr="00C87233">
        <w:rPr>
          <w:b/>
        </w:rPr>
        <w:t>по открытому конкурсу в электронной форме</w:t>
      </w:r>
    </w:p>
    <w:p w:rsidR="00C87233" w:rsidRPr="00C87233" w:rsidRDefault="00C87233" w:rsidP="00557624">
      <w:pPr>
        <w:jc w:val="center"/>
        <w:rPr>
          <w:b/>
        </w:rPr>
      </w:pPr>
      <w:r w:rsidRPr="00C87233">
        <w:rPr>
          <w:b/>
        </w:rPr>
        <w:t xml:space="preserve">на право заключения договора </w:t>
      </w:r>
      <w:proofErr w:type="gramStart"/>
      <w:r w:rsidRPr="00C87233">
        <w:rPr>
          <w:b/>
        </w:rPr>
        <w:t>на</w:t>
      </w:r>
      <w:proofErr w:type="gramEnd"/>
      <w:r w:rsidRPr="00C87233">
        <w:rPr>
          <w:b/>
        </w:rPr>
        <w:t xml:space="preserve"> </w:t>
      </w:r>
    </w:p>
    <w:p w:rsidR="00C87233" w:rsidRPr="00C87233" w:rsidRDefault="00C87233" w:rsidP="00557624">
      <w:pPr>
        <w:jc w:val="center"/>
        <w:rPr>
          <w:b/>
        </w:rPr>
      </w:pPr>
      <w:r w:rsidRPr="00C87233">
        <w:rPr>
          <w:b/>
        </w:rPr>
        <w:t>аренду автотранспорта с экипажем</w:t>
      </w:r>
    </w:p>
    <w:p w:rsidR="00342DC7" w:rsidRPr="00C87233" w:rsidRDefault="00C87233" w:rsidP="00557624">
      <w:pPr>
        <w:jc w:val="center"/>
        <w:rPr>
          <w:b/>
        </w:rPr>
      </w:pPr>
      <w:r w:rsidRPr="00C87233">
        <w:rPr>
          <w:b/>
        </w:rPr>
        <w:t>для нужд ОАО «</w:t>
      </w:r>
      <w:proofErr w:type="spellStart"/>
      <w:r w:rsidRPr="00C87233">
        <w:rPr>
          <w:b/>
        </w:rPr>
        <w:t>Мосэнергосбыт</w:t>
      </w:r>
      <w:proofErr w:type="spellEnd"/>
      <w:r w:rsidRPr="00C87233">
        <w:rPr>
          <w:b/>
        </w:rPr>
        <w:t xml:space="preserve"> - Пушкино».</w:t>
      </w:r>
    </w:p>
    <w:p w:rsidR="00557624" w:rsidRDefault="00557624" w:rsidP="008553F4">
      <w:pPr>
        <w:jc w:val="center"/>
        <w:rPr>
          <w:b/>
        </w:rPr>
      </w:pPr>
    </w:p>
    <w:p w:rsidR="008553F4" w:rsidRPr="00557624" w:rsidRDefault="008553F4" w:rsidP="008553F4">
      <w:pPr>
        <w:jc w:val="center"/>
        <w:rPr>
          <w:b/>
        </w:rPr>
      </w:pPr>
      <w:r w:rsidRPr="00813F06">
        <w:rPr>
          <w:b/>
        </w:rPr>
        <w:t xml:space="preserve">ТОМ </w:t>
      </w:r>
      <w:r w:rsidRPr="00813F06">
        <w:rPr>
          <w:b/>
          <w:lang w:val="en-US"/>
        </w:rPr>
        <w:t>I</w:t>
      </w:r>
      <w:r w:rsidR="00875DEA" w:rsidRPr="00813F06">
        <w:rPr>
          <w:b/>
          <w:lang w:val="en-US"/>
        </w:rPr>
        <w:t>I</w:t>
      </w:r>
    </w:p>
    <w:p w:rsidR="00603A9A" w:rsidRPr="00813F06" w:rsidRDefault="00603A9A" w:rsidP="008553F4">
      <w:pPr>
        <w:jc w:val="center"/>
        <w:rPr>
          <w:b/>
          <w:u w:val="single"/>
        </w:rPr>
      </w:pPr>
      <w:r w:rsidRPr="00813F06">
        <w:rPr>
          <w:b/>
          <w:u w:val="single"/>
        </w:rPr>
        <w:t>СПЕЦИАЛЬНАЯ ЧАСТЬ</w:t>
      </w:r>
    </w:p>
    <w:p w:rsidR="00603A9A" w:rsidRDefault="00603A9A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6D7FC0" w:rsidRDefault="006D7FC0" w:rsidP="00603A9A">
      <w:pPr>
        <w:jc w:val="center"/>
      </w:pPr>
    </w:p>
    <w:p w:rsidR="006D7FC0" w:rsidRDefault="006D7FC0" w:rsidP="00603A9A">
      <w:pPr>
        <w:jc w:val="center"/>
      </w:pPr>
    </w:p>
    <w:p w:rsidR="006D7FC0" w:rsidRDefault="006D7FC0" w:rsidP="00603A9A">
      <w:pPr>
        <w:jc w:val="center"/>
      </w:pPr>
    </w:p>
    <w:p w:rsidR="006D7FC0" w:rsidRDefault="006D7FC0" w:rsidP="00603A9A">
      <w:pPr>
        <w:jc w:val="center"/>
      </w:pPr>
    </w:p>
    <w:p w:rsidR="006D7FC0" w:rsidRDefault="006D7FC0" w:rsidP="00603A9A">
      <w:pPr>
        <w:jc w:val="center"/>
      </w:pPr>
    </w:p>
    <w:p w:rsidR="006D7FC0" w:rsidRDefault="006D7FC0" w:rsidP="00603A9A">
      <w:pPr>
        <w:jc w:val="center"/>
      </w:pPr>
    </w:p>
    <w:p w:rsidR="006D7FC0" w:rsidRDefault="006D7FC0" w:rsidP="00603A9A">
      <w:pPr>
        <w:jc w:val="center"/>
      </w:pPr>
    </w:p>
    <w:p w:rsidR="00831A0E" w:rsidRPr="00813F06" w:rsidRDefault="00831A0E" w:rsidP="00603A9A">
      <w:pPr>
        <w:jc w:val="center"/>
      </w:pPr>
    </w:p>
    <w:p w:rsidR="00603A9A" w:rsidRDefault="00603A9A" w:rsidP="00603A9A">
      <w:pPr>
        <w:jc w:val="center"/>
        <w:rPr>
          <w:sz w:val="22"/>
          <w:szCs w:val="22"/>
        </w:rPr>
      </w:pPr>
    </w:p>
    <w:p w:rsidR="00603A9A" w:rsidRPr="00813F06" w:rsidRDefault="005F2ABF" w:rsidP="00603A9A">
      <w:pPr>
        <w:jc w:val="center"/>
        <w:rPr>
          <w:sz w:val="20"/>
          <w:szCs w:val="20"/>
        </w:rPr>
      </w:pPr>
      <w:r>
        <w:rPr>
          <w:sz w:val="20"/>
          <w:szCs w:val="20"/>
        </w:rPr>
        <w:t>Г. Пушкино</w:t>
      </w:r>
    </w:p>
    <w:p w:rsidR="00603A9A" w:rsidRPr="00813F06" w:rsidRDefault="00566494" w:rsidP="00603A9A">
      <w:pPr>
        <w:jc w:val="center"/>
        <w:rPr>
          <w:sz w:val="20"/>
          <w:szCs w:val="20"/>
        </w:rPr>
      </w:pPr>
      <w:r>
        <w:rPr>
          <w:sz w:val="20"/>
          <w:szCs w:val="20"/>
        </w:rPr>
        <w:t>2014</w:t>
      </w:r>
      <w:r w:rsidR="003B49B6" w:rsidRPr="00813F06">
        <w:rPr>
          <w:sz w:val="20"/>
          <w:szCs w:val="20"/>
        </w:rPr>
        <w:t> г.</w:t>
      </w:r>
    </w:p>
    <w:bookmarkEnd w:id="2"/>
    <w:bookmarkEnd w:id="3"/>
    <w:bookmarkEnd w:id="4"/>
    <w:bookmarkEnd w:id="5"/>
    <w:bookmarkEnd w:id="6"/>
    <w:bookmarkEnd w:id="7"/>
    <w:p w:rsidR="00603A9A" w:rsidRDefault="00603A9A" w:rsidP="00603A9A">
      <w:pPr>
        <w:pStyle w:val="Style1"/>
        <w:widowControl/>
        <w:tabs>
          <w:tab w:val="left" w:leader="dot" w:pos="9374"/>
        </w:tabs>
        <w:spacing w:line="317" w:lineRule="exact"/>
        <w:ind w:left="410"/>
        <w:jc w:val="left"/>
        <w:rPr>
          <w:rStyle w:val="FontStyle128"/>
        </w:rPr>
        <w:sectPr w:rsidR="00603A9A" w:rsidSect="00377AB2">
          <w:headerReference w:type="default" r:id="rId9"/>
          <w:footerReference w:type="default" r:id="rId10"/>
          <w:pgSz w:w="11905" w:h="16837"/>
          <w:pgMar w:top="567" w:right="652" w:bottom="624" w:left="1423" w:header="720" w:footer="720" w:gutter="0"/>
          <w:cols w:space="60"/>
          <w:noEndnote/>
          <w:titlePg/>
        </w:sectPr>
      </w:pPr>
    </w:p>
    <w:p w:rsidR="00D05273" w:rsidRPr="00813F06" w:rsidRDefault="00D05273" w:rsidP="00580D6F">
      <w:pPr>
        <w:pStyle w:val="Style12"/>
        <w:widowControl/>
        <w:tabs>
          <w:tab w:val="left" w:leader="underscore" w:pos="9864"/>
        </w:tabs>
        <w:spacing w:line="324" w:lineRule="exact"/>
        <w:ind w:left="851" w:firstLine="0"/>
        <w:rPr>
          <w:rStyle w:val="FontStyle128"/>
          <w:sz w:val="24"/>
          <w:szCs w:val="24"/>
        </w:rPr>
      </w:pPr>
      <w:r w:rsidRPr="00813F06">
        <w:rPr>
          <w:rStyle w:val="FontStyle128"/>
          <w:sz w:val="24"/>
          <w:szCs w:val="24"/>
        </w:rPr>
        <w:lastRenderedPageBreak/>
        <w:t>Следующие условия проведения конку</w:t>
      </w:r>
      <w:r w:rsidR="00875DEA" w:rsidRPr="00813F06">
        <w:rPr>
          <w:rStyle w:val="FontStyle128"/>
          <w:sz w:val="24"/>
          <w:szCs w:val="24"/>
        </w:rPr>
        <w:t xml:space="preserve">рса являются неотъемлемой частью </w:t>
      </w:r>
      <w:r w:rsidRPr="00813F06">
        <w:rPr>
          <w:rStyle w:val="FontStyle128"/>
          <w:sz w:val="24"/>
          <w:szCs w:val="24"/>
        </w:rPr>
        <w:t>настоящей конкурсной документации, уточняют и дополняют положения</w:t>
      </w:r>
      <w:r w:rsidR="00875DEA" w:rsidRPr="00813F06">
        <w:rPr>
          <w:rStyle w:val="FontStyle128"/>
          <w:sz w:val="24"/>
          <w:szCs w:val="24"/>
        </w:rPr>
        <w:t xml:space="preserve"> разделов Тома </w:t>
      </w:r>
      <w:r w:rsidR="00875DEA" w:rsidRPr="00813F06">
        <w:rPr>
          <w:rStyle w:val="FontStyle128"/>
          <w:sz w:val="24"/>
          <w:szCs w:val="24"/>
          <w:lang w:val="en-US"/>
        </w:rPr>
        <w:t>I</w:t>
      </w:r>
      <w:r w:rsidRPr="00813F06">
        <w:rPr>
          <w:rStyle w:val="FontStyle128"/>
          <w:sz w:val="24"/>
          <w:szCs w:val="24"/>
        </w:rPr>
        <w:t xml:space="preserve"> конкурсной документации.</w:t>
      </w:r>
    </w:p>
    <w:p w:rsidR="00350363" w:rsidRPr="00813F06" w:rsidRDefault="00350363" w:rsidP="0001626D">
      <w:pPr>
        <w:pStyle w:val="af0"/>
        <w:numPr>
          <w:ilvl w:val="0"/>
          <w:numId w:val="9"/>
        </w:numPr>
        <w:spacing w:before="120" w:after="60"/>
        <w:ind w:left="851" w:hanging="851"/>
        <w:contextualSpacing w:val="0"/>
        <w:jc w:val="center"/>
        <w:outlineLvl w:val="0"/>
        <w:rPr>
          <w:b/>
        </w:rPr>
      </w:pPr>
      <w:r w:rsidRPr="00813F06">
        <w:rPr>
          <w:b/>
        </w:rPr>
        <w:t>ИНФОРМАЦИОННАЯ КАРТА КОНКУРСА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tbl>
      <w:tblPr>
        <w:tblStyle w:val="af"/>
        <w:tblW w:w="10065" w:type="dxa"/>
        <w:tblInd w:w="108" w:type="dxa"/>
        <w:tblLook w:val="04A0" w:firstRow="1" w:lastRow="0" w:firstColumn="1" w:lastColumn="0" w:noHBand="0" w:noVBand="1"/>
      </w:tblPr>
      <w:tblGrid>
        <w:gridCol w:w="567"/>
        <w:gridCol w:w="3889"/>
        <w:gridCol w:w="5609"/>
      </w:tblGrid>
      <w:tr w:rsidR="004658B2" w:rsidRPr="00813F06" w:rsidTr="00831A0E">
        <w:tc>
          <w:tcPr>
            <w:tcW w:w="567" w:type="dxa"/>
            <w:shd w:val="clear" w:color="auto" w:fill="D9D9D9" w:themeFill="background1" w:themeFillShade="D9"/>
            <w:vAlign w:val="center"/>
          </w:tcPr>
          <w:p w:rsidR="004658B2" w:rsidRPr="00813F06" w:rsidRDefault="004658B2" w:rsidP="00875DEA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№ </w:t>
            </w:r>
            <w:proofErr w:type="gramStart"/>
            <w:r w:rsidRPr="00813F06">
              <w:rPr>
                <w:rStyle w:val="FontStyle128"/>
                <w:sz w:val="24"/>
                <w:szCs w:val="24"/>
              </w:rPr>
              <w:t>п</w:t>
            </w:r>
            <w:proofErr w:type="gramEnd"/>
            <w:r w:rsidRPr="00813F06">
              <w:rPr>
                <w:rStyle w:val="FontStyle128"/>
                <w:sz w:val="24"/>
                <w:szCs w:val="24"/>
              </w:rPr>
              <w:t>/п</w:t>
            </w:r>
          </w:p>
        </w:tc>
        <w:tc>
          <w:tcPr>
            <w:tcW w:w="3889" w:type="dxa"/>
            <w:shd w:val="clear" w:color="auto" w:fill="D9D9D9" w:themeFill="background1" w:themeFillShade="D9"/>
            <w:vAlign w:val="center"/>
          </w:tcPr>
          <w:p w:rsidR="004658B2" w:rsidRPr="00813F06" w:rsidRDefault="004658B2" w:rsidP="00875DEA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Наименование</w:t>
            </w:r>
          </w:p>
        </w:tc>
        <w:tc>
          <w:tcPr>
            <w:tcW w:w="5609" w:type="dxa"/>
            <w:shd w:val="clear" w:color="auto" w:fill="D9D9D9" w:themeFill="background1" w:themeFillShade="D9"/>
            <w:vAlign w:val="center"/>
          </w:tcPr>
          <w:p w:rsidR="004658B2" w:rsidRPr="00813F06" w:rsidRDefault="004658B2" w:rsidP="00875DEA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Содержание</w:t>
            </w:r>
          </w:p>
        </w:tc>
      </w:tr>
      <w:tr w:rsidR="004658B2" w:rsidRPr="00813F06" w:rsidTr="00831A0E">
        <w:tc>
          <w:tcPr>
            <w:tcW w:w="567" w:type="dxa"/>
            <w:shd w:val="clear" w:color="auto" w:fill="D9D9D9" w:themeFill="background1" w:themeFillShade="D9"/>
          </w:tcPr>
          <w:p w:rsidR="004658B2" w:rsidRPr="00813F06" w:rsidRDefault="004658B2" w:rsidP="00D31F77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i/>
                <w:sz w:val="24"/>
                <w:szCs w:val="24"/>
                <w:lang w:val="en-US"/>
              </w:rPr>
            </w:pPr>
            <w:r w:rsidRPr="00813F06">
              <w:rPr>
                <w:rStyle w:val="FontStyle128"/>
                <w:i/>
                <w:sz w:val="24"/>
                <w:szCs w:val="24"/>
                <w:lang w:val="en-US"/>
              </w:rPr>
              <w:t>1</w:t>
            </w:r>
          </w:p>
        </w:tc>
        <w:tc>
          <w:tcPr>
            <w:tcW w:w="3889" w:type="dxa"/>
            <w:shd w:val="clear" w:color="auto" w:fill="D9D9D9" w:themeFill="background1" w:themeFillShade="D9"/>
          </w:tcPr>
          <w:p w:rsidR="004658B2" w:rsidRPr="00813F06" w:rsidRDefault="004658B2" w:rsidP="00D31F77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i/>
                <w:sz w:val="24"/>
                <w:szCs w:val="24"/>
                <w:lang w:val="en-US"/>
              </w:rPr>
            </w:pPr>
            <w:r w:rsidRPr="00813F06">
              <w:rPr>
                <w:rStyle w:val="FontStyle128"/>
                <w:i/>
                <w:sz w:val="24"/>
                <w:szCs w:val="24"/>
                <w:lang w:val="en-US"/>
              </w:rPr>
              <w:t>3</w:t>
            </w:r>
          </w:p>
        </w:tc>
        <w:tc>
          <w:tcPr>
            <w:tcW w:w="5609" w:type="dxa"/>
            <w:shd w:val="clear" w:color="auto" w:fill="D9D9D9" w:themeFill="background1" w:themeFillShade="D9"/>
          </w:tcPr>
          <w:p w:rsidR="004658B2" w:rsidRPr="00813F06" w:rsidRDefault="004658B2" w:rsidP="00D31F77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i/>
                <w:sz w:val="24"/>
                <w:szCs w:val="24"/>
                <w:lang w:val="en-US"/>
              </w:rPr>
            </w:pPr>
            <w:r w:rsidRPr="00813F06">
              <w:rPr>
                <w:rStyle w:val="FontStyle128"/>
                <w:i/>
                <w:sz w:val="24"/>
                <w:szCs w:val="24"/>
                <w:lang w:val="en-US"/>
              </w:rPr>
              <w:t>4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177DE9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Способ закупки</w:t>
            </w:r>
          </w:p>
        </w:tc>
        <w:tc>
          <w:tcPr>
            <w:tcW w:w="5609" w:type="dxa"/>
          </w:tcPr>
          <w:p w:rsidR="004658B2" w:rsidRPr="004724F1" w:rsidRDefault="004658B2" w:rsidP="00177DE9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Открытый конкурс</w:t>
            </w:r>
            <w:r w:rsidR="004724F1" w:rsidRPr="004724F1">
              <w:rPr>
                <w:rStyle w:val="FontStyle128"/>
                <w:sz w:val="24"/>
                <w:szCs w:val="24"/>
              </w:rPr>
              <w:t xml:space="preserve"> </w:t>
            </w:r>
            <w:r w:rsidR="004724F1">
              <w:rPr>
                <w:rStyle w:val="FontStyle128"/>
                <w:sz w:val="24"/>
                <w:szCs w:val="24"/>
              </w:rPr>
              <w:t>в электронной форме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177DE9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Нормативный документ, в соответствии с которым проводится закупка</w:t>
            </w:r>
          </w:p>
        </w:tc>
        <w:tc>
          <w:tcPr>
            <w:tcW w:w="5609" w:type="dxa"/>
          </w:tcPr>
          <w:p w:rsidR="004658B2" w:rsidRPr="00813F06" w:rsidRDefault="004658B2" w:rsidP="00CA7B9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Положение о порядке проведения регламентированных закупок товаров, работ, услуг для нужд </w:t>
            </w:r>
            <w:r w:rsidR="00CA7B9C" w:rsidRPr="00CA7B9C">
              <w:rPr>
                <w:rStyle w:val="FontStyle128"/>
                <w:sz w:val="24"/>
                <w:szCs w:val="24"/>
              </w:rPr>
              <w:t>ОАО «</w:t>
            </w:r>
            <w:proofErr w:type="spellStart"/>
            <w:r w:rsidR="00CA7B9C" w:rsidRPr="00CA7B9C">
              <w:rPr>
                <w:rStyle w:val="FontStyle128"/>
                <w:sz w:val="24"/>
                <w:szCs w:val="24"/>
              </w:rPr>
              <w:t>Мосэнергосбыт</w:t>
            </w:r>
            <w:proofErr w:type="spellEnd"/>
            <w:r w:rsidR="00557624">
              <w:rPr>
                <w:rStyle w:val="FontStyle128"/>
                <w:sz w:val="24"/>
                <w:szCs w:val="24"/>
              </w:rPr>
              <w:t xml:space="preserve"> - Пушкино</w:t>
            </w:r>
            <w:r w:rsidR="00CA7B9C" w:rsidRPr="00CA7B9C">
              <w:rPr>
                <w:rStyle w:val="FontStyle128"/>
                <w:sz w:val="24"/>
                <w:szCs w:val="24"/>
              </w:rPr>
              <w:t xml:space="preserve">» 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177DE9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Информационное обеспечение проведения конкурса</w:t>
            </w:r>
          </w:p>
        </w:tc>
        <w:tc>
          <w:tcPr>
            <w:tcW w:w="5609" w:type="dxa"/>
          </w:tcPr>
          <w:p w:rsidR="00CA7B9C" w:rsidRPr="00910F53" w:rsidRDefault="00F07BEA" w:rsidP="00CA7B9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 xml:space="preserve">Электронная торговая площадка: </w:t>
            </w:r>
            <w:r w:rsidRPr="00F07BEA">
              <w:rPr>
                <w:rStyle w:val="FontStyle128"/>
                <w:sz w:val="24"/>
                <w:szCs w:val="24"/>
                <w:lang w:val="en-US"/>
              </w:rPr>
              <w:t>a</w:t>
            </w:r>
            <w:r w:rsidRPr="00F07BEA">
              <w:rPr>
                <w:rStyle w:val="FontStyle128"/>
                <w:sz w:val="24"/>
                <w:szCs w:val="24"/>
              </w:rPr>
              <w:t>-</w:t>
            </w:r>
            <w:r w:rsidRPr="00F07BEA">
              <w:rPr>
                <w:rStyle w:val="FontStyle128"/>
                <w:sz w:val="24"/>
                <w:szCs w:val="24"/>
                <w:lang w:val="en-US"/>
              </w:rPr>
              <w:t>k</w:t>
            </w:r>
            <w:r w:rsidRPr="00F07BEA">
              <w:rPr>
                <w:rStyle w:val="FontStyle128"/>
                <w:sz w:val="24"/>
                <w:szCs w:val="24"/>
              </w:rPr>
              <w:t>-</w:t>
            </w:r>
            <w:r w:rsidRPr="00F07BEA">
              <w:rPr>
                <w:rStyle w:val="FontStyle128"/>
                <w:sz w:val="24"/>
                <w:szCs w:val="24"/>
                <w:lang w:val="en-US"/>
              </w:rPr>
              <w:t>d</w:t>
            </w:r>
            <w:r w:rsidRPr="00F07BEA">
              <w:rPr>
                <w:rStyle w:val="FontStyle128"/>
                <w:sz w:val="24"/>
                <w:szCs w:val="24"/>
              </w:rPr>
              <w:t>.</w:t>
            </w:r>
            <w:proofErr w:type="spellStart"/>
            <w:r w:rsidRPr="00F07BEA">
              <w:rPr>
                <w:rStyle w:val="FontStyle128"/>
                <w:sz w:val="24"/>
                <w:szCs w:val="24"/>
                <w:lang w:val="en-US"/>
              </w:rPr>
              <w:t>ru</w:t>
            </w:r>
            <w:proofErr w:type="spellEnd"/>
            <w:r w:rsidRPr="00F07BEA">
              <w:rPr>
                <w:rStyle w:val="FontStyle128"/>
                <w:sz w:val="24"/>
                <w:szCs w:val="24"/>
              </w:rPr>
              <w:t xml:space="preserve">/,  </w:t>
            </w:r>
            <w:proofErr w:type="spellStart"/>
            <w:r w:rsidRPr="00F07BEA">
              <w:rPr>
                <w:rStyle w:val="FontStyle128"/>
                <w:sz w:val="24"/>
                <w:szCs w:val="24"/>
                <w:lang w:val="en-US"/>
              </w:rPr>
              <w:t>zakupki</w:t>
            </w:r>
            <w:proofErr w:type="spellEnd"/>
            <w:r w:rsidRPr="00F07BEA">
              <w:rPr>
                <w:rStyle w:val="FontStyle128"/>
                <w:sz w:val="24"/>
                <w:szCs w:val="24"/>
              </w:rPr>
              <w:t>.</w:t>
            </w:r>
            <w:proofErr w:type="spellStart"/>
            <w:r w:rsidRPr="00F07BEA">
              <w:rPr>
                <w:rStyle w:val="FontStyle128"/>
                <w:sz w:val="24"/>
                <w:szCs w:val="24"/>
                <w:lang w:val="en-US"/>
              </w:rPr>
              <w:t>gov</w:t>
            </w:r>
            <w:proofErr w:type="spellEnd"/>
            <w:r w:rsidRPr="00F07BEA">
              <w:rPr>
                <w:rStyle w:val="FontStyle128"/>
                <w:sz w:val="24"/>
                <w:szCs w:val="24"/>
              </w:rPr>
              <w:t>.</w:t>
            </w:r>
            <w:proofErr w:type="spellStart"/>
            <w:r w:rsidRPr="00F07BEA">
              <w:rPr>
                <w:rStyle w:val="FontStyle128"/>
                <w:sz w:val="24"/>
                <w:szCs w:val="24"/>
                <w:lang w:val="en-US"/>
              </w:rPr>
              <w:t>ru</w:t>
            </w:r>
            <w:proofErr w:type="spellEnd"/>
            <w:r w:rsidRPr="00F07BEA">
              <w:rPr>
                <w:rStyle w:val="FontStyle128"/>
                <w:sz w:val="24"/>
                <w:szCs w:val="24"/>
              </w:rPr>
              <w:t xml:space="preserve">   </w:t>
            </w:r>
          </w:p>
          <w:p w:rsidR="004658B2" w:rsidRPr="00813F06" w:rsidRDefault="00CA7B9C" w:rsidP="00B4069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CA7B9C">
              <w:rPr>
                <w:rStyle w:val="FontStyle128"/>
                <w:sz w:val="24"/>
                <w:szCs w:val="24"/>
              </w:rPr>
              <w:t>Интернет-сайт: ОАО «</w:t>
            </w:r>
            <w:proofErr w:type="spellStart"/>
            <w:r w:rsidRPr="00CA7B9C">
              <w:rPr>
                <w:rStyle w:val="FontStyle128"/>
                <w:sz w:val="24"/>
                <w:szCs w:val="24"/>
              </w:rPr>
              <w:t>Мосэнергосбыт</w:t>
            </w:r>
            <w:proofErr w:type="spellEnd"/>
            <w:r w:rsidR="00557624">
              <w:rPr>
                <w:rStyle w:val="FontStyle128"/>
                <w:sz w:val="24"/>
                <w:szCs w:val="24"/>
              </w:rPr>
              <w:t xml:space="preserve"> </w:t>
            </w:r>
            <w:proofErr w:type="gramStart"/>
            <w:r w:rsidR="00557624">
              <w:rPr>
                <w:rStyle w:val="FontStyle128"/>
                <w:sz w:val="24"/>
                <w:szCs w:val="24"/>
              </w:rPr>
              <w:t>-П</w:t>
            </w:r>
            <w:proofErr w:type="gramEnd"/>
            <w:r w:rsidR="00557624">
              <w:rPr>
                <w:rStyle w:val="FontStyle128"/>
                <w:sz w:val="24"/>
                <w:szCs w:val="24"/>
              </w:rPr>
              <w:t>ушкино» www</w:t>
            </w:r>
            <w:r w:rsidR="00B4069C">
              <w:rPr>
                <w:rStyle w:val="FontStyle128"/>
                <w:sz w:val="24"/>
                <w:szCs w:val="24"/>
              </w:rPr>
              <w:t>.</w:t>
            </w:r>
            <w:r w:rsidR="00B4069C" w:rsidRPr="00B4069C">
              <w:rPr>
                <w:rStyle w:val="FontStyle128"/>
                <w:sz w:val="24"/>
                <w:szCs w:val="24"/>
              </w:rPr>
              <w:t>mosenergosbyt-pushkino.ru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177DE9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Дата размещения извещения о проведении конкурса</w:t>
            </w:r>
          </w:p>
        </w:tc>
        <w:tc>
          <w:tcPr>
            <w:tcW w:w="5609" w:type="dxa"/>
          </w:tcPr>
          <w:p w:rsidR="004658B2" w:rsidRPr="00CA7B9C" w:rsidRDefault="004658B2" w:rsidP="00CA7B9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CA7B9C">
              <w:t>«</w:t>
            </w:r>
            <w:r w:rsidR="00400D20">
              <w:t>04</w:t>
            </w:r>
            <w:r w:rsidRPr="00CA7B9C">
              <w:t>»</w:t>
            </w:r>
            <w:r w:rsidR="003C3454">
              <w:t xml:space="preserve"> апреля</w:t>
            </w:r>
            <w:r w:rsidR="00CA7B9C" w:rsidRPr="00CA7B9C">
              <w:t xml:space="preserve"> </w:t>
            </w:r>
            <w:r w:rsidRPr="00CA7B9C">
              <w:t>20</w:t>
            </w:r>
            <w:r w:rsidR="003C3454">
              <w:t>14</w:t>
            </w:r>
            <w:r w:rsidRPr="00CA7B9C">
              <w:t> г.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177DE9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Отказ от проведения конкурса</w:t>
            </w:r>
          </w:p>
        </w:tc>
        <w:tc>
          <w:tcPr>
            <w:tcW w:w="5609" w:type="dxa"/>
          </w:tcPr>
          <w:p w:rsidR="004658B2" w:rsidRPr="00813F06" w:rsidRDefault="008A2B99" w:rsidP="00177DE9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Не позднее, чем за 3 (три</w:t>
            </w:r>
            <w:r w:rsidR="004658B2" w:rsidRPr="00813F06">
              <w:rPr>
                <w:rStyle w:val="FontStyle128"/>
                <w:sz w:val="24"/>
                <w:szCs w:val="24"/>
              </w:rPr>
              <w:t>) дня до даты окончания срока подачи заявок на участие в конкурсе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Заказчик</w:t>
            </w:r>
          </w:p>
        </w:tc>
        <w:tc>
          <w:tcPr>
            <w:tcW w:w="5609" w:type="dxa"/>
          </w:tcPr>
          <w:p w:rsidR="00CA7B9C" w:rsidRPr="00CA7B9C" w:rsidRDefault="00CA7B9C" w:rsidP="00CA7B9C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  <w:szCs w:val="24"/>
              </w:rPr>
            </w:pPr>
            <w:r w:rsidRPr="00CA7B9C">
              <w:rPr>
                <w:rStyle w:val="FontStyle128"/>
                <w:sz w:val="24"/>
                <w:szCs w:val="24"/>
              </w:rPr>
              <w:t>ОАО «</w:t>
            </w:r>
            <w:proofErr w:type="spellStart"/>
            <w:r w:rsidRPr="00CA7B9C">
              <w:rPr>
                <w:rStyle w:val="FontStyle128"/>
                <w:sz w:val="24"/>
                <w:szCs w:val="24"/>
              </w:rPr>
              <w:t>Мосэнергосбыт</w:t>
            </w:r>
            <w:proofErr w:type="spellEnd"/>
            <w:r w:rsidR="00557624">
              <w:rPr>
                <w:rStyle w:val="FontStyle128"/>
                <w:sz w:val="24"/>
                <w:szCs w:val="24"/>
              </w:rPr>
              <w:t xml:space="preserve"> - Пушкино</w:t>
            </w:r>
            <w:r w:rsidRPr="00CA7B9C">
              <w:rPr>
                <w:rStyle w:val="FontStyle128"/>
                <w:sz w:val="24"/>
                <w:szCs w:val="24"/>
              </w:rPr>
              <w:t>»</w:t>
            </w:r>
          </w:p>
          <w:p w:rsidR="00CA7B9C" w:rsidRPr="00CA7B9C" w:rsidRDefault="00CA7B9C" w:rsidP="00CA7B9C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  <w:szCs w:val="24"/>
              </w:rPr>
            </w:pPr>
            <w:proofErr w:type="gramStart"/>
            <w:r w:rsidRPr="00CA7B9C">
              <w:rPr>
                <w:rStyle w:val="FontStyle128"/>
                <w:sz w:val="24"/>
                <w:szCs w:val="24"/>
              </w:rPr>
              <w:t xml:space="preserve">Место нахождения: </w:t>
            </w:r>
            <w:r w:rsidR="00557624" w:rsidRPr="00557624">
              <w:rPr>
                <w:rStyle w:val="FontStyle128"/>
                <w:sz w:val="24"/>
                <w:szCs w:val="24"/>
              </w:rPr>
              <w:t>141206</w:t>
            </w:r>
            <w:r w:rsidRPr="00CA7B9C">
              <w:rPr>
                <w:rStyle w:val="FontStyle128"/>
                <w:sz w:val="24"/>
                <w:szCs w:val="24"/>
              </w:rPr>
              <w:t xml:space="preserve">, </w:t>
            </w:r>
            <w:r w:rsidR="00557624">
              <w:rPr>
                <w:rStyle w:val="FontStyle128"/>
                <w:sz w:val="24"/>
                <w:szCs w:val="24"/>
              </w:rPr>
              <w:t xml:space="preserve">Московская обл., </w:t>
            </w:r>
            <w:r w:rsidRPr="00CA7B9C">
              <w:rPr>
                <w:rStyle w:val="FontStyle128"/>
                <w:sz w:val="24"/>
                <w:szCs w:val="24"/>
              </w:rPr>
              <w:t>г.</w:t>
            </w:r>
            <w:r w:rsidR="00557624">
              <w:rPr>
                <w:rStyle w:val="FontStyle128"/>
                <w:sz w:val="24"/>
                <w:szCs w:val="24"/>
              </w:rPr>
              <w:t xml:space="preserve"> Пушкино, ул. Островского, д.22</w:t>
            </w:r>
            <w:r w:rsidRPr="00CA7B9C">
              <w:rPr>
                <w:rStyle w:val="FontStyle128"/>
                <w:sz w:val="24"/>
                <w:szCs w:val="24"/>
              </w:rPr>
              <w:t xml:space="preserve"> </w:t>
            </w:r>
            <w:proofErr w:type="gramEnd"/>
          </w:p>
          <w:p w:rsidR="00CA7B9C" w:rsidRPr="00CA7B9C" w:rsidRDefault="00CA7B9C" w:rsidP="00CA7B9C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  <w:szCs w:val="24"/>
              </w:rPr>
            </w:pPr>
            <w:proofErr w:type="gramStart"/>
            <w:r w:rsidRPr="00CA7B9C">
              <w:rPr>
                <w:rStyle w:val="FontStyle128"/>
                <w:sz w:val="24"/>
                <w:szCs w:val="24"/>
              </w:rPr>
              <w:t xml:space="preserve">Почтовый адрес: </w:t>
            </w:r>
            <w:r w:rsidR="00557624" w:rsidRPr="00557624">
              <w:rPr>
                <w:rStyle w:val="FontStyle128"/>
                <w:sz w:val="24"/>
                <w:szCs w:val="24"/>
              </w:rPr>
              <w:t>141206</w:t>
            </w:r>
            <w:r w:rsidRPr="00CA7B9C">
              <w:rPr>
                <w:rStyle w:val="FontStyle128"/>
                <w:sz w:val="24"/>
                <w:szCs w:val="24"/>
              </w:rPr>
              <w:t>,</w:t>
            </w:r>
            <w:r w:rsidR="00557624">
              <w:t xml:space="preserve"> </w:t>
            </w:r>
            <w:r w:rsidR="00557624" w:rsidRPr="00557624">
              <w:rPr>
                <w:rStyle w:val="FontStyle128"/>
                <w:sz w:val="24"/>
                <w:szCs w:val="24"/>
              </w:rPr>
              <w:t xml:space="preserve">Московская обл., г. Пушкино, ул. Островского, д.22 </w:t>
            </w:r>
            <w:r w:rsidRPr="00CA7B9C">
              <w:rPr>
                <w:rStyle w:val="FontStyle128"/>
                <w:sz w:val="24"/>
                <w:szCs w:val="24"/>
              </w:rPr>
              <w:t xml:space="preserve"> </w:t>
            </w:r>
            <w:r w:rsidR="00557624">
              <w:rPr>
                <w:rStyle w:val="FontStyle128"/>
                <w:sz w:val="24"/>
                <w:szCs w:val="24"/>
              </w:rPr>
              <w:t>Контактный телефон: 8-496-535-05-05</w:t>
            </w:r>
            <w:r w:rsidRPr="00CA7B9C">
              <w:rPr>
                <w:rStyle w:val="FontStyle128"/>
                <w:sz w:val="24"/>
                <w:szCs w:val="24"/>
              </w:rPr>
              <w:t xml:space="preserve"> </w:t>
            </w:r>
            <w:proofErr w:type="gramEnd"/>
          </w:p>
          <w:p w:rsidR="004658B2" w:rsidRPr="00813F06" w:rsidRDefault="00CA7B9C" w:rsidP="00CA7B9C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  <w:szCs w:val="24"/>
              </w:rPr>
            </w:pPr>
            <w:r w:rsidRPr="00CA7B9C">
              <w:rPr>
                <w:rStyle w:val="FontStyle128"/>
                <w:sz w:val="24"/>
                <w:szCs w:val="24"/>
              </w:rPr>
              <w:t xml:space="preserve">Адрес электронной почты: </w:t>
            </w:r>
            <w:r w:rsidR="001507C6" w:rsidRPr="001507C6">
              <w:rPr>
                <w:rStyle w:val="FontStyle128"/>
                <w:sz w:val="24"/>
                <w:szCs w:val="24"/>
              </w:rPr>
              <w:t>info@mosenergosbyt-pushkino.ru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Предмет конкурса</w:t>
            </w:r>
          </w:p>
        </w:tc>
        <w:tc>
          <w:tcPr>
            <w:tcW w:w="5609" w:type="dxa"/>
          </w:tcPr>
          <w:p w:rsidR="004658B2" w:rsidRPr="00813F06" w:rsidRDefault="004658B2" w:rsidP="00894232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Право заключения договора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Предмет договора</w:t>
            </w:r>
          </w:p>
        </w:tc>
        <w:tc>
          <w:tcPr>
            <w:tcW w:w="5609" w:type="dxa"/>
          </w:tcPr>
          <w:p w:rsidR="00EB0847" w:rsidRPr="00EB0847" w:rsidRDefault="00B4069C" w:rsidP="00EB0847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А</w:t>
            </w:r>
            <w:r w:rsidR="00EB0847" w:rsidRPr="00EB0847">
              <w:rPr>
                <w:rStyle w:val="FontStyle128"/>
                <w:sz w:val="24"/>
                <w:szCs w:val="24"/>
              </w:rPr>
              <w:t>ренда автотранспорта с экипажем</w:t>
            </w:r>
          </w:p>
          <w:p w:rsidR="004658B2" w:rsidRPr="00813F06" w:rsidRDefault="00EB0847" w:rsidP="00EB0847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EB0847">
              <w:rPr>
                <w:rStyle w:val="FontStyle128"/>
                <w:sz w:val="24"/>
                <w:szCs w:val="24"/>
              </w:rPr>
              <w:t>для нужд ОАО «</w:t>
            </w:r>
            <w:proofErr w:type="spellStart"/>
            <w:r w:rsidRPr="00EB0847">
              <w:rPr>
                <w:rStyle w:val="FontStyle128"/>
                <w:sz w:val="24"/>
                <w:szCs w:val="24"/>
              </w:rPr>
              <w:t>Мосэнергосбыт</w:t>
            </w:r>
            <w:proofErr w:type="spellEnd"/>
            <w:r w:rsidR="00B4069C">
              <w:rPr>
                <w:rStyle w:val="FontStyle128"/>
                <w:sz w:val="24"/>
                <w:szCs w:val="24"/>
              </w:rPr>
              <w:t xml:space="preserve"> - Пушкино</w:t>
            </w:r>
            <w:r w:rsidRPr="00EB0847">
              <w:rPr>
                <w:rStyle w:val="FontStyle128"/>
                <w:sz w:val="24"/>
                <w:szCs w:val="24"/>
              </w:rPr>
              <w:t xml:space="preserve">». 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DE4B44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Объем </w:t>
            </w:r>
            <w:r w:rsidR="004724F1">
              <w:rPr>
                <w:rStyle w:val="FontStyle128"/>
                <w:sz w:val="24"/>
                <w:szCs w:val="24"/>
              </w:rPr>
              <w:t>оказываемых услуг</w:t>
            </w:r>
          </w:p>
        </w:tc>
        <w:tc>
          <w:tcPr>
            <w:tcW w:w="5609" w:type="dxa"/>
          </w:tcPr>
          <w:p w:rsidR="004658B2" w:rsidRPr="00813F06" w:rsidRDefault="00B4069C" w:rsidP="00894232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В</w:t>
            </w:r>
            <w:r w:rsidR="00CA7B9C" w:rsidRPr="00CA7B9C">
              <w:rPr>
                <w:rStyle w:val="FontStyle128"/>
                <w:sz w:val="24"/>
                <w:szCs w:val="24"/>
              </w:rPr>
              <w:t xml:space="preserve"> соответствии с разделом 2 «Техническая часть» тома II настоящей КД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DE4B44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Сроки </w:t>
            </w:r>
            <w:r w:rsidR="004724F1">
              <w:rPr>
                <w:rStyle w:val="FontStyle128"/>
                <w:sz w:val="24"/>
                <w:szCs w:val="24"/>
              </w:rPr>
              <w:t>оказываемых услуг</w:t>
            </w:r>
          </w:p>
        </w:tc>
        <w:tc>
          <w:tcPr>
            <w:tcW w:w="5609" w:type="dxa"/>
          </w:tcPr>
          <w:p w:rsidR="004658B2" w:rsidRPr="00813F06" w:rsidRDefault="00B4069C" w:rsidP="00420BE0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В</w:t>
            </w:r>
            <w:r w:rsidR="00CA7B9C" w:rsidRPr="00CA7B9C">
              <w:rPr>
                <w:rStyle w:val="FontStyle128"/>
                <w:sz w:val="24"/>
                <w:szCs w:val="24"/>
              </w:rPr>
              <w:t xml:space="preserve"> соответствии с разделом 2 «Техническая часть» тома II настоящей КД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DE4B44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Место </w:t>
            </w:r>
            <w:r w:rsidR="004724F1">
              <w:rPr>
                <w:rStyle w:val="FontStyle128"/>
                <w:sz w:val="24"/>
                <w:szCs w:val="24"/>
              </w:rPr>
              <w:t>оказываемых услуг</w:t>
            </w:r>
          </w:p>
        </w:tc>
        <w:tc>
          <w:tcPr>
            <w:tcW w:w="5609" w:type="dxa"/>
          </w:tcPr>
          <w:p w:rsidR="004658B2" w:rsidRPr="00813F06" w:rsidRDefault="00B4069C" w:rsidP="00951A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В</w:t>
            </w:r>
            <w:r w:rsidR="00CA7B9C" w:rsidRPr="00CA7B9C">
              <w:rPr>
                <w:rStyle w:val="FontStyle128"/>
                <w:sz w:val="24"/>
                <w:szCs w:val="24"/>
              </w:rPr>
              <w:t xml:space="preserve"> соответствии с разделом 2 «Техническая часть» тома II настоящей КД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Условия оплаты</w:t>
            </w:r>
          </w:p>
        </w:tc>
        <w:tc>
          <w:tcPr>
            <w:tcW w:w="5609" w:type="dxa"/>
          </w:tcPr>
          <w:p w:rsidR="004658B2" w:rsidRPr="00813F06" w:rsidRDefault="00CA7B9C" w:rsidP="00896397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CA7B9C">
              <w:rPr>
                <w:rStyle w:val="FontStyle128"/>
                <w:sz w:val="24"/>
                <w:szCs w:val="24"/>
              </w:rPr>
              <w:t>в соответствии с разделом 3 «Прое</w:t>
            </w:r>
            <w:r w:rsidR="00370117">
              <w:rPr>
                <w:rStyle w:val="FontStyle128"/>
                <w:sz w:val="24"/>
                <w:szCs w:val="24"/>
              </w:rPr>
              <w:t>кт договора» тома II настоящей К</w:t>
            </w:r>
            <w:r w:rsidRPr="00CA7B9C">
              <w:rPr>
                <w:rStyle w:val="FontStyle128"/>
                <w:sz w:val="24"/>
                <w:szCs w:val="24"/>
              </w:rPr>
              <w:t>Д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B4069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Сведения о начальной (предельной) цене договора </w:t>
            </w:r>
          </w:p>
        </w:tc>
        <w:tc>
          <w:tcPr>
            <w:tcW w:w="5609" w:type="dxa"/>
          </w:tcPr>
          <w:p w:rsidR="004658B2" w:rsidRPr="00813F06" w:rsidRDefault="00B4069C" w:rsidP="00B4069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B4069C">
              <w:rPr>
                <w:rStyle w:val="FontStyle128"/>
                <w:sz w:val="24"/>
                <w:szCs w:val="24"/>
              </w:rPr>
              <w:t>1 440 000,00 руб. без НДС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Обеспечение заявки на участие в конкурсе</w:t>
            </w:r>
          </w:p>
        </w:tc>
        <w:tc>
          <w:tcPr>
            <w:tcW w:w="5609" w:type="dxa"/>
          </w:tcPr>
          <w:p w:rsidR="004658B2" w:rsidRPr="00813F06" w:rsidRDefault="00CA7B9C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CA7B9C">
              <w:rPr>
                <w:rStyle w:val="FontStyle128"/>
                <w:sz w:val="24"/>
                <w:szCs w:val="24"/>
              </w:rPr>
              <w:t>не требуется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Требования, предъявляемые к участникам конкурса</w:t>
            </w:r>
          </w:p>
        </w:tc>
        <w:tc>
          <w:tcPr>
            <w:tcW w:w="5609" w:type="dxa"/>
          </w:tcPr>
          <w:p w:rsidR="004658B2" w:rsidRPr="00E40581" w:rsidRDefault="00E40581" w:rsidP="00E40581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E40581">
              <w:t xml:space="preserve">в соответствии с разделом 4 «Общая часть» КД (Том I) 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DE4B44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Требования, предъявляемые к </w:t>
            </w:r>
            <w:r w:rsidR="00DE4B44">
              <w:rPr>
                <w:rStyle w:val="FontStyle128"/>
                <w:sz w:val="24"/>
                <w:szCs w:val="24"/>
              </w:rPr>
              <w:t>оказываемым</w:t>
            </w:r>
            <w:r w:rsidR="004724F1">
              <w:rPr>
                <w:rStyle w:val="FontStyle128"/>
                <w:sz w:val="24"/>
                <w:szCs w:val="24"/>
              </w:rPr>
              <w:t xml:space="preserve"> услугам</w:t>
            </w:r>
            <w:r w:rsidRPr="00813F06">
              <w:rPr>
                <w:rStyle w:val="FontStyle128"/>
                <w:sz w:val="24"/>
                <w:szCs w:val="24"/>
              </w:rPr>
              <w:t xml:space="preserve"> </w:t>
            </w:r>
          </w:p>
        </w:tc>
        <w:tc>
          <w:tcPr>
            <w:tcW w:w="5609" w:type="dxa"/>
          </w:tcPr>
          <w:p w:rsidR="004658B2" w:rsidRPr="00813F06" w:rsidRDefault="00E40581" w:rsidP="00ED0814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E40581">
              <w:rPr>
                <w:rStyle w:val="FontStyle128"/>
                <w:sz w:val="24"/>
                <w:szCs w:val="24"/>
              </w:rPr>
              <w:t>в соотве</w:t>
            </w:r>
            <w:r w:rsidR="0001626D">
              <w:rPr>
                <w:rStyle w:val="FontStyle128"/>
                <w:sz w:val="24"/>
                <w:szCs w:val="24"/>
              </w:rPr>
              <w:t>тствии с разделом 2 «Специальная</w:t>
            </w:r>
            <w:r w:rsidRPr="00E40581">
              <w:rPr>
                <w:rStyle w:val="FontStyle128"/>
                <w:sz w:val="24"/>
                <w:szCs w:val="24"/>
              </w:rPr>
              <w:t xml:space="preserve"> часть» КД (Том II)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Возможность проведения переторжки</w:t>
            </w:r>
          </w:p>
        </w:tc>
        <w:tc>
          <w:tcPr>
            <w:tcW w:w="5609" w:type="dxa"/>
          </w:tcPr>
          <w:p w:rsidR="004658B2" w:rsidRPr="00E40581" w:rsidRDefault="004658B2" w:rsidP="00E40581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E40581">
              <w:t>возможно</w:t>
            </w:r>
          </w:p>
        </w:tc>
      </w:tr>
      <w:tr w:rsidR="004658B2" w:rsidRPr="00813F06" w:rsidTr="00831A0E">
        <w:tc>
          <w:tcPr>
            <w:tcW w:w="567" w:type="dxa"/>
          </w:tcPr>
          <w:p w:rsidR="004658B2" w:rsidRPr="00813F06" w:rsidRDefault="004658B2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4658B2" w:rsidRPr="00813F06" w:rsidRDefault="004658B2" w:rsidP="005A1BF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Сведения о предоставлении преференций</w:t>
            </w:r>
          </w:p>
        </w:tc>
        <w:tc>
          <w:tcPr>
            <w:tcW w:w="5609" w:type="dxa"/>
          </w:tcPr>
          <w:p w:rsidR="004658B2" w:rsidRPr="00E40581" w:rsidRDefault="004658B2" w:rsidP="00986CAD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E40581">
              <w:t>не предоставляются</w:t>
            </w:r>
          </w:p>
        </w:tc>
      </w:tr>
      <w:tr w:rsidR="00E40581" w:rsidRPr="00813F06" w:rsidTr="00831A0E">
        <w:tc>
          <w:tcPr>
            <w:tcW w:w="567" w:type="dxa"/>
          </w:tcPr>
          <w:p w:rsidR="00E40581" w:rsidRPr="00813F06" w:rsidRDefault="00E40581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E40581" w:rsidRPr="00813F06" w:rsidRDefault="00E40581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Место подачи заявок на участие в конкурсе</w:t>
            </w:r>
          </w:p>
        </w:tc>
        <w:tc>
          <w:tcPr>
            <w:tcW w:w="5609" w:type="dxa"/>
          </w:tcPr>
          <w:p w:rsidR="00E40581" w:rsidRPr="00CA09E7" w:rsidRDefault="00E40581" w:rsidP="004B1F04">
            <w:r w:rsidRPr="00CA09E7">
              <w:t>в соответствии с пунктом 14 Извещения о проведении открытого конкурса</w:t>
            </w:r>
          </w:p>
        </w:tc>
      </w:tr>
      <w:tr w:rsidR="00E40581" w:rsidRPr="00813F06" w:rsidTr="00831A0E">
        <w:tc>
          <w:tcPr>
            <w:tcW w:w="567" w:type="dxa"/>
          </w:tcPr>
          <w:p w:rsidR="00E40581" w:rsidRPr="00813F06" w:rsidRDefault="00E40581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E40581" w:rsidRPr="00813F06" w:rsidRDefault="00E40581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Срок окончания подачи заявок на участие в конкурсе</w:t>
            </w:r>
          </w:p>
        </w:tc>
        <w:tc>
          <w:tcPr>
            <w:tcW w:w="5609" w:type="dxa"/>
          </w:tcPr>
          <w:p w:rsidR="00E40581" w:rsidRDefault="00E40581" w:rsidP="004B1F04">
            <w:r w:rsidRPr="00CA09E7">
              <w:t>в соответствии с пунктом 14 Извещения о проведении открытого конкурса</w:t>
            </w:r>
          </w:p>
        </w:tc>
      </w:tr>
      <w:tr w:rsidR="00E40581" w:rsidRPr="00813F06" w:rsidTr="00831A0E">
        <w:tc>
          <w:tcPr>
            <w:tcW w:w="567" w:type="dxa"/>
          </w:tcPr>
          <w:p w:rsidR="00E40581" w:rsidRPr="00813F06" w:rsidRDefault="00E40581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E40581" w:rsidRPr="00813F06" w:rsidRDefault="00E40581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Дата и место рассмотрения заявок на участие в конкурсе</w:t>
            </w:r>
          </w:p>
        </w:tc>
        <w:tc>
          <w:tcPr>
            <w:tcW w:w="5609" w:type="dxa"/>
          </w:tcPr>
          <w:p w:rsidR="00E40581" w:rsidRPr="00CE3C2A" w:rsidRDefault="00E40581" w:rsidP="00141823">
            <w:r w:rsidRPr="00CE3C2A">
              <w:t>в соответствии с пунктом 15 Извещения о проведении открытого конкурса</w:t>
            </w:r>
          </w:p>
        </w:tc>
      </w:tr>
      <w:tr w:rsidR="00E40581" w:rsidRPr="00813F06" w:rsidTr="00831A0E">
        <w:tc>
          <w:tcPr>
            <w:tcW w:w="567" w:type="dxa"/>
          </w:tcPr>
          <w:p w:rsidR="00E40581" w:rsidRPr="00813F06" w:rsidRDefault="00E40581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E40581" w:rsidRPr="00813F06" w:rsidRDefault="00E40581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Дата и место подведения итогов конкурса</w:t>
            </w:r>
          </w:p>
        </w:tc>
        <w:tc>
          <w:tcPr>
            <w:tcW w:w="5609" w:type="dxa"/>
          </w:tcPr>
          <w:p w:rsidR="00E40581" w:rsidRPr="00CE3C2A" w:rsidRDefault="00F07BEA" w:rsidP="00141823">
            <w:r>
              <w:t>в соответствии с пунктом 16</w:t>
            </w:r>
            <w:r w:rsidR="00E40581" w:rsidRPr="00CE3C2A">
              <w:t xml:space="preserve"> Извещения о проведении открытого конкурса</w:t>
            </w:r>
          </w:p>
        </w:tc>
      </w:tr>
      <w:tr w:rsidR="00EB0847" w:rsidRPr="00813F06" w:rsidTr="00831A0E">
        <w:tc>
          <w:tcPr>
            <w:tcW w:w="567" w:type="dxa"/>
          </w:tcPr>
          <w:p w:rsidR="00EB0847" w:rsidRPr="00813F06" w:rsidRDefault="00EB0847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EB0847" w:rsidRPr="00813F06" w:rsidRDefault="00EB0847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Дата заключения договора</w:t>
            </w:r>
          </w:p>
        </w:tc>
        <w:tc>
          <w:tcPr>
            <w:tcW w:w="5609" w:type="dxa"/>
          </w:tcPr>
          <w:p w:rsidR="00EB0847" w:rsidRPr="00DB3F27" w:rsidRDefault="00EB0847" w:rsidP="00EB0C98">
            <w:r w:rsidRPr="00DB3F27">
              <w:t>в соответствии с п.18 Извещения о проведении открытого конкурса</w:t>
            </w:r>
          </w:p>
        </w:tc>
      </w:tr>
      <w:tr w:rsidR="00EB0847" w:rsidRPr="00813F06" w:rsidTr="00831A0E">
        <w:tc>
          <w:tcPr>
            <w:tcW w:w="567" w:type="dxa"/>
          </w:tcPr>
          <w:p w:rsidR="00EB0847" w:rsidRPr="00813F06" w:rsidRDefault="00EB0847" w:rsidP="00875DEA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EB0847" w:rsidRPr="00813F06" w:rsidRDefault="00EB0847" w:rsidP="0035036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Обеспечение исполнения договора</w:t>
            </w:r>
          </w:p>
        </w:tc>
        <w:tc>
          <w:tcPr>
            <w:tcW w:w="5609" w:type="dxa"/>
          </w:tcPr>
          <w:p w:rsidR="00EB0847" w:rsidRPr="00DB3F27" w:rsidRDefault="00EB0847" w:rsidP="00EB0C98">
            <w:r w:rsidRPr="00DB3F27">
              <w:t>в соответствии с разделом 3 «Проект Договора» тома II настоящей КД</w:t>
            </w:r>
          </w:p>
        </w:tc>
      </w:tr>
      <w:tr w:rsidR="00EB0847" w:rsidRPr="00813F06" w:rsidTr="00831A0E">
        <w:tc>
          <w:tcPr>
            <w:tcW w:w="567" w:type="dxa"/>
          </w:tcPr>
          <w:p w:rsidR="00EB0847" w:rsidRPr="00813F06" w:rsidRDefault="00EB0847" w:rsidP="001859E1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EB0847" w:rsidRPr="00813F06" w:rsidRDefault="00EB0847" w:rsidP="001859E1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Валюта конкурса</w:t>
            </w:r>
          </w:p>
        </w:tc>
        <w:tc>
          <w:tcPr>
            <w:tcW w:w="5609" w:type="dxa"/>
          </w:tcPr>
          <w:p w:rsidR="00EB0847" w:rsidRDefault="00EB0847" w:rsidP="00EB0C98">
            <w:r w:rsidRPr="00DB3F27">
              <w:t>Российский рубль</w:t>
            </w:r>
          </w:p>
        </w:tc>
      </w:tr>
      <w:tr w:rsidR="00EB0847" w:rsidRPr="00813F06" w:rsidTr="00831A0E">
        <w:tc>
          <w:tcPr>
            <w:tcW w:w="567" w:type="dxa"/>
          </w:tcPr>
          <w:p w:rsidR="00EB0847" w:rsidRPr="00813F06" w:rsidRDefault="00EB0847" w:rsidP="001859E1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EB0847" w:rsidRDefault="00EB0847" w:rsidP="00896397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Возможность привлечения субподрядчика/соисполнителя</w:t>
            </w:r>
          </w:p>
        </w:tc>
        <w:tc>
          <w:tcPr>
            <w:tcW w:w="5609" w:type="dxa"/>
          </w:tcPr>
          <w:p w:rsidR="00EB0847" w:rsidRPr="007039FD" w:rsidRDefault="00EB0847" w:rsidP="009F67F8">
            <w:r w:rsidRPr="007039FD">
              <w:t>допускается</w:t>
            </w:r>
          </w:p>
        </w:tc>
      </w:tr>
      <w:tr w:rsidR="00EB0847" w:rsidRPr="00813F06" w:rsidTr="00831A0E">
        <w:tc>
          <w:tcPr>
            <w:tcW w:w="567" w:type="dxa"/>
          </w:tcPr>
          <w:p w:rsidR="00EB0847" w:rsidRPr="00813F06" w:rsidRDefault="00EB0847" w:rsidP="001859E1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EB0847" w:rsidRDefault="00EB0847" w:rsidP="001859E1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Возможность подачи альтернативных предложений</w:t>
            </w:r>
          </w:p>
        </w:tc>
        <w:tc>
          <w:tcPr>
            <w:tcW w:w="5609" w:type="dxa"/>
          </w:tcPr>
          <w:p w:rsidR="00EB0847" w:rsidRPr="007039FD" w:rsidRDefault="00EB0847" w:rsidP="009F67F8">
            <w:r w:rsidRPr="007039FD">
              <w:t>допускается</w:t>
            </w:r>
          </w:p>
        </w:tc>
      </w:tr>
      <w:tr w:rsidR="00EB0847" w:rsidRPr="00813F06" w:rsidTr="00831A0E">
        <w:tc>
          <w:tcPr>
            <w:tcW w:w="567" w:type="dxa"/>
          </w:tcPr>
          <w:p w:rsidR="00EB0847" w:rsidRPr="00813F06" w:rsidRDefault="00EB0847" w:rsidP="001859E1">
            <w:pPr>
              <w:pStyle w:val="Style12"/>
              <w:widowControl/>
              <w:numPr>
                <w:ilvl w:val="0"/>
                <w:numId w:val="5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889" w:type="dxa"/>
          </w:tcPr>
          <w:p w:rsidR="00EB0847" w:rsidRDefault="00EB0847" w:rsidP="001859E1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Возможность участия коллективных участников</w:t>
            </w:r>
          </w:p>
        </w:tc>
        <w:tc>
          <w:tcPr>
            <w:tcW w:w="5609" w:type="dxa"/>
          </w:tcPr>
          <w:p w:rsidR="00EB0847" w:rsidRDefault="00EB0847" w:rsidP="009F67F8">
            <w:r w:rsidRPr="007039FD">
              <w:t>допускается</w:t>
            </w:r>
          </w:p>
        </w:tc>
      </w:tr>
    </w:tbl>
    <w:p w:rsidR="00400D20" w:rsidRDefault="00400D20" w:rsidP="00400D20">
      <w:pPr>
        <w:pStyle w:val="af6"/>
        <w:ind w:left="360"/>
        <w:rPr>
          <w:b w:val="0"/>
        </w:rPr>
      </w:pPr>
    </w:p>
    <w:p w:rsidR="00400D20" w:rsidRDefault="00400D20" w:rsidP="00400D20">
      <w:pPr>
        <w:pStyle w:val="af6"/>
        <w:ind w:left="360"/>
        <w:rPr>
          <w:b w:val="0"/>
        </w:rPr>
      </w:pPr>
    </w:p>
    <w:p w:rsidR="00400D20" w:rsidRDefault="00400D20" w:rsidP="0001626D">
      <w:pPr>
        <w:pStyle w:val="af6"/>
        <w:ind w:left="360"/>
      </w:pPr>
      <w:r>
        <w:rPr>
          <w:b w:val="0"/>
        </w:rPr>
        <w:t>2.</w:t>
      </w:r>
      <w:r w:rsidR="00DE4B44" w:rsidRPr="00400D20">
        <w:t>ТЕХНИЧЕСКАЯ ЧАСТЬ</w:t>
      </w:r>
    </w:p>
    <w:p w:rsidR="00400D20" w:rsidRPr="00400D20" w:rsidRDefault="00400D20" w:rsidP="00400D20">
      <w:pPr>
        <w:pStyle w:val="af6"/>
        <w:ind w:left="360"/>
        <w:jc w:val="left"/>
        <w:rPr>
          <w:bCs/>
        </w:rPr>
      </w:pPr>
    </w:p>
    <w:p w:rsidR="00400D20" w:rsidRPr="00400D20" w:rsidRDefault="00400D20" w:rsidP="00400D20">
      <w:pPr>
        <w:widowControl/>
        <w:autoSpaceDE/>
        <w:autoSpaceDN/>
        <w:adjustRightInd/>
        <w:ind w:firstLine="708"/>
        <w:jc w:val="both"/>
        <w:rPr>
          <w:b/>
        </w:rPr>
      </w:pPr>
      <w:proofErr w:type="gramStart"/>
      <w:r w:rsidRPr="00400D20">
        <w:t xml:space="preserve">На оказания проведения услуг/работ </w:t>
      </w:r>
      <w:r w:rsidRPr="00400D20">
        <w:rPr>
          <w:b/>
        </w:rPr>
        <w:t>«Прочие услуги» (Аренда автотранспорта (с экипажем для нужд ОАО «</w:t>
      </w:r>
      <w:proofErr w:type="spellStart"/>
      <w:r w:rsidRPr="00400D20">
        <w:rPr>
          <w:b/>
        </w:rPr>
        <w:t>Мосэнергосбыт</w:t>
      </w:r>
      <w:proofErr w:type="spellEnd"/>
      <w:r w:rsidRPr="00400D20">
        <w:rPr>
          <w:b/>
        </w:rPr>
        <w:t xml:space="preserve"> – Пушкино»»)</w:t>
      </w:r>
      <w:proofErr w:type="gramEnd"/>
    </w:p>
    <w:p w:rsidR="00400D20" w:rsidRPr="00400D20" w:rsidRDefault="00400D20" w:rsidP="00400D20">
      <w:pPr>
        <w:widowControl/>
        <w:autoSpaceDE/>
        <w:autoSpaceDN/>
        <w:adjustRightInd/>
        <w:ind w:left="-180"/>
        <w:jc w:val="center"/>
      </w:pPr>
    </w:p>
    <w:p w:rsidR="00400D20" w:rsidRPr="00400D20" w:rsidRDefault="00400D20" w:rsidP="00400D20">
      <w:pPr>
        <w:widowControl/>
        <w:autoSpaceDE/>
        <w:autoSpaceDN/>
        <w:adjustRightInd/>
      </w:pPr>
      <w:r w:rsidRPr="00400D20">
        <w:rPr>
          <w:b/>
        </w:rPr>
        <w:t>1. Общие требования</w:t>
      </w:r>
      <w:r w:rsidRPr="00400D20">
        <w:rPr>
          <w:i/>
        </w:rPr>
        <w:t>:</w:t>
      </w:r>
    </w:p>
    <w:p w:rsidR="00400D20" w:rsidRPr="00400D20" w:rsidRDefault="00400D20" w:rsidP="00400D20">
      <w:pPr>
        <w:widowControl/>
        <w:numPr>
          <w:ilvl w:val="0"/>
          <w:numId w:val="28"/>
        </w:numPr>
        <w:tabs>
          <w:tab w:val="clear" w:pos="567"/>
          <w:tab w:val="num" w:pos="-284"/>
          <w:tab w:val="num" w:pos="113"/>
        </w:tabs>
        <w:autoSpaceDE/>
        <w:autoSpaceDN/>
        <w:adjustRightInd/>
        <w:ind w:left="-284" w:firstLine="0"/>
        <w:contextualSpacing/>
      </w:pPr>
      <w:r w:rsidRPr="00400D20">
        <w:t>участник должен иметь в собственности, аренде или лизинге  автомобили (свободные от исполнения иных договорных обязательств);</w:t>
      </w:r>
    </w:p>
    <w:p w:rsidR="00400D20" w:rsidRPr="00400D20" w:rsidRDefault="00400D20" w:rsidP="00400D20">
      <w:pPr>
        <w:widowControl/>
        <w:numPr>
          <w:ilvl w:val="0"/>
          <w:numId w:val="28"/>
        </w:numPr>
        <w:tabs>
          <w:tab w:val="clear" w:pos="567"/>
          <w:tab w:val="num" w:pos="113"/>
          <w:tab w:val="num" w:pos="142"/>
        </w:tabs>
        <w:autoSpaceDE/>
        <w:autoSpaceDN/>
        <w:adjustRightInd/>
        <w:ind w:left="-284" w:firstLine="0"/>
        <w:contextualSpacing/>
      </w:pPr>
      <w:r w:rsidRPr="00400D20">
        <w:t>год вы</w:t>
      </w:r>
      <w:r w:rsidR="0001626D">
        <w:t>пуска автомобилей:</w:t>
      </w:r>
      <w:r>
        <w:t xml:space="preserve"> не ранее 2011</w:t>
      </w:r>
      <w:r w:rsidRPr="00400D20">
        <w:t>г.;</w:t>
      </w:r>
    </w:p>
    <w:p w:rsidR="00400D20" w:rsidRPr="00400D20" w:rsidRDefault="00400D20" w:rsidP="00400D20">
      <w:pPr>
        <w:widowControl/>
        <w:numPr>
          <w:ilvl w:val="0"/>
          <w:numId w:val="28"/>
        </w:numPr>
        <w:tabs>
          <w:tab w:val="clear" w:pos="567"/>
          <w:tab w:val="num" w:pos="-284"/>
          <w:tab w:val="num" w:pos="113"/>
          <w:tab w:val="num" w:pos="142"/>
        </w:tabs>
        <w:autoSpaceDE/>
        <w:autoSpaceDN/>
        <w:adjustRightInd/>
        <w:ind w:left="-284" w:firstLine="0"/>
        <w:contextualSpacing/>
      </w:pPr>
      <w:r w:rsidRPr="00400D20">
        <w:t>пробег: не более 60 000 км;</w:t>
      </w:r>
    </w:p>
    <w:p w:rsidR="00400D20" w:rsidRPr="00400D20" w:rsidRDefault="00400D20" w:rsidP="00400D20">
      <w:pPr>
        <w:widowControl/>
        <w:numPr>
          <w:ilvl w:val="0"/>
          <w:numId w:val="28"/>
        </w:numPr>
        <w:tabs>
          <w:tab w:val="clear" w:pos="567"/>
          <w:tab w:val="num" w:pos="113"/>
          <w:tab w:val="num" w:pos="142"/>
        </w:tabs>
        <w:autoSpaceDE/>
        <w:autoSpaceDN/>
        <w:adjustRightInd/>
        <w:ind w:left="-284" w:firstLine="0"/>
        <w:contextualSpacing/>
        <w:rPr>
          <w:b/>
        </w:rPr>
      </w:pPr>
      <w:r w:rsidRPr="00400D20">
        <w:rPr>
          <w:b/>
          <w:u w:val="single"/>
        </w:rPr>
        <w:t>требования к автомобилям</w:t>
      </w:r>
      <w:r w:rsidRPr="00400D20">
        <w:rPr>
          <w:b/>
        </w:rPr>
        <w:t xml:space="preserve">: </w:t>
      </w:r>
    </w:p>
    <w:p w:rsidR="00400D20" w:rsidRPr="00400D20" w:rsidRDefault="00400D20" w:rsidP="00400D20">
      <w:pPr>
        <w:widowControl/>
        <w:autoSpaceDE/>
        <w:autoSpaceDN/>
        <w:adjustRightInd/>
        <w:rPr>
          <w:b/>
        </w:rPr>
      </w:pPr>
      <w:r w:rsidRPr="00400D20">
        <w:rPr>
          <w:b/>
        </w:rPr>
        <w:t xml:space="preserve">      </w:t>
      </w:r>
      <w:r w:rsidRPr="00400D20">
        <w:rPr>
          <w:b/>
          <w:sz w:val="25"/>
          <w:szCs w:val="25"/>
        </w:rPr>
        <w:t>1.</w:t>
      </w:r>
      <w:r w:rsidRPr="00400D20">
        <w:rPr>
          <w:b/>
          <w:szCs w:val="28"/>
        </w:rPr>
        <w:t xml:space="preserve">  </w:t>
      </w:r>
      <w:r w:rsidRPr="00400D20">
        <w:rPr>
          <w:b/>
          <w:szCs w:val="28"/>
          <w:lang w:val="en-US"/>
        </w:rPr>
        <w:t>Renault</w:t>
      </w:r>
      <w:r w:rsidRPr="00400D20">
        <w:rPr>
          <w:b/>
          <w:szCs w:val="28"/>
        </w:rPr>
        <w:t xml:space="preserve"> </w:t>
      </w:r>
      <w:r w:rsidRPr="00400D20">
        <w:rPr>
          <w:b/>
          <w:szCs w:val="28"/>
          <w:lang w:val="en-US"/>
        </w:rPr>
        <w:t>Logan</w:t>
      </w:r>
      <w:r w:rsidR="00F60076" w:rsidRPr="00F60076">
        <w:rPr>
          <w:b/>
          <w:szCs w:val="28"/>
        </w:rPr>
        <w:t xml:space="preserve">, </w:t>
      </w:r>
      <w:r w:rsidR="00F60076">
        <w:rPr>
          <w:b/>
          <w:szCs w:val="28"/>
          <w:lang w:val="en-US"/>
        </w:rPr>
        <w:t>Chevrolet</w:t>
      </w:r>
      <w:r w:rsidR="00F60076" w:rsidRPr="00F60076">
        <w:rPr>
          <w:b/>
          <w:szCs w:val="28"/>
        </w:rPr>
        <w:t xml:space="preserve"> </w:t>
      </w:r>
      <w:proofErr w:type="spellStart"/>
      <w:r w:rsidR="00F60076">
        <w:rPr>
          <w:b/>
          <w:szCs w:val="28"/>
          <w:lang w:val="en-US"/>
        </w:rPr>
        <w:t>Lanos</w:t>
      </w:r>
      <w:proofErr w:type="spellEnd"/>
      <w:r w:rsidR="00F60076" w:rsidRPr="00F60076">
        <w:rPr>
          <w:b/>
          <w:szCs w:val="28"/>
        </w:rPr>
        <w:t>,</w:t>
      </w:r>
      <w:r w:rsidR="00F60076" w:rsidRPr="00F60076">
        <w:t xml:space="preserve"> </w:t>
      </w:r>
      <w:r w:rsidR="00F60076" w:rsidRPr="00F60076">
        <w:rPr>
          <w:b/>
          <w:szCs w:val="28"/>
          <w:lang w:val="en-US"/>
        </w:rPr>
        <w:t>Chevrolet</w:t>
      </w:r>
      <w:r w:rsidR="00F60076" w:rsidRPr="00F60076">
        <w:rPr>
          <w:b/>
          <w:szCs w:val="28"/>
        </w:rPr>
        <w:t xml:space="preserve"> </w:t>
      </w:r>
      <w:proofErr w:type="spellStart"/>
      <w:r w:rsidR="00F60076">
        <w:rPr>
          <w:b/>
          <w:szCs w:val="28"/>
          <w:lang w:val="en-US"/>
        </w:rPr>
        <w:t>Aveo</w:t>
      </w:r>
      <w:proofErr w:type="spellEnd"/>
      <w:r w:rsidR="00F60076">
        <w:rPr>
          <w:b/>
          <w:szCs w:val="28"/>
        </w:rPr>
        <w:t>, или аналогичные автомобили</w:t>
      </w:r>
      <w:r w:rsidR="00F60076" w:rsidRPr="00F60076">
        <w:rPr>
          <w:b/>
          <w:szCs w:val="28"/>
        </w:rPr>
        <w:t xml:space="preserve">  </w:t>
      </w:r>
      <w:r w:rsidRPr="00400D20">
        <w:rPr>
          <w:b/>
          <w:szCs w:val="28"/>
        </w:rPr>
        <w:t xml:space="preserve"> </w:t>
      </w:r>
      <w:r w:rsidRPr="00400D20">
        <w:rPr>
          <w:b/>
          <w:sz w:val="25"/>
          <w:szCs w:val="25"/>
        </w:rPr>
        <w:t xml:space="preserve"> класс</w:t>
      </w:r>
      <w:r w:rsidR="00F60076">
        <w:rPr>
          <w:b/>
          <w:sz w:val="25"/>
          <w:szCs w:val="25"/>
        </w:rPr>
        <w:t>а</w:t>
      </w:r>
      <w:r w:rsidRPr="00400D20">
        <w:rPr>
          <w:b/>
          <w:sz w:val="25"/>
          <w:szCs w:val="25"/>
        </w:rPr>
        <w:t xml:space="preserve"> С</w:t>
      </w:r>
      <w:r w:rsidR="00055F39">
        <w:rPr>
          <w:b/>
          <w:sz w:val="25"/>
          <w:szCs w:val="25"/>
        </w:rPr>
        <w:t>,</w:t>
      </w:r>
      <w:r w:rsidRPr="00400D20">
        <w:rPr>
          <w:b/>
          <w:sz w:val="25"/>
          <w:szCs w:val="25"/>
        </w:rPr>
        <w:t xml:space="preserve">  </w:t>
      </w:r>
      <w:r w:rsidRPr="00400D20">
        <w:rPr>
          <w:sz w:val="25"/>
          <w:szCs w:val="25"/>
        </w:rPr>
        <w:t>седан</w:t>
      </w:r>
      <w:r w:rsidRPr="00400D20">
        <w:t>:</w:t>
      </w:r>
    </w:p>
    <w:p w:rsidR="00400D20" w:rsidRPr="00400D20" w:rsidRDefault="00400D20" w:rsidP="00400D20">
      <w:pPr>
        <w:widowControl/>
        <w:autoSpaceDE/>
        <w:autoSpaceDN/>
        <w:adjustRightInd/>
        <w:ind w:left="360"/>
      </w:pPr>
      <w:r w:rsidRPr="00400D20">
        <w:t>- не менее 4х дверей;</w:t>
      </w:r>
    </w:p>
    <w:p w:rsidR="00400D20" w:rsidRPr="00400D20" w:rsidRDefault="00400D20" w:rsidP="00400D20">
      <w:pPr>
        <w:widowControl/>
        <w:autoSpaceDE/>
        <w:autoSpaceDN/>
        <w:adjustRightInd/>
        <w:ind w:left="360"/>
      </w:pPr>
      <w:r w:rsidRPr="00400D20">
        <w:t>- системы кондиционирования;</w:t>
      </w:r>
    </w:p>
    <w:p w:rsidR="00400D20" w:rsidRPr="00400D20" w:rsidRDefault="00400D20" w:rsidP="00400D20">
      <w:pPr>
        <w:widowControl/>
        <w:autoSpaceDE/>
        <w:autoSpaceDN/>
        <w:adjustRightInd/>
        <w:ind w:left="360"/>
      </w:pPr>
      <w:r w:rsidRPr="00400D20">
        <w:lastRenderedPageBreak/>
        <w:t>- передние подушки безопасности.</w:t>
      </w:r>
    </w:p>
    <w:p w:rsidR="00400D20" w:rsidRPr="00F07BEA" w:rsidRDefault="00400D20" w:rsidP="00400D20">
      <w:pPr>
        <w:widowControl/>
        <w:autoSpaceDE/>
        <w:autoSpaceDN/>
        <w:adjustRightInd/>
        <w:rPr>
          <w:b/>
          <w:highlight w:val="yellow"/>
        </w:rPr>
      </w:pPr>
      <w:r w:rsidRPr="00400D20">
        <w:rPr>
          <w:b/>
        </w:rPr>
        <w:t xml:space="preserve">      2. Требования к оказанию услуг: 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>предоставлять Заказчику услуги по аренде автомобилей с экипажем на весь срок действия договора;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 xml:space="preserve">в течение всего срока действия настоящего Договора поддерживать предоставленный автотранспорт в надлежащем состоянии, производить нормативное техническое обслуживание, текущий и капитальный ремонт, обеспечивать своевременное прохождение технического осмотра с оформлением всех установленных документов (в </w:t>
      </w:r>
      <w:proofErr w:type="spellStart"/>
      <w:r w:rsidRPr="00400D20">
        <w:rPr>
          <w:rFonts w:eastAsia="Calibri"/>
          <w:lang w:eastAsia="en-US"/>
        </w:rPr>
        <w:t>т.ч</w:t>
      </w:r>
      <w:proofErr w:type="spellEnd"/>
      <w:r w:rsidRPr="00400D20">
        <w:rPr>
          <w:rFonts w:eastAsia="Calibri"/>
          <w:lang w:eastAsia="en-US"/>
        </w:rPr>
        <w:t>. талона технического осмотра), а также производить своевременную сезонную замену автопокрышек (за свой счет);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 xml:space="preserve">предоставлять Заказчику автотранспорт в чистом состоянии, </w:t>
      </w:r>
      <w:proofErr w:type="gramStart"/>
      <w:r w:rsidRPr="00400D20">
        <w:rPr>
          <w:rFonts w:eastAsia="Calibri"/>
          <w:lang w:eastAsia="en-US"/>
        </w:rPr>
        <w:t>заправленным</w:t>
      </w:r>
      <w:proofErr w:type="gramEnd"/>
      <w:r w:rsidRPr="00400D20">
        <w:rPr>
          <w:rFonts w:eastAsia="Calibri"/>
          <w:lang w:eastAsia="en-US"/>
        </w:rPr>
        <w:t xml:space="preserve"> горюче-смазочными материалами;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>своевременно предоставлять Заказчику транспортные средства в технически исправном состоянии, а также соответствующие требованиям безопасности перевозки пассажиров (в соответствии с требованиями, предъявляемыми действующим законодательством РФ к техническому состоянию транспортных сре</w:t>
      </w:r>
      <w:proofErr w:type="gramStart"/>
      <w:r w:rsidRPr="00400D20">
        <w:rPr>
          <w:rFonts w:eastAsia="Calibri"/>
          <w:lang w:eastAsia="en-US"/>
        </w:rPr>
        <w:t>дств пр</w:t>
      </w:r>
      <w:proofErr w:type="gramEnd"/>
      <w:r w:rsidRPr="00400D20">
        <w:rPr>
          <w:rFonts w:eastAsia="Calibri"/>
          <w:lang w:eastAsia="en-US"/>
        </w:rPr>
        <w:t>и их эксплуатации);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>осуществлять техническое обслуживание транспортных сре</w:t>
      </w:r>
      <w:proofErr w:type="gramStart"/>
      <w:r w:rsidRPr="00400D20">
        <w:rPr>
          <w:rFonts w:eastAsia="Calibri"/>
          <w:lang w:eastAsia="en-US"/>
        </w:rPr>
        <w:t>дств в с</w:t>
      </w:r>
      <w:proofErr w:type="gramEnd"/>
      <w:r w:rsidRPr="00400D20">
        <w:rPr>
          <w:rFonts w:eastAsia="Calibri"/>
          <w:lang w:eastAsia="en-US"/>
        </w:rPr>
        <w:t>оответствии с требованиями завода-изготовителя с помощью авторизованных сервисных станций и информировать Заказчика о необходимости проведения работ по техническому обслуживанию автомобиля не позднее, чем за 2 (два) дня до даты проведения соответствующих работ;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proofErr w:type="gramStart"/>
      <w:r w:rsidRPr="00400D20">
        <w:rPr>
          <w:rFonts w:eastAsia="Calibri"/>
          <w:lang w:eastAsia="en-US"/>
        </w:rPr>
        <w:t>в случае непредставления закрепленного автомобиля (техническое обслуживание, ремонт, ДТП, и т.д.) или при выходе автотранспорта по техническим и иным причинам из строя во время оказания услуг Заказчику, заменить его на автомобиль того же класса или выше в срок, не позднее 1 (одного) дня с незамедлительным уведомлением Заказчика (в устной или письменной форме);</w:t>
      </w:r>
      <w:proofErr w:type="gramEnd"/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>выезжать на места дорожно-транспортных происшествий и принимать участие в надлежащем оформлении документов;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>обеспечить обязательное страхование в установленном порядке гражданской ответственности, ОСАГО (КАСКО) по каждому автотранспортному средству.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>предоставлять автомобили (по заявкам) в случае производственной необходимости в ночное время, в выходные и праздничные дни с указанием времени и места подачи;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>своими силами осуществлять контроль экипажа (водителей) автотранспорта в целях обеспечения безопасности движения и безопасной эксплуатации автотранспорта;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 xml:space="preserve">обеспечить членов экипажей (водителей) за свой счет мобильной связью для взаимодействия с Заказчиком (его представителями) и диспетчерской службой; 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>при  необходимости организовать за свой счет круглосуточную доставку экипажа (водителей) для выполнения условий договора;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>не размещать на кузове автомобиля рекламы, логотипов, других надписей, не предусмотренных заводом-изготовителем;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jc w:val="both"/>
        <w:rPr>
          <w:rFonts w:eastAsia="Calibri"/>
          <w:lang w:eastAsia="en-US"/>
        </w:rPr>
      </w:pPr>
      <w:r w:rsidRPr="00400D20">
        <w:rPr>
          <w:rFonts w:eastAsia="Calibri"/>
          <w:lang w:eastAsia="en-US"/>
        </w:rPr>
        <w:t>наличие мобильной связи у водителей обязательно (оплата услуг мобильной связи водителей автотранспорта производится за счет средств Участника);</w:t>
      </w:r>
    </w:p>
    <w:p w:rsidR="00400D20" w:rsidRPr="00400D20" w:rsidRDefault="00400D20" w:rsidP="00400D20">
      <w:pPr>
        <w:keepNext/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contextualSpacing/>
        <w:jc w:val="both"/>
      </w:pPr>
      <w:r w:rsidRPr="00400D20">
        <w:t xml:space="preserve">обязательное страхование в установленном порядке гражданской ответственности, </w:t>
      </w:r>
      <w:r w:rsidRPr="00400D20">
        <w:rPr>
          <w:color w:val="000000"/>
        </w:rPr>
        <w:t>ОСАГО, КАСКО</w:t>
      </w:r>
      <w:r w:rsidRPr="00400D20">
        <w:rPr>
          <w:color w:val="FF0000"/>
        </w:rPr>
        <w:t xml:space="preserve"> </w:t>
      </w:r>
      <w:r w:rsidRPr="00400D20">
        <w:t xml:space="preserve">по каждому автотранспортному средству, предлагаемого в конкурсной заявке; </w:t>
      </w:r>
    </w:p>
    <w:p w:rsidR="00400D20" w:rsidRPr="00400D20" w:rsidRDefault="00400D20" w:rsidP="00400D20">
      <w:pPr>
        <w:widowControl/>
        <w:numPr>
          <w:ilvl w:val="0"/>
          <w:numId w:val="29"/>
        </w:numPr>
        <w:shd w:val="clear" w:color="auto" w:fill="FFFFFF"/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contextualSpacing/>
        <w:jc w:val="both"/>
      </w:pPr>
      <w:r w:rsidRPr="00400D20">
        <w:t>в стоимость аренды автотранспорта должны быть включены все расходуемые в процессе эксплуатации материалы;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contextualSpacing/>
        <w:jc w:val="both"/>
      </w:pPr>
      <w:r w:rsidRPr="00400D20">
        <w:t>автотранспорт Участника должен находиться в технически исправном состоянии и соответствовать требованиям санитарно-технических норм;</w:t>
      </w:r>
    </w:p>
    <w:p w:rsidR="00400D20" w:rsidRPr="00400D20" w:rsidRDefault="00400D20" w:rsidP="00400D20">
      <w:pPr>
        <w:widowControl/>
        <w:numPr>
          <w:ilvl w:val="0"/>
          <w:numId w:val="29"/>
        </w:numPr>
        <w:tabs>
          <w:tab w:val="clear" w:pos="927"/>
          <w:tab w:val="num" w:pos="0"/>
          <w:tab w:val="num" w:pos="113"/>
        </w:tabs>
        <w:autoSpaceDE/>
        <w:autoSpaceDN/>
        <w:adjustRightInd/>
        <w:ind w:left="-284" w:firstLine="0"/>
        <w:contextualSpacing/>
        <w:jc w:val="both"/>
      </w:pPr>
      <w:r w:rsidRPr="00400D20">
        <w:t xml:space="preserve">автомобили, выбывшие с рейса по различным причинам, в течение </w:t>
      </w:r>
      <w:r w:rsidRPr="00400D20">
        <w:rPr>
          <w:u w:val="single"/>
        </w:rPr>
        <w:t>1 (одного)</w:t>
      </w:r>
      <w:r w:rsidRPr="00400D20">
        <w:t xml:space="preserve"> дня должны заменяться автомашинами аналогичного класса, или выше (при этом стоимость машино-часа не изменяется).</w:t>
      </w:r>
    </w:p>
    <w:p w:rsidR="00F07BEA" w:rsidRPr="00F07BEA" w:rsidRDefault="00F07BEA" w:rsidP="00F07BEA">
      <w:pPr>
        <w:jc w:val="center"/>
        <w:rPr>
          <w:b/>
        </w:rPr>
      </w:pPr>
      <w:r>
        <w:rPr>
          <w:b/>
        </w:rPr>
        <w:lastRenderedPageBreak/>
        <w:t>3.</w:t>
      </w:r>
      <w:r w:rsidRPr="00F07BEA">
        <w:rPr>
          <w:b/>
        </w:rPr>
        <w:t>ПРОЕКТ ДОГОВОРА</w:t>
      </w:r>
    </w:p>
    <w:p w:rsidR="00F07BEA" w:rsidRDefault="00F07BEA" w:rsidP="00F07BEA">
      <w:pPr>
        <w:ind w:left="-284"/>
        <w:contextualSpacing/>
        <w:jc w:val="both"/>
      </w:pPr>
    </w:p>
    <w:p w:rsidR="00F07BEA" w:rsidRPr="00F07BEA" w:rsidRDefault="00F07BEA" w:rsidP="00F07BEA">
      <w:pPr>
        <w:ind w:left="-284"/>
        <w:contextualSpacing/>
        <w:jc w:val="center"/>
        <w:rPr>
          <w:b/>
        </w:rPr>
      </w:pPr>
      <w:r w:rsidRPr="00F07BEA">
        <w:rPr>
          <w:b/>
        </w:rPr>
        <w:t>ДОГОВОР № ____________</w:t>
      </w:r>
    </w:p>
    <w:p w:rsidR="00F07BEA" w:rsidRDefault="00F07BEA" w:rsidP="00F07BEA">
      <w:pPr>
        <w:ind w:left="-284"/>
        <w:contextualSpacing/>
        <w:jc w:val="both"/>
      </w:pPr>
      <w:r>
        <w:t>аренды транспортных средств с экипажем</w:t>
      </w:r>
    </w:p>
    <w:p w:rsidR="00F07BEA" w:rsidRDefault="00F07BEA" w:rsidP="00F07BEA">
      <w:pPr>
        <w:ind w:left="-284"/>
        <w:contextualSpacing/>
        <w:jc w:val="both"/>
      </w:pPr>
    </w:p>
    <w:p w:rsidR="00F07BEA" w:rsidRDefault="00F07BEA" w:rsidP="00F07BEA">
      <w:pPr>
        <w:ind w:left="-284"/>
        <w:contextualSpacing/>
        <w:jc w:val="both"/>
      </w:pPr>
      <w:r>
        <w:t>г. Пушкино</w:t>
      </w:r>
      <w:r>
        <w:tab/>
        <w:t xml:space="preserve"> «_____» _______________ 201__г.</w:t>
      </w:r>
    </w:p>
    <w:p w:rsidR="00F07BEA" w:rsidRDefault="00F07BEA" w:rsidP="00F07BEA">
      <w:pPr>
        <w:ind w:left="-284"/>
        <w:contextualSpacing/>
        <w:jc w:val="both"/>
      </w:pPr>
    </w:p>
    <w:p w:rsidR="00F07BEA" w:rsidRDefault="00F07BEA" w:rsidP="00F07BEA">
      <w:pPr>
        <w:ind w:left="-284"/>
        <w:contextualSpacing/>
        <w:jc w:val="both"/>
      </w:pPr>
      <w:proofErr w:type="gramStart"/>
      <w:r>
        <w:t>________________________, именуемое в дальнейшем «Арендодатель», в лице _________________, действующего на основании _____________________, с одной стороны, и</w:t>
      </w:r>
      <w:proofErr w:type="gramEnd"/>
    </w:p>
    <w:p w:rsidR="00F07BEA" w:rsidRDefault="00F07BEA" w:rsidP="00F07BEA">
      <w:pPr>
        <w:ind w:left="-284"/>
        <w:contextualSpacing/>
        <w:jc w:val="both"/>
      </w:pPr>
      <w:r>
        <w:t>ООО (ОАО) «________________», именуемое в дальнейшем «Арендатор», в лице __________________, действующего на основании ___________________, с другой стороны, при совместном или раздельном упоминании именуемые в дальнейшем соответственно «Стороны» или «Сторона», заключили настоящий Договор о нижеследующем.</w:t>
      </w:r>
    </w:p>
    <w:p w:rsidR="00F07BEA" w:rsidRDefault="00F07BEA" w:rsidP="00F07BEA">
      <w:pPr>
        <w:ind w:left="-284"/>
        <w:contextualSpacing/>
        <w:jc w:val="both"/>
      </w:pPr>
    </w:p>
    <w:p w:rsidR="00F07BEA" w:rsidRDefault="00F07BEA" w:rsidP="00F07BEA">
      <w:pPr>
        <w:ind w:left="-284"/>
        <w:contextualSpacing/>
        <w:jc w:val="both"/>
      </w:pPr>
      <w:r>
        <w:t>1.</w:t>
      </w:r>
      <w:r>
        <w:tab/>
        <w:t>ПРЕДМЕТ ДОГОВОРА</w:t>
      </w:r>
    </w:p>
    <w:p w:rsidR="00F07BEA" w:rsidRDefault="00F07BEA" w:rsidP="00F07BEA">
      <w:pPr>
        <w:ind w:left="-284"/>
        <w:contextualSpacing/>
        <w:jc w:val="both"/>
      </w:pPr>
      <w:r>
        <w:t>1.1.</w:t>
      </w:r>
      <w:r>
        <w:tab/>
        <w:t>Арендодатель предоставляет Арендатору указанные в приложении            № 1 к настоящему Договору транспортные средства за плату во временное владение и пользование и оказывает своими силами услуги по управлению ими и по их технической эксплуатации, а Арендатор обязан своевременно вносить арендную плату.</w:t>
      </w:r>
    </w:p>
    <w:p w:rsidR="00F07BEA" w:rsidRDefault="00F07BEA" w:rsidP="00F07BEA">
      <w:pPr>
        <w:ind w:left="-284"/>
        <w:contextualSpacing/>
        <w:jc w:val="both"/>
      </w:pPr>
    </w:p>
    <w:p w:rsidR="00F07BEA" w:rsidRPr="00F07BEA" w:rsidRDefault="00F07BEA" w:rsidP="00F07BEA">
      <w:pPr>
        <w:ind w:left="-284"/>
        <w:contextualSpacing/>
        <w:jc w:val="center"/>
        <w:rPr>
          <w:b/>
        </w:rPr>
      </w:pPr>
      <w:r w:rsidRPr="00F07BEA">
        <w:rPr>
          <w:b/>
        </w:rPr>
        <w:t>2.</w:t>
      </w:r>
      <w:r w:rsidRPr="00F07BEA">
        <w:rPr>
          <w:b/>
        </w:rPr>
        <w:tab/>
        <w:t>ПОРЯДОК ИСПОЛНЕНИЯ ДОГОВОРА</w:t>
      </w:r>
    </w:p>
    <w:p w:rsidR="00F07BEA" w:rsidRDefault="00F07BEA" w:rsidP="00F07BEA">
      <w:pPr>
        <w:ind w:left="-284"/>
        <w:contextualSpacing/>
        <w:jc w:val="both"/>
      </w:pPr>
      <w:r>
        <w:t>2.1.</w:t>
      </w:r>
      <w:r>
        <w:tab/>
        <w:t>Транспортные средства предоставляются для перевозки неопределенного круга лиц.</w:t>
      </w:r>
    </w:p>
    <w:p w:rsidR="00F07BEA" w:rsidRDefault="00F07BEA" w:rsidP="00F07BEA">
      <w:pPr>
        <w:ind w:left="-284"/>
        <w:contextualSpacing/>
        <w:jc w:val="both"/>
      </w:pPr>
      <w:r>
        <w:t>2.2.</w:t>
      </w:r>
      <w:r>
        <w:tab/>
        <w:t>Если иное не предусмотрено настоящим Договором, Арендодатель предоставляет Арендатору транспортные средства по адресу, на срок и ко времени, указанным в приложении № 1 к настоящему Договору.</w:t>
      </w:r>
    </w:p>
    <w:p w:rsidR="00F07BEA" w:rsidRDefault="00F07BEA" w:rsidP="00F07BEA">
      <w:pPr>
        <w:ind w:left="-284"/>
        <w:contextualSpacing/>
        <w:jc w:val="both"/>
      </w:pPr>
      <w:r>
        <w:t>2.3.</w:t>
      </w:r>
      <w:r>
        <w:tab/>
        <w:t>Адрес и время предоставления транспортных средств, а также срок, на который Арендодатель предоставляет транспортные средства, может быть изменен путем направления Арендатором в адрес Арендодателя соответствующей заявки. Транспортные средства в данном случае предоставляются Арендодателем в соответствии с заявкой Арендатора.</w:t>
      </w:r>
    </w:p>
    <w:p w:rsidR="00F07BEA" w:rsidRDefault="00F07BEA" w:rsidP="00F07BEA">
      <w:pPr>
        <w:ind w:left="-284"/>
        <w:contextualSpacing/>
        <w:jc w:val="both"/>
      </w:pPr>
      <w:r>
        <w:t>2.4.</w:t>
      </w:r>
      <w:r>
        <w:tab/>
        <w:t>Заявка, изменяющая адрес и (или) срок, на который предоставляются транспортные средства, должна быть направлена Арендодателю за 3 (Три) календарных дня до даты предоставления транспортных средств одним из следующих способов:</w:t>
      </w:r>
    </w:p>
    <w:p w:rsidR="00F07BEA" w:rsidRDefault="00F07BEA" w:rsidP="00F07BEA">
      <w:pPr>
        <w:ind w:left="-284"/>
        <w:contextualSpacing/>
        <w:jc w:val="both"/>
      </w:pPr>
      <w:r>
        <w:t>2.4.1.</w:t>
      </w:r>
      <w:r>
        <w:tab/>
        <w:t>В устной форме по телефону: _________________.</w:t>
      </w:r>
    </w:p>
    <w:p w:rsidR="00F07BEA" w:rsidRDefault="00F07BEA" w:rsidP="00F07BEA">
      <w:pPr>
        <w:ind w:left="-284"/>
        <w:contextualSpacing/>
        <w:jc w:val="both"/>
      </w:pPr>
      <w:r>
        <w:t>2.4.2.</w:t>
      </w:r>
      <w:r>
        <w:tab/>
        <w:t>В письменной форме по факсу: ____________ и (или) электронной почте: ______________.</w:t>
      </w:r>
    </w:p>
    <w:p w:rsidR="00F07BEA" w:rsidRDefault="00F07BEA" w:rsidP="00F07BEA">
      <w:pPr>
        <w:ind w:left="-284"/>
        <w:contextualSpacing/>
        <w:jc w:val="both"/>
      </w:pPr>
      <w:r>
        <w:t>2.4.3.</w:t>
      </w:r>
      <w:r>
        <w:tab/>
        <w:t>В письменной форме по адресу Арендодателя, указанному в статье 10 настоящего Договора.</w:t>
      </w:r>
    </w:p>
    <w:p w:rsidR="00F07BEA" w:rsidRDefault="00F07BEA" w:rsidP="00F07BEA">
      <w:pPr>
        <w:ind w:left="-284"/>
        <w:contextualSpacing/>
        <w:jc w:val="both"/>
      </w:pPr>
      <w:r>
        <w:t>2.5.</w:t>
      </w:r>
      <w:r>
        <w:tab/>
        <w:t xml:space="preserve">Заявка, изменяющая время предоставления транспортных средств, должна быть предоставлена Арендодателю не позднее, чем за сутки до предполагаемой даты их предоставления. </w:t>
      </w:r>
      <w:proofErr w:type="gramStart"/>
      <w:r>
        <w:t>Заявка на представление транспортных средств в дату, которая признается в соответствии с законодательством Российской Федерации выходным и (или) нерабочим праздничным днем (при условии режима рабочего времени пятидневной рабочей недели с двумя выходными днями – субботой и воскресеньем), предоставляется Арендодателю в письменной форме, не позднее, чем за сутки до предполагаемой даты предоставления транспортных средств.</w:t>
      </w:r>
      <w:proofErr w:type="gramEnd"/>
    </w:p>
    <w:p w:rsidR="00F07BEA" w:rsidRDefault="00F07BEA" w:rsidP="00F07BEA">
      <w:pPr>
        <w:ind w:left="-284"/>
        <w:contextualSpacing/>
        <w:jc w:val="both"/>
      </w:pPr>
      <w:r>
        <w:t>2.6.</w:t>
      </w:r>
      <w:r>
        <w:tab/>
        <w:t>Состав экипажа транспортных средств и его квалификация должны отвечать требованиям обычной практики эксплуатации транспортных средств данного вида, если иное не предусмотрено настоящим Договором или обязательными для Сторон правилами.</w:t>
      </w:r>
    </w:p>
    <w:p w:rsidR="00F07BEA" w:rsidRDefault="00F07BEA" w:rsidP="00F07BEA">
      <w:pPr>
        <w:ind w:left="-284"/>
        <w:contextualSpacing/>
        <w:jc w:val="both"/>
      </w:pPr>
      <w:r>
        <w:t>2.7.</w:t>
      </w:r>
      <w:r>
        <w:tab/>
        <w:t>Члены экипажа являются работниками Арендодателя. Они подчиняются распоряжениям Арендодателя, относящимся к управлению и технической эксплуатации транспортных средств.</w:t>
      </w:r>
    </w:p>
    <w:p w:rsidR="00F07BEA" w:rsidRDefault="00F07BEA" w:rsidP="00F07BEA">
      <w:pPr>
        <w:ind w:left="-284"/>
        <w:contextualSpacing/>
        <w:jc w:val="both"/>
      </w:pPr>
      <w:r>
        <w:lastRenderedPageBreak/>
        <w:t>2.8.</w:t>
      </w:r>
      <w:r>
        <w:tab/>
        <w:t>Маршрут движения транспортных средств устанавливается Арендатором. Члены экипажа подчиняются распоряжениям Арендатора, касающимся маршрута движения транспортных средств и их коммерческой эксплуатации.</w:t>
      </w:r>
    </w:p>
    <w:p w:rsidR="00F07BEA" w:rsidRDefault="00F07BEA" w:rsidP="00F07BEA">
      <w:pPr>
        <w:ind w:left="-284"/>
        <w:contextualSpacing/>
        <w:jc w:val="both"/>
      </w:pPr>
      <w:r>
        <w:t>2.9.</w:t>
      </w:r>
      <w:r>
        <w:tab/>
        <w:t>Арендодатель обязан:</w:t>
      </w:r>
    </w:p>
    <w:p w:rsidR="00F07BEA" w:rsidRDefault="00F07BEA" w:rsidP="00F07BEA">
      <w:pPr>
        <w:ind w:left="-284"/>
        <w:contextualSpacing/>
        <w:jc w:val="both"/>
      </w:pPr>
      <w:r>
        <w:t>2.9.1.</w:t>
      </w:r>
      <w:r>
        <w:tab/>
        <w:t>В течение всего срока действия настоящего Договора поддерживать надлежащее состояние сданных в аренду транспортных средств, включая осуществление текущего и капитального ремонта и предоставление необходимых принадлежностей.</w:t>
      </w:r>
    </w:p>
    <w:p w:rsidR="00F07BEA" w:rsidRDefault="00F07BEA" w:rsidP="00F07BEA">
      <w:pPr>
        <w:ind w:left="-284"/>
        <w:contextualSpacing/>
        <w:jc w:val="both"/>
      </w:pPr>
      <w:r>
        <w:t>2.9.2.</w:t>
      </w:r>
      <w:r>
        <w:tab/>
        <w:t>Предоставлять Арендатору услуги по управлению и технической эксплуатации транспортных средств.</w:t>
      </w:r>
    </w:p>
    <w:p w:rsidR="00F07BEA" w:rsidRDefault="00F07BEA" w:rsidP="00F07BEA">
      <w:pPr>
        <w:ind w:left="-284"/>
        <w:contextualSpacing/>
        <w:jc w:val="both"/>
      </w:pPr>
      <w:r>
        <w:t>2.9.3.</w:t>
      </w:r>
      <w:r>
        <w:tab/>
        <w:t>Обеспечивать нормальную и безопасную эксплуатацию транспортных сре</w:t>
      </w:r>
      <w:proofErr w:type="gramStart"/>
      <w:r>
        <w:t>дств в с</w:t>
      </w:r>
      <w:proofErr w:type="gramEnd"/>
      <w:r>
        <w:t>оответствии с целями аренды, указанными в настоящем Договоре.</w:t>
      </w:r>
    </w:p>
    <w:p w:rsidR="00F07BEA" w:rsidRDefault="00F07BEA" w:rsidP="00F07BEA">
      <w:pPr>
        <w:ind w:left="-284"/>
        <w:contextualSpacing/>
        <w:jc w:val="both"/>
      </w:pPr>
      <w:r>
        <w:t>2.9.4.</w:t>
      </w:r>
      <w:r>
        <w:tab/>
        <w:t>Нести расходы по оплате услуг членов экипажа, а также расходы на их содержание.</w:t>
      </w:r>
    </w:p>
    <w:p w:rsidR="00F07BEA" w:rsidRDefault="00F07BEA" w:rsidP="00F07BEA">
      <w:pPr>
        <w:ind w:left="-284"/>
        <w:contextualSpacing/>
        <w:jc w:val="both"/>
      </w:pPr>
      <w:r>
        <w:t>2.9.5.</w:t>
      </w:r>
      <w:r>
        <w:tab/>
        <w:t>В течение всего срока действия настоящего Договора осуществлять имущественное страхование транспортных средств, а также гражданской ответственности за ущерб, который может быть причинен ими или в связи с их эксплуатацией.</w:t>
      </w:r>
    </w:p>
    <w:p w:rsidR="00F07BEA" w:rsidRDefault="00F07BEA" w:rsidP="00F07BEA">
      <w:pPr>
        <w:ind w:left="-284"/>
        <w:contextualSpacing/>
        <w:jc w:val="both"/>
      </w:pPr>
      <w:r>
        <w:t>2.9.6.</w:t>
      </w:r>
      <w:r>
        <w:tab/>
        <w:t>Нести расходы, возникающие в связи с технической и коммерческой эксплуатацией транспортных средств, в том числе расходы на оплату топлива и других расходуемых в процессе эксплуатации материалов и на оплату сборов.</w:t>
      </w:r>
    </w:p>
    <w:p w:rsidR="00F07BEA" w:rsidRDefault="00F07BEA" w:rsidP="00F07BEA">
      <w:pPr>
        <w:ind w:left="-284"/>
        <w:contextualSpacing/>
        <w:jc w:val="both"/>
      </w:pPr>
      <w:r>
        <w:t>2.9.7.</w:t>
      </w:r>
      <w:r>
        <w:tab/>
        <w:t>Обеспечить за свой счет хранение транспортных средств.</w:t>
      </w:r>
    </w:p>
    <w:p w:rsidR="00F07BEA" w:rsidRDefault="00F07BEA" w:rsidP="00F07BEA">
      <w:pPr>
        <w:ind w:left="-284"/>
        <w:contextualSpacing/>
        <w:jc w:val="both"/>
      </w:pPr>
      <w:r>
        <w:t>2.9.8.</w:t>
      </w:r>
      <w:r>
        <w:tab/>
        <w:t>Обеспечить замену неисправных транспортных средств на исправные того же вида в течение 1 (Одного) часа с момента возникновения неисправности.</w:t>
      </w:r>
    </w:p>
    <w:p w:rsidR="00F07BEA" w:rsidRDefault="00F07BEA" w:rsidP="00F07BEA">
      <w:pPr>
        <w:ind w:left="-284"/>
        <w:contextualSpacing/>
        <w:jc w:val="both"/>
      </w:pPr>
      <w:r>
        <w:t>2.9.9.</w:t>
      </w:r>
      <w:r>
        <w:tab/>
        <w:t>Не размещать на кузове транспортных средств рекламу, логотипы и иные надписи, не предусмотренные их заводом-изготовителем.</w:t>
      </w:r>
    </w:p>
    <w:p w:rsidR="00F07BEA" w:rsidRDefault="00F07BEA" w:rsidP="00F07BEA">
      <w:pPr>
        <w:ind w:left="-284"/>
        <w:contextualSpacing/>
        <w:jc w:val="both"/>
      </w:pPr>
      <w:r>
        <w:t>2.9.10.</w:t>
      </w:r>
      <w:r>
        <w:tab/>
        <w:t>Обеспечить за свой счет всех членов экипажа на весь срок действия настоящего Договора мобильной связью и предоставить Арендатору в письменной форме информацию об их номерах телефонов.</w:t>
      </w:r>
    </w:p>
    <w:p w:rsidR="00F07BEA" w:rsidRDefault="00F07BEA" w:rsidP="00F07BEA">
      <w:pPr>
        <w:ind w:left="-284"/>
        <w:contextualSpacing/>
        <w:jc w:val="both"/>
      </w:pPr>
      <w:r>
        <w:t>2.9.11.</w:t>
      </w:r>
      <w:r>
        <w:tab/>
        <w:t>Обеспечить замену членов экипажа в течение 1 (Одного) часа с момента получения соответствующего требования Арендатора.</w:t>
      </w:r>
    </w:p>
    <w:p w:rsidR="00F07BEA" w:rsidRDefault="00F07BEA" w:rsidP="00F07BEA">
      <w:pPr>
        <w:ind w:left="-284"/>
        <w:contextualSpacing/>
        <w:jc w:val="both"/>
      </w:pPr>
      <w:r>
        <w:t>2.9.12.</w:t>
      </w:r>
      <w:r>
        <w:tab/>
        <w:t xml:space="preserve">В течение 1 (Одного) календарного дня </w:t>
      </w:r>
      <w:proofErr w:type="gramStart"/>
      <w:r>
        <w:t>с даты заключения</w:t>
      </w:r>
      <w:proofErr w:type="gramEnd"/>
      <w:r>
        <w:t xml:space="preserve"> настоящего Договора раскрыть Арендатору сведения о собственниках (номинальных владельцах) долей/акций Арендодателя, с указанием бенефициаров (в том числе конечного выгодоприобретателя/бенефициара) с предоставлением подтверждающих документов.</w:t>
      </w:r>
    </w:p>
    <w:p w:rsidR="00F07BEA" w:rsidRDefault="00F07BEA" w:rsidP="00F07BEA">
      <w:pPr>
        <w:ind w:left="-284"/>
        <w:contextualSpacing/>
        <w:jc w:val="both"/>
      </w:pPr>
      <w:r>
        <w:t xml:space="preserve">В случае любых изменений сведений о собственниках (номинальных владельцах) долей/акций Арендодателя, включая бенефициаров (в том числе конечного выгодоприобретателя/бенефициара) Арендодатель обязуется в течение 1 (Одного) календарного дня </w:t>
      </w:r>
      <w:proofErr w:type="gramStart"/>
      <w:r>
        <w:t>с даты наступления</w:t>
      </w:r>
      <w:proofErr w:type="gramEnd"/>
      <w:r>
        <w:t xml:space="preserve"> таких изменений предоставить Арендатору актуализированные сведения с предоставлением подтверждающих документов.</w:t>
      </w:r>
    </w:p>
    <w:p w:rsidR="00F07BEA" w:rsidRDefault="00F07BEA" w:rsidP="00F07BEA">
      <w:pPr>
        <w:ind w:left="-284"/>
        <w:contextualSpacing/>
        <w:jc w:val="both"/>
      </w:pPr>
      <w:r>
        <w:t>Положения настоящего пункта Стороны признают существенным условием настоящего Договора. В случае неисполнения или ненадлежащего исполнения Арендодателем обязательств, предусмотренных настоящим пунктом Договора, Арендатор вправе в одностороннем внесудебном порядке расторгнуть настоящий Договор.</w:t>
      </w:r>
    </w:p>
    <w:p w:rsidR="00F07BEA" w:rsidRDefault="00F07BEA" w:rsidP="00F07BEA">
      <w:pPr>
        <w:ind w:left="-284"/>
        <w:contextualSpacing/>
        <w:jc w:val="both"/>
      </w:pPr>
      <w:r>
        <w:t>2.9.13.</w:t>
      </w:r>
      <w:r>
        <w:tab/>
        <w:t xml:space="preserve">Подписать акт сверки расчетов в течение 14 (Четырнадцати) календарных дней </w:t>
      </w:r>
      <w:proofErr w:type="gramStart"/>
      <w:r>
        <w:t>с даты</w:t>
      </w:r>
      <w:proofErr w:type="gramEnd"/>
      <w:r>
        <w:t xml:space="preserve"> его получения от Арендатора. В случае если в течение 14 (Четырнадцати) календарных дней </w:t>
      </w:r>
      <w:proofErr w:type="gramStart"/>
      <w:r>
        <w:t>с даты получения</w:t>
      </w:r>
      <w:proofErr w:type="gramEnd"/>
      <w:r>
        <w:t xml:space="preserve"> акта сверки Арендодатель не подпишет его и не представит Арендатору мотивированные возражения по нему, акт считается согласованным Арендодателем.</w:t>
      </w:r>
    </w:p>
    <w:p w:rsidR="00F07BEA" w:rsidRDefault="00F07BEA" w:rsidP="00F07BEA">
      <w:pPr>
        <w:ind w:left="-284"/>
        <w:contextualSpacing/>
        <w:jc w:val="both"/>
      </w:pPr>
      <w:r>
        <w:t>2.9.14.</w:t>
      </w:r>
      <w:r>
        <w:tab/>
        <w:t>Нести в соответствии с законодательством Российской Федерации ответственность за вред, причиненный третьим лицам сданными в аренду транспортными средствами, их механизмами, устройствами, оборудованием.</w:t>
      </w:r>
    </w:p>
    <w:p w:rsidR="00F07BEA" w:rsidRDefault="00F07BEA" w:rsidP="00F07BEA">
      <w:pPr>
        <w:ind w:left="-284"/>
        <w:contextualSpacing/>
        <w:jc w:val="both"/>
      </w:pPr>
      <w:r>
        <w:t>2.10.</w:t>
      </w:r>
      <w:r>
        <w:tab/>
        <w:t>Арендатор обязан:</w:t>
      </w:r>
    </w:p>
    <w:p w:rsidR="00F07BEA" w:rsidRDefault="00F07BEA" w:rsidP="00F07BEA">
      <w:pPr>
        <w:ind w:left="-284"/>
        <w:contextualSpacing/>
        <w:jc w:val="both"/>
      </w:pPr>
      <w:r>
        <w:lastRenderedPageBreak/>
        <w:t>2.10.1.</w:t>
      </w:r>
      <w:r>
        <w:tab/>
        <w:t xml:space="preserve">Своевременно вносить арендную плату в порядке, установленном настоящим Договором. </w:t>
      </w:r>
    </w:p>
    <w:p w:rsidR="00F07BEA" w:rsidRDefault="00F07BEA" w:rsidP="00F07BEA">
      <w:pPr>
        <w:ind w:left="-284"/>
        <w:contextualSpacing/>
        <w:jc w:val="both"/>
      </w:pPr>
      <w:r>
        <w:t>2.10.2.</w:t>
      </w:r>
      <w:r>
        <w:tab/>
        <w:t>Получать согласие Арендодателя на сдачу транспортных сре</w:t>
      </w:r>
      <w:proofErr w:type="gramStart"/>
      <w:r>
        <w:t>дств в с</w:t>
      </w:r>
      <w:proofErr w:type="gramEnd"/>
      <w:r>
        <w:t>убаренду.</w:t>
      </w:r>
    </w:p>
    <w:p w:rsidR="00F07BEA" w:rsidRDefault="00F07BEA" w:rsidP="00F07BEA">
      <w:pPr>
        <w:ind w:left="-284"/>
        <w:contextualSpacing/>
        <w:jc w:val="both"/>
      </w:pPr>
      <w:r>
        <w:t>2.10.3.</w:t>
      </w:r>
      <w:r>
        <w:tab/>
        <w:t>В случае гибели или повреждения арендованных транспортных средств возместить Арендодателю причиненные убытки в сумме, не покрытой страховым возмещением, если последний докажет, что гибель или повреждение транспортных сре</w:t>
      </w:r>
      <w:proofErr w:type="gramStart"/>
      <w:r>
        <w:t>дств пр</w:t>
      </w:r>
      <w:proofErr w:type="gramEnd"/>
      <w:r>
        <w:t>оизошли по обстоятельствам, за которые Арендатор отвечает в соответствии с законом или настоящим Договором.</w:t>
      </w:r>
    </w:p>
    <w:p w:rsidR="00F07BEA" w:rsidRDefault="00F07BEA" w:rsidP="00F07BEA">
      <w:pPr>
        <w:ind w:left="-284"/>
        <w:contextualSpacing/>
        <w:jc w:val="both"/>
      </w:pPr>
      <w:r>
        <w:t>2.10.4.</w:t>
      </w:r>
      <w:r>
        <w:tab/>
        <w:t>Предоставить членам экипажа арендованных транспортных средств помещение для отдыха, а также место для стоянки автотранспортных средств.</w:t>
      </w:r>
    </w:p>
    <w:p w:rsidR="00F07BEA" w:rsidRDefault="00F07BEA" w:rsidP="00F07BEA">
      <w:pPr>
        <w:ind w:left="-284"/>
        <w:contextualSpacing/>
        <w:jc w:val="both"/>
      </w:pPr>
      <w:r>
        <w:t>2.10.5.</w:t>
      </w:r>
      <w:r>
        <w:tab/>
        <w:t>Отмечать время прибытия и убытия транспортных сре</w:t>
      </w:r>
      <w:proofErr w:type="gramStart"/>
      <w:r>
        <w:t>дств в п</w:t>
      </w:r>
      <w:proofErr w:type="gramEnd"/>
      <w:r>
        <w:t>утевых листах, выписанных Арендодателем.</w:t>
      </w:r>
    </w:p>
    <w:p w:rsidR="00F07BEA" w:rsidRDefault="00F07BEA" w:rsidP="00F07BEA">
      <w:pPr>
        <w:ind w:left="-284"/>
        <w:contextualSpacing/>
        <w:jc w:val="both"/>
      </w:pPr>
      <w:r>
        <w:t>2.10.6.</w:t>
      </w:r>
      <w:r>
        <w:tab/>
        <w:t>В случае нарушения членами экипажа арендованных транспортных средств каких-либо условий настоящего Договора незамедлительно уведомить об этом Арендодателя.</w:t>
      </w:r>
    </w:p>
    <w:p w:rsidR="00F07BEA" w:rsidRDefault="00F07BEA" w:rsidP="00F07BEA">
      <w:pPr>
        <w:ind w:left="-284"/>
        <w:contextualSpacing/>
        <w:jc w:val="both"/>
      </w:pPr>
      <w:r>
        <w:t>2.10.7.</w:t>
      </w:r>
      <w:r>
        <w:tab/>
        <w:t>В соответствии с законодательством Российской Федерации предоставлять членам экипажа арендованных транспортных средств перерыв для отдыха и питания. Отмечать в путевых листах, выписанных Арендодателем, время предоставления перерыва и его продолжительность.</w:t>
      </w:r>
    </w:p>
    <w:p w:rsidR="00F07BEA" w:rsidRDefault="00F07BEA" w:rsidP="00F07BEA">
      <w:pPr>
        <w:ind w:left="-284"/>
        <w:contextualSpacing/>
        <w:jc w:val="both"/>
      </w:pPr>
    </w:p>
    <w:p w:rsidR="00F07BEA" w:rsidRPr="00F07BEA" w:rsidRDefault="00F07BEA" w:rsidP="00F07BEA">
      <w:pPr>
        <w:ind w:left="-284"/>
        <w:contextualSpacing/>
        <w:jc w:val="center"/>
        <w:rPr>
          <w:b/>
        </w:rPr>
      </w:pPr>
      <w:r w:rsidRPr="00F07BEA">
        <w:rPr>
          <w:b/>
        </w:rPr>
        <w:t>3.</w:t>
      </w:r>
      <w:r w:rsidRPr="00F07BEA">
        <w:rPr>
          <w:b/>
        </w:rPr>
        <w:tab/>
        <w:t>ПОРЯДОК РАСЧЕТОВ</w:t>
      </w:r>
    </w:p>
    <w:p w:rsidR="00F07BEA" w:rsidRDefault="00F07BEA" w:rsidP="00F07BEA">
      <w:pPr>
        <w:ind w:left="-284"/>
        <w:contextualSpacing/>
        <w:jc w:val="both"/>
      </w:pPr>
      <w:r>
        <w:t>3.1.</w:t>
      </w:r>
      <w:r>
        <w:tab/>
        <w:t xml:space="preserve">Размер арендной платы указан в приложении № 1 к настоящему Договору и не зависит от пробега транспортных средств и количества перевезенных лиц. Расходы Арендодателя, возникающие в связи с коммерческой эксплуатацией сданных в аренду транспортных средств, в том числе расходы на оплату топлива и </w:t>
      </w:r>
      <w:proofErr w:type="gramStart"/>
      <w:r>
        <w:t>других</w:t>
      </w:r>
      <w:proofErr w:type="gramEnd"/>
      <w:r>
        <w:t xml:space="preserve"> расходуемых в процессе эксплуатации материалов и на оплату сборов, входят в арендную плату. Общая сумма арендной платы за весь срок действия настоящего Договора не может превышать ____________________ (____________________) руб. _____ коп., (по тексту указать: в том числе НДС __% в размере _____________ (________________) или НДС не облагается в соответствии </w:t>
      </w:r>
      <w:proofErr w:type="gramStart"/>
      <w:r>
        <w:t>с</w:t>
      </w:r>
      <w:proofErr w:type="gramEnd"/>
      <w:r>
        <w:t xml:space="preserve"> _____________________). </w:t>
      </w:r>
    </w:p>
    <w:p w:rsidR="00F07BEA" w:rsidRDefault="00F07BEA" w:rsidP="00F07BEA">
      <w:pPr>
        <w:ind w:left="-284"/>
        <w:contextualSpacing/>
        <w:jc w:val="both"/>
      </w:pPr>
      <w:r>
        <w:t>3.2.</w:t>
      </w:r>
      <w:r>
        <w:tab/>
        <w:t>Арендатор вносит арендную плату за период, в течение которого транспортные средства фактически находились у Арендатора во владении и пользовании, исключая отмеченное Арендатором в путевых листах время предоставленного членам экипажа перерыва для отдыха и питания.</w:t>
      </w:r>
    </w:p>
    <w:p w:rsidR="00F07BEA" w:rsidRDefault="00F07BEA" w:rsidP="00F07BEA">
      <w:pPr>
        <w:ind w:left="-284"/>
        <w:contextualSpacing/>
        <w:jc w:val="both"/>
      </w:pPr>
      <w:r>
        <w:t>3.3.</w:t>
      </w:r>
      <w:r>
        <w:tab/>
        <w:t>При аренде транспортных сре</w:t>
      </w:r>
      <w:proofErr w:type="gramStart"/>
      <w:r>
        <w:t>дств в д</w:t>
      </w:r>
      <w:proofErr w:type="gramEnd"/>
      <w:r>
        <w:t>ату, которая признается в соответствии с законодательством Российской Федерации выходным и (или) нерабочим праздничным днем (при условии режима рабочего времени пятидневной рабочей недели с двумя выходными днями – субботой и воскресеньем), размер арендной платы не увеличивается.</w:t>
      </w:r>
    </w:p>
    <w:p w:rsidR="00F07BEA" w:rsidRDefault="00F07BEA" w:rsidP="00F07BEA">
      <w:pPr>
        <w:ind w:left="-284"/>
        <w:contextualSpacing/>
        <w:jc w:val="both"/>
      </w:pPr>
      <w:r>
        <w:t>3.4.</w:t>
      </w:r>
      <w:r>
        <w:tab/>
      </w:r>
      <w:proofErr w:type="gramStart"/>
      <w:r>
        <w:t>Арендодатель ежемесячно в дату, следующую за датой окончания календарного месяца аренды (до 12:00 по московскому времени), обязан передать Арендатору сканированные копии документов, подтверждающих факт аренды транспортных средств и оказания услуг по управлению ими и по их технической эксплуатации, средствами факсимильной/электронной связи по номеру факса/адресу электронной почты, указанному в статье 10 настоящего Договора.</w:t>
      </w:r>
      <w:proofErr w:type="gramEnd"/>
      <w:r>
        <w:t xml:space="preserve"> Оригиналы документов, подтверждающих факт аренды транспортных средств и оказания услуг по управлению ими и по их технической эксплуатации (подписанные Арендодателем Акты оказанных услуг (по форме приложения № 2 к настоящему Договору) и счета–фактуры), должны быть направлены Арендатору не позднее 5 (Пяти) календарных дней, считая </w:t>
      </w:r>
      <w:proofErr w:type="gramStart"/>
      <w:r>
        <w:t>с даты окончания</w:t>
      </w:r>
      <w:proofErr w:type="gramEnd"/>
      <w:r>
        <w:t xml:space="preserve"> календарного месяца аренды.</w:t>
      </w:r>
    </w:p>
    <w:p w:rsidR="00F07BEA" w:rsidRDefault="00F07BEA" w:rsidP="00F07BEA">
      <w:pPr>
        <w:ind w:left="-284"/>
        <w:contextualSpacing/>
        <w:jc w:val="both"/>
      </w:pPr>
      <w:r>
        <w:t>3.5.</w:t>
      </w:r>
      <w:r>
        <w:tab/>
        <w:t xml:space="preserve">Документы, подтверждающие факт аренды транспортных средств и оказания услуг по управлению ими и по их технической эксплуатации, оформляются Арендодателем в соответствии с путевыми листами, в которых Арендатором отмечено время фактического нахождения транспортных средств у последнего во владении и пользовании. </w:t>
      </w:r>
      <w:proofErr w:type="gramStart"/>
      <w:r>
        <w:t xml:space="preserve">При оформлении документов, </w:t>
      </w:r>
      <w:r>
        <w:lastRenderedPageBreak/>
        <w:t>подтверждающих факт аренды транспортных средств и оказания услуг по управлению ими и по их технической эксплуатации, время фактического нахождения транспортных средств у Арендатора во владении и пользовании определяется в целых (полных) часах, при этом время фактического нахождения транспортных средств у Арендатора во владении и пользовании менее получаса не учитывается, а более получаса округляется до целого (полного) часа.</w:t>
      </w:r>
      <w:proofErr w:type="gramEnd"/>
    </w:p>
    <w:p w:rsidR="00F07BEA" w:rsidRDefault="00F07BEA" w:rsidP="00F07BEA">
      <w:pPr>
        <w:ind w:left="-284"/>
        <w:contextualSpacing/>
        <w:jc w:val="both"/>
      </w:pPr>
      <w:r>
        <w:t>3.6.</w:t>
      </w:r>
      <w:r>
        <w:tab/>
        <w:t xml:space="preserve">Документы, подтверждающие факт аренды транспортных средств и оказания услуг по управлению ими и по их технической эксплуатации, должны быть оформлены на имя Арендатора. В случае непредставления необходимых документов Арендатор уведомляет об этом Арендодателя. Арендодатель обязан в течение 2 (Двух) календарных дней </w:t>
      </w:r>
      <w:proofErr w:type="gramStart"/>
      <w:r>
        <w:t>с даты получения</w:t>
      </w:r>
      <w:proofErr w:type="gramEnd"/>
      <w:r>
        <w:t xml:space="preserve"> данного уведомления Арендатора, но не позднее 7 (Седьмого) числа месяца, следующего за календарным месяцем аренды, представить недостающие копии документов Арендатору, что не освобождает Арендодателя от ответственности, предусмотренной пунктом 4.3 настоящего Договора. В случае наличия ошибок и иных неточностей в указанных копиях документов Арендатор уведомляет об этом Арендодателя в течение 2 (Двух) календарных дней </w:t>
      </w:r>
      <w:proofErr w:type="gramStart"/>
      <w:r>
        <w:t>с даты получения</w:t>
      </w:r>
      <w:proofErr w:type="gramEnd"/>
      <w:r>
        <w:t xml:space="preserve"> от Арендодателя копий документов, подтверждающих факт аренды транспортных средств и оказания услуг по управлению ими и по их технической эксплуатации. В таком уведомлении Арендатор должен указать способ устранения ошибок и иных неточностей в указанных документах. Арендодатель обязан в течение 2 (Двух) календарных дней </w:t>
      </w:r>
      <w:proofErr w:type="gramStart"/>
      <w:r>
        <w:t>с даты получения</w:t>
      </w:r>
      <w:proofErr w:type="gramEnd"/>
      <w:r>
        <w:t xml:space="preserve"> данного уведомления от Арендатора устранить ошибки и иные неточности в таких документах и представить копии таких исправленных документов Арендатору, что не освобождает Арендодателя от ответственности, предусмотренной пунктом 4.3 настоящего Договора.</w:t>
      </w:r>
    </w:p>
    <w:p w:rsidR="00F07BEA" w:rsidRDefault="00F07BEA" w:rsidP="00F07BEA">
      <w:pPr>
        <w:ind w:left="-284"/>
        <w:contextualSpacing/>
        <w:jc w:val="both"/>
      </w:pPr>
      <w:r>
        <w:t>3.7.</w:t>
      </w:r>
      <w:r>
        <w:tab/>
      </w:r>
      <w:proofErr w:type="gramStart"/>
      <w:r>
        <w:t>Арендатор не позднее 5 (Пяти) рабочих дней, следующих за датой получения от Арендодателя Акта оказанных услуг (по форме приложения № 2 к настоящему Договору), подписывает его и возвращает один экземпляр Акта Арендодателю либо направляет последнему претензию в произвольной форме с мотивированным отказом от подписания Акта оказанных услуг (по форме приложения № 2 к настоящему Договору) в случае наличия недостатков исполнения Арендодателем обязательств</w:t>
      </w:r>
      <w:proofErr w:type="gramEnd"/>
      <w:r>
        <w:t xml:space="preserve"> по предоставлению транспортных средств в аренду и (или) несоответствия оказанных услуги по управлению транспортными средствами и по их технической эксплуатации условиям настоящего Договора. Направление претензии с мотивированным отказом от подписания Акта может осуществляться любым способом, позволяющим подтвердить факт ее получения Арендодателем. После получения претензии с мотивированным отказом от подписания Акта Арендодатель обязан устранить указанные Арендатором недостатки за свой счет в максимально короткие сроки, предварительно согласовав эти сроки с Арендатором.</w:t>
      </w:r>
    </w:p>
    <w:p w:rsidR="00F07BEA" w:rsidRDefault="00F07BEA" w:rsidP="00F07BEA">
      <w:pPr>
        <w:ind w:left="-284"/>
        <w:contextualSpacing/>
        <w:jc w:val="both"/>
      </w:pPr>
      <w:r>
        <w:t>3.8.</w:t>
      </w:r>
      <w:r>
        <w:tab/>
      </w:r>
      <w:proofErr w:type="gramStart"/>
      <w:r>
        <w:t>Оплата по настоящему Договору производится в форме безналичного расчета путем перечисления денежных средств на расчетный счет Арендодателя, указанный в статье 10 настоящего Договора, в течение 30 (Тридцати) календарных дней с даты подписания Арендатором представленного Арендодателем Акта оказанных услуг (по форме приложения № 2 к настоящему Договору) на основании выставленных оригинала счета-фактуры, документов, подтверждающих факт аренды транспортных средств и оказания услуг по</w:t>
      </w:r>
      <w:proofErr w:type="gramEnd"/>
      <w:r>
        <w:t xml:space="preserve"> управлению ими и по их технической эксплуатации в соответствии с настоящим Договором.</w:t>
      </w:r>
    </w:p>
    <w:p w:rsidR="00F07BEA" w:rsidRDefault="00F07BEA" w:rsidP="00F07BEA">
      <w:pPr>
        <w:ind w:left="-284"/>
        <w:contextualSpacing/>
        <w:jc w:val="both"/>
      </w:pPr>
      <w:r>
        <w:t>3.9.</w:t>
      </w:r>
      <w:r>
        <w:tab/>
        <w:t>Датой осуществления платежа считается дата списания денежных сре</w:t>
      </w:r>
      <w:proofErr w:type="gramStart"/>
      <w:r>
        <w:t>дств с к</w:t>
      </w:r>
      <w:proofErr w:type="gramEnd"/>
      <w:r>
        <w:t>орреспондентского счета банка, обслуживающего Арендатора.</w:t>
      </w:r>
    </w:p>
    <w:p w:rsidR="00F07BEA" w:rsidRDefault="00F07BEA" w:rsidP="00F07BEA">
      <w:pPr>
        <w:ind w:left="-284"/>
        <w:contextualSpacing/>
        <w:jc w:val="both"/>
      </w:pPr>
      <w:r>
        <w:t>3.10.</w:t>
      </w:r>
      <w:r>
        <w:tab/>
      </w:r>
      <w:proofErr w:type="gramStart"/>
      <w:r>
        <w:t xml:space="preserve">При получении Арендодателем от Арендатора сумм частичной оплаты в счет предстоящей аренды транспортных средств и оказания услуг по управлению ими и по их технической эксплуатации Арендодатель обязан предоставить Арендатору оформленный в соответствии с законодательством Российской Федерации счет-фактуру не позднее 5 (Пяти) календарных дней, считая с даты получения от Арендатора сумм частичной оплаты в счет </w:t>
      </w:r>
      <w:r>
        <w:lastRenderedPageBreak/>
        <w:t>предстоящей аренды транспортных средств и оказания</w:t>
      </w:r>
      <w:proofErr w:type="gramEnd"/>
      <w:r>
        <w:t xml:space="preserve"> услуг по управлению ими и по их технической эксплуатации, но не позднее 7 (Седьмого) числа месяца, следующего за месяцем, в котором Арендодатель получил суммы частичной оплаты от Арендатора.</w:t>
      </w:r>
    </w:p>
    <w:p w:rsidR="00F07BEA" w:rsidRDefault="00F07BEA" w:rsidP="00F07BEA">
      <w:pPr>
        <w:ind w:left="-284"/>
        <w:contextualSpacing/>
        <w:jc w:val="both"/>
      </w:pPr>
      <w:r>
        <w:t>3.11.</w:t>
      </w:r>
      <w:r>
        <w:tab/>
        <w:t xml:space="preserve">Арендодатель не позднее 5 (Пятого) числа месяца, следующего за отчетным кварталом, направляет в адрес </w:t>
      </w:r>
      <w:proofErr w:type="gramStart"/>
      <w:r>
        <w:t>Арендатора</w:t>
      </w:r>
      <w:proofErr w:type="gramEnd"/>
      <w:r>
        <w:t xml:space="preserve"> оформленный со своей стороны акт сверки. Арендатор в течение 5 (Пяти) календарных дней </w:t>
      </w:r>
      <w:proofErr w:type="gramStart"/>
      <w:r>
        <w:t>с даты получения</w:t>
      </w:r>
      <w:proofErr w:type="gramEnd"/>
      <w:r>
        <w:t xml:space="preserve"> акта сверки производит сверку расчетов между Сторонами, при необходимости оформляет протокол разногласий и возвращает Арендодателю один экземпляр надлежаще оформленного акта.</w:t>
      </w:r>
    </w:p>
    <w:p w:rsidR="00F07BEA" w:rsidRDefault="00F07BEA" w:rsidP="00F07BEA">
      <w:pPr>
        <w:ind w:left="-284"/>
        <w:contextualSpacing/>
        <w:jc w:val="both"/>
      </w:pPr>
    </w:p>
    <w:p w:rsidR="00F07BEA" w:rsidRPr="00F07BEA" w:rsidRDefault="00F07BEA" w:rsidP="00F07BEA">
      <w:pPr>
        <w:ind w:left="-284"/>
        <w:contextualSpacing/>
        <w:jc w:val="center"/>
        <w:rPr>
          <w:b/>
        </w:rPr>
      </w:pPr>
      <w:r w:rsidRPr="00F07BEA">
        <w:rPr>
          <w:b/>
        </w:rPr>
        <w:t>4.</w:t>
      </w:r>
      <w:r w:rsidRPr="00F07BEA">
        <w:rPr>
          <w:b/>
        </w:rPr>
        <w:tab/>
        <w:t>ОТВЕТСТВЕННОСТЬ СТОРОН</w:t>
      </w:r>
    </w:p>
    <w:p w:rsidR="00F07BEA" w:rsidRDefault="00F07BEA" w:rsidP="00F07BEA">
      <w:pPr>
        <w:ind w:left="-284"/>
        <w:contextualSpacing/>
        <w:jc w:val="both"/>
      </w:pPr>
      <w:r>
        <w:t>4.1.</w:t>
      </w:r>
      <w:r>
        <w:tab/>
        <w:t>За неисполнение или ненадлежащее исполнение своих обязатель</w:t>
      </w:r>
      <w:proofErr w:type="gramStart"/>
      <w:r>
        <w:t>ств Ст</w:t>
      </w:r>
      <w:proofErr w:type="gramEnd"/>
      <w:r>
        <w:t xml:space="preserve">ороны несут ответственность в порядке, установленном законодательством Российской Федерации и настоящим Договором. </w:t>
      </w:r>
    </w:p>
    <w:p w:rsidR="00F07BEA" w:rsidRDefault="00F07BEA" w:rsidP="00F07BEA">
      <w:pPr>
        <w:ind w:left="-284"/>
        <w:contextualSpacing/>
        <w:jc w:val="both"/>
      </w:pPr>
      <w:r>
        <w:t>4.2.</w:t>
      </w:r>
      <w:r>
        <w:tab/>
        <w:t xml:space="preserve">За нарушение Арендодателем сроков предоставления транспортных средств более чем на 1 (Один) час Арендатор имеет право потребовать от Арендодателя уплаты пени в размере 0,1% (Ноль целых одна десятая процента) от максимально возможной общей сумма арендной платы, указанной в пункте 3.1 настоящего Договора, за каждый </w:t>
      </w:r>
      <w:proofErr w:type="gramStart"/>
      <w:r>
        <w:t>полный час</w:t>
      </w:r>
      <w:proofErr w:type="gramEnd"/>
      <w:r>
        <w:t xml:space="preserve"> просрочки.</w:t>
      </w:r>
    </w:p>
    <w:p w:rsidR="00F07BEA" w:rsidRDefault="00F07BEA" w:rsidP="00F07BEA">
      <w:pPr>
        <w:ind w:left="-284"/>
        <w:contextualSpacing/>
        <w:jc w:val="both"/>
      </w:pPr>
      <w:r>
        <w:t>4.3.</w:t>
      </w:r>
      <w:r>
        <w:tab/>
        <w:t xml:space="preserve">За нарушение Арендодателем сроков исполнения обязательств по предоставлению документов в соответствии с пунктами 3.4, 3.6, 3.10 и 3.11 настоящего Договора Арендатор имеет право потребовать от Арендодателя уплаты пени в размере 1/360 ставки рефинансирования Центрального банка Российской Федерации от суммы неисполненного обязательства за каждый день просрочки. </w:t>
      </w:r>
      <w:proofErr w:type="gramStart"/>
      <w:r>
        <w:t>Стороны договорились, что в случае нарушения Арендодателем сроков исполнения обязательств по предоставлению документов в соответствии с пунктами 3.4, 3.6, 3.10 и 3.11 настоящего Договора для целей расчета пеней, указанных в настоящем пункте, суммой неисполненного Арендодателем обязательства считается сумма, которая должна быть указана в счете-фактуре и/или документах, подтверждающих факт аренды транспортных средств и оказания услуг по управлению ими и по</w:t>
      </w:r>
      <w:proofErr w:type="gramEnd"/>
      <w:r>
        <w:t xml:space="preserve"> их технической эксплуатации.</w:t>
      </w:r>
    </w:p>
    <w:p w:rsidR="00F07BEA" w:rsidRDefault="00F07BEA" w:rsidP="00F07BEA">
      <w:pPr>
        <w:ind w:left="-284"/>
        <w:contextualSpacing/>
        <w:jc w:val="both"/>
      </w:pPr>
      <w:r>
        <w:t>4.4.</w:t>
      </w:r>
      <w:r>
        <w:tab/>
        <w:t>В случае возникновения претензий к Арендодателю, независимо от их характера, со стороны третьих лиц, Арендатор не несет по ним никакой ответственности.</w:t>
      </w:r>
    </w:p>
    <w:p w:rsidR="00F07BEA" w:rsidRDefault="00F07BEA" w:rsidP="00F07BEA">
      <w:pPr>
        <w:ind w:left="-284"/>
        <w:contextualSpacing/>
        <w:jc w:val="both"/>
      </w:pPr>
      <w:r>
        <w:t>4.5.</w:t>
      </w:r>
      <w:r>
        <w:tab/>
        <w:t>Убытки, причиненные Арендодателем Арендатору или третьим лицам, возмещаются Арендодателем в полной сумме сверх неустойки. Если убытки, причиненные Арендодателем третьим лицам, возмещены Арендатором, то Арендодатель обязан возместить Арендатору соответствующие расходы по факту выставления Арендатором соответствующего требования.</w:t>
      </w:r>
    </w:p>
    <w:p w:rsidR="00F07BEA" w:rsidRDefault="00F07BEA" w:rsidP="00F07BEA">
      <w:pPr>
        <w:ind w:left="-284"/>
        <w:contextualSpacing/>
        <w:jc w:val="both"/>
      </w:pPr>
      <w:r>
        <w:t>4.6.</w:t>
      </w:r>
      <w:r>
        <w:tab/>
        <w:t>В случае нарушения Арендодателем обязанности по получению согласия Арендатора на уступку прав (требований) Арендодателя по настоящему Договору третьему лицу Арендодатель должен уплатить Арендатору неустойку в размере 50% (Пятидесяти процентов) от максимально возможной общей сумма арендной платы, указанной в пункте 3.1 настоящего Договора.</w:t>
      </w:r>
    </w:p>
    <w:p w:rsidR="00F07BEA" w:rsidRDefault="00F07BEA" w:rsidP="00F07BEA">
      <w:pPr>
        <w:ind w:left="-284"/>
        <w:contextualSpacing/>
        <w:jc w:val="both"/>
      </w:pPr>
      <w:r>
        <w:t>4.7.</w:t>
      </w:r>
      <w:r>
        <w:tab/>
        <w:t>Уплата неустойки не освобождает Арендодателя от исполнения обязательств по настоящему Договору.</w:t>
      </w:r>
    </w:p>
    <w:p w:rsidR="00F07BEA" w:rsidRPr="00F07BEA" w:rsidRDefault="00F07BEA" w:rsidP="00F07BEA">
      <w:pPr>
        <w:ind w:left="-284"/>
        <w:contextualSpacing/>
        <w:jc w:val="center"/>
        <w:rPr>
          <w:b/>
        </w:rPr>
      </w:pPr>
      <w:r w:rsidRPr="00F07BEA">
        <w:rPr>
          <w:b/>
        </w:rPr>
        <w:t>5.</w:t>
      </w:r>
      <w:r w:rsidRPr="00F07BEA">
        <w:rPr>
          <w:b/>
        </w:rPr>
        <w:tab/>
        <w:t>ПОРЯДОК РАЗРЕШЕНИЯ СПОРОВ</w:t>
      </w:r>
    </w:p>
    <w:p w:rsidR="00F07BEA" w:rsidRDefault="00F07BEA" w:rsidP="00F07BEA">
      <w:pPr>
        <w:ind w:left="-284"/>
        <w:contextualSpacing/>
        <w:jc w:val="both"/>
      </w:pPr>
      <w:r>
        <w:t>5.1.</w:t>
      </w:r>
      <w:r>
        <w:tab/>
        <w:t xml:space="preserve">Досудебное (претензионное) урегулирование споров, возникающих из настоящего Договора, обязательно. Стороны устанавливают срок для рассмотрения Стороной полученной ей претензии и ответа по существу такой претензии – 30 (Тридцать) календарных дней </w:t>
      </w:r>
      <w:proofErr w:type="gramStart"/>
      <w:r>
        <w:t>с даты получения</w:t>
      </w:r>
      <w:proofErr w:type="gramEnd"/>
      <w:r>
        <w:t xml:space="preserve"> претензии Стороной. </w:t>
      </w:r>
      <w:proofErr w:type="gramStart"/>
      <w:r>
        <w:t xml:space="preserve">При </w:t>
      </w:r>
      <w:proofErr w:type="spellStart"/>
      <w:r>
        <w:t>недостижении</w:t>
      </w:r>
      <w:proofErr w:type="spellEnd"/>
      <w:r>
        <w:t xml:space="preserve"> соглашения по результатам рассмотрения претензии, в том числе при нарушении установленного в настоящем пункте срока ответа на полученную Стороной претензию, все споры, разногласия и требования, возникающие из настоящего Договора или в связи с ним, в том числе связанные с его заключением, изменением, исполнением, нарушением, расторжением, прекращением и недействительностью, подлежат разрешению в Арбитражном суде г. Москвы.</w:t>
      </w:r>
      <w:proofErr w:type="gramEnd"/>
    </w:p>
    <w:p w:rsidR="00F07BEA" w:rsidRDefault="00F07BEA" w:rsidP="00F07BEA">
      <w:pPr>
        <w:ind w:left="-284"/>
        <w:contextualSpacing/>
        <w:jc w:val="both"/>
      </w:pPr>
    </w:p>
    <w:p w:rsidR="00F07BEA" w:rsidRPr="00F07BEA" w:rsidRDefault="00F07BEA" w:rsidP="00F07BEA">
      <w:pPr>
        <w:ind w:left="-284"/>
        <w:contextualSpacing/>
        <w:jc w:val="center"/>
        <w:rPr>
          <w:b/>
        </w:rPr>
      </w:pPr>
      <w:r w:rsidRPr="00F07BEA">
        <w:rPr>
          <w:b/>
        </w:rPr>
        <w:t>6.</w:t>
      </w:r>
      <w:r w:rsidRPr="00F07BEA">
        <w:rPr>
          <w:b/>
        </w:rPr>
        <w:tab/>
        <w:t>ОБСТОЯТЕЛЬСТВА НЕПРЕОДОЛИМОЙ СИЛЫ</w:t>
      </w:r>
    </w:p>
    <w:p w:rsidR="00F07BEA" w:rsidRDefault="00F07BEA" w:rsidP="00F07BEA">
      <w:pPr>
        <w:ind w:left="-284"/>
        <w:contextualSpacing/>
        <w:jc w:val="both"/>
      </w:pPr>
      <w:r>
        <w:t>6.1.</w:t>
      </w:r>
      <w:r>
        <w:tab/>
      </w:r>
      <w:proofErr w:type="gramStart"/>
      <w: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возникших помимо воли и желания Сторон, которые нельзя предвидеть или предотвратить, в том числе объявленная или фактическая война, гражданские волнения, эпидемии, блокада, эмбарго, землетрясения, наводнения, а также</w:t>
      </w:r>
      <w:proofErr w:type="gramEnd"/>
      <w:r>
        <w:t xml:space="preserve"> издание актов государственных органов, делающих невозможным исполнение настоящего Договора.</w:t>
      </w:r>
    </w:p>
    <w:p w:rsidR="00F07BEA" w:rsidRDefault="00F07BEA" w:rsidP="00F07BEA">
      <w:pPr>
        <w:ind w:left="-284"/>
        <w:contextualSpacing/>
        <w:jc w:val="both"/>
      </w:pPr>
      <w:r>
        <w:t>6.2.</w:t>
      </w:r>
      <w:r>
        <w:tab/>
        <w:t>Обстоятельства непреодолимой силы должны быть документально подтверждены Торговой палатой соответствующей страны.</w:t>
      </w:r>
    </w:p>
    <w:p w:rsidR="00F07BEA" w:rsidRDefault="00F07BEA" w:rsidP="00F07BEA">
      <w:pPr>
        <w:ind w:left="-284"/>
        <w:contextualSpacing/>
        <w:jc w:val="both"/>
      </w:pPr>
      <w:r>
        <w:t>6.3.</w:t>
      </w:r>
      <w:r>
        <w:tab/>
        <w:t>Сторона, не исполняющая обязательства по настоящему Договору вследствие действия обстоятельств непреодолимой силы, должна незамедлительно, но не более чем в течение 5 (Пяти) календарных дней с момента возникновения действия обстоятельств непреодолимой силы, письменно известить другую Сторону о таких обстоятельствах и их влиянии на исполнение обязательств по настоящему Договору.</w:t>
      </w:r>
    </w:p>
    <w:p w:rsidR="00F07BEA" w:rsidRDefault="00F07BEA" w:rsidP="00F07BEA">
      <w:pPr>
        <w:ind w:left="-284"/>
        <w:contextualSpacing/>
        <w:jc w:val="both"/>
      </w:pPr>
      <w:r>
        <w:t>6.4.</w:t>
      </w:r>
      <w:r>
        <w:tab/>
        <w:t xml:space="preserve">Если обстоятельства непреодолимой силы действуют на протяжении 3 (Трех) последовательных месяцев, настоящий </w:t>
      </w:r>
      <w:proofErr w:type="gramStart"/>
      <w:r>
        <w:t>Договор</w:t>
      </w:r>
      <w:proofErr w:type="gramEnd"/>
      <w:r>
        <w:t xml:space="preserve"> может быть расторгнут любой из Сторон путем уведомления другой Стороны в письменной форме не позднее чем за 30 (Тридцать) календарных дней до предполагаемой даты прекращения настоящего Договора.</w:t>
      </w:r>
    </w:p>
    <w:p w:rsidR="00F07BEA" w:rsidRDefault="00F07BEA" w:rsidP="00F07BEA">
      <w:pPr>
        <w:ind w:left="-284"/>
        <w:contextualSpacing/>
        <w:jc w:val="both"/>
      </w:pPr>
    </w:p>
    <w:p w:rsidR="00F07BEA" w:rsidRPr="00F07BEA" w:rsidRDefault="00F07BEA" w:rsidP="00F07BEA">
      <w:pPr>
        <w:ind w:left="-284"/>
        <w:contextualSpacing/>
        <w:jc w:val="center"/>
        <w:rPr>
          <w:b/>
        </w:rPr>
      </w:pPr>
      <w:r w:rsidRPr="00F07BEA">
        <w:rPr>
          <w:b/>
        </w:rPr>
        <w:t>7.</w:t>
      </w:r>
      <w:r w:rsidRPr="00F07BEA">
        <w:rPr>
          <w:b/>
        </w:rPr>
        <w:tab/>
        <w:t>КОНФИДЕНЦИАЛЬНОСТЬ</w:t>
      </w:r>
    </w:p>
    <w:p w:rsidR="00F07BEA" w:rsidRDefault="00F07BEA" w:rsidP="00F07BEA">
      <w:pPr>
        <w:ind w:left="-284"/>
        <w:contextualSpacing/>
        <w:jc w:val="both"/>
      </w:pPr>
      <w:r>
        <w:t>7.1.</w:t>
      </w:r>
      <w:r>
        <w:tab/>
        <w:t>Стороны согласились с тем, что они будут считать конфиденциальными все условия настоящего Договора и информацию, переданную ими друг другу в процессе его исполнения, за исключением сведений, предоставляемых Арендодателем Арендатору о собственниках (номинальных владельцах) долей/акций Арендодателя, включая бенефициаров (в том числе конечного выгодоприобретателя/бенефициара). В связи с этим Стороны обязуются не раскрывать и не разглашать указанные сведения конфиденциального характера в общем или в части третьим лицам без получения предварительного письменного согласия другой Стороны. Стороны обязуются сохранять конфиденциальность информации в соответствии с условиями настоящего Договора в течение всего срока действия настоящего Договора и 3 (Трех) лет после его прекращения. В случае нарушения условий о конфиденциальности виновная Сторона возмещает потерпевшей Стороне причиненные убытки в соответствии с законодательством Российской Федерации, а именно: понесенные потерпевшей Стороной в связи с этим расходы (реальный ущерб), а также неполученные доходы, которые эта Сторона получила бы, если условие о конфиденциальности не было бы нарушено (упущенная выгода).</w:t>
      </w:r>
    </w:p>
    <w:p w:rsidR="00F07BEA" w:rsidRDefault="00F07BEA" w:rsidP="00F07BEA">
      <w:pPr>
        <w:ind w:left="-284"/>
        <w:contextualSpacing/>
        <w:jc w:val="both"/>
      </w:pPr>
    </w:p>
    <w:p w:rsidR="00F07BEA" w:rsidRPr="00F07BEA" w:rsidRDefault="00F07BEA" w:rsidP="00F07BEA">
      <w:pPr>
        <w:ind w:left="-284"/>
        <w:contextualSpacing/>
        <w:jc w:val="center"/>
        <w:rPr>
          <w:b/>
        </w:rPr>
      </w:pPr>
      <w:r w:rsidRPr="00F07BEA">
        <w:rPr>
          <w:b/>
        </w:rPr>
        <w:t>8.</w:t>
      </w:r>
      <w:r w:rsidRPr="00F07BEA">
        <w:rPr>
          <w:b/>
        </w:rPr>
        <w:tab/>
        <w:t>СРОК ДЕЙСТВИЯ ДОГОВОРА</w:t>
      </w:r>
    </w:p>
    <w:p w:rsidR="00F07BEA" w:rsidRDefault="00F07BEA" w:rsidP="00F07BEA">
      <w:pPr>
        <w:ind w:left="-284"/>
        <w:contextualSpacing/>
        <w:jc w:val="both"/>
      </w:pPr>
      <w:r>
        <w:t>8.1.</w:t>
      </w:r>
      <w:r>
        <w:tab/>
        <w:t xml:space="preserve">Настоящий Договор вступает в силу </w:t>
      </w:r>
      <w:proofErr w:type="gramStart"/>
      <w:r>
        <w:t>с даты</w:t>
      </w:r>
      <w:proofErr w:type="gramEnd"/>
      <w:r>
        <w:t xml:space="preserve"> его подписания обеими Сторонами и действует до полного исполнения Сторонами обязательств по настоящему Договору. Условия настоящего Договора применяются к отношениям Сторон, возникшим с «_____» __________ 201__ г.</w:t>
      </w:r>
    </w:p>
    <w:p w:rsidR="00F07BEA" w:rsidRDefault="00F07BEA" w:rsidP="00F07BEA">
      <w:pPr>
        <w:ind w:left="-284"/>
        <w:contextualSpacing/>
        <w:jc w:val="both"/>
      </w:pPr>
    </w:p>
    <w:p w:rsidR="00F07BEA" w:rsidRPr="00F07BEA" w:rsidRDefault="00F07BEA" w:rsidP="00F07BEA">
      <w:pPr>
        <w:ind w:left="-284"/>
        <w:contextualSpacing/>
        <w:jc w:val="center"/>
        <w:rPr>
          <w:b/>
        </w:rPr>
      </w:pPr>
      <w:r w:rsidRPr="00F07BEA">
        <w:rPr>
          <w:b/>
        </w:rPr>
        <w:t>9.</w:t>
      </w:r>
      <w:r w:rsidRPr="00F07BEA">
        <w:rPr>
          <w:b/>
        </w:rPr>
        <w:tab/>
        <w:t>ПРОЧИЕ УСЛОВИЯ ДОГОВОРА</w:t>
      </w:r>
    </w:p>
    <w:p w:rsidR="00F07BEA" w:rsidRDefault="00F07BEA" w:rsidP="00F07BEA">
      <w:pPr>
        <w:ind w:left="-284"/>
        <w:contextualSpacing/>
        <w:jc w:val="both"/>
      </w:pPr>
      <w:r>
        <w:t>9.1.</w:t>
      </w:r>
      <w:r>
        <w:tab/>
      </w:r>
      <w:proofErr w:type="gramStart"/>
      <w:r>
        <w:t>В случае изменения у какой-либо из Сторон адреса, наименования, банковских реквизитов, телефонов, телефаксов она обязана в течение 5 (Пяти) рабочих дней в письменной форме известить об этом другую Сторону.</w:t>
      </w:r>
      <w:proofErr w:type="gramEnd"/>
    </w:p>
    <w:p w:rsidR="00F07BEA" w:rsidRDefault="00F07BEA" w:rsidP="00F07BEA">
      <w:pPr>
        <w:ind w:left="-284"/>
        <w:contextualSpacing/>
        <w:jc w:val="both"/>
      </w:pPr>
      <w:r>
        <w:t>9.2.</w:t>
      </w:r>
      <w:r>
        <w:tab/>
        <w:t xml:space="preserve">Любые изменения и дополнения к настоящему Договору имеют силу только в том случае, если они оформлены в письменной форме и подписаны обеими Сторонами, за </w:t>
      </w:r>
      <w:r>
        <w:lastRenderedPageBreak/>
        <w:t>исключением случаев, предусмотренных пунктом 9.1 настоящего Договора.</w:t>
      </w:r>
    </w:p>
    <w:p w:rsidR="00F07BEA" w:rsidRDefault="00F07BEA" w:rsidP="00F07BEA">
      <w:pPr>
        <w:ind w:left="-284"/>
        <w:contextualSpacing/>
        <w:jc w:val="both"/>
      </w:pPr>
      <w:r>
        <w:t>9.3.</w:t>
      </w:r>
      <w:r>
        <w:tab/>
        <w:t>Рабочим днем в рамках настоящего Договора считается день, который не признается в соответствии с законодательством Российской Федерации выходным и (или) нерабочим праздничным днем (при условии режима рабочего времени пятидневной рабочей недели с двумя выходными днями – субботой и воскресеньем).</w:t>
      </w:r>
    </w:p>
    <w:p w:rsidR="00F07BEA" w:rsidRDefault="00F07BEA" w:rsidP="00F07BEA">
      <w:pPr>
        <w:ind w:left="-284"/>
        <w:contextualSpacing/>
        <w:jc w:val="both"/>
      </w:pPr>
      <w:r>
        <w:t>9.4.</w:t>
      </w:r>
      <w:r>
        <w:tab/>
        <w:t>Арендодатель не вправе передавать свои права (часть прав) и обязательства (часть обязательств) по настоящему Договору третьим лицам без письменного согласия Арендатора.</w:t>
      </w:r>
    </w:p>
    <w:p w:rsidR="00F07BEA" w:rsidRDefault="00F07BEA" w:rsidP="00F07BEA">
      <w:pPr>
        <w:ind w:left="-284"/>
        <w:contextualSpacing/>
        <w:jc w:val="both"/>
      </w:pPr>
      <w:r>
        <w:t>9.5.</w:t>
      </w:r>
      <w:r>
        <w:tab/>
        <w:t>Стороны установили, что к их отношениям, возникающим из настоящего Договора, подлежит применению законодательство Российской Федерации.</w:t>
      </w:r>
    </w:p>
    <w:p w:rsidR="00F07BEA" w:rsidRDefault="00F07BEA" w:rsidP="00F07BEA">
      <w:pPr>
        <w:ind w:left="-284"/>
        <w:contextualSpacing/>
        <w:jc w:val="both"/>
      </w:pPr>
      <w:r>
        <w:t>9.6.</w:t>
      </w:r>
      <w:r>
        <w:tab/>
        <w:t>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F07BEA" w:rsidRDefault="00F07BEA" w:rsidP="00F07BEA">
      <w:pPr>
        <w:ind w:left="-284"/>
        <w:contextualSpacing/>
        <w:jc w:val="both"/>
      </w:pPr>
      <w:r>
        <w:t>9.7.</w:t>
      </w:r>
      <w:r>
        <w:tab/>
        <w:t>Недействительность отдельных условий настоящего Договора не влечет недействительности остальных условий настоящего Договора.</w:t>
      </w:r>
    </w:p>
    <w:p w:rsidR="00F07BEA" w:rsidRDefault="00F07BEA" w:rsidP="00F07BEA">
      <w:pPr>
        <w:ind w:left="-284"/>
        <w:contextualSpacing/>
        <w:jc w:val="both"/>
      </w:pPr>
      <w:r>
        <w:t>9.8.</w:t>
      </w:r>
      <w:r>
        <w:tab/>
        <w:t>Если в соответствии с настоящим Договором для уведомлений, заявок и иной информации, направляемых Арендатором в адрес Арендодателя, не предусмотрена письменная форма, такие уведомления, заявки и иная информация направляются на адрес электронной почты Арендодателя __________________</w:t>
      </w:r>
    </w:p>
    <w:p w:rsidR="00F07BEA" w:rsidRDefault="00F07BEA" w:rsidP="00F07BEA">
      <w:pPr>
        <w:ind w:left="-284"/>
        <w:contextualSpacing/>
        <w:jc w:val="both"/>
      </w:pPr>
      <w:r>
        <w:t xml:space="preserve">Уведомления, заявки и иная информация Арендатора, направляемые Арендодателю по указанному адресу электронной почты, могут исходить от любого работника Арендатора. При этом факт того, что уведомления, заявки и иная информация </w:t>
      </w:r>
      <w:proofErr w:type="gramStart"/>
      <w:r>
        <w:t>направлены работником Арендатора подтверждается</w:t>
      </w:r>
      <w:proofErr w:type="gramEnd"/>
      <w:r>
        <w:t xml:space="preserve"> указанием в адресе отправителя домена Арендатора (mosenergosbyt.ru). В качестве даты и времени направления таких уведомлений, заявок и иной информации принимается дата и время их отправления по электронной почте.</w:t>
      </w:r>
    </w:p>
    <w:p w:rsidR="00F07BEA" w:rsidRDefault="00F07BEA" w:rsidP="00F07BEA">
      <w:pPr>
        <w:ind w:left="-284"/>
        <w:contextualSpacing/>
        <w:jc w:val="both"/>
      </w:pPr>
      <w:r>
        <w:t>9.9.</w:t>
      </w:r>
      <w:r>
        <w:tab/>
        <w:t>К настоящему Договору прилагаются и являются его неотъемлемой частью следующие приложения:</w:t>
      </w:r>
    </w:p>
    <w:p w:rsidR="00F07BEA" w:rsidRDefault="00F07BEA" w:rsidP="00F07BEA">
      <w:pPr>
        <w:ind w:left="-284"/>
        <w:contextualSpacing/>
        <w:jc w:val="both"/>
      </w:pPr>
      <w:r>
        <w:t>9.9.1.</w:t>
      </w:r>
      <w:r>
        <w:tab/>
        <w:t>Приложение № 1. Транспортные средства, адреса их предоставления, срок аренды и размер арендной платы.</w:t>
      </w:r>
    </w:p>
    <w:p w:rsidR="00F07BEA" w:rsidRDefault="00F07BEA" w:rsidP="00F07BEA">
      <w:pPr>
        <w:ind w:left="-284"/>
        <w:contextualSpacing/>
        <w:jc w:val="both"/>
      </w:pPr>
      <w:r>
        <w:t>9.9.2.</w:t>
      </w:r>
      <w:r>
        <w:tab/>
        <w:t>Приложение № 2. Форма Акта оказанных услуг.</w:t>
      </w:r>
    </w:p>
    <w:p w:rsidR="00F07BEA" w:rsidRPr="00F07BEA" w:rsidRDefault="00F07BEA" w:rsidP="00F07BEA">
      <w:pPr>
        <w:ind w:left="-284"/>
        <w:contextualSpacing/>
        <w:jc w:val="center"/>
        <w:rPr>
          <w:b/>
        </w:rPr>
      </w:pPr>
      <w:r w:rsidRPr="00F07BEA">
        <w:rPr>
          <w:b/>
        </w:rPr>
        <w:t>10.</w:t>
      </w:r>
      <w:r w:rsidRPr="00F07BEA">
        <w:rPr>
          <w:b/>
        </w:rPr>
        <w:tab/>
        <w:t>АДРЕСА И РЕКВИЗИТЫ СТОРОН</w:t>
      </w:r>
    </w:p>
    <w:p w:rsidR="00F07BEA" w:rsidRPr="00F07BEA" w:rsidRDefault="00F07BEA" w:rsidP="00F07BEA">
      <w:pPr>
        <w:ind w:left="-284"/>
        <w:contextualSpacing/>
        <w:jc w:val="center"/>
        <w:rPr>
          <w:b/>
        </w:rPr>
      </w:pPr>
    </w:p>
    <w:p w:rsidR="00F07BEA" w:rsidRDefault="00F07BEA" w:rsidP="00F07BEA">
      <w:pPr>
        <w:ind w:left="-284"/>
        <w:contextualSpacing/>
        <w:jc w:val="both"/>
      </w:pPr>
      <w:r>
        <w:t>АРЕНДАТОР:</w:t>
      </w:r>
    </w:p>
    <w:p w:rsidR="00F07BEA" w:rsidRDefault="00F07BEA" w:rsidP="00F07BEA">
      <w:pPr>
        <w:ind w:left="-284"/>
        <w:contextualSpacing/>
        <w:jc w:val="both"/>
      </w:pPr>
      <w:r>
        <w:t xml:space="preserve">ООО (ОАО)  «________________» </w:t>
      </w:r>
    </w:p>
    <w:p w:rsidR="00F07BEA" w:rsidRDefault="00F07BEA" w:rsidP="00F07BEA">
      <w:pPr>
        <w:ind w:left="-284"/>
        <w:contextualSpacing/>
        <w:jc w:val="both"/>
      </w:pPr>
      <w:r>
        <w:t>Адрес: ______________________</w:t>
      </w:r>
    </w:p>
    <w:p w:rsidR="00F07BEA" w:rsidRDefault="00F07BEA" w:rsidP="00F07BEA">
      <w:pPr>
        <w:ind w:left="-284"/>
        <w:contextualSpacing/>
        <w:jc w:val="both"/>
      </w:pPr>
      <w:r>
        <w:t>Телефон _________Факс ____________</w:t>
      </w:r>
    </w:p>
    <w:p w:rsidR="00F07BEA" w:rsidRDefault="00F07BEA" w:rsidP="00F07BEA">
      <w:pPr>
        <w:ind w:left="-284"/>
        <w:contextualSpacing/>
        <w:jc w:val="both"/>
      </w:pPr>
      <w:r>
        <w:t>e-</w:t>
      </w:r>
      <w:proofErr w:type="spellStart"/>
      <w:r>
        <w:t>mail</w:t>
      </w:r>
      <w:proofErr w:type="spellEnd"/>
      <w:r>
        <w:t>____________</w:t>
      </w:r>
    </w:p>
    <w:p w:rsidR="00F07BEA" w:rsidRDefault="00F07BEA" w:rsidP="00F07BEA">
      <w:pPr>
        <w:ind w:left="-284"/>
        <w:contextualSpacing/>
        <w:jc w:val="both"/>
      </w:pPr>
      <w:r>
        <w:t>ОГРН ______________________________</w:t>
      </w:r>
    </w:p>
    <w:p w:rsidR="00F07BEA" w:rsidRDefault="00F07BEA" w:rsidP="00F07BEA">
      <w:pPr>
        <w:ind w:left="-284"/>
        <w:contextualSpacing/>
        <w:jc w:val="both"/>
      </w:pPr>
      <w:r>
        <w:t>ИНН _________ КПП _______</w:t>
      </w:r>
    </w:p>
    <w:p w:rsidR="00F07BEA" w:rsidRDefault="00F07BEA" w:rsidP="00F07BEA">
      <w:pPr>
        <w:ind w:left="-284"/>
        <w:contextualSpacing/>
        <w:jc w:val="both"/>
      </w:pPr>
      <w:r>
        <w:t>ОКПО ____________</w:t>
      </w:r>
    </w:p>
    <w:p w:rsidR="00F07BEA" w:rsidRDefault="00F07BEA" w:rsidP="00F07BEA">
      <w:pPr>
        <w:ind w:left="-284"/>
        <w:contextualSpacing/>
        <w:jc w:val="both"/>
      </w:pPr>
      <w:r>
        <w:t>ОКАТО _________ ОКОНХ ____________</w:t>
      </w:r>
    </w:p>
    <w:p w:rsidR="00F07BEA" w:rsidRDefault="00F07BEA" w:rsidP="00F07BEA">
      <w:pPr>
        <w:ind w:left="-284"/>
        <w:contextualSpacing/>
        <w:jc w:val="both"/>
      </w:pPr>
      <w:r>
        <w:t>Банковские реквизиты:</w:t>
      </w:r>
    </w:p>
    <w:p w:rsidR="00F07BEA" w:rsidRDefault="00F07BEA" w:rsidP="00F07BEA">
      <w:pPr>
        <w:ind w:left="-284"/>
        <w:contextualSpacing/>
        <w:jc w:val="both"/>
      </w:pPr>
      <w:proofErr w:type="gramStart"/>
      <w:r>
        <w:t>Р</w:t>
      </w:r>
      <w:proofErr w:type="gramEnd"/>
      <w:r>
        <w:t>/с ________________ в _________________</w:t>
      </w:r>
    </w:p>
    <w:p w:rsidR="00F07BEA" w:rsidRDefault="00F07BEA" w:rsidP="00F07BEA">
      <w:pPr>
        <w:ind w:left="-284"/>
        <w:contextualSpacing/>
        <w:jc w:val="both"/>
      </w:pPr>
      <w:r>
        <w:t>К/с ________________ БИК ______________</w:t>
      </w:r>
      <w:r>
        <w:tab/>
      </w:r>
    </w:p>
    <w:p w:rsidR="00F07BEA" w:rsidRDefault="00F07BEA" w:rsidP="00F07BEA">
      <w:pPr>
        <w:ind w:left="-284"/>
        <w:contextualSpacing/>
        <w:jc w:val="both"/>
      </w:pPr>
    </w:p>
    <w:p w:rsidR="00F07BEA" w:rsidRDefault="00F07BEA" w:rsidP="00F07BEA">
      <w:pPr>
        <w:ind w:left="-284"/>
        <w:contextualSpacing/>
        <w:jc w:val="both"/>
      </w:pPr>
      <w:r>
        <w:t>АРЕНДОДАТЕЛЬ:</w:t>
      </w:r>
    </w:p>
    <w:p w:rsidR="00F07BEA" w:rsidRDefault="00F07BEA" w:rsidP="00F07BEA">
      <w:pPr>
        <w:ind w:left="-284"/>
        <w:contextualSpacing/>
        <w:jc w:val="both"/>
      </w:pPr>
      <w:r>
        <w:t>________ «___________________ »</w:t>
      </w:r>
    </w:p>
    <w:p w:rsidR="00F07BEA" w:rsidRDefault="00F07BEA" w:rsidP="00F07BEA">
      <w:pPr>
        <w:ind w:left="-284"/>
        <w:contextualSpacing/>
        <w:jc w:val="both"/>
      </w:pPr>
      <w:r>
        <w:t>Адрес: ____________________</w:t>
      </w:r>
    </w:p>
    <w:p w:rsidR="00F07BEA" w:rsidRDefault="00F07BEA" w:rsidP="00F07BEA">
      <w:pPr>
        <w:ind w:left="-284"/>
        <w:contextualSpacing/>
        <w:jc w:val="both"/>
      </w:pPr>
      <w:r>
        <w:t>Телефон _________Факс ____________</w:t>
      </w:r>
    </w:p>
    <w:p w:rsidR="00F07BEA" w:rsidRDefault="00F07BEA" w:rsidP="00F07BEA">
      <w:pPr>
        <w:ind w:left="-284"/>
        <w:contextualSpacing/>
        <w:jc w:val="both"/>
      </w:pPr>
      <w:r>
        <w:t>e-</w:t>
      </w:r>
      <w:proofErr w:type="spellStart"/>
      <w:r>
        <w:t>mail</w:t>
      </w:r>
      <w:proofErr w:type="spellEnd"/>
      <w:r>
        <w:t>____________</w:t>
      </w:r>
    </w:p>
    <w:p w:rsidR="00F07BEA" w:rsidRDefault="00F07BEA" w:rsidP="00F07BEA">
      <w:pPr>
        <w:ind w:left="-284"/>
        <w:contextualSpacing/>
        <w:jc w:val="both"/>
      </w:pPr>
      <w:r>
        <w:t>ОГРН _____________________________</w:t>
      </w:r>
    </w:p>
    <w:p w:rsidR="00F07BEA" w:rsidRDefault="00F07BEA" w:rsidP="00F07BEA">
      <w:pPr>
        <w:ind w:left="-284"/>
        <w:contextualSpacing/>
        <w:jc w:val="both"/>
      </w:pPr>
      <w:r>
        <w:lastRenderedPageBreak/>
        <w:t>ИНН ________ КПП ________</w:t>
      </w:r>
    </w:p>
    <w:p w:rsidR="00F07BEA" w:rsidRDefault="00F07BEA" w:rsidP="00F07BEA">
      <w:pPr>
        <w:ind w:left="-284"/>
        <w:contextualSpacing/>
        <w:jc w:val="both"/>
      </w:pPr>
      <w:r>
        <w:t xml:space="preserve">ОКПО ____________ </w:t>
      </w:r>
    </w:p>
    <w:p w:rsidR="00F07BEA" w:rsidRDefault="00F07BEA" w:rsidP="00F07BEA">
      <w:pPr>
        <w:ind w:left="-284"/>
        <w:contextualSpacing/>
        <w:jc w:val="both"/>
      </w:pPr>
      <w:r>
        <w:t>ОКАТО _________ ОКОНХ ____________</w:t>
      </w:r>
    </w:p>
    <w:p w:rsidR="00F07BEA" w:rsidRDefault="00F07BEA" w:rsidP="00F07BEA">
      <w:pPr>
        <w:ind w:left="-284"/>
        <w:contextualSpacing/>
        <w:jc w:val="both"/>
      </w:pPr>
      <w:r>
        <w:t>Банковские реквизиты:</w:t>
      </w:r>
    </w:p>
    <w:p w:rsidR="00F07BEA" w:rsidRDefault="00F07BEA" w:rsidP="00F07BEA">
      <w:pPr>
        <w:ind w:left="-284"/>
        <w:contextualSpacing/>
        <w:jc w:val="both"/>
      </w:pPr>
      <w:proofErr w:type="gramStart"/>
      <w:r>
        <w:t>Р</w:t>
      </w:r>
      <w:proofErr w:type="gramEnd"/>
      <w:r>
        <w:t>/с ______________ в __________________</w:t>
      </w:r>
    </w:p>
    <w:p w:rsidR="00F07BEA" w:rsidRDefault="00F07BEA" w:rsidP="00F07BEA">
      <w:pPr>
        <w:ind w:left="-284"/>
        <w:contextualSpacing/>
        <w:jc w:val="both"/>
      </w:pPr>
      <w:r>
        <w:t>К/с ________________ БИК ______________</w:t>
      </w:r>
    </w:p>
    <w:p w:rsidR="00F07BEA" w:rsidRDefault="00F07BEA" w:rsidP="00F07BEA">
      <w:pPr>
        <w:ind w:left="-284"/>
        <w:contextualSpacing/>
        <w:jc w:val="both"/>
      </w:pPr>
    </w:p>
    <w:p w:rsidR="00F07BEA" w:rsidRDefault="00F07BEA" w:rsidP="00F07BEA">
      <w:pPr>
        <w:ind w:left="-284"/>
        <w:contextualSpacing/>
        <w:jc w:val="both"/>
      </w:pPr>
      <w:r>
        <w:t>ПОДПИСИ СТОРОН</w:t>
      </w:r>
    </w:p>
    <w:p w:rsidR="00F07BEA" w:rsidRDefault="00F07BEA" w:rsidP="00F07BEA">
      <w:pPr>
        <w:ind w:left="-284"/>
        <w:contextualSpacing/>
        <w:jc w:val="both"/>
      </w:pPr>
    </w:p>
    <w:p w:rsidR="00F07BEA" w:rsidRDefault="00F07BEA" w:rsidP="00F07BEA">
      <w:pPr>
        <w:ind w:left="-284"/>
        <w:contextualSpacing/>
        <w:jc w:val="both"/>
      </w:pPr>
      <w:r>
        <w:t>От имени Арендатора:</w:t>
      </w:r>
      <w:r>
        <w:tab/>
      </w:r>
      <w:r>
        <w:tab/>
        <w:t>От имени Арендодателя:</w:t>
      </w:r>
    </w:p>
    <w:p w:rsidR="00F07BEA" w:rsidRDefault="00F07BEA" w:rsidP="00F07BEA">
      <w:pPr>
        <w:ind w:left="-284"/>
        <w:contextualSpacing/>
        <w:jc w:val="both"/>
      </w:pPr>
      <w:r>
        <w:t>(должность)</w:t>
      </w:r>
      <w:r>
        <w:tab/>
      </w:r>
      <w:r>
        <w:tab/>
        <w:t>(должность)</w:t>
      </w:r>
    </w:p>
    <w:p w:rsidR="00F07BEA" w:rsidRDefault="00F07BEA" w:rsidP="00F07BEA">
      <w:pPr>
        <w:ind w:left="-284"/>
        <w:contextualSpacing/>
        <w:jc w:val="both"/>
      </w:pPr>
      <w:r>
        <w:tab/>
      </w:r>
      <w:r>
        <w:tab/>
      </w:r>
      <w:r>
        <w:tab/>
        <w:t>.</w:t>
      </w:r>
      <w:r>
        <w:tab/>
      </w:r>
    </w:p>
    <w:p w:rsidR="00400D20" w:rsidRPr="00400D20" w:rsidRDefault="00F07BEA" w:rsidP="00F07BEA">
      <w:pPr>
        <w:ind w:left="-284"/>
        <w:contextualSpacing/>
        <w:jc w:val="both"/>
      </w:pPr>
      <w:r>
        <w:t>(Ф.И.О.)</w:t>
      </w:r>
      <w:r>
        <w:tab/>
        <w:t>(подпись)</w:t>
      </w:r>
      <w:r>
        <w:tab/>
      </w:r>
      <w:r>
        <w:tab/>
        <w:t>(Ф.И.О.)</w:t>
      </w:r>
      <w:r>
        <w:tab/>
        <w:t>(подпись)</w:t>
      </w:r>
    </w:p>
    <w:p w:rsidR="00DE4B44" w:rsidRDefault="00DE4B44" w:rsidP="00400D20">
      <w:pPr>
        <w:pageBreakBefore/>
        <w:spacing w:before="120" w:after="60"/>
        <w:outlineLvl w:val="0"/>
        <w:rPr>
          <w:b/>
        </w:rPr>
      </w:pPr>
      <w:bookmarkStart w:id="16" w:name="_GoBack"/>
      <w:bookmarkEnd w:id="16"/>
    </w:p>
    <w:p w:rsidR="00400D20" w:rsidRDefault="00400D20" w:rsidP="00400D20">
      <w:pPr>
        <w:pageBreakBefore/>
        <w:spacing w:before="120" w:after="60"/>
        <w:outlineLvl w:val="0"/>
        <w:rPr>
          <w:b/>
        </w:rPr>
      </w:pPr>
    </w:p>
    <w:p w:rsidR="00400D20" w:rsidRDefault="00400D20" w:rsidP="00400D20">
      <w:pPr>
        <w:pageBreakBefore/>
        <w:spacing w:before="120" w:after="60"/>
        <w:outlineLvl w:val="0"/>
        <w:rPr>
          <w:b/>
        </w:rPr>
      </w:pPr>
    </w:p>
    <w:p w:rsidR="00400D20" w:rsidRPr="00400D20" w:rsidRDefault="00400D20" w:rsidP="00400D20">
      <w:pPr>
        <w:pageBreakBefore/>
        <w:spacing w:before="120" w:after="60"/>
        <w:outlineLvl w:val="0"/>
        <w:rPr>
          <w:b/>
          <w:sz w:val="26"/>
          <w:szCs w:val="26"/>
        </w:rPr>
        <w:sectPr w:rsidR="00400D20" w:rsidRPr="00400D20" w:rsidSect="00F07BEA">
          <w:pgSz w:w="11906" w:h="16838"/>
          <w:pgMar w:top="709" w:right="849" w:bottom="1134" w:left="1134" w:header="708" w:footer="708" w:gutter="0"/>
          <w:cols w:space="708"/>
          <w:docGrid w:linePitch="360"/>
        </w:sectPr>
      </w:pPr>
    </w:p>
    <w:p w:rsidR="009C6E9E" w:rsidRPr="00F02583" w:rsidRDefault="009C6E9E" w:rsidP="00F02583">
      <w:pPr>
        <w:pageBreakBefore/>
        <w:spacing w:before="120" w:after="60"/>
        <w:outlineLvl w:val="0"/>
        <w:rPr>
          <w:rStyle w:val="FontStyle128"/>
          <w:i/>
          <w:color w:val="548DD4" w:themeColor="text2" w:themeTint="99"/>
          <w:sz w:val="24"/>
          <w:szCs w:val="24"/>
        </w:rPr>
      </w:pPr>
    </w:p>
    <w:sectPr w:rsidR="009C6E9E" w:rsidRPr="00F02583" w:rsidSect="00F24886">
      <w:footerReference w:type="default" r:id="rId11"/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875" w:rsidRDefault="00DA0875">
      <w:r>
        <w:separator/>
      </w:r>
    </w:p>
  </w:endnote>
  <w:endnote w:type="continuationSeparator" w:id="0">
    <w:p w:rsidR="00DA0875" w:rsidRDefault="00DA0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eeSetCT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8B2" w:rsidRPr="005A4803" w:rsidRDefault="00DA0875" w:rsidP="00EB0847">
    <w:pPr>
      <w:pStyle w:val="ab"/>
      <w:rPr>
        <w:color w:val="000000" w:themeColor="text1"/>
      </w:rPr>
    </w:pPr>
    <w:sdt>
      <w:sdtPr>
        <w:rPr>
          <w:i/>
          <w:color w:val="365F91" w:themeColor="accent1" w:themeShade="BF"/>
        </w:rPr>
        <w:alias w:val="Автор"/>
        <w:id w:val="54214575"/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EndPr/>
      <w:sdtContent>
        <w:r w:rsidR="00EB0847" w:rsidRPr="00EB0847">
          <w:rPr>
            <w:i/>
            <w:color w:val="365F91" w:themeColor="accent1" w:themeShade="BF"/>
          </w:rPr>
          <w:t>Конкурсная документация (Том II) по открытому конкурсу в электронной форме на право заключения договора на аренд</w:t>
        </w:r>
        <w:r w:rsidR="00EB0847">
          <w:rPr>
            <w:i/>
            <w:color w:val="365F91" w:themeColor="accent1" w:themeShade="BF"/>
          </w:rPr>
          <w:t xml:space="preserve">у </w:t>
        </w:r>
        <w:r w:rsidR="00EB0847" w:rsidRPr="00EB0847">
          <w:rPr>
            <w:i/>
            <w:color w:val="365F91" w:themeColor="accent1" w:themeShade="BF"/>
          </w:rPr>
          <w:t>автотранспорта с экипажем</w:t>
        </w:r>
        <w:r w:rsidR="00EB0847">
          <w:rPr>
            <w:i/>
            <w:color w:val="365F91" w:themeColor="accent1" w:themeShade="BF"/>
          </w:rPr>
          <w:t xml:space="preserve"> </w:t>
        </w:r>
        <w:r w:rsidR="00EB0847" w:rsidRPr="00EB0847">
          <w:rPr>
            <w:i/>
            <w:color w:val="365F91" w:themeColor="accent1" w:themeShade="BF"/>
          </w:rPr>
          <w:t>для нужд ОАО «</w:t>
        </w:r>
        <w:proofErr w:type="spellStart"/>
        <w:r w:rsidR="00EB0847" w:rsidRPr="00EB0847">
          <w:rPr>
            <w:i/>
            <w:color w:val="365F91" w:themeColor="accent1" w:themeShade="BF"/>
          </w:rPr>
          <w:t>Мосэнергосбыт</w:t>
        </w:r>
        <w:proofErr w:type="spellEnd"/>
        <w:r w:rsidR="00617F01">
          <w:rPr>
            <w:i/>
            <w:color w:val="365F91" w:themeColor="accent1" w:themeShade="BF"/>
          </w:rPr>
          <w:t xml:space="preserve"> - Пушкино</w:t>
        </w:r>
        <w:r w:rsidR="00EB0847" w:rsidRPr="00EB0847">
          <w:rPr>
            <w:i/>
            <w:color w:val="365F91" w:themeColor="accent1" w:themeShade="BF"/>
          </w:rPr>
          <w:t xml:space="preserve">». </w:t>
        </w:r>
      </w:sdtContent>
    </w:sdt>
    <w:r w:rsidR="004658B2">
      <w:rPr>
        <w:noProof/>
        <w:color w:val="4F81BD" w:themeColor="accent1"/>
      </w:rPr>
      <mc:AlternateContent>
        <mc:Choice Requires="wps">
          <w:drawing>
            <wp:anchor distT="91440" distB="91440" distL="114300" distR="114300" simplePos="0" relativeHeight="251662336" behindDoc="1" locked="0" layoutInCell="1" allowOverlap="1" wp14:anchorId="79535EF2" wp14:editId="0E6E6C38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2" name="Прямоугольник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Прямоугольник 2" o:spid="_x0000_s1026" style="position:absolute;margin-left:0;margin-top:0;width:468pt;height:2.85pt;z-index:-251654144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" fillcolor="#4f81bd [3204]" stroked="f" strokeweight="2pt">
              <w10:wrap type="square" anchorx="margin" anchory="margin"/>
            </v:rect>
          </w:pict>
        </mc:Fallback>
      </mc:AlternateContent>
    </w:r>
  </w:p>
  <w:p w:rsidR="00285A11" w:rsidRPr="004658B2" w:rsidRDefault="00285A11" w:rsidP="004658B2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82D" w:rsidRPr="00285A11" w:rsidRDefault="00EC4EFD" w:rsidP="00266134">
    <w:pPr>
      <w:pStyle w:val="ab"/>
      <w:rPr>
        <w:i/>
        <w:color w:val="000000" w:themeColor="text1"/>
      </w:rPr>
    </w:pPr>
    <w:r w:rsidRPr="00EC4EFD">
      <w:rPr>
        <w:i/>
        <w:color w:val="365F91" w:themeColor="accent1" w:themeShade="BF"/>
      </w:rPr>
      <w:t>Конкурсная документация (Том II) по открытому конкурсу в электронной форме на право заключения договора на аренду автотранспорта с экипажем для нужд ОАО «</w:t>
    </w:r>
    <w:proofErr w:type="spellStart"/>
    <w:r w:rsidRPr="00EC4EFD">
      <w:rPr>
        <w:i/>
        <w:color w:val="365F91" w:themeColor="accent1" w:themeShade="BF"/>
      </w:rPr>
      <w:t>Мосэнергосбыт</w:t>
    </w:r>
    <w:proofErr w:type="spellEnd"/>
    <w:r w:rsidR="00617F01">
      <w:rPr>
        <w:i/>
        <w:color w:val="365F91" w:themeColor="accent1" w:themeShade="BF"/>
      </w:rPr>
      <w:t>-Пушкино</w:t>
    </w:r>
    <w:r w:rsidRPr="00EC4EFD">
      <w:rPr>
        <w:i/>
        <w:color w:val="365F91" w:themeColor="accent1" w:themeShade="BF"/>
      </w:rPr>
      <w:t xml:space="preserve">». </w:t>
    </w:r>
    <w:r w:rsidR="00BF782D">
      <w:rPr>
        <w:noProof/>
        <w:color w:val="4F81BD" w:themeColor="accent1"/>
      </w:rPr>
      <mc:AlternateContent>
        <mc:Choice Requires="wps">
          <w:drawing>
            <wp:anchor distT="91440" distB="91440" distL="114300" distR="114300" simplePos="0" relativeHeight="251666432" behindDoc="1" locked="0" layoutInCell="1" allowOverlap="1" wp14:anchorId="1749A945" wp14:editId="7FEF6F17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3" name="Прямоугольник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Прямоугольник 3" o:spid="_x0000_s1026" style="position:absolute;margin-left:0;margin-top:0;width:468pt;height:2.85pt;z-index:-251650048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875" w:rsidRDefault="00DA0875">
      <w:r>
        <w:separator/>
      </w:r>
    </w:p>
  </w:footnote>
  <w:footnote w:type="continuationSeparator" w:id="0">
    <w:p w:rsidR="00DA0875" w:rsidRDefault="00DA08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2526659"/>
      <w:docPartObj>
        <w:docPartGallery w:val="Page Numbers (Top of Page)"/>
        <w:docPartUnique/>
      </w:docPartObj>
    </w:sdtPr>
    <w:sdtEndPr/>
    <w:sdtContent>
      <w:p w:rsidR="00F24886" w:rsidRDefault="00F24886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2583">
          <w:rPr>
            <w:noProof/>
          </w:rPr>
          <w:t>2</w:t>
        </w:r>
        <w:r>
          <w:fldChar w:fldCharType="end"/>
        </w:r>
      </w:p>
    </w:sdtContent>
  </w:sdt>
  <w:p w:rsidR="00F24886" w:rsidRDefault="00F2488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B6355"/>
    <w:multiLevelType w:val="hybridMultilevel"/>
    <w:tmpl w:val="227C6BB0"/>
    <w:lvl w:ilvl="0" w:tplc="78C81B2E">
      <w:start w:val="1"/>
      <w:numFmt w:val="bullet"/>
      <w:lvlText w:val=""/>
      <w:lvlJc w:val="left"/>
      <w:pPr>
        <w:tabs>
          <w:tab w:val="num" w:pos="567"/>
        </w:tabs>
        <w:ind w:left="567" w:hanging="113"/>
      </w:pPr>
      <w:rPr>
        <w:rFonts w:ascii="Symbol" w:hAnsi="Symbol" w:hint="default"/>
      </w:rPr>
    </w:lvl>
    <w:lvl w:ilvl="1" w:tplc="4808B14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color w:val="auto"/>
      </w:rPr>
    </w:lvl>
    <w:lvl w:ilvl="2" w:tplc="C1BAB83E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/>
        <w:i w:val="0"/>
        <w:color w:val="auto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422709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>
    <w:nsid w:val="0E306BE2"/>
    <w:multiLevelType w:val="hybridMultilevel"/>
    <w:tmpl w:val="84A8BD18"/>
    <w:lvl w:ilvl="0" w:tplc="6E9CC39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2768CA"/>
    <w:multiLevelType w:val="hybridMultilevel"/>
    <w:tmpl w:val="95A8D6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104D03"/>
    <w:multiLevelType w:val="hybridMultilevel"/>
    <w:tmpl w:val="7DD4B220"/>
    <w:lvl w:ilvl="0" w:tplc="78C81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F27BF7"/>
    <w:multiLevelType w:val="hybridMultilevel"/>
    <w:tmpl w:val="02E8DD28"/>
    <w:lvl w:ilvl="0" w:tplc="78C81B2E">
      <w:start w:val="1"/>
      <w:numFmt w:val="bullet"/>
      <w:lvlText w:val=""/>
      <w:lvlJc w:val="left"/>
      <w:pPr>
        <w:tabs>
          <w:tab w:val="num" w:pos="567"/>
        </w:tabs>
        <w:ind w:left="567" w:hanging="11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ED3433A"/>
    <w:multiLevelType w:val="multilevel"/>
    <w:tmpl w:val="2BD4F10E"/>
    <w:lvl w:ilvl="0">
      <w:start w:val="1"/>
      <w:numFmt w:val="decimal"/>
      <w:lvlText w:val="%1."/>
      <w:lvlJc w:val="left"/>
      <w:pPr>
        <w:tabs>
          <w:tab w:val="num" w:pos="2124"/>
        </w:tabs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24"/>
        </w:tabs>
      </w:pPr>
      <w:rPr>
        <w:rFonts w:hint="default"/>
        <w:color w:val="548DD4" w:themeColor="text2" w:themeTint="99"/>
      </w:rPr>
    </w:lvl>
    <w:lvl w:ilvl="2">
      <w:start w:val="1"/>
      <w:numFmt w:val="decimal"/>
      <w:lvlText w:val="%1.%2.%3"/>
      <w:lvlJc w:val="left"/>
      <w:pPr>
        <w:tabs>
          <w:tab w:val="num" w:pos="2124"/>
        </w:tabs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277"/>
        </w:tabs>
        <w:ind w:left="227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637"/>
        </w:tabs>
        <w:ind w:left="2637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637"/>
        </w:tabs>
        <w:ind w:left="2637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97"/>
        </w:tabs>
        <w:ind w:left="2997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997"/>
        </w:tabs>
        <w:ind w:left="29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57"/>
        </w:tabs>
        <w:ind w:left="3357" w:hanging="1800"/>
      </w:pPr>
      <w:rPr>
        <w:rFonts w:hint="default"/>
      </w:rPr>
    </w:lvl>
  </w:abstractNum>
  <w:abstractNum w:abstractNumId="7">
    <w:nsid w:val="24A578C6"/>
    <w:multiLevelType w:val="multilevel"/>
    <w:tmpl w:val="85EC329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8">
    <w:nsid w:val="253F1CD5"/>
    <w:multiLevelType w:val="hybridMultilevel"/>
    <w:tmpl w:val="07BC2A36"/>
    <w:lvl w:ilvl="0" w:tplc="394EB5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color w:val="auto"/>
      </w:rPr>
    </w:lvl>
    <w:lvl w:ilvl="1" w:tplc="78C81B2E">
      <w:start w:val="1"/>
      <w:numFmt w:val="bullet"/>
      <w:lvlText w:val=""/>
      <w:lvlJc w:val="left"/>
      <w:pPr>
        <w:tabs>
          <w:tab w:val="num" w:pos="1193"/>
        </w:tabs>
        <w:ind w:left="1193" w:hanging="113"/>
      </w:pPr>
      <w:rPr>
        <w:rFonts w:ascii="Symbol" w:hAnsi="Symbol" w:hint="default"/>
        <w:b/>
        <w:i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6361D7"/>
    <w:multiLevelType w:val="hybridMultilevel"/>
    <w:tmpl w:val="599E6CF6"/>
    <w:lvl w:ilvl="0" w:tplc="7E061C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9BE3062">
      <w:numFmt w:val="none"/>
      <w:lvlText w:val=""/>
      <w:lvlJc w:val="left"/>
      <w:pPr>
        <w:tabs>
          <w:tab w:val="num" w:pos="360"/>
        </w:tabs>
      </w:pPr>
    </w:lvl>
    <w:lvl w:ilvl="2" w:tplc="958C87A4">
      <w:numFmt w:val="none"/>
      <w:lvlText w:val=""/>
      <w:lvlJc w:val="left"/>
      <w:pPr>
        <w:tabs>
          <w:tab w:val="num" w:pos="360"/>
        </w:tabs>
      </w:pPr>
    </w:lvl>
    <w:lvl w:ilvl="3" w:tplc="13B45082">
      <w:numFmt w:val="none"/>
      <w:lvlText w:val=""/>
      <w:lvlJc w:val="left"/>
      <w:pPr>
        <w:tabs>
          <w:tab w:val="num" w:pos="360"/>
        </w:tabs>
      </w:pPr>
    </w:lvl>
    <w:lvl w:ilvl="4" w:tplc="F74A90BE">
      <w:numFmt w:val="none"/>
      <w:lvlText w:val=""/>
      <w:lvlJc w:val="left"/>
      <w:pPr>
        <w:tabs>
          <w:tab w:val="num" w:pos="360"/>
        </w:tabs>
      </w:pPr>
    </w:lvl>
    <w:lvl w:ilvl="5" w:tplc="3F506290">
      <w:numFmt w:val="none"/>
      <w:lvlText w:val=""/>
      <w:lvlJc w:val="left"/>
      <w:pPr>
        <w:tabs>
          <w:tab w:val="num" w:pos="360"/>
        </w:tabs>
      </w:pPr>
    </w:lvl>
    <w:lvl w:ilvl="6" w:tplc="93B8895A">
      <w:numFmt w:val="none"/>
      <w:lvlText w:val=""/>
      <w:lvlJc w:val="left"/>
      <w:pPr>
        <w:tabs>
          <w:tab w:val="num" w:pos="360"/>
        </w:tabs>
      </w:pPr>
    </w:lvl>
    <w:lvl w:ilvl="7" w:tplc="C0AAE764">
      <w:numFmt w:val="none"/>
      <w:lvlText w:val=""/>
      <w:lvlJc w:val="left"/>
      <w:pPr>
        <w:tabs>
          <w:tab w:val="num" w:pos="360"/>
        </w:tabs>
      </w:pPr>
    </w:lvl>
    <w:lvl w:ilvl="8" w:tplc="9588F67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4513302"/>
    <w:multiLevelType w:val="multilevel"/>
    <w:tmpl w:val="1DC696A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bullet"/>
      <w:lvlText w:val=""/>
      <w:lvlJc w:val="left"/>
      <w:pPr>
        <w:tabs>
          <w:tab w:val="num" w:pos="3960"/>
        </w:tabs>
        <w:ind w:left="2736" w:hanging="936"/>
      </w:pPr>
      <w:rPr>
        <w:rFonts w:ascii="Wingdings" w:hAnsi="Wingding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1">
    <w:nsid w:val="3551290A"/>
    <w:multiLevelType w:val="multilevel"/>
    <w:tmpl w:val="1AE045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2">
    <w:nsid w:val="356A5FCE"/>
    <w:multiLevelType w:val="multilevel"/>
    <w:tmpl w:val="828007A4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8973EE0"/>
    <w:multiLevelType w:val="hybridMultilevel"/>
    <w:tmpl w:val="985C67E6"/>
    <w:lvl w:ilvl="0" w:tplc="78C81B2E">
      <w:start w:val="1"/>
      <w:numFmt w:val="bullet"/>
      <w:lvlText w:val=""/>
      <w:lvlJc w:val="left"/>
      <w:pPr>
        <w:tabs>
          <w:tab w:val="num" w:pos="927"/>
        </w:tabs>
        <w:ind w:left="927" w:hanging="11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91057CA"/>
    <w:multiLevelType w:val="multilevel"/>
    <w:tmpl w:val="F5EAAF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283"/>
        </w:tabs>
        <w:ind w:left="1283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930" w:hanging="504"/>
      </w:pPr>
      <w:rPr>
        <w:rFonts w:hint="default"/>
      </w:rPr>
    </w:lvl>
    <w:lvl w:ilvl="3">
      <w:start w:val="1"/>
      <w:numFmt w:val="decimal"/>
      <w:lvlText w:val="5.%4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>
    <w:nsid w:val="3E2E3035"/>
    <w:multiLevelType w:val="multilevel"/>
    <w:tmpl w:val="330C9D4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16">
    <w:nsid w:val="44D43BA0"/>
    <w:multiLevelType w:val="multilevel"/>
    <w:tmpl w:val="5AE0A7A4"/>
    <w:lvl w:ilvl="0">
      <w:start w:val="1"/>
      <w:numFmt w:val="decimal"/>
      <w:pStyle w:val="a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>
    <w:nsid w:val="46DC227D"/>
    <w:multiLevelType w:val="multilevel"/>
    <w:tmpl w:val="CFC41254"/>
    <w:lvl w:ilvl="0">
      <w:start w:val="1"/>
      <w:numFmt w:val="decimal"/>
      <w:lvlText w:val="%1."/>
      <w:lvlJc w:val="left"/>
      <w:pPr>
        <w:tabs>
          <w:tab w:val="num" w:pos="567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8">
    <w:nsid w:val="478A395C"/>
    <w:multiLevelType w:val="multilevel"/>
    <w:tmpl w:val="4FFE15D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  <w:b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50CB3F95"/>
    <w:multiLevelType w:val="multilevel"/>
    <w:tmpl w:val="2BD4F10E"/>
    <w:lvl w:ilvl="0">
      <w:start w:val="1"/>
      <w:numFmt w:val="decimal"/>
      <w:lvlText w:val="%1."/>
      <w:lvlJc w:val="left"/>
      <w:pPr>
        <w:tabs>
          <w:tab w:val="num" w:pos="2832"/>
        </w:tabs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32"/>
        </w:tabs>
      </w:pPr>
      <w:rPr>
        <w:rFonts w:hint="default"/>
        <w:color w:val="548DD4" w:themeColor="text2" w:themeTint="99"/>
      </w:rPr>
    </w:lvl>
    <w:lvl w:ilvl="2">
      <w:start w:val="1"/>
      <w:numFmt w:val="decimal"/>
      <w:lvlText w:val="%1.%2.%3"/>
      <w:lvlJc w:val="left"/>
      <w:pPr>
        <w:tabs>
          <w:tab w:val="num" w:pos="2832"/>
        </w:tabs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985"/>
        </w:tabs>
        <w:ind w:left="29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5"/>
        </w:tabs>
        <w:ind w:left="334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45"/>
        </w:tabs>
        <w:ind w:left="33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705"/>
        </w:tabs>
        <w:ind w:left="3705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05"/>
        </w:tabs>
        <w:ind w:left="37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65"/>
        </w:tabs>
        <w:ind w:left="4065" w:hanging="1800"/>
      </w:pPr>
      <w:rPr>
        <w:rFonts w:hint="default"/>
      </w:rPr>
    </w:lvl>
  </w:abstractNum>
  <w:abstractNum w:abstractNumId="20">
    <w:nsid w:val="56496F13"/>
    <w:multiLevelType w:val="hybridMultilevel"/>
    <w:tmpl w:val="FBA81774"/>
    <w:lvl w:ilvl="0" w:tplc="78C81B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F505340"/>
    <w:multiLevelType w:val="multilevel"/>
    <w:tmpl w:val="1AEE7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6"/>
        <w:szCs w:val="2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5983347"/>
    <w:multiLevelType w:val="multilevel"/>
    <w:tmpl w:val="85EC329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23">
    <w:nsid w:val="6C985B2A"/>
    <w:multiLevelType w:val="multilevel"/>
    <w:tmpl w:val="07EE73DA"/>
    <w:lvl w:ilvl="0">
      <w:start w:val="1"/>
      <w:numFmt w:val="none"/>
      <w:lvlText w:val="3.1."/>
      <w:lvlJc w:val="left"/>
      <w:pPr>
        <w:tabs>
          <w:tab w:val="num" w:pos="1218"/>
        </w:tabs>
        <w:ind w:left="1105" w:hanging="397"/>
      </w:pPr>
      <w:rPr>
        <w:rFonts w:hint="default"/>
        <w:b/>
        <w:i w:val="0"/>
      </w:rPr>
    </w:lvl>
    <w:lvl w:ilvl="1">
      <w:start w:val="1"/>
      <w:numFmt w:val="decimal"/>
      <w:lvlRestart w:val="0"/>
      <w:lvlText w:val="2.%2."/>
      <w:lvlJc w:val="left"/>
      <w:pPr>
        <w:tabs>
          <w:tab w:val="num" w:pos="1500"/>
        </w:tabs>
        <w:ind w:left="1500" w:hanging="432"/>
      </w:pPr>
      <w:rPr>
        <w:rFonts w:hint="default"/>
      </w:rPr>
    </w:lvl>
    <w:lvl w:ilvl="2">
      <w:start w:val="1"/>
      <w:numFmt w:val="decimal"/>
      <w:lvlText w:val="2.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  <w:rPr>
        <w:rFonts w:hint="default"/>
      </w:rPr>
    </w:lvl>
  </w:abstractNum>
  <w:abstractNum w:abstractNumId="24">
    <w:nsid w:val="6E62764B"/>
    <w:multiLevelType w:val="hybridMultilevel"/>
    <w:tmpl w:val="FC80777A"/>
    <w:lvl w:ilvl="0" w:tplc="78C81B2E">
      <w:start w:val="1"/>
      <w:numFmt w:val="bullet"/>
      <w:lvlText w:val=""/>
      <w:lvlJc w:val="left"/>
      <w:pPr>
        <w:tabs>
          <w:tab w:val="num" w:pos="2561"/>
        </w:tabs>
        <w:ind w:left="2561" w:hanging="113"/>
      </w:pPr>
      <w:rPr>
        <w:rFonts w:ascii="Symbol" w:hAnsi="Symbol" w:hint="default"/>
      </w:rPr>
    </w:lvl>
    <w:lvl w:ilvl="1" w:tplc="09BE3062">
      <w:numFmt w:val="none"/>
      <w:lvlText w:val=""/>
      <w:lvlJc w:val="left"/>
      <w:pPr>
        <w:tabs>
          <w:tab w:val="num" w:pos="2448"/>
        </w:tabs>
      </w:pPr>
    </w:lvl>
    <w:lvl w:ilvl="2" w:tplc="958C87A4">
      <w:numFmt w:val="none"/>
      <w:lvlText w:val=""/>
      <w:lvlJc w:val="left"/>
      <w:pPr>
        <w:tabs>
          <w:tab w:val="num" w:pos="2448"/>
        </w:tabs>
      </w:pPr>
    </w:lvl>
    <w:lvl w:ilvl="3" w:tplc="13B45082">
      <w:numFmt w:val="none"/>
      <w:lvlText w:val=""/>
      <w:lvlJc w:val="left"/>
      <w:pPr>
        <w:tabs>
          <w:tab w:val="num" w:pos="2448"/>
        </w:tabs>
      </w:pPr>
    </w:lvl>
    <w:lvl w:ilvl="4" w:tplc="F74A90BE">
      <w:numFmt w:val="none"/>
      <w:lvlText w:val=""/>
      <w:lvlJc w:val="left"/>
      <w:pPr>
        <w:tabs>
          <w:tab w:val="num" w:pos="2448"/>
        </w:tabs>
      </w:pPr>
    </w:lvl>
    <w:lvl w:ilvl="5" w:tplc="3F506290">
      <w:numFmt w:val="none"/>
      <w:lvlText w:val=""/>
      <w:lvlJc w:val="left"/>
      <w:pPr>
        <w:tabs>
          <w:tab w:val="num" w:pos="2448"/>
        </w:tabs>
      </w:pPr>
    </w:lvl>
    <w:lvl w:ilvl="6" w:tplc="93B8895A">
      <w:numFmt w:val="none"/>
      <w:lvlText w:val=""/>
      <w:lvlJc w:val="left"/>
      <w:pPr>
        <w:tabs>
          <w:tab w:val="num" w:pos="2448"/>
        </w:tabs>
      </w:pPr>
    </w:lvl>
    <w:lvl w:ilvl="7" w:tplc="C0AAE764">
      <w:numFmt w:val="none"/>
      <w:lvlText w:val=""/>
      <w:lvlJc w:val="left"/>
      <w:pPr>
        <w:tabs>
          <w:tab w:val="num" w:pos="2448"/>
        </w:tabs>
      </w:pPr>
    </w:lvl>
    <w:lvl w:ilvl="8" w:tplc="9588F678">
      <w:numFmt w:val="none"/>
      <w:lvlText w:val=""/>
      <w:lvlJc w:val="left"/>
      <w:pPr>
        <w:tabs>
          <w:tab w:val="num" w:pos="2448"/>
        </w:tabs>
      </w:pPr>
    </w:lvl>
  </w:abstractNum>
  <w:abstractNum w:abstractNumId="25">
    <w:nsid w:val="725F796C"/>
    <w:multiLevelType w:val="hybridMultilevel"/>
    <w:tmpl w:val="FCBAF004"/>
    <w:lvl w:ilvl="0" w:tplc="FAFE7DF0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  <w:b w:val="0"/>
        <w:i w:val="0"/>
        <w:color w:val="auto"/>
        <w:sz w:val="16"/>
      </w:rPr>
    </w:lvl>
    <w:lvl w:ilvl="1" w:tplc="04190019">
      <w:start w:val="1"/>
      <w:numFmt w:val="bullet"/>
      <w:lvlText w:val="o"/>
      <w:lvlJc w:val="left"/>
      <w:pPr>
        <w:tabs>
          <w:tab w:val="num" w:pos="2517"/>
        </w:tabs>
        <w:ind w:left="2517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3237"/>
        </w:tabs>
        <w:ind w:left="3237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3957"/>
        </w:tabs>
        <w:ind w:left="395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677"/>
        </w:tabs>
        <w:ind w:left="467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397"/>
        </w:tabs>
        <w:ind w:left="539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6117"/>
        </w:tabs>
        <w:ind w:left="611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837"/>
        </w:tabs>
        <w:ind w:left="683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557"/>
        </w:tabs>
        <w:ind w:left="7557" w:hanging="360"/>
      </w:pPr>
      <w:rPr>
        <w:rFonts w:ascii="Wingdings" w:hAnsi="Wingdings" w:hint="default"/>
      </w:rPr>
    </w:lvl>
  </w:abstractNum>
  <w:abstractNum w:abstractNumId="26">
    <w:nsid w:val="7A8F0C78"/>
    <w:multiLevelType w:val="hybridMultilevel"/>
    <w:tmpl w:val="9E080F48"/>
    <w:lvl w:ilvl="0" w:tplc="FFFFFFFF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27">
    <w:nsid w:val="7EDC0204"/>
    <w:multiLevelType w:val="multilevel"/>
    <w:tmpl w:val="24F4F48E"/>
    <w:lvl w:ilvl="0">
      <w:start w:val="1"/>
      <w:numFmt w:val="bullet"/>
      <w:lvlText w:val=""/>
      <w:lvlJc w:val="left"/>
      <w:pPr>
        <w:tabs>
          <w:tab w:val="num" w:pos="113"/>
        </w:tabs>
        <w:ind w:left="113" w:hanging="113"/>
      </w:pPr>
      <w:rPr>
        <w:rFonts w:ascii="Symbol" w:hAnsi="Symbol" w:hint="default"/>
        <w:b w:val="0"/>
        <w:i w:val="0"/>
      </w:rPr>
    </w:lvl>
    <w:lvl w:ilvl="1">
      <w:start w:val="1"/>
      <w:numFmt w:val="none"/>
      <w:lvlRestart w:val="0"/>
      <w:lvlText w:val="3.1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  <w:color w:val="auto"/>
      </w:rPr>
    </w:lvl>
    <w:lvl w:ilvl="2">
      <w:start w:val="1"/>
      <w:numFmt w:val="decimal"/>
      <w:lvlText w:val="2.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26"/>
  </w:num>
  <w:num w:numId="4">
    <w:abstractNumId w:val="16"/>
  </w:num>
  <w:num w:numId="5">
    <w:abstractNumId w:val="3"/>
  </w:num>
  <w:num w:numId="6">
    <w:abstractNumId w:val="14"/>
  </w:num>
  <w:num w:numId="7">
    <w:abstractNumId w:val="25"/>
  </w:num>
  <w:num w:numId="8">
    <w:abstractNumId w:val="1"/>
  </w:num>
  <w:num w:numId="9">
    <w:abstractNumId w:val="7"/>
  </w:num>
  <w:num w:numId="10">
    <w:abstractNumId w:val="15"/>
  </w:num>
  <w:num w:numId="11">
    <w:abstractNumId w:val="9"/>
  </w:num>
  <w:num w:numId="12">
    <w:abstractNumId w:val="24"/>
  </w:num>
  <w:num w:numId="13">
    <w:abstractNumId w:val="18"/>
  </w:num>
  <w:num w:numId="14">
    <w:abstractNumId w:val="19"/>
  </w:num>
  <w:num w:numId="15">
    <w:abstractNumId w:val="6"/>
  </w:num>
  <w:num w:numId="16">
    <w:abstractNumId w:val="21"/>
  </w:num>
  <w:num w:numId="17">
    <w:abstractNumId w:val="20"/>
  </w:num>
  <w:num w:numId="18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/>
    <w:lvlOverride w:ilvl="1">
      <w:startOverride w:val="2"/>
    </w:lvlOverride>
    <w:lvlOverride w:ilvl="2">
      <w:startOverride w:val="2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0"/>
  </w:num>
  <w:num w:numId="25">
    <w:abstractNumId w:val="2"/>
  </w:num>
  <w:num w:numId="26">
    <w:abstractNumId w:val="22"/>
  </w:num>
  <w:num w:numId="27">
    <w:abstractNumId w:val="4"/>
  </w:num>
  <w:num w:numId="28">
    <w:abstractNumId w:val="5"/>
  </w:num>
  <w:num w:numId="29">
    <w:abstractNumId w:val="13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363"/>
    <w:rsid w:val="0001626D"/>
    <w:rsid w:val="000257D4"/>
    <w:rsid w:val="00055F39"/>
    <w:rsid w:val="000973A8"/>
    <w:rsid w:val="000E6D4C"/>
    <w:rsid w:val="00132A6E"/>
    <w:rsid w:val="001507C6"/>
    <w:rsid w:val="00177DE9"/>
    <w:rsid w:val="00182D0F"/>
    <w:rsid w:val="001859E1"/>
    <w:rsid w:val="00266134"/>
    <w:rsid w:val="00285A11"/>
    <w:rsid w:val="002D5822"/>
    <w:rsid w:val="003054B6"/>
    <w:rsid w:val="00342DC7"/>
    <w:rsid w:val="00350363"/>
    <w:rsid w:val="00370117"/>
    <w:rsid w:val="003900F6"/>
    <w:rsid w:val="003A5617"/>
    <w:rsid w:val="003B49B6"/>
    <w:rsid w:val="003C260E"/>
    <w:rsid w:val="003C3454"/>
    <w:rsid w:val="003D1E01"/>
    <w:rsid w:val="003D547C"/>
    <w:rsid w:val="003D750B"/>
    <w:rsid w:val="00400D20"/>
    <w:rsid w:val="00412E69"/>
    <w:rsid w:val="00414246"/>
    <w:rsid w:val="00420BE0"/>
    <w:rsid w:val="00447CB3"/>
    <w:rsid w:val="004658B2"/>
    <w:rsid w:val="004724F1"/>
    <w:rsid w:val="00533087"/>
    <w:rsid w:val="0054169B"/>
    <w:rsid w:val="00557624"/>
    <w:rsid w:val="00561577"/>
    <w:rsid w:val="00566494"/>
    <w:rsid w:val="00580D6F"/>
    <w:rsid w:val="005A1BF6"/>
    <w:rsid w:val="005B7FCB"/>
    <w:rsid w:val="005C043A"/>
    <w:rsid w:val="005C0D34"/>
    <w:rsid w:val="005F2ABF"/>
    <w:rsid w:val="00603A9A"/>
    <w:rsid w:val="00617F01"/>
    <w:rsid w:val="0062591A"/>
    <w:rsid w:val="00697C9E"/>
    <w:rsid w:val="006A5507"/>
    <w:rsid w:val="006D3350"/>
    <w:rsid w:val="006D7D2C"/>
    <w:rsid w:val="006D7FC0"/>
    <w:rsid w:val="006E4F1F"/>
    <w:rsid w:val="007142AC"/>
    <w:rsid w:val="00751914"/>
    <w:rsid w:val="00770C50"/>
    <w:rsid w:val="00771851"/>
    <w:rsid w:val="007B23FD"/>
    <w:rsid w:val="007E732F"/>
    <w:rsid w:val="008079A4"/>
    <w:rsid w:val="00813F06"/>
    <w:rsid w:val="00817104"/>
    <w:rsid w:val="00831A0E"/>
    <w:rsid w:val="00841513"/>
    <w:rsid w:val="008433A1"/>
    <w:rsid w:val="0085376D"/>
    <w:rsid w:val="008553F4"/>
    <w:rsid w:val="00875DEA"/>
    <w:rsid w:val="00894232"/>
    <w:rsid w:val="00896397"/>
    <w:rsid w:val="008A2B99"/>
    <w:rsid w:val="008F1E45"/>
    <w:rsid w:val="00910F53"/>
    <w:rsid w:val="00951A63"/>
    <w:rsid w:val="00986CAD"/>
    <w:rsid w:val="009B04E0"/>
    <w:rsid w:val="009B1AFD"/>
    <w:rsid w:val="009C6E9E"/>
    <w:rsid w:val="00A20802"/>
    <w:rsid w:val="00A73F21"/>
    <w:rsid w:val="00A87406"/>
    <w:rsid w:val="00AC3FEC"/>
    <w:rsid w:val="00B02055"/>
    <w:rsid w:val="00B041A2"/>
    <w:rsid w:val="00B123F2"/>
    <w:rsid w:val="00B354AA"/>
    <w:rsid w:val="00B4069C"/>
    <w:rsid w:val="00B558FD"/>
    <w:rsid w:val="00B603CA"/>
    <w:rsid w:val="00BA5CFB"/>
    <w:rsid w:val="00BC4353"/>
    <w:rsid w:val="00BD1513"/>
    <w:rsid w:val="00BF782D"/>
    <w:rsid w:val="00C87233"/>
    <w:rsid w:val="00CA7B9C"/>
    <w:rsid w:val="00D05273"/>
    <w:rsid w:val="00D31F77"/>
    <w:rsid w:val="00D4328B"/>
    <w:rsid w:val="00DA0875"/>
    <w:rsid w:val="00DE4B44"/>
    <w:rsid w:val="00E40581"/>
    <w:rsid w:val="00E51BC9"/>
    <w:rsid w:val="00EA4CA0"/>
    <w:rsid w:val="00EA5812"/>
    <w:rsid w:val="00EA69CD"/>
    <w:rsid w:val="00EB0847"/>
    <w:rsid w:val="00EB18F6"/>
    <w:rsid w:val="00EC4EFD"/>
    <w:rsid w:val="00ED0814"/>
    <w:rsid w:val="00F02583"/>
    <w:rsid w:val="00F0730F"/>
    <w:rsid w:val="00F07BEA"/>
    <w:rsid w:val="00F24886"/>
    <w:rsid w:val="00F501CB"/>
    <w:rsid w:val="00F60076"/>
    <w:rsid w:val="00F64D08"/>
    <w:rsid w:val="00F665D0"/>
    <w:rsid w:val="00FB5066"/>
    <w:rsid w:val="00FC7A6C"/>
    <w:rsid w:val="00FE6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503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параграфа (1.),111,Section,Section Heading,level2 hdg,Заголовок 1 Знак Знак Знак Знак Знак,Заголовок 1 Знак Знак Знак Знак Знак Знак Знак Знак,Document Header1,H11"/>
    <w:basedOn w:val="a1"/>
    <w:next w:val="a1"/>
    <w:link w:val="11"/>
    <w:uiPriority w:val="99"/>
    <w:qFormat/>
    <w:rsid w:val="0035036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h21,5,Заголовок пункта (1.1),222,Reset numbering,H2,H2 Знак,Заголовок 21,Numbered text 3,21,22,23,24,25,211,221,231,26,212,232,27,213,223,233,28,214,224,234,241,251,2111,2211,2311,261,2121,2221,2321,271,2131,2231,2331,H21,2,H22,H211,H23"/>
    <w:basedOn w:val="a1"/>
    <w:next w:val="a1"/>
    <w:link w:val="20"/>
    <w:uiPriority w:val="99"/>
    <w:qFormat/>
    <w:rsid w:val="00561577"/>
    <w:pPr>
      <w:keepNext/>
      <w:widowControl/>
      <w:tabs>
        <w:tab w:val="num" w:pos="1440"/>
      </w:tabs>
      <w:autoSpaceDE/>
      <w:autoSpaceDN/>
      <w:adjustRightInd/>
      <w:spacing w:before="240" w:after="60"/>
      <w:outlineLvl w:val="1"/>
    </w:pPr>
    <w:rPr>
      <w:rFonts w:ascii="Arial" w:eastAsia="Calibri" w:hAnsi="Arial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1"/>
    <w:next w:val="a1"/>
    <w:link w:val="30"/>
    <w:qFormat/>
    <w:rsid w:val="00561577"/>
    <w:pPr>
      <w:keepNext/>
      <w:widowControl/>
      <w:tabs>
        <w:tab w:val="num" w:pos="720"/>
      </w:tabs>
      <w:autoSpaceDE/>
      <w:autoSpaceDN/>
      <w:adjustRightInd/>
      <w:spacing w:before="240" w:after="60"/>
      <w:ind w:left="720" w:hanging="432"/>
      <w:outlineLvl w:val="2"/>
    </w:pPr>
    <w:rPr>
      <w:rFonts w:ascii="Arial" w:eastAsia="Calibri" w:hAnsi="Arial"/>
      <w:b/>
      <w:bCs/>
      <w:sz w:val="26"/>
      <w:szCs w:val="26"/>
      <w:lang w:val="x-none" w:eastAsia="x-none"/>
    </w:rPr>
  </w:style>
  <w:style w:type="paragraph" w:styleId="4">
    <w:name w:val="heading 4"/>
    <w:basedOn w:val="a1"/>
    <w:next w:val="a1"/>
    <w:link w:val="40"/>
    <w:qFormat/>
    <w:rsid w:val="00561577"/>
    <w:pPr>
      <w:keepNext/>
      <w:widowControl/>
      <w:tabs>
        <w:tab w:val="num" w:pos="864"/>
      </w:tabs>
      <w:autoSpaceDE/>
      <w:autoSpaceDN/>
      <w:adjustRightInd/>
      <w:spacing w:before="240" w:after="60"/>
      <w:ind w:left="864" w:hanging="144"/>
      <w:outlineLvl w:val="3"/>
    </w:pPr>
    <w:rPr>
      <w:rFonts w:ascii="Calibri" w:eastAsia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1"/>
    <w:next w:val="a1"/>
    <w:link w:val="50"/>
    <w:qFormat/>
    <w:rsid w:val="00561577"/>
    <w:pPr>
      <w:keepNext/>
      <w:widowControl/>
      <w:tabs>
        <w:tab w:val="num" w:pos="1008"/>
      </w:tabs>
      <w:suppressAutoHyphens/>
      <w:autoSpaceDE/>
      <w:autoSpaceDN/>
      <w:adjustRightInd/>
      <w:spacing w:before="60" w:line="360" w:lineRule="auto"/>
      <w:ind w:left="1008" w:hanging="432"/>
      <w:jc w:val="both"/>
      <w:outlineLvl w:val="4"/>
    </w:pPr>
    <w:rPr>
      <w:rFonts w:ascii="Calibri" w:eastAsia="Calibri" w:hAnsi="Calibri"/>
      <w:b/>
      <w:sz w:val="26"/>
      <w:szCs w:val="20"/>
      <w:lang w:val="x-none" w:eastAsia="x-none"/>
    </w:rPr>
  </w:style>
  <w:style w:type="paragraph" w:styleId="6">
    <w:name w:val="heading 6"/>
    <w:basedOn w:val="a1"/>
    <w:next w:val="a1"/>
    <w:link w:val="60"/>
    <w:qFormat/>
    <w:rsid w:val="00561577"/>
    <w:pPr>
      <w:widowControl/>
      <w:tabs>
        <w:tab w:val="num" w:pos="1152"/>
      </w:tabs>
      <w:autoSpaceDE/>
      <w:autoSpaceDN/>
      <w:adjustRightInd/>
      <w:spacing w:before="240" w:after="60"/>
      <w:ind w:left="1152" w:hanging="432"/>
      <w:outlineLvl w:val="5"/>
    </w:pPr>
    <w:rPr>
      <w:rFonts w:ascii="Calibri" w:eastAsia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1"/>
    <w:next w:val="a1"/>
    <w:link w:val="70"/>
    <w:qFormat/>
    <w:rsid w:val="00561577"/>
    <w:pPr>
      <w:keepNext/>
      <w:widowControl/>
      <w:tabs>
        <w:tab w:val="num" w:pos="1296"/>
      </w:tabs>
      <w:autoSpaceDE/>
      <w:autoSpaceDN/>
      <w:adjustRightInd/>
      <w:ind w:left="1296" w:hanging="288"/>
      <w:jc w:val="center"/>
      <w:outlineLvl w:val="6"/>
    </w:pPr>
    <w:rPr>
      <w:rFonts w:ascii="FreeSetCTT" w:eastAsia="Calibri" w:hAnsi="FreeSetCTT"/>
      <w:b/>
      <w:bCs/>
      <w:lang w:val="x-none" w:eastAsia="x-none"/>
    </w:rPr>
  </w:style>
  <w:style w:type="paragraph" w:styleId="8">
    <w:name w:val="heading 8"/>
    <w:basedOn w:val="a1"/>
    <w:next w:val="a1"/>
    <w:link w:val="80"/>
    <w:qFormat/>
    <w:rsid w:val="00561577"/>
    <w:pPr>
      <w:widowControl/>
      <w:tabs>
        <w:tab w:val="num" w:pos="1440"/>
      </w:tabs>
      <w:autoSpaceDE/>
      <w:autoSpaceDN/>
      <w:adjustRightInd/>
      <w:spacing w:before="240" w:after="60"/>
      <w:ind w:left="1440" w:hanging="432"/>
      <w:outlineLvl w:val="7"/>
    </w:pPr>
    <w:rPr>
      <w:rFonts w:ascii="Calibri" w:eastAsia="Calibri" w:hAnsi="Calibri"/>
      <w:i/>
      <w:iCs/>
      <w:lang w:val="x-none" w:eastAsia="x-none"/>
    </w:rPr>
  </w:style>
  <w:style w:type="paragraph" w:styleId="9">
    <w:name w:val="heading 9"/>
    <w:basedOn w:val="a1"/>
    <w:next w:val="a1"/>
    <w:link w:val="90"/>
    <w:qFormat/>
    <w:rsid w:val="00561577"/>
    <w:pPr>
      <w:widowControl/>
      <w:tabs>
        <w:tab w:val="num" w:pos="1584"/>
      </w:tabs>
      <w:autoSpaceDE/>
      <w:autoSpaceDN/>
      <w:adjustRightInd/>
      <w:spacing w:before="240" w:after="60"/>
      <w:ind w:left="1584" w:hanging="144"/>
      <w:outlineLvl w:val="8"/>
    </w:pPr>
    <w:rPr>
      <w:rFonts w:ascii="Arial" w:eastAsia="Calibri" w:hAnsi="Arial"/>
      <w:sz w:val="22"/>
      <w:szCs w:val="22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uiPriority w:val="9"/>
    <w:rsid w:val="003503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1">
    <w:name w:val="Style1"/>
    <w:basedOn w:val="a1"/>
    <w:rsid w:val="00350363"/>
    <w:pPr>
      <w:spacing w:line="324" w:lineRule="exact"/>
      <w:jc w:val="both"/>
    </w:pPr>
  </w:style>
  <w:style w:type="character" w:customStyle="1" w:styleId="FontStyle128">
    <w:name w:val="Font Style128"/>
    <w:rsid w:val="00350363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159">
    <w:name w:val="Font Style159"/>
    <w:rsid w:val="00350363"/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,Заголовок параграфа (1.) Знак,111 Знак,Section Знак,Section Heading Знак,level2 hdg Знак,Заголовок 1 Знак Знак Знак Знак Знак Знак,H11 Знак"/>
    <w:link w:val="1"/>
    <w:rsid w:val="0035036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">
    <w:name w:val="Подподпункт"/>
    <w:basedOn w:val="a1"/>
    <w:link w:val="a5"/>
    <w:rsid w:val="00350363"/>
    <w:pPr>
      <w:widowControl/>
      <w:numPr>
        <w:numId w:val="1"/>
      </w:numPr>
      <w:autoSpaceDE/>
      <w:autoSpaceDN/>
      <w:adjustRightInd/>
      <w:spacing w:line="360" w:lineRule="auto"/>
      <w:jc w:val="both"/>
    </w:pPr>
    <w:rPr>
      <w:snapToGrid w:val="0"/>
      <w:sz w:val="28"/>
      <w:szCs w:val="20"/>
    </w:rPr>
  </w:style>
  <w:style w:type="paragraph" w:customStyle="1" w:styleId="Style12">
    <w:name w:val="Style12"/>
    <w:basedOn w:val="a1"/>
    <w:rsid w:val="00350363"/>
    <w:pPr>
      <w:spacing w:line="317" w:lineRule="exact"/>
      <w:ind w:firstLine="691"/>
      <w:jc w:val="both"/>
    </w:pPr>
  </w:style>
  <w:style w:type="paragraph" w:customStyle="1" w:styleId="Style23">
    <w:name w:val="Style23"/>
    <w:basedOn w:val="a1"/>
    <w:rsid w:val="00350363"/>
    <w:pPr>
      <w:spacing w:line="338" w:lineRule="exact"/>
      <w:ind w:firstLine="706"/>
      <w:jc w:val="both"/>
    </w:pPr>
  </w:style>
  <w:style w:type="character" w:customStyle="1" w:styleId="FontStyle129">
    <w:name w:val="Font Style129"/>
    <w:rsid w:val="00350363"/>
    <w:rPr>
      <w:rFonts w:ascii="Times New Roman" w:hAnsi="Times New Roman" w:cs="Times New Roman"/>
      <w:b/>
      <w:bCs/>
      <w:i/>
      <w:iCs/>
      <w:color w:val="000000"/>
      <w:sz w:val="24"/>
      <w:szCs w:val="24"/>
    </w:rPr>
  </w:style>
  <w:style w:type="character" w:styleId="a6">
    <w:name w:val="Hyperlink"/>
    <w:rsid w:val="00350363"/>
    <w:rPr>
      <w:color w:val="0067D5"/>
      <w:u w:val="single"/>
    </w:rPr>
  </w:style>
  <w:style w:type="paragraph" w:customStyle="1" w:styleId="Times12">
    <w:name w:val="Times 12"/>
    <w:basedOn w:val="a1"/>
    <w:rsid w:val="00350363"/>
    <w:pPr>
      <w:widowControl/>
      <w:overflowPunct w:val="0"/>
      <w:ind w:firstLine="567"/>
      <w:jc w:val="both"/>
    </w:pPr>
    <w:rPr>
      <w:bCs/>
      <w:szCs w:val="22"/>
    </w:rPr>
  </w:style>
  <w:style w:type="paragraph" w:styleId="a7">
    <w:name w:val="Normal (Web)"/>
    <w:basedOn w:val="a1"/>
    <w:link w:val="a8"/>
    <w:rsid w:val="00350363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a8">
    <w:name w:val="Обычный (веб) Знак"/>
    <w:link w:val="a7"/>
    <w:locked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1"/>
    <w:rsid w:val="00350363"/>
  </w:style>
  <w:style w:type="paragraph" w:customStyle="1" w:styleId="Style8">
    <w:name w:val="Style8"/>
    <w:basedOn w:val="a1"/>
    <w:rsid w:val="00350363"/>
  </w:style>
  <w:style w:type="paragraph" w:customStyle="1" w:styleId="Style9">
    <w:name w:val="Style9"/>
    <w:basedOn w:val="a1"/>
    <w:rsid w:val="00350363"/>
    <w:pPr>
      <w:jc w:val="both"/>
    </w:pPr>
  </w:style>
  <w:style w:type="paragraph" w:customStyle="1" w:styleId="Style10">
    <w:name w:val="Style10"/>
    <w:basedOn w:val="a1"/>
    <w:rsid w:val="00350363"/>
    <w:pPr>
      <w:spacing w:line="281" w:lineRule="exact"/>
    </w:pPr>
  </w:style>
  <w:style w:type="paragraph" w:customStyle="1" w:styleId="Style11">
    <w:name w:val="Style11"/>
    <w:basedOn w:val="a1"/>
    <w:rsid w:val="00350363"/>
    <w:pPr>
      <w:spacing w:line="278" w:lineRule="exact"/>
    </w:pPr>
  </w:style>
  <w:style w:type="paragraph" w:customStyle="1" w:styleId="Style13">
    <w:name w:val="Style13"/>
    <w:basedOn w:val="a1"/>
    <w:rsid w:val="00350363"/>
    <w:pPr>
      <w:spacing w:line="830" w:lineRule="exact"/>
    </w:pPr>
  </w:style>
  <w:style w:type="paragraph" w:customStyle="1" w:styleId="Style22">
    <w:name w:val="Style22"/>
    <w:basedOn w:val="a1"/>
    <w:rsid w:val="00350363"/>
    <w:pPr>
      <w:spacing w:line="281" w:lineRule="exact"/>
      <w:ind w:firstLine="684"/>
    </w:pPr>
  </w:style>
  <w:style w:type="paragraph" w:customStyle="1" w:styleId="Style24">
    <w:name w:val="Style24"/>
    <w:basedOn w:val="a1"/>
    <w:rsid w:val="00350363"/>
    <w:pPr>
      <w:jc w:val="center"/>
    </w:pPr>
  </w:style>
  <w:style w:type="paragraph" w:customStyle="1" w:styleId="Style34">
    <w:name w:val="Style34"/>
    <w:basedOn w:val="a1"/>
    <w:rsid w:val="00350363"/>
    <w:pPr>
      <w:spacing w:line="274" w:lineRule="exact"/>
      <w:ind w:firstLine="691"/>
    </w:pPr>
  </w:style>
  <w:style w:type="paragraph" w:customStyle="1" w:styleId="Style45">
    <w:name w:val="Style45"/>
    <w:basedOn w:val="a1"/>
    <w:rsid w:val="00350363"/>
    <w:pPr>
      <w:spacing w:line="278" w:lineRule="exact"/>
      <w:ind w:firstLine="684"/>
    </w:pPr>
  </w:style>
  <w:style w:type="paragraph" w:customStyle="1" w:styleId="Style53">
    <w:name w:val="Style53"/>
    <w:basedOn w:val="a1"/>
    <w:rsid w:val="00350363"/>
    <w:pPr>
      <w:spacing w:line="281" w:lineRule="exact"/>
      <w:ind w:firstLine="1152"/>
    </w:pPr>
  </w:style>
  <w:style w:type="paragraph" w:customStyle="1" w:styleId="Style71">
    <w:name w:val="Style71"/>
    <w:basedOn w:val="a1"/>
    <w:rsid w:val="00350363"/>
    <w:pPr>
      <w:spacing w:line="279" w:lineRule="exact"/>
      <w:jc w:val="right"/>
    </w:pPr>
  </w:style>
  <w:style w:type="paragraph" w:customStyle="1" w:styleId="Style75">
    <w:name w:val="Style75"/>
    <w:basedOn w:val="a1"/>
    <w:rsid w:val="00350363"/>
    <w:pPr>
      <w:spacing w:line="278" w:lineRule="exact"/>
      <w:jc w:val="center"/>
    </w:pPr>
  </w:style>
  <w:style w:type="paragraph" w:customStyle="1" w:styleId="Style80">
    <w:name w:val="Style80"/>
    <w:basedOn w:val="a1"/>
    <w:rsid w:val="00350363"/>
    <w:pPr>
      <w:spacing w:line="281" w:lineRule="exact"/>
      <w:jc w:val="both"/>
    </w:pPr>
  </w:style>
  <w:style w:type="paragraph" w:customStyle="1" w:styleId="Style88">
    <w:name w:val="Style88"/>
    <w:basedOn w:val="a1"/>
    <w:rsid w:val="00350363"/>
    <w:pPr>
      <w:spacing w:line="281" w:lineRule="exact"/>
      <w:jc w:val="both"/>
    </w:pPr>
  </w:style>
  <w:style w:type="paragraph" w:customStyle="1" w:styleId="Style99">
    <w:name w:val="Style99"/>
    <w:basedOn w:val="a1"/>
    <w:rsid w:val="00350363"/>
    <w:pPr>
      <w:spacing w:line="281" w:lineRule="exact"/>
      <w:ind w:hanging="950"/>
      <w:jc w:val="both"/>
    </w:pPr>
  </w:style>
  <w:style w:type="paragraph" w:customStyle="1" w:styleId="Style118">
    <w:name w:val="Style118"/>
    <w:basedOn w:val="a1"/>
    <w:rsid w:val="00350363"/>
    <w:pPr>
      <w:spacing w:line="277" w:lineRule="exact"/>
      <w:ind w:firstLine="706"/>
    </w:pPr>
  </w:style>
  <w:style w:type="character" w:customStyle="1" w:styleId="FontStyle131">
    <w:name w:val="Font Style131"/>
    <w:rsid w:val="00350363"/>
    <w:rPr>
      <w:rFonts w:ascii="Times New Roman" w:hAnsi="Times New Roman" w:cs="Times New Roman"/>
      <w:i/>
      <w:iCs/>
      <w:color w:val="000000"/>
      <w:sz w:val="26"/>
      <w:szCs w:val="26"/>
    </w:rPr>
  </w:style>
  <w:style w:type="character" w:customStyle="1" w:styleId="FontStyle133">
    <w:name w:val="Font Style133"/>
    <w:rsid w:val="00350363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35">
    <w:name w:val="Font Style135"/>
    <w:rsid w:val="00350363"/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aliases w:val="Heder,Titul"/>
    <w:basedOn w:val="a1"/>
    <w:link w:val="12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2"/>
    <w:uiPriority w:val="99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1"/>
    <w:link w:val="13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2"/>
    <w:uiPriority w:val="99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Верхний колонтитул Знак1"/>
    <w:aliases w:val="Heder Знак,Titul Знак"/>
    <w:link w:val="a9"/>
    <w:locked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Нижний колонтитул Знак1"/>
    <w:link w:val="ab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Подподпункт Знак"/>
    <w:link w:val="a"/>
    <w:rsid w:val="00350363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0">
    <w:name w:val="List Number"/>
    <w:basedOn w:val="a1"/>
    <w:rsid w:val="00603A9A"/>
    <w:pPr>
      <w:widowControl/>
      <w:numPr>
        <w:numId w:val="4"/>
      </w:numPr>
      <w:adjustRightInd/>
      <w:spacing w:before="60" w:line="360" w:lineRule="auto"/>
      <w:jc w:val="both"/>
    </w:pPr>
    <w:rPr>
      <w:sz w:val="28"/>
    </w:rPr>
  </w:style>
  <w:style w:type="paragraph" w:styleId="ad">
    <w:name w:val="Balloon Text"/>
    <w:basedOn w:val="a1"/>
    <w:link w:val="ae"/>
    <w:uiPriority w:val="99"/>
    <w:semiHidden/>
    <w:unhideWhenUsed/>
    <w:rsid w:val="00603A9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603A9A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3"/>
    <w:uiPriority w:val="59"/>
    <w:rsid w:val="00D31F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1"/>
    <w:uiPriority w:val="34"/>
    <w:qFormat/>
    <w:rsid w:val="00875DEA"/>
    <w:pPr>
      <w:ind w:left="720"/>
      <w:contextualSpacing/>
    </w:pPr>
  </w:style>
  <w:style w:type="paragraph" w:styleId="af1">
    <w:name w:val="footnote text"/>
    <w:basedOn w:val="a1"/>
    <w:link w:val="af2"/>
    <w:unhideWhenUsed/>
    <w:rsid w:val="000E6D4C"/>
    <w:rPr>
      <w:sz w:val="20"/>
      <w:szCs w:val="20"/>
    </w:rPr>
  </w:style>
  <w:style w:type="character" w:customStyle="1" w:styleId="af2">
    <w:name w:val="Текст сноски Знак"/>
    <w:basedOn w:val="a2"/>
    <w:link w:val="af1"/>
    <w:rsid w:val="000E6D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2"/>
    <w:unhideWhenUsed/>
    <w:rsid w:val="000E6D4C"/>
    <w:rPr>
      <w:vertAlign w:val="superscript"/>
    </w:rPr>
  </w:style>
  <w:style w:type="paragraph" w:customStyle="1" w:styleId="F5D665FCE9284B4FB2622A1808488B87">
    <w:name w:val="F5D665FCE9284B4FB2622A1808488B87"/>
    <w:rsid w:val="00266134"/>
    <w:rPr>
      <w:rFonts w:eastAsiaTheme="minorEastAsia"/>
      <w:lang w:eastAsia="ru-RU"/>
    </w:rPr>
  </w:style>
  <w:style w:type="character" w:customStyle="1" w:styleId="20">
    <w:name w:val="Заголовок 2 Знак"/>
    <w:aliases w:val="h2 Знак,h21 Знак,5 Знак,Заголовок пункта (1.1) Знак,222 Знак,Reset numbering Знак,H2 Знак1,H2 Знак Знак,Заголовок 21 Знак,Numbered text 3 Знак,21 Знак,22 Знак,23 Знак,24 Знак,25 Знак,211 Знак,221 Знак,231 Знак,26 Знак,212 Знак,232 Знак"/>
    <w:basedOn w:val="a2"/>
    <w:link w:val="2"/>
    <w:rsid w:val="00561577"/>
    <w:rPr>
      <w:rFonts w:ascii="Arial" w:eastAsia="Calibri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2"/>
    <w:link w:val="3"/>
    <w:rsid w:val="00561577"/>
    <w:rPr>
      <w:rFonts w:ascii="Arial" w:eastAsia="Calibri" w:hAnsi="Arial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2"/>
    <w:link w:val="4"/>
    <w:rsid w:val="00561577"/>
    <w:rPr>
      <w:rFonts w:ascii="Calibri" w:eastAsia="Calibri" w:hAnsi="Calibri" w:cs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2"/>
    <w:link w:val="5"/>
    <w:rsid w:val="00561577"/>
    <w:rPr>
      <w:rFonts w:ascii="Calibri" w:eastAsia="Calibri" w:hAnsi="Calibri" w:cs="Times New Roman"/>
      <w:b/>
      <w:sz w:val="26"/>
      <w:szCs w:val="20"/>
      <w:lang w:val="x-none" w:eastAsia="x-none"/>
    </w:rPr>
  </w:style>
  <w:style w:type="character" w:customStyle="1" w:styleId="60">
    <w:name w:val="Заголовок 6 Знак"/>
    <w:basedOn w:val="a2"/>
    <w:link w:val="6"/>
    <w:rsid w:val="00561577"/>
    <w:rPr>
      <w:rFonts w:ascii="Calibri" w:eastAsia="Calibri" w:hAnsi="Calibri" w:cs="Times New Roman"/>
      <w:b/>
      <w:bCs/>
      <w:lang w:val="x-none" w:eastAsia="x-none"/>
    </w:rPr>
  </w:style>
  <w:style w:type="character" w:customStyle="1" w:styleId="70">
    <w:name w:val="Заголовок 7 Знак"/>
    <w:basedOn w:val="a2"/>
    <w:link w:val="7"/>
    <w:rsid w:val="00561577"/>
    <w:rPr>
      <w:rFonts w:ascii="FreeSetCTT" w:eastAsia="Calibri" w:hAnsi="FreeSetCTT" w:cs="Times New Roman"/>
      <w:b/>
      <w:bCs/>
      <w:sz w:val="24"/>
      <w:szCs w:val="24"/>
      <w:lang w:val="x-none" w:eastAsia="x-none"/>
    </w:rPr>
  </w:style>
  <w:style w:type="character" w:customStyle="1" w:styleId="80">
    <w:name w:val="Заголовок 8 Знак"/>
    <w:basedOn w:val="a2"/>
    <w:link w:val="8"/>
    <w:rsid w:val="00561577"/>
    <w:rPr>
      <w:rFonts w:ascii="Calibri" w:eastAsia="Calibri" w:hAnsi="Calibri" w:cs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2"/>
    <w:link w:val="9"/>
    <w:rsid w:val="00561577"/>
    <w:rPr>
      <w:rFonts w:ascii="Arial" w:eastAsia="Calibri" w:hAnsi="Arial" w:cs="Times New Roman"/>
      <w:lang w:val="x-none" w:eastAsia="x-none"/>
    </w:rPr>
  </w:style>
  <w:style w:type="paragraph" w:customStyle="1" w:styleId="116">
    <w:name w:val="Стиль Заголовок 1 + кернинг от 16 пт"/>
    <w:basedOn w:val="1"/>
    <w:next w:val="a1"/>
    <w:rsid w:val="00561577"/>
    <w:pPr>
      <w:keepNext w:val="0"/>
      <w:widowControl/>
      <w:tabs>
        <w:tab w:val="left" w:pos="900"/>
        <w:tab w:val="num" w:pos="1800"/>
      </w:tabs>
      <w:autoSpaceDE/>
      <w:autoSpaceDN/>
      <w:adjustRightInd/>
      <w:spacing w:before="360" w:after="240"/>
    </w:pPr>
    <w:rPr>
      <w:rFonts w:eastAsia="Calibri" w:cs="Times New Roman"/>
      <w:sz w:val="24"/>
      <w:szCs w:val="24"/>
      <w:lang w:val="x-none" w:eastAsia="x-none"/>
    </w:rPr>
  </w:style>
  <w:style w:type="paragraph" w:customStyle="1" w:styleId="af4">
    <w:name w:val="Пункт"/>
    <w:basedOn w:val="a1"/>
    <w:link w:val="14"/>
    <w:rsid w:val="004658B2"/>
    <w:pPr>
      <w:widowControl/>
      <w:tabs>
        <w:tab w:val="num" w:pos="1134"/>
      </w:tabs>
      <w:autoSpaceDE/>
      <w:autoSpaceDN/>
      <w:adjustRightInd/>
      <w:spacing w:line="360" w:lineRule="auto"/>
      <w:ind w:left="1134" w:hanging="1134"/>
      <w:jc w:val="both"/>
    </w:pPr>
    <w:rPr>
      <w:snapToGrid w:val="0"/>
      <w:sz w:val="28"/>
      <w:szCs w:val="20"/>
    </w:rPr>
  </w:style>
  <w:style w:type="character" w:customStyle="1" w:styleId="af5">
    <w:name w:val="Комментраий Знак"/>
    <w:rsid w:val="004658B2"/>
    <w:rPr>
      <w:i/>
      <w:color w:val="3366FF"/>
      <w:sz w:val="28"/>
      <w:szCs w:val="28"/>
      <w:lang w:val="ru-RU" w:eastAsia="ru-RU" w:bidi="ar-SA"/>
    </w:rPr>
  </w:style>
  <w:style w:type="paragraph" w:styleId="af6">
    <w:name w:val="Title"/>
    <w:basedOn w:val="a1"/>
    <w:link w:val="af7"/>
    <w:qFormat/>
    <w:rsid w:val="004658B2"/>
    <w:pPr>
      <w:widowControl/>
      <w:autoSpaceDE/>
      <w:autoSpaceDN/>
      <w:adjustRightInd/>
      <w:jc w:val="center"/>
    </w:pPr>
    <w:rPr>
      <w:b/>
    </w:rPr>
  </w:style>
  <w:style w:type="character" w:customStyle="1" w:styleId="af7">
    <w:name w:val="Название Знак"/>
    <w:basedOn w:val="a2"/>
    <w:link w:val="af6"/>
    <w:rsid w:val="004658B2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ConsNonformat">
    <w:name w:val="ConsNonformat"/>
    <w:rsid w:val="004658B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16"/>
      <w:szCs w:val="16"/>
      <w:lang w:eastAsia="ru-RU"/>
    </w:rPr>
  </w:style>
  <w:style w:type="character" w:customStyle="1" w:styleId="14">
    <w:name w:val="Пункт Знак1"/>
    <w:link w:val="af4"/>
    <w:rsid w:val="00A73F21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503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параграфа (1.),111,Section,Section Heading,level2 hdg,Заголовок 1 Знак Знак Знак Знак Знак,Заголовок 1 Знак Знак Знак Знак Знак Знак Знак Знак,Document Header1,H11"/>
    <w:basedOn w:val="a1"/>
    <w:next w:val="a1"/>
    <w:link w:val="11"/>
    <w:uiPriority w:val="99"/>
    <w:qFormat/>
    <w:rsid w:val="0035036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h21,5,Заголовок пункта (1.1),222,Reset numbering,H2,H2 Знак,Заголовок 21,Numbered text 3,21,22,23,24,25,211,221,231,26,212,232,27,213,223,233,28,214,224,234,241,251,2111,2211,2311,261,2121,2221,2321,271,2131,2231,2331,H21,2,H22,H211,H23"/>
    <w:basedOn w:val="a1"/>
    <w:next w:val="a1"/>
    <w:link w:val="20"/>
    <w:uiPriority w:val="99"/>
    <w:qFormat/>
    <w:rsid w:val="00561577"/>
    <w:pPr>
      <w:keepNext/>
      <w:widowControl/>
      <w:tabs>
        <w:tab w:val="num" w:pos="1440"/>
      </w:tabs>
      <w:autoSpaceDE/>
      <w:autoSpaceDN/>
      <w:adjustRightInd/>
      <w:spacing w:before="240" w:after="60"/>
      <w:outlineLvl w:val="1"/>
    </w:pPr>
    <w:rPr>
      <w:rFonts w:ascii="Arial" w:eastAsia="Calibri" w:hAnsi="Arial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1"/>
    <w:next w:val="a1"/>
    <w:link w:val="30"/>
    <w:qFormat/>
    <w:rsid w:val="00561577"/>
    <w:pPr>
      <w:keepNext/>
      <w:widowControl/>
      <w:tabs>
        <w:tab w:val="num" w:pos="720"/>
      </w:tabs>
      <w:autoSpaceDE/>
      <w:autoSpaceDN/>
      <w:adjustRightInd/>
      <w:spacing w:before="240" w:after="60"/>
      <w:ind w:left="720" w:hanging="432"/>
      <w:outlineLvl w:val="2"/>
    </w:pPr>
    <w:rPr>
      <w:rFonts w:ascii="Arial" w:eastAsia="Calibri" w:hAnsi="Arial"/>
      <w:b/>
      <w:bCs/>
      <w:sz w:val="26"/>
      <w:szCs w:val="26"/>
      <w:lang w:val="x-none" w:eastAsia="x-none"/>
    </w:rPr>
  </w:style>
  <w:style w:type="paragraph" w:styleId="4">
    <w:name w:val="heading 4"/>
    <w:basedOn w:val="a1"/>
    <w:next w:val="a1"/>
    <w:link w:val="40"/>
    <w:qFormat/>
    <w:rsid w:val="00561577"/>
    <w:pPr>
      <w:keepNext/>
      <w:widowControl/>
      <w:tabs>
        <w:tab w:val="num" w:pos="864"/>
      </w:tabs>
      <w:autoSpaceDE/>
      <w:autoSpaceDN/>
      <w:adjustRightInd/>
      <w:spacing w:before="240" w:after="60"/>
      <w:ind w:left="864" w:hanging="144"/>
      <w:outlineLvl w:val="3"/>
    </w:pPr>
    <w:rPr>
      <w:rFonts w:ascii="Calibri" w:eastAsia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1"/>
    <w:next w:val="a1"/>
    <w:link w:val="50"/>
    <w:qFormat/>
    <w:rsid w:val="00561577"/>
    <w:pPr>
      <w:keepNext/>
      <w:widowControl/>
      <w:tabs>
        <w:tab w:val="num" w:pos="1008"/>
      </w:tabs>
      <w:suppressAutoHyphens/>
      <w:autoSpaceDE/>
      <w:autoSpaceDN/>
      <w:adjustRightInd/>
      <w:spacing w:before="60" w:line="360" w:lineRule="auto"/>
      <w:ind w:left="1008" w:hanging="432"/>
      <w:jc w:val="both"/>
      <w:outlineLvl w:val="4"/>
    </w:pPr>
    <w:rPr>
      <w:rFonts w:ascii="Calibri" w:eastAsia="Calibri" w:hAnsi="Calibri"/>
      <w:b/>
      <w:sz w:val="26"/>
      <w:szCs w:val="20"/>
      <w:lang w:val="x-none" w:eastAsia="x-none"/>
    </w:rPr>
  </w:style>
  <w:style w:type="paragraph" w:styleId="6">
    <w:name w:val="heading 6"/>
    <w:basedOn w:val="a1"/>
    <w:next w:val="a1"/>
    <w:link w:val="60"/>
    <w:qFormat/>
    <w:rsid w:val="00561577"/>
    <w:pPr>
      <w:widowControl/>
      <w:tabs>
        <w:tab w:val="num" w:pos="1152"/>
      </w:tabs>
      <w:autoSpaceDE/>
      <w:autoSpaceDN/>
      <w:adjustRightInd/>
      <w:spacing w:before="240" w:after="60"/>
      <w:ind w:left="1152" w:hanging="432"/>
      <w:outlineLvl w:val="5"/>
    </w:pPr>
    <w:rPr>
      <w:rFonts w:ascii="Calibri" w:eastAsia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1"/>
    <w:next w:val="a1"/>
    <w:link w:val="70"/>
    <w:qFormat/>
    <w:rsid w:val="00561577"/>
    <w:pPr>
      <w:keepNext/>
      <w:widowControl/>
      <w:tabs>
        <w:tab w:val="num" w:pos="1296"/>
      </w:tabs>
      <w:autoSpaceDE/>
      <w:autoSpaceDN/>
      <w:adjustRightInd/>
      <w:ind w:left="1296" w:hanging="288"/>
      <w:jc w:val="center"/>
      <w:outlineLvl w:val="6"/>
    </w:pPr>
    <w:rPr>
      <w:rFonts w:ascii="FreeSetCTT" w:eastAsia="Calibri" w:hAnsi="FreeSetCTT"/>
      <w:b/>
      <w:bCs/>
      <w:lang w:val="x-none" w:eastAsia="x-none"/>
    </w:rPr>
  </w:style>
  <w:style w:type="paragraph" w:styleId="8">
    <w:name w:val="heading 8"/>
    <w:basedOn w:val="a1"/>
    <w:next w:val="a1"/>
    <w:link w:val="80"/>
    <w:qFormat/>
    <w:rsid w:val="00561577"/>
    <w:pPr>
      <w:widowControl/>
      <w:tabs>
        <w:tab w:val="num" w:pos="1440"/>
      </w:tabs>
      <w:autoSpaceDE/>
      <w:autoSpaceDN/>
      <w:adjustRightInd/>
      <w:spacing w:before="240" w:after="60"/>
      <w:ind w:left="1440" w:hanging="432"/>
      <w:outlineLvl w:val="7"/>
    </w:pPr>
    <w:rPr>
      <w:rFonts w:ascii="Calibri" w:eastAsia="Calibri" w:hAnsi="Calibri"/>
      <w:i/>
      <w:iCs/>
      <w:lang w:val="x-none" w:eastAsia="x-none"/>
    </w:rPr>
  </w:style>
  <w:style w:type="paragraph" w:styleId="9">
    <w:name w:val="heading 9"/>
    <w:basedOn w:val="a1"/>
    <w:next w:val="a1"/>
    <w:link w:val="90"/>
    <w:qFormat/>
    <w:rsid w:val="00561577"/>
    <w:pPr>
      <w:widowControl/>
      <w:tabs>
        <w:tab w:val="num" w:pos="1584"/>
      </w:tabs>
      <w:autoSpaceDE/>
      <w:autoSpaceDN/>
      <w:adjustRightInd/>
      <w:spacing w:before="240" w:after="60"/>
      <w:ind w:left="1584" w:hanging="144"/>
      <w:outlineLvl w:val="8"/>
    </w:pPr>
    <w:rPr>
      <w:rFonts w:ascii="Arial" w:eastAsia="Calibri" w:hAnsi="Arial"/>
      <w:sz w:val="22"/>
      <w:szCs w:val="22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uiPriority w:val="9"/>
    <w:rsid w:val="003503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1">
    <w:name w:val="Style1"/>
    <w:basedOn w:val="a1"/>
    <w:rsid w:val="00350363"/>
    <w:pPr>
      <w:spacing w:line="324" w:lineRule="exact"/>
      <w:jc w:val="both"/>
    </w:pPr>
  </w:style>
  <w:style w:type="character" w:customStyle="1" w:styleId="FontStyle128">
    <w:name w:val="Font Style128"/>
    <w:rsid w:val="00350363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159">
    <w:name w:val="Font Style159"/>
    <w:rsid w:val="00350363"/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,Заголовок параграфа (1.) Знак,111 Знак,Section Знак,Section Heading Знак,level2 hdg Знак,Заголовок 1 Знак Знак Знак Знак Знак Знак,H11 Знак"/>
    <w:link w:val="1"/>
    <w:rsid w:val="0035036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">
    <w:name w:val="Подподпункт"/>
    <w:basedOn w:val="a1"/>
    <w:link w:val="a5"/>
    <w:rsid w:val="00350363"/>
    <w:pPr>
      <w:widowControl/>
      <w:numPr>
        <w:numId w:val="1"/>
      </w:numPr>
      <w:autoSpaceDE/>
      <w:autoSpaceDN/>
      <w:adjustRightInd/>
      <w:spacing w:line="360" w:lineRule="auto"/>
      <w:jc w:val="both"/>
    </w:pPr>
    <w:rPr>
      <w:snapToGrid w:val="0"/>
      <w:sz w:val="28"/>
      <w:szCs w:val="20"/>
    </w:rPr>
  </w:style>
  <w:style w:type="paragraph" w:customStyle="1" w:styleId="Style12">
    <w:name w:val="Style12"/>
    <w:basedOn w:val="a1"/>
    <w:rsid w:val="00350363"/>
    <w:pPr>
      <w:spacing w:line="317" w:lineRule="exact"/>
      <w:ind w:firstLine="691"/>
      <w:jc w:val="both"/>
    </w:pPr>
  </w:style>
  <w:style w:type="paragraph" w:customStyle="1" w:styleId="Style23">
    <w:name w:val="Style23"/>
    <w:basedOn w:val="a1"/>
    <w:rsid w:val="00350363"/>
    <w:pPr>
      <w:spacing w:line="338" w:lineRule="exact"/>
      <w:ind w:firstLine="706"/>
      <w:jc w:val="both"/>
    </w:pPr>
  </w:style>
  <w:style w:type="character" w:customStyle="1" w:styleId="FontStyle129">
    <w:name w:val="Font Style129"/>
    <w:rsid w:val="00350363"/>
    <w:rPr>
      <w:rFonts w:ascii="Times New Roman" w:hAnsi="Times New Roman" w:cs="Times New Roman"/>
      <w:b/>
      <w:bCs/>
      <w:i/>
      <w:iCs/>
      <w:color w:val="000000"/>
      <w:sz w:val="24"/>
      <w:szCs w:val="24"/>
    </w:rPr>
  </w:style>
  <w:style w:type="character" w:styleId="a6">
    <w:name w:val="Hyperlink"/>
    <w:rsid w:val="00350363"/>
    <w:rPr>
      <w:color w:val="0067D5"/>
      <w:u w:val="single"/>
    </w:rPr>
  </w:style>
  <w:style w:type="paragraph" w:customStyle="1" w:styleId="Times12">
    <w:name w:val="Times 12"/>
    <w:basedOn w:val="a1"/>
    <w:rsid w:val="00350363"/>
    <w:pPr>
      <w:widowControl/>
      <w:overflowPunct w:val="0"/>
      <w:ind w:firstLine="567"/>
      <w:jc w:val="both"/>
    </w:pPr>
    <w:rPr>
      <w:bCs/>
      <w:szCs w:val="22"/>
    </w:rPr>
  </w:style>
  <w:style w:type="paragraph" w:styleId="a7">
    <w:name w:val="Normal (Web)"/>
    <w:basedOn w:val="a1"/>
    <w:link w:val="a8"/>
    <w:rsid w:val="00350363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a8">
    <w:name w:val="Обычный (веб) Знак"/>
    <w:link w:val="a7"/>
    <w:locked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1"/>
    <w:rsid w:val="00350363"/>
  </w:style>
  <w:style w:type="paragraph" w:customStyle="1" w:styleId="Style8">
    <w:name w:val="Style8"/>
    <w:basedOn w:val="a1"/>
    <w:rsid w:val="00350363"/>
  </w:style>
  <w:style w:type="paragraph" w:customStyle="1" w:styleId="Style9">
    <w:name w:val="Style9"/>
    <w:basedOn w:val="a1"/>
    <w:rsid w:val="00350363"/>
    <w:pPr>
      <w:jc w:val="both"/>
    </w:pPr>
  </w:style>
  <w:style w:type="paragraph" w:customStyle="1" w:styleId="Style10">
    <w:name w:val="Style10"/>
    <w:basedOn w:val="a1"/>
    <w:rsid w:val="00350363"/>
    <w:pPr>
      <w:spacing w:line="281" w:lineRule="exact"/>
    </w:pPr>
  </w:style>
  <w:style w:type="paragraph" w:customStyle="1" w:styleId="Style11">
    <w:name w:val="Style11"/>
    <w:basedOn w:val="a1"/>
    <w:rsid w:val="00350363"/>
    <w:pPr>
      <w:spacing w:line="278" w:lineRule="exact"/>
    </w:pPr>
  </w:style>
  <w:style w:type="paragraph" w:customStyle="1" w:styleId="Style13">
    <w:name w:val="Style13"/>
    <w:basedOn w:val="a1"/>
    <w:rsid w:val="00350363"/>
    <w:pPr>
      <w:spacing w:line="830" w:lineRule="exact"/>
    </w:pPr>
  </w:style>
  <w:style w:type="paragraph" w:customStyle="1" w:styleId="Style22">
    <w:name w:val="Style22"/>
    <w:basedOn w:val="a1"/>
    <w:rsid w:val="00350363"/>
    <w:pPr>
      <w:spacing w:line="281" w:lineRule="exact"/>
      <w:ind w:firstLine="684"/>
    </w:pPr>
  </w:style>
  <w:style w:type="paragraph" w:customStyle="1" w:styleId="Style24">
    <w:name w:val="Style24"/>
    <w:basedOn w:val="a1"/>
    <w:rsid w:val="00350363"/>
    <w:pPr>
      <w:jc w:val="center"/>
    </w:pPr>
  </w:style>
  <w:style w:type="paragraph" w:customStyle="1" w:styleId="Style34">
    <w:name w:val="Style34"/>
    <w:basedOn w:val="a1"/>
    <w:rsid w:val="00350363"/>
    <w:pPr>
      <w:spacing w:line="274" w:lineRule="exact"/>
      <w:ind w:firstLine="691"/>
    </w:pPr>
  </w:style>
  <w:style w:type="paragraph" w:customStyle="1" w:styleId="Style45">
    <w:name w:val="Style45"/>
    <w:basedOn w:val="a1"/>
    <w:rsid w:val="00350363"/>
    <w:pPr>
      <w:spacing w:line="278" w:lineRule="exact"/>
      <w:ind w:firstLine="684"/>
    </w:pPr>
  </w:style>
  <w:style w:type="paragraph" w:customStyle="1" w:styleId="Style53">
    <w:name w:val="Style53"/>
    <w:basedOn w:val="a1"/>
    <w:rsid w:val="00350363"/>
    <w:pPr>
      <w:spacing w:line="281" w:lineRule="exact"/>
      <w:ind w:firstLine="1152"/>
    </w:pPr>
  </w:style>
  <w:style w:type="paragraph" w:customStyle="1" w:styleId="Style71">
    <w:name w:val="Style71"/>
    <w:basedOn w:val="a1"/>
    <w:rsid w:val="00350363"/>
    <w:pPr>
      <w:spacing w:line="279" w:lineRule="exact"/>
      <w:jc w:val="right"/>
    </w:pPr>
  </w:style>
  <w:style w:type="paragraph" w:customStyle="1" w:styleId="Style75">
    <w:name w:val="Style75"/>
    <w:basedOn w:val="a1"/>
    <w:rsid w:val="00350363"/>
    <w:pPr>
      <w:spacing w:line="278" w:lineRule="exact"/>
      <w:jc w:val="center"/>
    </w:pPr>
  </w:style>
  <w:style w:type="paragraph" w:customStyle="1" w:styleId="Style80">
    <w:name w:val="Style80"/>
    <w:basedOn w:val="a1"/>
    <w:rsid w:val="00350363"/>
    <w:pPr>
      <w:spacing w:line="281" w:lineRule="exact"/>
      <w:jc w:val="both"/>
    </w:pPr>
  </w:style>
  <w:style w:type="paragraph" w:customStyle="1" w:styleId="Style88">
    <w:name w:val="Style88"/>
    <w:basedOn w:val="a1"/>
    <w:rsid w:val="00350363"/>
    <w:pPr>
      <w:spacing w:line="281" w:lineRule="exact"/>
      <w:jc w:val="both"/>
    </w:pPr>
  </w:style>
  <w:style w:type="paragraph" w:customStyle="1" w:styleId="Style99">
    <w:name w:val="Style99"/>
    <w:basedOn w:val="a1"/>
    <w:rsid w:val="00350363"/>
    <w:pPr>
      <w:spacing w:line="281" w:lineRule="exact"/>
      <w:ind w:hanging="950"/>
      <w:jc w:val="both"/>
    </w:pPr>
  </w:style>
  <w:style w:type="paragraph" w:customStyle="1" w:styleId="Style118">
    <w:name w:val="Style118"/>
    <w:basedOn w:val="a1"/>
    <w:rsid w:val="00350363"/>
    <w:pPr>
      <w:spacing w:line="277" w:lineRule="exact"/>
      <w:ind w:firstLine="706"/>
    </w:pPr>
  </w:style>
  <w:style w:type="character" w:customStyle="1" w:styleId="FontStyle131">
    <w:name w:val="Font Style131"/>
    <w:rsid w:val="00350363"/>
    <w:rPr>
      <w:rFonts w:ascii="Times New Roman" w:hAnsi="Times New Roman" w:cs="Times New Roman"/>
      <w:i/>
      <w:iCs/>
      <w:color w:val="000000"/>
      <w:sz w:val="26"/>
      <w:szCs w:val="26"/>
    </w:rPr>
  </w:style>
  <w:style w:type="character" w:customStyle="1" w:styleId="FontStyle133">
    <w:name w:val="Font Style133"/>
    <w:rsid w:val="00350363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35">
    <w:name w:val="Font Style135"/>
    <w:rsid w:val="00350363"/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aliases w:val="Heder,Titul"/>
    <w:basedOn w:val="a1"/>
    <w:link w:val="12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2"/>
    <w:uiPriority w:val="99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1"/>
    <w:link w:val="13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2"/>
    <w:uiPriority w:val="99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Верхний колонтитул Знак1"/>
    <w:aliases w:val="Heder Знак,Titul Знак"/>
    <w:link w:val="a9"/>
    <w:locked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Нижний колонтитул Знак1"/>
    <w:link w:val="ab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Подподпункт Знак"/>
    <w:link w:val="a"/>
    <w:rsid w:val="00350363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0">
    <w:name w:val="List Number"/>
    <w:basedOn w:val="a1"/>
    <w:rsid w:val="00603A9A"/>
    <w:pPr>
      <w:widowControl/>
      <w:numPr>
        <w:numId w:val="4"/>
      </w:numPr>
      <w:adjustRightInd/>
      <w:spacing w:before="60" w:line="360" w:lineRule="auto"/>
      <w:jc w:val="both"/>
    </w:pPr>
    <w:rPr>
      <w:sz w:val="28"/>
    </w:rPr>
  </w:style>
  <w:style w:type="paragraph" w:styleId="ad">
    <w:name w:val="Balloon Text"/>
    <w:basedOn w:val="a1"/>
    <w:link w:val="ae"/>
    <w:uiPriority w:val="99"/>
    <w:semiHidden/>
    <w:unhideWhenUsed/>
    <w:rsid w:val="00603A9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603A9A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3"/>
    <w:uiPriority w:val="59"/>
    <w:rsid w:val="00D31F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1"/>
    <w:uiPriority w:val="34"/>
    <w:qFormat/>
    <w:rsid w:val="00875DEA"/>
    <w:pPr>
      <w:ind w:left="720"/>
      <w:contextualSpacing/>
    </w:pPr>
  </w:style>
  <w:style w:type="paragraph" w:styleId="af1">
    <w:name w:val="footnote text"/>
    <w:basedOn w:val="a1"/>
    <w:link w:val="af2"/>
    <w:unhideWhenUsed/>
    <w:rsid w:val="000E6D4C"/>
    <w:rPr>
      <w:sz w:val="20"/>
      <w:szCs w:val="20"/>
    </w:rPr>
  </w:style>
  <w:style w:type="character" w:customStyle="1" w:styleId="af2">
    <w:name w:val="Текст сноски Знак"/>
    <w:basedOn w:val="a2"/>
    <w:link w:val="af1"/>
    <w:rsid w:val="000E6D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2"/>
    <w:unhideWhenUsed/>
    <w:rsid w:val="000E6D4C"/>
    <w:rPr>
      <w:vertAlign w:val="superscript"/>
    </w:rPr>
  </w:style>
  <w:style w:type="paragraph" w:customStyle="1" w:styleId="F5D665FCE9284B4FB2622A1808488B87">
    <w:name w:val="F5D665FCE9284B4FB2622A1808488B87"/>
    <w:rsid w:val="00266134"/>
    <w:rPr>
      <w:rFonts w:eastAsiaTheme="minorEastAsia"/>
      <w:lang w:eastAsia="ru-RU"/>
    </w:rPr>
  </w:style>
  <w:style w:type="character" w:customStyle="1" w:styleId="20">
    <w:name w:val="Заголовок 2 Знак"/>
    <w:aliases w:val="h2 Знак,h21 Знак,5 Знак,Заголовок пункта (1.1) Знак,222 Знак,Reset numbering Знак,H2 Знак1,H2 Знак Знак,Заголовок 21 Знак,Numbered text 3 Знак,21 Знак,22 Знак,23 Знак,24 Знак,25 Знак,211 Знак,221 Знак,231 Знак,26 Знак,212 Знак,232 Знак"/>
    <w:basedOn w:val="a2"/>
    <w:link w:val="2"/>
    <w:rsid w:val="00561577"/>
    <w:rPr>
      <w:rFonts w:ascii="Arial" w:eastAsia="Calibri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2"/>
    <w:link w:val="3"/>
    <w:rsid w:val="00561577"/>
    <w:rPr>
      <w:rFonts w:ascii="Arial" w:eastAsia="Calibri" w:hAnsi="Arial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2"/>
    <w:link w:val="4"/>
    <w:rsid w:val="00561577"/>
    <w:rPr>
      <w:rFonts w:ascii="Calibri" w:eastAsia="Calibri" w:hAnsi="Calibri" w:cs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2"/>
    <w:link w:val="5"/>
    <w:rsid w:val="00561577"/>
    <w:rPr>
      <w:rFonts w:ascii="Calibri" w:eastAsia="Calibri" w:hAnsi="Calibri" w:cs="Times New Roman"/>
      <w:b/>
      <w:sz w:val="26"/>
      <w:szCs w:val="20"/>
      <w:lang w:val="x-none" w:eastAsia="x-none"/>
    </w:rPr>
  </w:style>
  <w:style w:type="character" w:customStyle="1" w:styleId="60">
    <w:name w:val="Заголовок 6 Знак"/>
    <w:basedOn w:val="a2"/>
    <w:link w:val="6"/>
    <w:rsid w:val="00561577"/>
    <w:rPr>
      <w:rFonts w:ascii="Calibri" w:eastAsia="Calibri" w:hAnsi="Calibri" w:cs="Times New Roman"/>
      <w:b/>
      <w:bCs/>
      <w:lang w:val="x-none" w:eastAsia="x-none"/>
    </w:rPr>
  </w:style>
  <w:style w:type="character" w:customStyle="1" w:styleId="70">
    <w:name w:val="Заголовок 7 Знак"/>
    <w:basedOn w:val="a2"/>
    <w:link w:val="7"/>
    <w:rsid w:val="00561577"/>
    <w:rPr>
      <w:rFonts w:ascii="FreeSetCTT" w:eastAsia="Calibri" w:hAnsi="FreeSetCTT" w:cs="Times New Roman"/>
      <w:b/>
      <w:bCs/>
      <w:sz w:val="24"/>
      <w:szCs w:val="24"/>
      <w:lang w:val="x-none" w:eastAsia="x-none"/>
    </w:rPr>
  </w:style>
  <w:style w:type="character" w:customStyle="1" w:styleId="80">
    <w:name w:val="Заголовок 8 Знак"/>
    <w:basedOn w:val="a2"/>
    <w:link w:val="8"/>
    <w:rsid w:val="00561577"/>
    <w:rPr>
      <w:rFonts w:ascii="Calibri" w:eastAsia="Calibri" w:hAnsi="Calibri" w:cs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2"/>
    <w:link w:val="9"/>
    <w:rsid w:val="00561577"/>
    <w:rPr>
      <w:rFonts w:ascii="Arial" w:eastAsia="Calibri" w:hAnsi="Arial" w:cs="Times New Roman"/>
      <w:lang w:val="x-none" w:eastAsia="x-none"/>
    </w:rPr>
  </w:style>
  <w:style w:type="paragraph" w:customStyle="1" w:styleId="116">
    <w:name w:val="Стиль Заголовок 1 + кернинг от 16 пт"/>
    <w:basedOn w:val="1"/>
    <w:next w:val="a1"/>
    <w:rsid w:val="00561577"/>
    <w:pPr>
      <w:keepNext w:val="0"/>
      <w:widowControl/>
      <w:tabs>
        <w:tab w:val="left" w:pos="900"/>
        <w:tab w:val="num" w:pos="1800"/>
      </w:tabs>
      <w:autoSpaceDE/>
      <w:autoSpaceDN/>
      <w:adjustRightInd/>
      <w:spacing w:before="360" w:after="240"/>
    </w:pPr>
    <w:rPr>
      <w:rFonts w:eastAsia="Calibri" w:cs="Times New Roman"/>
      <w:sz w:val="24"/>
      <w:szCs w:val="24"/>
      <w:lang w:val="x-none" w:eastAsia="x-none"/>
    </w:rPr>
  </w:style>
  <w:style w:type="paragraph" w:customStyle="1" w:styleId="af4">
    <w:name w:val="Пункт"/>
    <w:basedOn w:val="a1"/>
    <w:link w:val="14"/>
    <w:rsid w:val="004658B2"/>
    <w:pPr>
      <w:widowControl/>
      <w:tabs>
        <w:tab w:val="num" w:pos="1134"/>
      </w:tabs>
      <w:autoSpaceDE/>
      <w:autoSpaceDN/>
      <w:adjustRightInd/>
      <w:spacing w:line="360" w:lineRule="auto"/>
      <w:ind w:left="1134" w:hanging="1134"/>
      <w:jc w:val="both"/>
    </w:pPr>
    <w:rPr>
      <w:snapToGrid w:val="0"/>
      <w:sz w:val="28"/>
      <w:szCs w:val="20"/>
    </w:rPr>
  </w:style>
  <w:style w:type="character" w:customStyle="1" w:styleId="af5">
    <w:name w:val="Комментраий Знак"/>
    <w:rsid w:val="004658B2"/>
    <w:rPr>
      <w:i/>
      <w:color w:val="3366FF"/>
      <w:sz w:val="28"/>
      <w:szCs w:val="28"/>
      <w:lang w:val="ru-RU" w:eastAsia="ru-RU" w:bidi="ar-SA"/>
    </w:rPr>
  </w:style>
  <w:style w:type="paragraph" w:styleId="af6">
    <w:name w:val="Title"/>
    <w:basedOn w:val="a1"/>
    <w:link w:val="af7"/>
    <w:qFormat/>
    <w:rsid w:val="004658B2"/>
    <w:pPr>
      <w:widowControl/>
      <w:autoSpaceDE/>
      <w:autoSpaceDN/>
      <w:adjustRightInd/>
      <w:jc w:val="center"/>
    </w:pPr>
    <w:rPr>
      <w:b/>
    </w:rPr>
  </w:style>
  <w:style w:type="character" w:customStyle="1" w:styleId="af7">
    <w:name w:val="Название Знак"/>
    <w:basedOn w:val="a2"/>
    <w:link w:val="af6"/>
    <w:rsid w:val="004658B2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ConsNonformat">
    <w:name w:val="ConsNonformat"/>
    <w:rsid w:val="004658B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16"/>
      <w:szCs w:val="16"/>
      <w:lang w:eastAsia="ru-RU"/>
    </w:rPr>
  </w:style>
  <w:style w:type="character" w:customStyle="1" w:styleId="14">
    <w:name w:val="Пункт Знак1"/>
    <w:link w:val="af4"/>
    <w:rsid w:val="00A73F21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7CC30-9AA8-4DBB-8543-62BD05D4B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4696</Words>
  <Characters>26773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Inter RAO UES</Company>
  <LinksUpToDate>false</LinksUpToDate>
  <CharactersWithSpaces>31407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Конкурсная документация (Том II) по открытому конкурсу в электронной форме на право заключения договора на аренду автотранспорта с экипажем для нужд ОАО «Мосэнергосбыт - Пушкино». </dc:creator>
  <cp:keywords/>
  <dc:description/>
  <cp:lastModifiedBy>Додеркин Александр Николаевич</cp:lastModifiedBy>
  <cp:revision>24</cp:revision>
  <cp:lastPrinted>2014-04-03T07:34:00Z</cp:lastPrinted>
  <dcterms:created xsi:type="dcterms:W3CDTF">2012-08-04T08:23:00Z</dcterms:created>
  <dcterms:modified xsi:type="dcterms:W3CDTF">2014-04-04T07:39:00Z</dcterms:modified>
</cp:coreProperties>
</file>