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A61" w:rsidRPr="00BB5A61" w:rsidRDefault="00BB5A61" w:rsidP="002A6A03">
      <w:pPr>
        <w:pStyle w:val="4"/>
        <w:shd w:val="clear" w:color="auto" w:fill="FFFFFF"/>
        <w:spacing w:before="150" w:beforeAutospacing="0" w:after="150" w:afterAutospacing="0"/>
        <w:rPr>
          <w:rFonts w:eastAsia="Times New Roman"/>
          <w:b w:val="0"/>
          <w:bCs w:val="0"/>
          <w:color w:val="626469"/>
          <w:sz w:val="22"/>
          <w:szCs w:val="22"/>
        </w:rPr>
      </w:pPr>
    </w:p>
    <w:p w:rsidR="00BB5A61" w:rsidRPr="00BB5A61" w:rsidRDefault="00BB5A61" w:rsidP="00BB5A61">
      <w:pPr>
        <w:pStyle w:val="2"/>
        <w:spacing w:line="240" w:lineRule="auto"/>
        <w:ind w:left="-142"/>
        <w:jc w:val="center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BB5A61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</w:t>
      </w:r>
      <w:r w:rsidRPr="00BB5A61">
        <w:rPr>
          <w:rFonts w:ascii="Times New Roman" w:hAnsi="Times New Roman" w:cs="Times New Roman"/>
          <w:sz w:val="22"/>
          <w:szCs w:val="22"/>
        </w:rPr>
        <w:t xml:space="preserve">  </w:t>
      </w:r>
      <w:r w:rsidRPr="00BB5A61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Приложение № 2 </w:t>
      </w:r>
    </w:p>
    <w:p w:rsidR="00BB5A61" w:rsidRPr="00BB5A61" w:rsidRDefault="00BB5A61" w:rsidP="00BB5A61">
      <w:pPr>
        <w:pStyle w:val="aa"/>
        <w:rPr>
          <w:rFonts w:ascii="Times New Roman" w:hAnsi="Times New Roman" w:cs="Times New Roman"/>
        </w:rPr>
      </w:pPr>
      <w:r w:rsidRPr="00BB5A61">
        <w:rPr>
          <w:rFonts w:ascii="Times New Roman" w:hAnsi="Times New Roman" w:cs="Times New Roman"/>
        </w:rPr>
        <w:t xml:space="preserve">                       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Pr="00BB5A61">
        <w:rPr>
          <w:rFonts w:ascii="Times New Roman" w:hAnsi="Times New Roman" w:cs="Times New Roman"/>
        </w:rPr>
        <w:t xml:space="preserve"> к документации по проведению </w:t>
      </w:r>
    </w:p>
    <w:p w:rsidR="00BB5A61" w:rsidRPr="00BB5A61" w:rsidRDefault="00BB5A61" w:rsidP="00BB5A61">
      <w:pPr>
        <w:pStyle w:val="aa"/>
        <w:rPr>
          <w:rFonts w:ascii="Times New Roman" w:hAnsi="Times New Roman" w:cs="Times New Roman"/>
        </w:rPr>
      </w:pPr>
      <w:r w:rsidRPr="00BB5A61">
        <w:rPr>
          <w:rFonts w:ascii="Times New Roman" w:hAnsi="Times New Roman" w:cs="Times New Roman"/>
        </w:rPr>
        <w:t xml:space="preserve">                                                      </w:t>
      </w:r>
      <w:r>
        <w:rPr>
          <w:rFonts w:ascii="Times New Roman" w:hAnsi="Times New Roman" w:cs="Times New Roman"/>
        </w:rPr>
        <w:t xml:space="preserve">                  </w:t>
      </w:r>
      <w:r w:rsidRPr="00BB5A61">
        <w:rPr>
          <w:rFonts w:ascii="Times New Roman" w:hAnsi="Times New Roman" w:cs="Times New Roman"/>
        </w:rPr>
        <w:t xml:space="preserve">    открытого запроса предложений в электронной форме</w:t>
      </w:r>
    </w:p>
    <w:p w:rsidR="00BB5A61" w:rsidRDefault="00BB5A61" w:rsidP="00BB5A61">
      <w:pPr>
        <w:pStyle w:val="aa"/>
        <w:rPr>
          <w:rFonts w:ascii="Times New Roman" w:hAnsi="Times New Roman" w:cs="Times New Roman"/>
          <w:color w:val="000000" w:themeColor="text1"/>
        </w:rPr>
      </w:pPr>
      <w:r w:rsidRPr="00BB5A61">
        <w:rPr>
          <w:rFonts w:ascii="Times New Roman" w:hAnsi="Times New Roman" w:cs="Times New Roman"/>
        </w:rPr>
        <w:t xml:space="preserve">                      </w:t>
      </w:r>
      <w:r>
        <w:rPr>
          <w:rFonts w:ascii="Times New Roman" w:hAnsi="Times New Roman" w:cs="Times New Roman"/>
        </w:rPr>
        <w:t xml:space="preserve">                         </w:t>
      </w:r>
      <w:r w:rsidRPr="00BB5A6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Pr="00BB5A61">
        <w:rPr>
          <w:rFonts w:ascii="Times New Roman" w:hAnsi="Times New Roman" w:cs="Times New Roman"/>
        </w:rPr>
        <w:t xml:space="preserve">№ </w:t>
      </w:r>
      <w:r w:rsidR="005F2BF8">
        <w:rPr>
          <w:rFonts w:ascii="Times New Roman" w:hAnsi="Times New Roman" w:cs="Times New Roman"/>
          <w:color w:val="000000" w:themeColor="text1"/>
        </w:rPr>
        <w:t xml:space="preserve"> НТГ-04</w:t>
      </w:r>
      <w:r w:rsidR="00357874">
        <w:rPr>
          <w:rFonts w:ascii="Times New Roman" w:hAnsi="Times New Roman" w:cs="Times New Roman"/>
          <w:color w:val="000000" w:themeColor="text1"/>
        </w:rPr>
        <w:t>/02</w:t>
      </w:r>
      <w:r w:rsidR="00617BCB">
        <w:rPr>
          <w:rFonts w:ascii="Times New Roman" w:hAnsi="Times New Roman" w:cs="Times New Roman"/>
          <w:color w:val="000000" w:themeColor="text1"/>
        </w:rPr>
        <w:t>/2016</w:t>
      </w:r>
      <w:r w:rsidR="005F2BF8">
        <w:rPr>
          <w:rFonts w:ascii="Times New Roman" w:hAnsi="Times New Roman" w:cs="Times New Roman"/>
          <w:color w:val="000000" w:themeColor="text1"/>
        </w:rPr>
        <w:t>-08</w:t>
      </w:r>
      <w:r w:rsidRPr="00BB5A61">
        <w:rPr>
          <w:rFonts w:ascii="Times New Roman" w:hAnsi="Times New Roman" w:cs="Times New Roman"/>
          <w:color w:val="000000" w:themeColor="text1"/>
        </w:rPr>
        <w:t xml:space="preserve">эзп </w:t>
      </w:r>
    </w:p>
    <w:p w:rsidR="00BB5A61" w:rsidRDefault="00BB5A61" w:rsidP="00BB5A61">
      <w:pPr>
        <w:pStyle w:val="aa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                                                          </w:t>
      </w:r>
      <w:r w:rsidRPr="00BB5A61">
        <w:rPr>
          <w:rFonts w:ascii="Times New Roman" w:hAnsi="Times New Roman" w:cs="Times New Roman"/>
          <w:b/>
          <w:color w:val="000000" w:themeColor="text1"/>
        </w:rPr>
        <w:t xml:space="preserve">Согласовано </w:t>
      </w:r>
    </w:p>
    <w:p w:rsidR="00BB5A61" w:rsidRDefault="00BB5A61" w:rsidP="00BB5A61">
      <w:pPr>
        <w:pStyle w:val="aa"/>
        <w:rPr>
          <w:rFonts w:ascii="Times New Roman" w:hAnsi="Times New Roman" w:cs="Times New Roman"/>
          <w:color w:val="000000" w:themeColor="text1"/>
        </w:rPr>
      </w:pPr>
      <w:r w:rsidRPr="00BB5A61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color w:val="000000" w:themeColor="text1"/>
        </w:rPr>
        <w:t xml:space="preserve">     </w:t>
      </w:r>
      <w:r w:rsidRPr="00BB5A61">
        <w:rPr>
          <w:rFonts w:ascii="Times New Roman" w:hAnsi="Times New Roman" w:cs="Times New Roman"/>
          <w:color w:val="000000" w:themeColor="text1"/>
        </w:rPr>
        <w:t xml:space="preserve">   Главный инженер ООО «Нижегородтеплогаз» </w:t>
      </w:r>
    </w:p>
    <w:p w:rsidR="00BB5A61" w:rsidRDefault="00BB5A61" w:rsidP="00BB5A61">
      <w:pPr>
        <w:pStyle w:val="aa"/>
        <w:rPr>
          <w:rFonts w:ascii="Times New Roman" w:hAnsi="Times New Roman" w:cs="Times New Roman"/>
          <w:color w:val="000000" w:themeColor="text1"/>
        </w:rPr>
      </w:pPr>
    </w:p>
    <w:p w:rsidR="00BB5A61" w:rsidRPr="00BB5A61" w:rsidRDefault="00BB5A61" w:rsidP="00BB5A61">
      <w:pPr>
        <w:pStyle w:val="a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                ______________________ А.А. Жулин</w:t>
      </w:r>
      <w:r w:rsidRPr="00BB5A61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</w:t>
      </w:r>
      <w:r>
        <w:rPr>
          <w:rFonts w:ascii="Times New Roman" w:hAnsi="Times New Roman" w:cs="Times New Roman"/>
          <w:color w:val="000000" w:themeColor="text1"/>
        </w:rPr>
        <w:t xml:space="preserve">                              </w:t>
      </w:r>
      <w:r w:rsidRPr="00BB5A61">
        <w:rPr>
          <w:rFonts w:ascii="Times New Roman" w:hAnsi="Times New Roman" w:cs="Times New Roman"/>
          <w:color w:val="000000" w:themeColor="text1"/>
        </w:rPr>
        <w:t xml:space="preserve">                                      </w:t>
      </w:r>
      <w:r w:rsidRPr="00BB5A61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BB5A61">
        <w:rPr>
          <w:rFonts w:ascii="Times New Roman" w:hAnsi="Times New Roman"/>
          <w:sz w:val="24"/>
          <w:szCs w:val="24"/>
        </w:rPr>
        <w:t xml:space="preserve">                       </w:t>
      </w:r>
      <w:r w:rsidRPr="00BB5A61">
        <w:rPr>
          <w:rFonts w:ascii="Times New Roman" w:hAnsi="Times New Roman" w:cs="Times New Roman"/>
          <w:sz w:val="24"/>
          <w:szCs w:val="24"/>
        </w:rPr>
        <w:t xml:space="preserve"> </w:t>
      </w:r>
      <w:r w:rsidRPr="00BB5A61">
        <w:rPr>
          <w:rFonts w:ascii="Times New Roman" w:hAnsi="Times New Roman"/>
          <w:sz w:val="24"/>
          <w:szCs w:val="24"/>
        </w:rPr>
        <w:t xml:space="preserve">  </w:t>
      </w:r>
    </w:p>
    <w:p w:rsidR="00BB5A61" w:rsidRPr="00BB5A61" w:rsidRDefault="00BB5A61" w:rsidP="00BB5A61">
      <w:pPr>
        <w:ind w:right="283"/>
        <w:jc w:val="right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BB5A61">
        <w:rPr>
          <w:rFonts w:ascii="Times New Roman" w:hAnsi="Times New Roman"/>
        </w:rPr>
        <w:t xml:space="preserve">                                                       </w:t>
      </w:r>
      <w:r>
        <w:rPr>
          <w:rFonts w:ascii="Times New Roman" w:hAnsi="Times New Roman"/>
        </w:rPr>
        <w:t xml:space="preserve">                             </w:t>
      </w:r>
    </w:p>
    <w:p w:rsidR="00BB5A61" w:rsidRPr="00BB5A61" w:rsidRDefault="00BB5A61" w:rsidP="00BB5A61">
      <w:pPr>
        <w:pStyle w:val="2"/>
        <w:spacing w:line="240" w:lineRule="auto"/>
        <w:ind w:left="-142"/>
        <w:jc w:val="center"/>
        <w:rPr>
          <w:rFonts w:ascii="Times New Roman" w:hAnsi="Times New Roman" w:cs="Times New Roman"/>
          <w:sz w:val="22"/>
          <w:szCs w:val="22"/>
        </w:rPr>
      </w:pPr>
      <w:r w:rsidRPr="00BB5A61">
        <w:rPr>
          <w:rFonts w:ascii="Times New Roman" w:hAnsi="Times New Roman" w:cs="Times New Roman"/>
          <w:sz w:val="22"/>
          <w:szCs w:val="22"/>
        </w:rPr>
        <w:t xml:space="preserve"> </w:t>
      </w:r>
    </w:p>
    <w:p w:rsidR="00BB5A61" w:rsidRDefault="00BB5A61" w:rsidP="00BB5A61">
      <w:pPr>
        <w:pStyle w:val="2"/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</w:p>
    <w:p w:rsidR="00BB5A61" w:rsidRPr="002318E2" w:rsidRDefault="00BB5A61" w:rsidP="00BB5A61">
      <w:pPr>
        <w:pStyle w:val="2"/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  <w:r w:rsidRPr="002318E2">
        <w:rPr>
          <w:rFonts w:ascii="Arial" w:hAnsi="Arial" w:cs="Arial"/>
          <w:sz w:val="28"/>
          <w:szCs w:val="28"/>
        </w:rPr>
        <w:t>Техническое задание</w:t>
      </w:r>
      <w:r>
        <w:rPr>
          <w:rFonts w:ascii="Arial" w:hAnsi="Arial" w:cs="Arial"/>
          <w:sz w:val="28"/>
          <w:szCs w:val="28"/>
        </w:rPr>
        <w:t xml:space="preserve"> к  извещению</w:t>
      </w:r>
      <w:r w:rsidRPr="002318E2">
        <w:rPr>
          <w:rFonts w:ascii="Arial" w:hAnsi="Arial" w:cs="Arial"/>
          <w:sz w:val="28"/>
          <w:szCs w:val="28"/>
        </w:rPr>
        <w:t xml:space="preserve"> о закупке</w:t>
      </w:r>
    </w:p>
    <w:p w:rsidR="00BB5A61" w:rsidRPr="002318E2" w:rsidRDefault="00BB5A61" w:rsidP="00BB5A61">
      <w:pPr>
        <w:pStyle w:val="2"/>
        <w:spacing w:line="240" w:lineRule="auto"/>
        <w:jc w:val="center"/>
        <w:rPr>
          <w:rFonts w:ascii="Arial" w:hAnsi="Arial" w:cs="Arial"/>
          <w:sz w:val="28"/>
          <w:szCs w:val="28"/>
        </w:rPr>
      </w:pPr>
      <w:r w:rsidRPr="002318E2"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ОО «Нижегородтеплогаз» следующего оборудования</w:t>
      </w:r>
      <w:r w:rsidRPr="002318E2">
        <w:rPr>
          <w:rFonts w:ascii="Arial" w:hAnsi="Arial" w:cs="Arial"/>
          <w:sz w:val="28"/>
          <w:szCs w:val="28"/>
        </w:rPr>
        <w:t>:</w:t>
      </w:r>
    </w:p>
    <w:p w:rsidR="00BB5A61" w:rsidRPr="0041380E" w:rsidRDefault="00BB5A61" w:rsidP="00BB5A61">
      <w:pPr>
        <w:rPr>
          <w:rFonts w:ascii="Times New Roman" w:hAnsi="Times New Roman"/>
          <w:b/>
          <w:sz w:val="24"/>
          <w:szCs w:val="24"/>
        </w:rPr>
      </w:pPr>
      <w:r w:rsidRPr="0041380E">
        <w:rPr>
          <w:rFonts w:ascii="Times New Roman" w:hAnsi="Times New Roman"/>
          <w:b/>
          <w:sz w:val="24"/>
          <w:szCs w:val="24"/>
        </w:rPr>
        <w:t>____________________________________________________________</w:t>
      </w:r>
      <w:r>
        <w:rPr>
          <w:rFonts w:ascii="Times New Roman" w:hAnsi="Times New Roman"/>
          <w:b/>
          <w:sz w:val="24"/>
          <w:szCs w:val="24"/>
        </w:rPr>
        <w:t>_________________</w:t>
      </w:r>
    </w:p>
    <w:p w:rsidR="00BB5A61" w:rsidRDefault="00BB5A61" w:rsidP="002A6A03">
      <w:pPr>
        <w:pStyle w:val="4"/>
        <w:shd w:val="clear" w:color="auto" w:fill="FFFFFF"/>
        <w:spacing w:before="150" w:beforeAutospacing="0" w:after="150" w:afterAutospacing="0"/>
        <w:rPr>
          <w:rFonts w:ascii="Arial" w:eastAsia="Times New Roman" w:hAnsi="Arial" w:cs="Arial"/>
          <w:b w:val="0"/>
          <w:bCs w:val="0"/>
          <w:color w:val="626469"/>
        </w:rPr>
      </w:pPr>
    </w:p>
    <w:p w:rsidR="004B1871" w:rsidRPr="002318E2" w:rsidRDefault="004B1871" w:rsidP="004B1871">
      <w:pPr>
        <w:pStyle w:val="2"/>
        <w:pBdr>
          <w:bottom w:val="single" w:sz="12" w:space="1" w:color="auto"/>
        </w:pBdr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  <w:r w:rsidRPr="002318E2">
        <w:rPr>
          <w:rFonts w:ascii="Arial" w:hAnsi="Arial" w:cs="Arial"/>
          <w:sz w:val="28"/>
          <w:szCs w:val="28"/>
        </w:rPr>
        <w:t>Техническое задание</w:t>
      </w:r>
      <w:r>
        <w:rPr>
          <w:rFonts w:ascii="Arial" w:hAnsi="Arial" w:cs="Arial"/>
          <w:sz w:val="28"/>
          <w:szCs w:val="28"/>
        </w:rPr>
        <w:t xml:space="preserve"> </w:t>
      </w:r>
    </w:p>
    <w:p w:rsidR="00BB5A61" w:rsidRDefault="00BB5A61" w:rsidP="00BB5A61">
      <w:pPr>
        <w:tabs>
          <w:tab w:val="left" w:pos="2378"/>
        </w:tabs>
      </w:pPr>
    </w:p>
    <w:tbl>
      <w:tblPr>
        <w:tblW w:w="9600" w:type="dxa"/>
        <w:tblInd w:w="98" w:type="dxa"/>
        <w:tblLook w:val="04A0"/>
      </w:tblPr>
      <w:tblGrid>
        <w:gridCol w:w="914"/>
        <w:gridCol w:w="6036"/>
        <w:gridCol w:w="1107"/>
        <w:gridCol w:w="1543"/>
      </w:tblGrid>
      <w:tr w:rsidR="00A311FF" w:rsidRPr="002C0C16" w:rsidTr="002B7EEC">
        <w:trPr>
          <w:trHeight w:val="747"/>
        </w:trPr>
        <w:tc>
          <w:tcPr>
            <w:tcW w:w="6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1FF" w:rsidRPr="002C0C16" w:rsidRDefault="00A311FF" w:rsidP="002B7EEC">
            <w:pPr>
              <w:jc w:val="center"/>
              <w:rPr>
                <w:rFonts w:ascii="Arial" w:hAnsi="Arial" w:cs="Arial"/>
                <w:b/>
                <w:bCs/>
              </w:rPr>
            </w:pPr>
            <w:r w:rsidRPr="002C0C16">
              <w:rPr>
                <w:rFonts w:ascii="Arial" w:hAnsi="Arial" w:cs="Arial"/>
                <w:b/>
                <w:bCs/>
              </w:rPr>
              <w:t>№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11FF" w:rsidRPr="002C0C16" w:rsidRDefault="00A311FF" w:rsidP="002B7EEC">
            <w:pPr>
              <w:jc w:val="center"/>
              <w:rPr>
                <w:rFonts w:ascii="Arial" w:hAnsi="Arial" w:cs="Arial"/>
                <w:b/>
                <w:bCs/>
              </w:rPr>
            </w:pPr>
            <w:r w:rsidRPr="002C0C16">
              <w:rPr>
                <w:rFonts w:ascii="Arial" w:hAnsi="Arial" w:cs="Arial"/>
                <w:b/>
                <w:bCs/>
              </w:rPr>
              <w:t>Товар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1FF" w:rsidRPr="002C0C16" w:rsidRDefault="00A311FF" w:rsidP="002B7EEC">
            <w:pPr>
              <w:jc w:val="center"/>
              <w:rPr>
                <w:rFonts w:ascii="Arial" w:hAnsi="Arial" w:cs="Arial"/>
                <w:b/>
                <w:bCs/>
              </w:rPr>
            </w:pPr>
            <w:r w:rsidRPr="002C0C16">
              <w:rPr>
                <w:rFonts w:ascii="Arial" w:hAnsi="Arial" w:cs="Arial"/>
                <w:b/>
                <w:bCs/>
              </w:rPr>
              <w:t>Кол-во.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1FF" w:rsidRPr="002C0C16" w:rsidRDefault="00A311FF" w:rsidP="002B7EEC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2C0C16">
              <w:rPr>
                <w:rFonts w:ascii="Arial" w:hAnsi="Arial" w:cs="Arial"/>
                <w:b/>
                <w:bCs/>
              </w:rPr>
              <w:t>Ед</w:t>
            </w:r>
            <w:proofErr w:type="gramStart"/>
            <w:r w:rsidRPr="002C0C16">
              <w:rPr>
                <w:rFonts w:ascii="Arial" w:hAnsi="Arial" w:cs="Arial"/>
                <w:b/>
                <w:bCs/>
              </w:rPr>
              <w:t>.и</w:t>
            </w:r>
            <w:proofErr w:type="gramEnd"/>
            <w:r w:rsidRPr="002C0C16">
              <w:rPr>
                <w:rFonts w:ascii="Arial" w:hAnsi="Arial" w:cs="Arial"/>
                <w:b/>
                <w:bCs/>
              </w:rPr>
              <w:t>зм</w:t>
            </w:r>
            <w:proofErr w:type="spellEnd"/>
          </w:p>
        </w:tc>
      </w:tr>
      <w:tr w:rsidR="00A311FF" w:rsidRPr="009E05CC" w:rsidTr="002B7EEC">
        <w:trPr>
          <w:trHeight w:val="30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Ящик силовой ЯБПВУ 400А У3 IP54 </w:t>
            </w:r>
            <w:proofErr w:type="spellStart"/>
            <w:r w:rsidRPr="009E05CC">
              <w:rPr>
                <w:sz w:val="20"/>
                <w:szCs w:val="20"/>
              </w:rPr>
              <w:t>Узола</w:t>
            </w:r>
            <w:proofErr w:type="spellEnd"/>
            <w:r w:rsidRPr="009E05CC">
              <w:rPr>
                <w:sz w:val="20"/>
                <w:szCs w:val="20"/>
              </w:rPr>
              <w:t xml:space="preserve"> с замком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Ящик силовой ЯБПВУ 250А  IP54-УЗ-001  500*360*253 с замком </w:t>
            </w:r>
            <w:proofErr w:type="spellStart"/>
            <w:r w:rsidRPr="009E05CC">
              <w:rPr>
                <w:sz w:val="20"/>
                <w:szCs w:val="20"/>
              </w:rPr>
              <w:t>Узола</w:t>
            </w:r>
            <w:proofErr w:type="spellEnd"/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70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3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Ящик силовой ЯБПВУ 100А-54-У3-004 </w:t>
            </w:r>
            <w:proofErr w:type="spellStart"/>
            <w:r w:rsidRPr="009E05CC">
              <w:rPr>
                <w:sz w:val="20"/>
                <w:szCs w:val="20"/>
              </w:rPr>
              <w:t>Узола</w:t>
            </w:r>
            <w:proofErr w:type="spellEnd"/>
            <w:r w:rsidRPr="009E05CC">
              <w:rPr>
                <w:sz w:val="20"/>
                <w:szCs w:val="20"/>
              </w:rPr>
              <w:t xml:space="preserve"> IP54 с замком, стальным контактом основания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0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4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Рубильник ВР32-37В 31250 400А на 2 положения с боковой смещенной ручкой КЭАЗ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5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Рубильник ВР32-35В 31250 250А на 2 положения с боковой смещенной ручкой КЭАЗ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8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6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Контактор КТ 6023Б 220В 160А КЭАЗ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542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7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Контактор КТ 6033Б 220В 250А КЭАЗ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8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Контактор КТ 6043Б 220В 400А (KT643M) новый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70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9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Автоматический выключатель ABB 1п S201 D6   /STOS201 D6/  /2CDS251001R0061/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530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10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Автоматический выключатель ABB 1п S201 D16  /STOS201 D16/  /2CDS251001R0161/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82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11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Автоматический выключатель ABB 1п S201 D25   /STOS201 D25/  /2CDS251001R0251/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58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12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Автоматический выключатель 3Р ABB S203 D16 /2CDS253001R0161/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2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13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Автоматический выключатель 3Р ABB S203 D25 /2CDS253001R0251/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14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Автоматический выключатель ABB 3п S203 D40 /2CDS253001R0401/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5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15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Автоматический выключатель ABB 3п S203 D63 /2CDS253001R0631/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0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16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Автоматический выключатель 3P S803C C 80 /2CCS883001R0804/ ABB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78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17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Автоматический выключатель 3P S803C C100 /2CCS883001R0824/ ABB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8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lastRenderedPageBreak/>
              <w:t>18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Автоматический выключатель ВА 04-36 340010 250А-3000-690AC-УХЛ3-КЭАЗ (107-553)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4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19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Автоматический выключатель ВА 04-36 340010 160А-2000-690AC-УХЛ3-КЭАЗ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7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20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Автоматический выключатель ВА 04-36 340010 125А-1500-690AC-УХЛ3-КЭАЗ  (107-543)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52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21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Автоматический выключатель ВА 04-36-340010 100,00</w:t>
            </w:r>
            <w:proofErr w:type="gramStart"/>
            <w:r w:rsidRPr="009E05CC">
              <w:rPr>
                <w:sz w:val="20"/>
                <w:szCs w:val="20"/>
              </w:rPr>
              <w:t>А</w:t>
            </w:r>
            <w:proofErr w:type="gramEnd"/>
            <w:r w:rsidRPr="009E05CC">
              <w:rPr>
                <w:sz w:val="20"/>
                <w:szCs w:val="20"/>
              </w:rPr>
              <w:t xml:space="preserve"> УХЛ3 КЭАЗ (Контактор)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70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22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Вставка плавкая ПН2-400/400А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12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7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23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Вставка плавкая ПН2-250/250А КЭАЗ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12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51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24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Вставка плавкая ПН2-100/100А КЭАЗ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12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8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25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Реле контроля фаз/автомат защиты электродвигателей ЕЛ-11М/ЕЛ-11 380В 50Гц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58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26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Ящик с понижающим трансформатором ЯТП-0,25 220/12В-2авт. TDM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7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27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Счетчик Меркурий - 230 ART-03 PQRSIDN 5-7,5</w:t>
            </w:r>
            <w:proofErr w:type="gramStart"/>
            <w:r w:rsidRPr="009E05CC">
              <w:rPr>
                <w:sz w:val="20"/>
                <w:szCs w:val="20"/>
              </w:rPr>
              <w:t>А</w:t>
            </w:r>
            <w:proofErr w:type="gramEnd"/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28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Стандартная лампа накаливания МО-12V 60Вт местного освещения (штучно)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5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29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Энергосберегающая лампа ASD </w:t>
            </w:r>
            <w:proofErr w:type="spellStart"/>
            <w:r w:rsidRPr="009E05CC">
              <w:rPr>
                <w:sz w:val="20"/>
                <w:szCs w:val="20"/>
              </w:rPr>
              <w:t>SPIRAL-econom</w:t>
            </w:r>
            <w:proofErr w:type="spellEnd"/>
            <w:r w:rsidRPr="009E05CC">
              <w:rPr>
                <w:sz w:val="20"/>
                <w:szCs w:val="20"/>
              </w:rPr>
              <w:t xml:space="preserve"> 30Вт 220В Е27 4000К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0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30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Энергосберегающая лампа ASD </w:t>
            </w:r>
            <w:proofErr w:type="spellStart"/>
            <w:r w:rsidRPr="009E05CC">
              <w:rPr>
                <w:sz w:val="20"/>
                <w:szCs w:val="20"/>
              </w:rPr>
              <w:t>SPIRAL-econom</w:t>
            </w:r>
            <w:proofErr w:type="spellEnd"/>
            <w:r w:rsidRPr="009E05CC">
              <w:rPr>
                <w:sz w:val="20"/>
                <w:szCs w:val="20"/>
              </w:rPr>
              <w:t xml:space="preserve">  20Вт/4000/E27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31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Пост кнопочный ПКЕ 222-2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32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Автомат MS495-100 50 кА с регулируемой тепловой защитой /1SAM550000R1010/ ABB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33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Автомат MS495-90 50кА с регулируемой тепловой защитой /1SAM550000R1009/ ABB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34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Автомат MS495-75 50 кА с регулируемой тепловой защитой /1SAM550000R1008/ ABB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35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ABB </w:t>
            </w:r>
            <w:proofErr w:type="spellStart"/>
            <w:r w:rsidRPr="009E05CC">
              <w:rPr>
                <w:sz w:val="20"/>
                <w:szCs w:val="20"/>
              </w:rPr>
              <w:t>Автоматич</w:t>
            </w:r>
            <w:proofErr w:type="gramStart"/>
            <w:r w:rsidRPr="009E05CC">
              <w:rPr>
                <w:sz w:val="20"/>
                <w:szCs w:val="20"/>
              </w:rPr>
              <w:t>.в</w:t>
            </w:r>
            <w:proofErr w:type="gramEnd"/>
            <w:r w:rsidRPr="009E05CC">
              <w:rPr>
                <w:sz w:val="20"/>
                <w:szCs w:val="20"/>
              </w:rPr>
              <w:t>ыключ</w:t>
            </w:r>
            <w:proofErr w:type="spellEnd"/>
            <w:r w:rsidRPr="009E05CC">
              <w:rPr>
                <w:sz w:val="20"/>
                <w:szCs w:val="20"/>
              </w:rPr>
              <w:t xml:space="preserve">. MS165-54 25кА с </w:t>
            </w:r>
            <w:proofErr w:type="spellStart"/>
            <w:r w:rsidRPr="009E05CC">
              <w:rPr>
                <w:sz w:val="20"/>
                <w:szCs w:val="20"/>
              </w:rPr>
              <w:t>регулир</w:t>
            </w:r>
            <w:proofErr w:type="spellEnd"/>
            <w:r w:rsidRPr="009E05CC">
              <w:rPr>
                <w:sz w:val="20"/>
                <w:szCs w:val="20"/>
              </w:rPr>
              <w:t xml:space="preserve">. тепловой защитой 40А-54А Класс </w:t>
            </w:r>
            <w:proofErr w:type="spellStart"/>
            <w:r w:rsidRPr="009E05CC">
              <w:rPr>
                <w:sz w:val="20"/>
                <w:szCs w:val="20"/>
              </w:rPr>
              <w:t>тепл</w:t>
            </w:r>
            <w:proofErr w:type="spellEnd"/>
            <w:r w:rsidRPr="009E05CC">
              <w:rPr>
                <w:sz w:val="20"/>
                <w:szCs w:val="20"/>
              </w:rPr>
              <w:t>. расцепит. 10 /1SAM451000R1016/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36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Светильник TDM НСП 02-200-021.01 У</w:t>
            </w:r>
            <w:proofErr w:type="gramStart"/>
            <w:r w:rsidRPr="009E05CC">
              <w:rPr>
                <w:sz w:val="20"/>
                <w:szCs w:val="20"/>
              </w:rPr>
              <w:t>2</w:t>
            </w:r>
            <w:proofErr w:type="gramEnd"/>
            <w:r w:rsidRPr="009E05CC">
              <w:rPr>
                <w:sz w:val="20"/>
                <w:szCs w:val="20"/>
              </w:rPr>
              <w:t xml:space="preserve"> (без решетки, стекло, крюк)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15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37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Светильник </w:t>
            </w:r>
            <w:proofErr w:type="spellStart"/>
            <w:r w:rsidRPr="009E05CC">
              <w:rPr>
                <w:sz w:val="20"/>
                <w:szCs w:val="20"/>
              </w:rPr>
              <w:t>Navigator</w:t>
            </w:r>
            <w:proofErr w:type="spellEnd"/>
            <w:r w:rsidRPr="009E05CC">
              <w:rPr>
                <w:sz w:val="20"/>
                <w:szCs w:val="20"/>
              </w:rPr>
              <w:t xml:space="preserve"> 94 806 NBL-R1-100-E27 белый круглый открытый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5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38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  <w:lang w:val="en-US"/>
              </w:rPr>
            </w:pPr>
            <w:r w:rsidRPr="009E05CC">
              <w:rPr>
                <w:sz w:val="20"/>
                <w:szCs w:val="20"/>
              </w:rPr>
              <w:t>Стартер</w:t>
            </w:r>
            <w:r w:rsidRPr="009E05CC">
              <w:rPr>
                <w:sz w:val="20"/>
                <w:szCs w:val="20"/>
                <w:lang w:val="en-US"/>
              </w:rPr>
              <w:t xml:space="preserve"> Philips S10 4X65W 220-240V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60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39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ВВГ </w:t>
            </w:r>
            <w:proofErr w:type="spellStart"/>
            <w:proofErr w:type="gramStart"/>
            <w:r w:rsidRPr="009E05CC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9E05CC">
              <w:rPr>
                <w:sz w:val="20"/>
                <w:szCs w:val="20"/>
              </w:rPr>
              <w:t xml:space="preserve"> 0,66 3х2,5 кабель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400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м</w:t>
            </w:r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40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ВВГ </w:t>
            </w:r>
            <w:proofErr w:type="spellStart"/>
            <w:proofErr w:type="gramStart"/>
            <w:r w:rsidRPr="009E05CC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9E05CC">
              <w:rPr>
                <w:sz w:val="20"/>
                <w:szCs w:val="20"/>
              </w:rPr>
              <w:t xml:space="preserve"> 0,66 3х1,5 кабель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60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м</w:t>
            </w:r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41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ВВГ </w:t>
            </w:r>
            <w:proofErr w:type="spellStart"/>
            <w:proofErr w:type="gramStart"/>
            <w:r w:rsidRPr="009E05CC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9E05CC">
              <w:rPr>
                <w:sz w:val="20"/>
                <w:szCs w:val="20"/>
              </w:rPr>
              <w:t xml:space="preserve"> 0,66 3х1,5 кабель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200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м</w:t>
            </w:r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42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Выключатель 1-клавишный </w:t>
            </w:r>
            <w:proofErr w:type="spellStart"/>
            <w:r w:rsidRPr="009E05CC">
              <w:rPr>
                <w:sz w:val="20"/>
                <w:szCs w:val="20"/>
              </w:rPr>
              <w:t>Schneider</w:t>
            </w:r>
            <w:proofErr w:type="spellEnd"/>
            <w:r w:rsidRPr="009E05CC">
              <w:rPr>
                <w:sz w:val="20"/>
                <w:szCs w:val="20"/>
              </w:rPr>
              <w:t xml:space="preserve"> </w:t>
            </w:r>
            <w:proofErr w:type="spellStart"/>
            <w:r w:rsidRPr="009E05CC">
              <w:rPr>
                <w:sz w:val="20"/>
                <w:szCs w:val="20"/>
              </w:rPr>
              <w:t>Electric</w:t>
            </w:r>
            <w:proofErr w:type="spellEnd"/>
            <w:r w:rsidRPr="009E05CC">
              <w:rPr>
                <w:sz w:val="20"/>
                <w:szCs w:val="20"/>
              </w:rPr>
              <w:t xml:space="preserve"> Этюд BA10-001b ОП белый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43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Выключатель 2-клавишный </w:t>
            </w:r>
            <w:proofErr w:type="spellStart"/>
            <w:r w:rsidRPr="009E05CC">
              <w:rPr>
                <w:sz w:val="20"/>
                <w:szCs w:val="20"/>
              </w:rPr>
              <w:t>Schneider</w:t>
            </w:r>
            <w:proofErr w:type="spellEnd"/>
            <w:r w:rsidRPr="009E05CC">
              <w:rPr>
                <w:sz w:val="20"/>
                <w:szCs w:val="20"/>
              </w:rPr>
              <w:t xml:space="preserve"> </w:t>
            </w:r>
            <w:proofErr w:type="spellStart"/>
            <w:r w:rsidRPr="009E05CC">
              <w:rPr>
                <w:sz w:val="20"/>
                <w:szCs w:val="20"/>
              </w:rPr>
              <w:t>Electric</w:t>
            </w:r>
            <w:proofErr w:type="spellEnd"/>
            <w:r w:rsidRPr="009E05CC">
              <w:rPr>
                <w:sz w:val="20"/>
                <w:szCs w:val="20"/>
              </w:rPr>
              <w:t xml:space="preserve"> Этюд BA10-002b ОП белый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5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44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Хомут 3,6 х200мм (100шт) IEK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8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r w:rsidRPr="009E05CC">
              <w:rPr>
                <w:sz w:val="20"/>
                <w:szCs w:val="20"/>
              </w:rPr>
              <w:t>Упак</w:t>
            </w:r>
            <w:proofErr w:type="spell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45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Труба ПВХ гофрированная с протяжкой 16мм  У.ПАК Продажа кратно упаковке 100м.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200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м</w:t>
            </w:r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46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Труба ПВХ гофрированная с протяжкой 20мм У.ПАК Продажа кратно упаковке 100м.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100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м</w:t>
            </w:r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47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Держатель-клипса</w:t>
            </w:r>
            <w:proofErr w:type="spellEnd"/>
            <w:proofErr w:type="gramEnd"/>
            <w:r w:rsidRPr="009E05CC">
              <w:rPr>
                <w:sz w:val="20"/>
                <w:szCs w:val="20"/>
              </w:rPr>
              <w:t xml:space="preserve"> универсальная 16мм. Продажа кратно 100шт.  У.ПАК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100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48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Держатель-клипса</w:t>
            </w:r>
            <w:proofErr w:type="spellEnd"/>
            <w:proofErr w:type="gramEnd"/>
            <w:r w:rsidRPr="009E05CC">
              <w:rPr>
                <w:sz w:val="20"/>
                <w:szCs w:val="20"/>
              </w:rPr>
              <w:t xml:space="preserve"> универсальная 20мм У.ПАК Продажа кратно 100шт.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100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49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Розетка 1-местная </w:t>
            </w:r>
            <w:proofErr w:type="spellStart"/>
            <w:r w:rsidRPr="009E05CC">
              <w:rPr>
                <w:sz w:val="20"/>
                <w:szCs w:val="20"/>
              </w:rPr>
              <w:t>Schneider</w:t>
            </w:r>
            <w:proofErr w:type="spellEnd"/>
            <w:r w:rsidRPr="009E05CC">
              <w:rPr>
                <w:sz w:val="20"/>
                <w:szCs w:val="20"/>
              </w:rPr>
              <w:t xml:space="preserve"> </w:t>
            </w:r>
            <w:proofErr w:type="spellStart"/>
            <w:r w:rsidRPr="009E05CC">
              <w:rPr>
                <w:sz w:val="20"/>
                <w:szCs w:val="20"/>
              </w:rPr>
              <w:t>Electric</w:t>
            </w:r>
            <w:proofErr w:type="spellEnd"/>
            <w:r w:rsidRPr="009E05CC">
              <w:rPr>
                <w:sz w:val="20"/>
                <w:szCs w:val="20"/>
              </w:rPr>
              <w:t xml:space="preserve"> Этюд PA16-001b ОП без </w:t>
            </w:r>
            <w:proofErr w:type="spellStart"/>
            <w:r w:rsidRPr="009E05CC">
              <w:rPr>
                <w:sz w:val="20"/>
                <w:szCs w:val="20"/>
              </w:rPr>
              <w:t>з</w:t>
            </w:r>
            <w:proofErr w:type="spellEnd"/>
            <w:r w:rsidRPr="009E05CC">
              <w:rPr>
                <w:sz w:val="20"/>
                <w:szCs w:val="20"/>
              </w:rPr>
              <w:t>/</w:t>
            </w:r>
            <w:proofErr w:type="gramStart"/>
            <w:r w:rsidRPr="009E05CC">
              <w:rPr>
                <w:sz w:val="20"/>
                <w:szCs w:val="20"/>
              </w:rPr>
              <w:t>к</w:t>
            </w:r>
            <w:proofErr w:type="gramEnd"/>
            <w:r w:rsidRPr="009E05CC">
              <w:rPr>
                <w:sz w:val="20"/>
                <w:szCs w:val="20"/>
              </w:rPr>
              <w:t xml:space="preserve">  белый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50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Розетка 1-местная </w:t>
            </w:r>
            <w:proofErr w:type="spellStart"/>
            <w:r w:rsidRPr="009E05CC">
              <w:rPr>
                <w:sz w:val="20"/>
                <w:szCs w:val="20"/>
              </w:rPr>
              <w:t>Schneider</w:t>
            </w:r>
            <w:proofErr w:type="spellEnd"/>
            <w:r w:rsidRPr="009E05CC">
              <w:rPr>
                <w:sz w:val="20"/>
                <w:szCs w:val="20"/>
              </w:rPr>
              <w:t xml:space="preserve"> </w:t>
            </w:r>
            <w:proofErr w:type="spellStart"/>
            <w:r w:rsidRPr="009E05CC">
              <w:rPr>
                <w:sz w:val="20"/>
                <w:szCs w:val="20"/>
              </w:rPr>
              <w:t>Electric</w:t>
            </w:r>
            <w:proofErr w:type="spellEnd"/>
            <w:r w:rsidRPr="009E05CC">
              <w:rPr>
                <w:sz w:val="20"/>
                <w:szCs w:val="20"/>
              </w:rPr>
              <w:t xml:space="preserve"> Этюд PA16-003b ОП </w:t>
            </w:r>
            <w:proofErr w:type="spellStart"/>
            <w:r w:rsidRPr="009E05CC">
              <w:rPr>
                <w:sz w:val="20"/>
                <w:szCs w:val="20"/>
              </w:rPr>
              <w:t>з</w:t>
            </w:r>
            <w:proofErr w:type="spellEnd"/>
            <w:r w:rsidRPr="009E05CC">
              <w:rPr>
                <w:sz w:val="20"/>
                <w:szCs w:val="20"/>
              </w:rPr>
              <w:t>/</w:t>
            </w:r>
            <w:proofErr w:type="gramStart"/>
            <w:r w:rsidRPr="009E05CC">
              <w:rPr>
                <w:sz w:val="20"/>
                <w:szCs w:val="20"/>
              </w:rPr>
              <w:t>к</w:t>
            </w:r>
            <w:proofErr w:type="gramEnd"/>
            <w:r w:rsidRPr="009E05CC">
              <w:rPr>
                <w:sz w:val="20"/>
                <w:szCs w:val="20"/>
              </w:rPr>
              <w:t xml:space="preserve"> бел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15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51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Розетка 2-местная </w:t>
            </w:r>
            <w:proofErr w:type="spellStart"/>
            <w:r w:rsidRPr="009E05CC">
              <w:rPr>
                <w:sz w:val="20"/>
                <w:szCs w:val="20"/>
              </w:rPr>
              <w:t>Schneider</w:t>
            </w:r>
            <w:proofErr w:type="spellEnd"/>
            <w:r w:rsidRPr="009E05CC">
              <w:rPr>
                <w:sz w:val="20"/>
                <w:szCs w:val="20"/>
              </w:rPr>
              <w:t xml:space="preserve"> </w:t>
            </w:r>
            <w:proofErr w:type="spellStart"/>
            <w:r w:rsidRPr="009E05CC">
              <w:rPr>
                <w:sz w:val="20"/>
                <w:szCs w:val="20"/>
              </w:rPr>
              <w:t>Electric</w:t>
            </w:r>
            <w:proofErr w:type="spellEnd"/>
            <w:r w:rsidRPr="009E05CC">
              <w:rPr>
                <w:sz w:val="20"/>
                <w:szCs w:val="20"/>
              </w:rPr>
              <w:t xml:space="preserve"> Этюд PA16-005b ОП без </w:t>
            </w:r>
            <w:proofErr w:type="spellStart"/>
            <w:r w:rsidRPr="009E05CC">
              <w:rPr>
                <w:sz w:val="20"/>
                <w:szCs w:val="20"/>
              </w:rPr>
              <w:t>з</w:t>
            </w:r>
            <w:proofErr w:type="spellEnd"/>
            <w:r w:rsidRPr="009E05CC">
              <w:rPr>
                <w:sz w:val="20"/>
                <w:szCs w:val="20"/>
              </w:rPr>
              <w:t>/</w:t>
            </w:r>
            <w:proofErr w:type="gramStart"/>
            <w:r w:rsidRPr="009E05CC">
              <w:rPr>
                <w:sz w:val="20"/>
                <w:szCs w:val="20"/>
              </w:rPr>
              <w:t>к</w:t>
            </w:r>
            <w:proofErr w:type="gramEnd"/>
            <w:r w:rsidRPr="009E05CC">
              <w:rPr>
                <w:sz w:val="20"/>
                <w:szCs w:val="20"/>
              </w:rPr>
              <w:t xml:space="preserve">  белый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52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Розетка 2-местная </w:t>
            </w:r>
            <w:proofErr w:type="spellStart"/>
            <w:r w:rsidRPr="009E05CC">
              <w:rPr>
                <w:sz w:val="20"/>
                <w:szCs w:val="20"/>
              </w:rPr>
              <w:t>Schneider</w:t>
            </w:r>
            <w:proofErr w:type="spellEnd"/>
            <w:r w:rsidRPr="009E05CC">
              <w:rPr>
                <w:sz w:val="20"/>
                <w:szCs w:val="20"/>
              </w:rPr>
              <w:t xml:space="preserve"> </w:t>
            </w:r>
            <w:proofErr w:type="spellStart"/>
            <w:r w:rsidRPr="009E05CC">
              <w:rPr>
                <w:sz w:val="20"/>
                <w:szCs w:val="20"/>
              </w:rPr>
              <w:t>Electric</w:t>
            </w:r>
            <w:proofErr w:type="spellEnd"/>
            <w:r w:rsidRPr="009E05CC">
              <w:rPr>
                <w:sz w:val="20"/>
                <w:szCs w:val="20"/>
              </w:rPr>
              <w:t xml:space="preserve"> Этюд PA16-007b ОП </w:t>
            </w:r>
            <w:proofErr w:type="spellStart"/>
            <w:r w:rsidRPr="009E05CC">
              <w:rPr>
                <w:sz w:val="20"/>
                <w:szCs w:val="20"/>
              </w:rPr>
              <w:t>з</w:t>
            </w:r>
            <w:proofErr w:type="spellEnd"/>
            <w:r w:rsidRPr="009E05CC">
              <w:rPr>
                <w:sz w:val="20"/>
                <w:szCs w:val="20"/>
              </w:rPr>
              <w:t>/</w:t>
            </w:r>
            <w:proofErr w:type="gramStart"/>
            <w:r w:rsidRPr="009E05CC">
              <w:rPr>
                <w:sz w:val="20"/>
                <w:szCs w:val="20"/>
              </w:rPr>
              <w:t>к</w:t>
            </w:r>
            <w:proofErr w:type="gramEnd"/>
            <w:r w:rsidRPr="009E05CC">
              <w:rPr>
                <w:sz w:val="20"/>
                <w:szCs w:val="20"/>
              </w:rPr>
              <w:t xml:space="preserve"> белый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lastRenderedPageBreak/>
              <w:t>53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Патрон E40 керамический (контакты медь, гильза медь) TDM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8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54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Вилка </w:t>
            </w:r>
            <w:proofErr w:type="spellStart"/>
            <w:r w:rsidRPr="009E05CC">
              <w:rPr>
                <w:sz w:val="20"/>
                <w:szCs w:val="20"/>
              </w:rPr>
              <w:t>UNIVersal</w:t>
            </w:r>
            <w:proofErr w:type="spellEnd"/>
            <w:r w:rsidRPr="009E05CC">
              <w:rPr>
                <w:sz w:val="20"/>
                <w:szCs w:val="20"/>
              </w:rPr>
              <w:t xml:space="preserve"> прямая с/</w:t>
            </w:r>
            <w:proofErr w:type="spellStart"/>
            <w:r w:rsidRPr="009E05CC">
              <w:rPr>
                <w:sz w:val="20"/>
                <w:szCs w:val="20"/>
              </w:rPr>
              <w:t>з</w:t>
            </w:r>
            <w:proofErr w:type="spellEnd"/>
            <w:r w:rsidRPr="009E05CC">
              <w:rPr>
                <w:sz w:val="20"/>
                <w:szCs w:val="20"/>
              </w:rPr>
              <w:t xml:space="preserve"> белая 16А 250В А101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55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Ящик силовой ЯБПВУ 100А-54-У3-004 </w:t>
            </w:r>
            <w:proofErr w:type="spellStart"/>
            <w:r w:rsidRPr="009E05CC">
              <w:rPr>
                <w:sz w:val="20"/>
                <w:szCs w:val="20"/>
              </w:rPr>
              <w:t>Узола</w:t>
            </w:r>
            <w:proofErr w:type="spellEnd"/>
            <w:r w:rsidRPr="009E05CC">
              <w:rPr>
                <w:sz w:val="20"/>
                <w:szCs w:val="20"/>
              </w:rPr>
              <w:t xml:space="preserve"> IP54 с замком, стальным контактом основания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56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Реле контроля фаз/автомат защиты электродвигателей ЕЛ-11М/ЕЛ-11 380В 50Гц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6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57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Элемент питания DURACELL 9V MN1604/6LR61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58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Элемент питания DURACELL MN1500/LR6 BP12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12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59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Элемент питания DURACELL MN2400/LR03 BP12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12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60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Энергосберегающая лампа </w:t>
            </w:r>
            <w:proofErr w:type="spellStart"/>
            <w:r w:rsidRPr="009E05CC">
              <w:rPr>
                <w:sz w:val="20"/>
                <w:szCs w:val="20"/>
              </w:rPr>
              <w:t>Navigator</w:t>
            </w:r>
            <w:proofErr w:type="spellEnd"/>
            <w:r w:rsidRPr="009E05CC">
              <w:rPr>
                <w:sz w:val="20"/>
                <w:szCs w:val="20"/>
              </w:rPr>
              <w:t xml:space="preserve"> NCL-SF10-30-840-E27 30Вт 94 057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120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61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Энергосберегающая лампа </w:t>
            </w:r>
            <w:proofErr w:type="spellStart"/>
            <w:r w:rsidRPr="009E05CC">
              <w:rPr>
                <w:sz w:val="20"/>
                <w:szCs w:val="20"/>
              </w:rPr>
              <w:t>Navigator</w:t>
            </w:r>
            <w:proofErr w:type="spellEnd"/>
            <w:r w:rsidRPr="009E05CC">
              <w:rPr>
                <w:sz w:val="20"/>
                <w:szCs w:val="20"/>
              </w:rPr>
              <w:t xml:space="preserve"> NCL-SF10-20-840-E27 20Вт 94 295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85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62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Энергосберегающая лампа </w:t>
            </w:r>
            <w:proofErr w:type="spellStart"/>
            <w:r w:rsidRPr="009E05CC">
              <w:rPr>
                <w:sz w:val="20"/>
                <w:szCs w:val="20"/>
              </w:rPr>
              <w:t>Navigator</w:t>
            </w:r>
            <w:proofErr w:type="spellEnd"/>
            <w:r w:rsidRPr="009E05CC">
              <w:rPr>
                <w:sz w:val="20"/>
                <w:szCs w:val="20"/>
              </w:rPr>
              <w:t xml:space="preserve"> NCL-SF-25-840-E27 25Вт (SH10) 94 054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30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63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Энергосберегающая лампа </w:t>
            </w:r>
            <w:proofErr w:type="spellStart"/>
            <w:r w:rsidRPr="009E05CC">
              <w:rPr>
                <w:sz w:val="20"/>
                <w:szCs w:val="20"/>
              </w:rPr>
              <w:t>Navigator</w:t>
            </w:r>
            <w:proofErr w:type="spellEnd"/>
            <w:r w:rsidRPr="009E05CC">
              <w:rPr>
                <w:sz w:val="20"/>
                <w:szCs w:val="20"/>
              </w:rPr>
              <w:t xml:space="preserve"> NCL-SF10-15-840-E27 15Вт 94 287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5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64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Энергосберегающая лампа </w:t>
            </w:r>
            <w:proofErr w:type="spellStart"/>
            <w:r w:rsidRPr="009E05CC">
              <w:rPr>
                <w:sz w:val="20"/>
                <w:szCs w:val="20"/>
              </w:rPr>
              <w:t>Navigator</w:t>
            </w:r>
            <w:proofErr w:type="spellEnd"/>
            <w:r w:rsidRPr="009E05CC">
              <w:rPr>
                <w:sz w:val="20"/>
                <w:szCs w:val="20"/>
              </w:rPr>
              <w:t xml:space="preserve"> NCL-SF10-11-840-E27 11Вт  94 091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5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65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Энергосберегающая лампа </w:t>
            </w:r>
            <w:proofErr w:type="spellStart"/>
            <w:r w:rsidRPr="009E05CC">
              <w:rPr>
                <w:sz w:val="20"/>
                <w:szCs w:val="20"/>
              </w:rPr>
              <w:t>Navigator</w:t>
            </w:r>
            <w:proofErr w:type="spellEnd"/>
            <w:r w:rsidRPr="009E05CC">
              <w:rPr>
                <w:sz w:val="20"/>
                <w:szCs w:val="20"/>
              </w:rPr>
              <w:t xml:space="preserve"> NCL-SF10-09-840-E14 9Вт 94 042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5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66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Ртутно-вольфрамовая лампа </w:t>
            </w:r>
            <w:proofErr w:type="spellStart"/>
            <w:r w:rsidRPr="009E05CC">
              <w:rPr>
                <w:sz w:val="20"/>
                <w:szCs w:val="20"/>
              </w:rPr>
              <w:t>Philips</w:t>
            </w:r>
            <w:proofErr w:type="spellEnd"/>
            <w:r w:rsidRPr="009E05CC">
              <w:rPr>
                <w:sz w:val="20"/>
                <w:szCs w:val="20"/>
              </w:rPr>
              <w:t xml:space="preserve"> ML 250Вт E40 прямого включения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67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Стандартная лампа накаливания </w:t>
            </w:r>
            <w:proofErr w:type="spellStart"/>
            <w:r w:rsidRPr="009E05CC">
              <w:rPr>
                <w:sz w:val="20"/>
                <w:szCs w:val="20"/>
              </w:rPr>
              <w:t>Navigator</w:t>
            </w:r>
            <w:proofErr w:type="spellEnd"/>
            <w:r w:rsidRPr="009E05CC">
              <w:rPr>
                <w:sz w:val="20"/>
                <w:szCs w:val="20"/>
              </w:rPr>
              <w:t xml:space="preserve"> 94 300 NI-A-60-230-E27-CL груша </w:t>
            </w:r>
            <w:proofErr w:type="spellStart"/>
            <w:r w:rsidRPr="009E05CC">
              <w:rPr>
                <w:sz w:val="20"/>
                <w:szCs w:val="20"/>
              </w:rPr>
              <w:t>прозр</w:t>
            </w:r>
            <w:proofErr w:type="gramStart"/>
            <w:r w:rsidRPr="009E05CC">
              <w:rPr>
                <w:sz w:val="20"/>
                <w:szCs w:val="20"/>
              </w:rPr>
              <w:t>.с</w:t>
            </w:r>
            <w:proofErr w:type="gramEnd"/>
            <w:r w:rsidRPr="009E05CC">
              <w:rPr>
                <w:sz w:val="20"/>
                <w:szCs w:val="20"/>
              </w:rPr>
              <w:t>тандарт</w:t>
            </w:r>
            <w:proofErr w:type="spellEnd"/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68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Стандартная лампа накаливания МО-12V 60Вт местного освещения (штучно)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69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Стандартная лампа накаливания МО-12V 40Вт местного освещения (штучно)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70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Люминесцентная лампа </w:t>
            </w:r>
            <w:proofErr w:type="spellStart"/>
            <w:r w:rsidRPr="009E05CC">
              <w:rPr>
                <w:sz w:val="20"/>
                <w:szCs w:val="20"/>
              </w:rPr>
              <w:t>Philips</w:t>
            </w:r>
            <w:proofErr w:type="spellEnd"/>
            <w:r w:rsidRPr="009E05CC">
              <w:rPr>
                <w:sz w:val="20"/>
                <w:szCs w:val="20"/>
              </w:rPr>
              <w:t xml:space="preserve"> TL-D 36Вт/54-765 холодного света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71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Люминесцентная лампа </w:t>
            </w:r>
            <w:proofErr w:type="spellStart"/>
            <w:r w:rsidRPr="009E05CC">
              <w:rPr>
                <w:sz w:val="20"/>
                <w:szCs w:val="20"/>
              </w:rPr>
              <w:t>Philips</w:t>
            </w:r>
            <w:proofErr w:type="spellEnd"/>
            <w:r w:rsidRPr="009E05CC">
              <w:rPr>
                <w:sz w:val="20"/>
                <w:szCs w:val="20"/>
              </w:rPr>
              <w:t xml:space="preserve"> TL-D 18Вт/54-765 холодного света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72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Фонарь сигнальный ФС-12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73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  <w:lang w:val="en-US"/>
              </w:rPr>
            </w:pPr>
            <w:r w:rsidRPr="009E05CC">
              <w:rPr>
                <w:sz w:val="20"/>
                <w:szCs w:val="20"/>
              </w:rPr>
              <w:t>Аккумулятор</w:t>
            </w:r>
            <w:r w:rsidRPr="009E05CC">
              <w:rPr>
                <w:sz w:val="20"/>
                <w:szCs w:val="20"/>
                <w:lang w:val="en-US"/>
              </w:rPr>
              <w:t xml:space="preserve"> T/A-POWER/PG/PB/DHB/GS 12V 7.0A/h/7.2A/h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74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gramStart"/>
            <w:r w:rsidRPr="009E05CC">
              <w:rPr>
                <w:sz w:val="20"/>
                <w:szCs w:val="20"/>
              </w:rPr>
              <w:t>КГ</w:t>
            </w:r>
            <w:proofErr w:type="gramEnd"/>
            <w:r w:rsidRPr="009E05CC">
              <w:rPr>
                <w:sz w:val="20"/>
                <w:szCs w:val="20"/>
              </w:rPr>
              <w:t xml:space="preserve"> 2х2,5 кабель (№97002 бар 14 Конкорд)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100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м</w:t>
            </w:r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75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Автоматический выключатель ABB MS132-25 50кА с </w:t>
            </w:r>
            <w:proofErr w:type="spellStart"/>
            <w:r w:rsidRPr="009E05CC">
              <w:rPr>
                <w:sz w:val="20"/>
                <w:szCs w:val="20"/>
              </w:rPr>
              <w:t>регулир</w:t>
            </w:r>
            <w:proofErr w:type="spellEnd"/>
            <w:r w:rsidRPr="009E05CC">
              <w:rPr>
                <w:sz w:val="20"/>
                <w:szCs w:val="20"/>
              </w:rPr>
              <w:t xml:space="preserve">. тепловой защитой 20A-25А Класс </w:t>
            </w:r>
            <w:proofErr w:type="spellStart"/>
            <w:r w:rsidRPr="009E05CC">
              <w:rPr>
                <w:sz w:val="20"/>
                <w:szCs w:val="20"/>
              </w:rPr>
              <w:t>тепл</w:t>
            </w:r>
            <w:proofErr w:type="spellEnd"/>
            <w:r w:rsidRPr="009E05CC">
              <w:rPr>
                <w:sz w:val="20"/>
                <w:szCs w:val="20"/>
              </w:rPr>
              <w:t xml:space="preserve">. </w:t>
            </w:r>
            <w:proofErr w:type="spellStart"/>
            <w:r w:rsidRPr="009E05CC">
              <w:rPr>
                <w:sz w:val="20"/>
                <w:szCs w:val="20"/>
              </w:rPr>
              <w:t>рассципит</w:t>
            </w:r>
            <w:proofErr w:type="spellEnd"/>
            <w:r w:rsidRPr="009E05CC">
              <w:rPr>
                <w:sz w:val="20"/>
                <w:szCs w:val="20"/>
              </w:rPr>
              <w:t>. 10   /1SAM350000R1014/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76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Автоматический выключатель MS132-16 50кА с регулируемой тепловой защитой 10А-16А Класс </w:t>
            </w:r>
            <w:proofErr w:type="spellStart"/>
            <w:r w:rsidRPr="009E05CC">
              <w:rPr>
                <w:sz w:val="20"/>
                <w:szCs w:val="20"/>
              </w:rPr>
              <w:t>тепл</w:t>
            </w:r>
            <w:proofErr w:type="spellEnd"/>
            <w:r w:rsidRPr="009E05CC">
              <w:rPr>
                <w:sz w:val="20"/>
                <w:szCs w:val="20"/>
              </w:rPr>
              <w:t xml:space="preserve">. </w:t>
            </w:r>
            <w:proofErr w:type="spellStart"/>
            <w:r w:rsidRPr="009E05CC">
              <w:rPr>
                <w:sz w:val="20"/>
                <w:szCs w:val="20"/>
              </w:rPr>
              <w:t>расц</w:t>
            </w:r>
            <w:proofErr w:type="spellEnd"/>
            <w:r w:rsidRPr="009E05CC">
              <w:rPr>
                <w:sz w:val="20"/>
                <w:szCs w:val="20"/>
              </w:rPr>
              <w:t>. 10  /1SAM350000R1011/ ABB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77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Реле контроля фаз/автомат защиты электродвигателей ЕЛ-11М/ЕЛ-11 380В 50Гц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4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78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  <w:lang w:val="en-US"/>
              </w:rPr>
            </w:pPr>
            <w:r w:rsidRPr="009E05CC">
              <w:rPr>
                <w:sz w:val="20"/>
                <w:szCs w:val="20"/>
              </w:rPr>
              <w:t>Стартер</w:t>
            </w:r>
            <w:r w:rsidRPr="009E05CC">
              <w:rPr>
                <w:sz w:val="20"/>
                <w:szCs w:val="20"/>
                <w:lang w:val="en-US"/>
              </w:rPr>
              <w:t xml:space="preserve"> Philips S10 4X65W 220-240V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50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79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  <w:lang w:val="en-US"/>
              </w:rPr>
            </w:pPr>
            <w:r w:rsidRPr="009E05CC">
              <w:rPr>
                <w:sz w:val="20"/>
                <w:szCs w:val="20"/>
              </w:rPr>
              <w:t>Стартер</w:t>
            </w:r>
            <w:r w:rsidRPr="009E05CC">
              <w:rPr>
                <w:sz w:val="20"/>
                <w:szCs w:val="20"/>
                <w:lang w:val="en-US"/>
              </w:rPr>
              <w:t xml:space="preserve"> Philips S2 4X22W 220-240V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25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80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Светильник </w:t>
            </w:r>
            <w:proofErr w:type="spellStart"/>
            <w:r w:rsidRPr="009E05CC">
              <w:rPr>
                <w:sz w:val="20"/>
                <w:szCs w:val="20"/>
              </w:rPr>
              <w:t>Technolux</w:t>
            </w:r>
            <w:proofErr w:type="spellEnd"/>
            <w:r w:rsidRPr="009E05CC">
              <w:rPr>
                <w:sz w:val="20"/>
                <w:szCs w:val="20"/>
              </w:rPr>
              <w:t xml:space="preserve"> TLWP258 PC EL 1563х134 IP65 ЭПРА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81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Светильник </w:t>
            </w:r>
            <w:proofErr w:type="spellStart"/>
            <w:r w:rsidRPr="009E05CC">
              <w:rPr>
                <w:sz w:val="20"/>
                <w:szCs w:val="20"/>
              </w:rPr>
              <w:t>Lightlux</w:t>
            </w:r>
            <w:proofErr w:type="spellEnd"/>
            <w:r w:rsidRPr="009E05CC">
              <w:rPr>
                <w:sz w:val="20"/>
                <w:szCs w:val="20"/>
              </w:rPr>
              <w:t xml:space="preserve"> ЛВО 4х18 D (ЛВО 34 D) 595*595 </w:t>
            </w:r>
            <w:proofErr w:type="spellStart"/>
            <w:r w:rsidRPr="009E05CC">
              <w:rPr>
                <w:sz w:val="20"/>
                <w:szCs w:val="20"/>
              </w:rPr>
              <w:t>встр</w:t>
            </w:r>
            <w:proofErr w:type="spellEnd"/>
            <w:r w:rsidRPr="009E05CC">
              <w:rPr>
                <w:sz w:val="20"/>
                <w:szCs w:val="20"/>
              </w:rPr>
              <w:t xml:space="preserve">. </w:t>
            </w:r>
            <w:proofErr w:type="spellStart"/>
            <w:r w:rsidRPr="009E05CC">
              <w:rPr>
                <w:sz w:val="20"/>
                <w:szCs w:val="20"/>
              </w:rPr>
              <w:t>зерк</w:t>
            </w:r>
            <w:proofErr w:type="gramStart"/>
            <w:r w:rsidRPr="009E05CC">
              <w:rPr>
                <w:sz w:val="20"/>
                <w:szCs w:val="20"/>
              </w:rPr>
              <w:t>.Э</w:t>
            </w:r>
            <w:proofErr w:type="gramEnd"/>
            <w:r w:rsidRPr="009E05CC">
              <w:rPr>
                <w:sz w:val="20"/>
                <w:szCs w:val="20"/>
              </w:rPr>
              <w:t>МПРА</w:t>
            </w:r>
            <w:proofErr w:type="spellEnd"/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82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r w:rsidRPr="009E05CC">
              <w:rPr>
                <w:sz w:val="20"/>
                <w:szCs w:val="20"/>
              </w:rPr>
              <w:t>Евроавтоматика</w:t>
            </w:r>
            <w:proofErr w:type="spellEnd"/>
            <w:r w:rsidRPr="009E05CC">
              <w:rPr>
                <w:sz w:val="20"/>
                <w:szCs w:val="20"/>
              </w:rPr>
              <w:t xml:space="preserve"> PCA-512 8A, 220B DIN реле времени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83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Фотореле ФР-7/7Е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84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r w:rsidRPr="009E05CC">
              <w:rPr>
                <w:sz w:val="20"/>
                <w:szCs w:val="20"/>
              </w:rPr>
              <w:t>Изолента</w:t>
            </w:r>
            <w:proofErr w:type="spellEnd"/>
            <w:r w:rsidRPr="009E05CC">
              <w:rPr>
                <w:sz w:val="20"/>
                <w:szCs w:val="20"/>
              </w:rPr>
              <w:t xml:space="preserve"> </w:t>
            </w:r>
            <w:proofErr w:type="spellStart"/>
            <w:r w:rsidRPr="009E05CC">
              <w:rPr>
                <w:sz w:val="20"/>
                <w:szCs w:val="20"/>
              </w:rPr>
              <w:t>Safeline</w:t>
            </w:r>
            <w:proofErr w:type="spellEnd"/>
            <w:r w:rsidRPr="009E05CC">
              <w:rPr>
                <w:sz w:val="20"/>
                <w:szCs w:val="20"/>
              </w:rPr>
              <w:t xml:space="preserve"> 15/20 синяя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85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Ртутная лампа TDM ДРЛ 250Вт Е40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8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86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Энергосберегающая лампа </w:t>
            </w:r>
            <w:proofErr w:type="spellStart"/>
            <w:r w:rsidRPr="009E05CC">
              <w:rPr>
                <w:sz w:val="20"/>
                <w:szCs w:val="20"/>
              </w:rPr>
              <w:t>Navigator</w:t>
            </w:r>
            <w:proofErr w:type="spellEnd"/>
            <w:r w:rsidRPr="009E05CC">
              <w:rPr>
                <w:sz w:val="20"/>
                <w:szCs w:val="20"/>
              </w:rPr>
              <w:t xml:space="preserve"> NCL-SH10-15-840-E27/SFW  15Вт 94 048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50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87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Энергосберегающая лампа </w:t>
            </w:r>
            <w:proofErr w:type="spellStart"/>
            <w:r w:rsidRPr="009E05CC">
              <w:rPr>
                <w:sz w:val="20"/>
                <w:szCs w:val="20"/>
              </w:rPr>
              <w:t>Navigator</w:t>
            </w:r>
            <w:proofErr w:type="spellEnd"/>
            <w:r w:rsidRPr="009E05CC">
              <w:rPr>
                <w:sz w:val="20"/>
                <w:szCs w:val="20"/>
              </w:rPr>
              <w:t xml:space="preserve"> NCL-SF10-11-840-E14 11Вт 94 088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30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lastRenderedPageBreak/>
              <w:t>88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Люминесцентная лампа </w:t>
            </w:r>
            <w:proofErr w:type="spellStart"/>
            <w:r w:rsidRPr="009E05CC">
              <w:rPr>
                <w:sz w:val="20"/>
                <w:szCs w:val="20"/>
              </w:rPr>
              <w:t>Philips</w:t>
            </w:r>
            <w:proofErr w:type="spellEnd"/>
            <w:r w:rsidRPr="009E05CC">
              <w:rPr>
                <w:sz w:val="20"/>
                <w:szCs w:val="20"/>
              </w:rPr>
              <w:t xml:space="preserve"> TL-D 36Вт/54-765 холодного света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25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89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Люминесцентная лампа OSRAM L 18Вт 765 G13 6500K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50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90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Люминесцентная лампа </w:t>
            </w:r>
            <w:proofErr w:type="spellStart"/>
            <w:r w:rsidRPr="009E05CC">
              <w:rPr>
                <w:sz w:val="20"/>
                <w:szCs w:val="20"/>
              </w:rPr>
              <w:t>Philips</w:t>
            </w:r>
            <w:proofErr w:type="spellEnd"/>
            <w:r w:rsidRPr="009E05CC">
              <w:rPr>
                <w:sz w:val="20"/>
                <w:szCs w:val="20"/>
              </w:rPr>
              <w:t xml:space="preserve"> TL-D 58Вт/54-765 G13 холодного света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25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311FF" w:rsidRPr="009E05CC" w:rsidTr="002B7EEC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91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Пускатель ПМЛ 3100 220В 40А </w:t>
            </w:r>
            <w:proofErr w:type="spellStart"/>
            <w:r w:rsidRPr="009E05CC">
              <w:rPr>
                <w:sz w:val="20"/>
                <w:szCs w:val="20"/>
              </w:rPr>
              <w:t>Техэнерго</w:t>
            </w:r>
            <w:proofErr w:type="spellEnd"/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11FF" w:rsidRPr="009E05CC" w:rsidRDefault="00A311FF" w:rsidP="002B7EE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</w:tbl>
    <w:p w:rsidR="00BB5A61" w:rsidRDefault="00BB5A61" w:rsidP="00BB5A61">
      <w:pPr>
        <w:tabs>
          <w:tab w:val="left" w:pos="2378"/>
        </w:tabs>
      </w:pPr>
    </w:p>
    <w:p w:rsidR="00BB5A61" w:rsidRDefault="00BB5A61" w:rsidP="00BB5A61">
      <w:pPr>
        <w:tabs>
          <w:tab w:val="left" w:pos="2378"/>
        </w:tabs>
        <w:rPr>
          <w:rFonts w:ascii="Times New Roman" w:hAnsi="Times New Roman"/>
          <w:sz w:val="24"/>
          <w:szCs w:val="24"/>
        </w:rPr>
      </w:pPr>
    </w:p>
    <w:p w:rsidR="00A311FF" w:rsidRPr="006F0C98" w:rsidRDefault="00A311FF" w:rsidP="00A311FF">
      <w:pPr>
        <w:ind w:right="283"/>
      </w:pPr>
      <w:r>
        <w:rPr>
          <w:rFonts w:ascii="Times New Roman" w:hAnsi="Times New Roman"/>
          <w:b/>
        </w:rPr>
        <w:t xml:space="preserve">ТМЦ должны быть новыми, оригинальными, промышленного производства. </w:t>
      </w:r>
    </w:p>
    <w:p w:rsidR="00A311FF" w:rsidRDefault="00A311FF" w:rsidP="00A311FF">
      <w:pPr>
        <w:rPr>
          <w:rFonts w:ascii="Times New Roman" w:hAnsi="Times New Roman"/>
          <w:b/>
        </w:rPr>
      </w:pPr>
    </w:p>
    <w:p w:rsidR="00A311FF" w:rsidRPr="00EE455B" w:rsidRDefault="00A311FF" w:rsidP="00A311FF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Позиции ТМЦ не заменять (наименование не менять), порядок не изменять, не удалять и не добавлять доп. позиции, замена наименования осуществляется по согласованию сторон.</w:t>
      </w:r>
    </w:p>
    <w:p w:rsidR="00A311FF" w:rsidRDefault="00A311FF" w:rsidP="00A311FF">
      <w:pPr>
        <w:rPr>
          <w:rFonts w:ascii="Times New Roman" w:hAnsi="Times New Roman"/>
          <w:sz w:val="24"/>
          <w:szCs w:val="24"/>
        </w:rPr>
      </w:pPr>
    </w:p>
    <w:p w:rsidR="00A311FF" w:rsidRDefault="00A311FF" w:rsidP="00A311FF">
      <w:pPr>
        <w:rPr>
          <w:rFonts w:ascii="Times New Roman" w:hAnsi="Times New Roman"/>
          <w:sz w:val="24"/>
          <w:szCs w:val="24"/>
        </w:rPr>
      </w:pPr>
    </w:p>
    <w:p w:rsidR="00A311FF" w:rsidRPr="00A60BD4" w:rsidRDefault="00734483" w:rsidP="00A311FF">
      <w:pPr>
        <w:ind w:right="283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Заместитель н</w:t>
      </w:r>
      <w:r w:rsidR="00A311FF" w:rsidRPr="00A60BD4">
        <w:rPr>
          <w:rFonts w:ascii="Times New Roman" w:hAnsi="Times New Roman"/>
          <w:b/>
          <w:sz w:val="24"/>
          <w:szCs w:val="24"/>
        </w:rPr>
        <w:t>ачальник</w:t>
      </w:r>
      <w:r>
        <w:rPr>
          <w:rFonts w:ascii="Times New Roman" w:hAnsi="Times New Roman"/>
          <w:b/>
          <w:sz w:val="24"/>
          <w:szCs w:val="24"/>
        </w:rPr>
        <w:t>а</w:t>
      </w:r>
      <w:r w:rsidR="00A311FF" w:rsidRPr="00A60BD4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A311FF" w:rsidRPr="00A60BD4">
        <w:rPr>
          <w:rFonts w:ascii="Times New Roman" w:hAnsi="Times New Roman"/>
          <w:b/>
          <w:sz w:val="24"/>
          <w:szCs w:val="24"/>
        </w:rPr>
        <w:t>э</w:t>
      </w:r>
      <w:r>
        <w:rPr>
          <w:rFonts w:ascii="Times New Roman" w:hAnsi="Times New Roman"/>
          <w:b/>
          <w:sz w:val="24"/>
          <w:szCs w:val="24"/>
        </w:rPr>
        <w:t>лектрослужбы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       ____</w:t>
      </w:r>
      <w:r w:rsidR="00A311FF">
        <w:rPr>
          <w:rFonts w:ascii="Times New Roman" w:hAnsi="Times New Roman"/>
          <w:b/>
          <w:sz w:val="24"/>
          <w:szCs w:val="24"/>
        </w:rPr>
        <w:t>__________</w:t>
      </w:r>
      <w:r>
        <w:rPr>
          <w:rFonts w:ascii="Times New Roman" w:hAnsi="Times New Roman"/>
          <w:b/>
          <w:sz w:val="24"/>
          <w:szCs w:val="24"/>
        </w:rPr>
        <w:t xml:space="preserve">___ </w:t>
      </w:r>
      <w:r w:rsidR="00A311FF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С. А</w:t>
      </w:r>
      <w:r w:rsidR="00A311FF" w:rsidRPr="00A60BD4">
        <w:rPr>
          <w:rFonts w:ascii="Times New Roman" w:hAnsi="Times New Roman"/>
          <w:b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b/>
          <w:sz w:val="24"/>
          <w:szCs w:val="24"/>
        </w:rPr>
        <w:t>Бавзалук</w:t>
      </w:r>
      <w:proofErr w:type="spellEnd"/>
    </w:p>
    <w:p w:rsidR="00BB5A61" w:rsidRPr="004B1871" w:rsidRDefault="00BB5A61" w:rsidP="00A311FF">
      <w:pPr>
        <w:tabs>
          <w:tab w:val="left" w:pos="2378"/>
        </w:tabs>
        <w:rPr>
          <w:rFonts w:ascii="Times New Roman" w:hAnsi="Times New Roman"/>
          <w:sz w:val="24"/>
          <w:szCs w:val="24"/>
        </w:rPr>
      </w:pPr>
    </w:p>
    <w:sectPr w:rsidR="00BB5A61" w:rsidRPr="004B1871" w:rsidSect="00A009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3376" w:rsidRDefault="007A3376" w:rsidP="002A6A03">
      <w:r>
        <w:separator/>
      </w:r>
    </w:p>
  </w:endnote>
  <w:endnote w:type="continuationSeparator" w:id="0">
    <w:p w:rsidR="007A3376" w:rsidRDefault="007A3376" w:rsidP="002A6A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3376" w:rsidRDefault="007A3376" w:rsidP="002A6A03">
      <w:r>
        <w:separator/>
      </w:r>
    </w:p>
  </w:footnote>
  <w:footnote w:type="continuationSeparator" w:id="0">
    <w:p w:rsidR="007A3376" w:rsidRDefault="007A3376" w:rsidP="002A6A0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065A7"/>
    <w:multiLevelType w:val="multilevel"/>
    <w:tmpl w:val="FE803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D539DB"/>
    <w:multiLevelType w:val="multilevel"/>
    <w:tmpl w:val="9D7C2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766887"/>
    <w:multiLevelType w:val="multilevel"/>
    <w:tmpl w:val="B3BCD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EA91877"/>
    <w:multiLevelType w:val="multilevel"/>
    <w:tmpl w:val="81B0B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F460F8D"/>
    <w:multiLevelType w:val="multilevel"/>
    <w:tmpl w:val="95067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AC641E5"/>
    <w:multiLevelType w:val="multilevel"/>
    <w:tmpl w:val="7CF08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80E583F"/>
    <w:multiLevelType w:val="multilevel"/>
    <w:tmpl w:val="4C2CA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8FA2BDE"/>
    <w:multiLevelType w:val="multilevel"/>
    <w:tmpl w:val="468E1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2834924"/>
    <w:multiLevelType w:val="multilevel"/>
    <w:tmpl w:val="5D32A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F5B24EC"/>
    <w:multiLevelType w:val="multilevel"/>
    <w:tmpl w:val="C2A60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6A03"/>
    <w:rsid w:val="0013695A"/>
    <w:rsid w:val="002A6A03"/>
    <w:rsid w:val="002C4792"/>
    <w:rsid w:val="00337051"/>
    <w:rsid w:val="00357874"/>
    <w:rsid w:val="004574AA"/>
    <w:rsid w:val="004B1871"/>
    <w:rsid w:val="005F2BF8"/>
    <w:rsid w:val="00617BCB"/>
    <w:rsid w:val="0062007D"/>
    <w:rsid w:val="00734483"/>
    <w:rsid w:val="00783FC2"/>
    <w:rsid w:val="007A3376"/>
    <w:rsid w:val="007D419F"/>
    <w:rsid w:val="007E3735"/>
    <w:rsid w:val="009E148C"/>
    <w:rsid w:val="00A009B7"/>
    <w:rsid w:val="00A311FF"/>
    <w:rsid w:val="00B1556F"/>
    <w:rsid w:val="00BB5A61"/>
    <w:rsid w:val="00DC5F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A03"/>
    <w:pPr>
      <w:spacing w:after="0" w:line="240" w:lineRule="auto"/>
    </w:pPr>
    <w:rPr>
      <w:rFonts w:ascii="Calibri" w:hAnsi="Calibri" w:cs="Times New Roman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B5A61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semiHidden/>
    <w:unhideWhenUsed/>
    <w:qFormat/>
    <w:rsid w:val="002A6A03"/>
    <w:pPr>
      <w:spacing w:before="100" w:beforeAutospacing="1" w:after="100" w:afterAutospacing="1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2A6A03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2A6A0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A6A0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6A03"/>
    <w:rPr>
      <w:rFonts w:ascii="Tahom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2A6A0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2A6A03"/>
    <w:rPr>
      <w:rFonts w:ascii="Calibri" w:hAnsi="Calibri" w:cs="Times New Roman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2A6A0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A6A03"/>
    <w:rPr>
      <w:rFonts w:ascii="Calibri" w:hAnsi="Calibri" w:cs="Times New Roman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B5A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a">
    <w:name w:val="No Spacing"/>
    <w:link w:val="ab"/>
    <w:uiPriority w:val="1"/>
    <w:qFormat/>
    <w:rsid w:val="00BB5A61"/>
    <w:pPr>
      <w:spacing w:after="0" w:line="240" w:lineRule="auto"/>
    </w:pPr>
    <w:rPr>
      <w:rFonts w:eastAsiaTheme="minorEastAsia"/>
      <w:lang w:eastAsia="ru-RU"/>
    </w:rPr>
  </w:style>
  <w:style w:type="character" w:customStyle="1" w:styleId="ab">
    <w:name w:val="Без интервала Знак"/>
    <w:basedOn w:val="a0"/>
    <w:link w:val="aa"/>
    <w:uiPriority w:val="1"/>
    <w:rsid w:val="00BB5A61"/>
    <w:rPr>
      <w:rFonts w:eastAsiaTheme="minorEastAsia"/>
      <w:lang w:eastAsia="ru-RU"/>
    </w:rPr>
  </w:style>
  <w:style w:type="paragraph" w:styleId="ac">
    <w:name w:val="Normal (Web)"/>
    <w:basedOn w:val="a"/>
    <w:unhideWhenUsed/>
    <w:rsid w:val="004B1871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43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4</Pages>
  <Words>1218</Words>
  <Characters>6945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8147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ntg86</dc:creator>
  <cp:keywords/>
  <dc:description/>
  <cp:lastModifiedBy>Ручкин Алексей Анатольевич</cp:lastModifiedBy>
  <cp:revision>10</cp:revision>
  <dcterms:created xsi:type="dcterms:W3CDTF">2015-10-22T07:28:00Z</dcterms:created>
  <dcterms:modified xsi:type="dcterms:W3CDTF">2016-02-03T07:37:00Z</dcterms:modified>
</cp:coreProperties>
</file>