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0C13" w:rsidRDefault="00E20C13" w:rsidP="00E20C13">
      <w:pPr>
        <w:pStyle w:val="1"/>
        <w:shd w:val="clear" w:color="auto" w:fill="auto"/>
        <w:spacing w:before="0" w:after="0" w:line="324" w:lineRule="exact"/>
        <w:ind w:left="23" w:right="23" w:firstLine="658"/>
        <w:jc w:val="both"/>
        <w:rPr>
          <w:rFonts w:ascii="Times New Roman" w:hAnsi="Times New Roman" w:cs="Times New Roman"/>
          <w:sz w:val="22"/>
          <w:szCs w:val="22"/>
        </w:rPr>
      </w:pPr>
      <w:r>
        <w:rPr>
          <w:rFonts w:ascii="Times New Roman" w:hAnsi="Times New Roman" w:cs="Times New Roman"/>
          <w:sz w:val="22"/>
          <w:szCs w:val="22"/>
        </w:rPr>
        <w:t xml:space="preserve">                                                                                                   Приложение к заявке на</w:t>
      </w:r>
    </w:p>
    <w:p w:rsidR="00E20C13" w:rsidRDefault="00E20C13" w:rsidP="00E20C13">
      <w:pPr>
        <w:pStyle w:val="1"/>
        <w:shd w:val="clear" w:color="auto" w:fill="auto"/>
        <w:spacing w:before="0" w:after="0" w:line="324" w:lineRule="exact"/>
        <w:ind w:left="23" w:right="23" w:firstLine="658"/>
        <w:jc w:val="both"/>
        <w:rPr>
          <w:rFonts w:ascii="Times New Roman" w:hAnsi="Times New Roman" w:cs="Times New Roman"/>
          <w:sz w:val="22"/>
          <w:szCs w:val="22"/>
        </w:rPr>
      </w:pPr>
      <w:r>
        <w:rPr>
          <w:rFonts w:ascii="Times New Roman" w:hAnsi="Times New Roman" w:cs="Times New Roman"/>
          <w:sz w:val="22"/>
          <w:szCs w:val="22"/>
        </w:rPr>
        <w:t xml:space="preserve">                                                                                                   проведение процедуры</w:t>
      </w:r>
    </w:p>
    <w:p w:rsidR="00E20C13" w:rsidRDefault="00E20C13" w:rsidP="00E20C13">
      <w:pPr>
        <w:pStyle w:val="1"/>
        <w:shd w:val="clear" w:color="auto" w:fill="auto"/>
        <w:spacing w:before="0" w:after="0" w:line="324" w:lineRule="exact"/>
        <w:ind w:left="23" w:right="23" w:firstLine="658"/>
        <w:jc w:val="both"/>
        <w:rPr>
          <w:rFonts w:ascii="Times New Roman" w:hAnsi="Times New Roman" w:cs="Times New Roman"/>
          <w:sz w:val="22"/>
          <w:szCs w:val="22"/>
        </w:rPr>
      </w:pPr>
      <w:r>
        <w:rPr>
          <w:rFonts w:ascii="Times New Roman" w:hAnsi="Times New Roman" w:cs="Times New Roman"/>
          <w:sz w:val="22"/>
          <w:szCs w:val="22"/>
        </w:rPr>
        <w:t xml:space="preserve">                                                                                                     закупки</w:t>
      </w:r>
    </w:p>
    <w:p w:rsidR="00E20C13" w:rsidRDefault="00E20C13" w:rsidP="00E20C13">
      <w:pPr>
        <w:pStyle w:val="1"/>
        <w:shd w:val="clear" w:color="auto" w:fill="auto"/>
        <w:spacing w:before="0" w:after="0" w:line="324" w:lineRule="exact"/>
        <w:ind w:left="23" w:right="23" w:firstLine="658"/>
        <w:jc w:val="both"/>
        <w:rPr>
          <w:rFonts w:ascii="Times New Roman" w:hAnsi="Times New Roman" w:cs="Times New Roman"/>
          <w:sz w:val="22"/>
          <w:szCs w:val="22"/>
        </w:rPr>
      </w:pPr>
    </w:p>
    <w:p w:rsidR="00E20C13" w:rsidRDefault="00E20C13" w:rsidP="00E20C13">
      <w:pPr>
        <w:pStyle w:val="1"/>
        <w:shd w:val="clear" w:color="auto" w:fill="auto"/>
        <w:spacing w:before="0" w:after="0" w:line="324" w:lineRule="exact"/>
        <w:ind w:left="23" w:right="23" w:firstLine="658"/>
        <w:jc w:val="both"/>
        <w:rPr>
          <w:rFonts w:ascii="Times New Roman" w:hAnsi="Times New Roman" w:cs="Times New Roman"/>
          <w:sz w:val="22"/>
          <w:szCs w:val="22"/>
        </w:rPr>
      </w:pPr>
    </w:p>
    <w:p w:rsidR="00E20C13" w:rsidRDefault="00E20C13" w:rsidP="00E20C13">
      <w:pPr>
        <w:pStyle w:val="1"/>
        <w:shd w:val="clear" w:color="auto" w:fill="auto"/>
        <w:spacing w:before="0" w:after="0" w:line="324" w:lineRule="exact"/>
        <w:ind w:left="23" w:right="23" w:firstLine="658"/>
        <w:jc w:val="both"/>
        <w:rPr>
          <w:rFonts w:ascii="Times New Roman" w:hAnsi="Times New Roman" w:cs="Times New Roman"/>
          <w:sz w:val="22"/>
          <w:szCs w:val="22"/>
        </w:rPr>
      </w:pPr>
    </w:p>
    <w:p w:rsidR="00E20C13" w:rsidRDefault="00E20C13" w:rsidP="00E20C13">
      <w:pPr>
        <w:pStyle w:val="1"/>
        <w:shd w:val="clear" w:color="auto" w:fill="auto"/>
        <w:spacing w:before="0" w:after="0" w:line="324" w:lineRule="exact"/>
        <w:ind w:left="23" w:right="23" w:firstLine="658"/>
        <w:jc w:val="both"/>
        <w:rPr>
          <w:rFonts w:ascii="Times New Roman" w:hAnsi="Times New Roman" w:cs="Times New Roman"/>
          <w:sz w:val="22"/>
          <w:szCs w:val="22"/>
        </w:rPr>
      </w:pPr>
    </w:p>
    <w:p w:rsidR="00E20C13" w:rsidRDefault="00E20C13" w:rsidP="00E20C13">
      <w:pPr>
        <w:jc w:val="center"/>
        <w:outlineLvl w:val="0"/>
        <w:rPr>
          <w:color w:val="000000" w:themeColor="text1"/>
        </w:rPr>
      </w:pPr>
      <w:r w:rsidRPr="00E06FDD">
        <w:rPr>
          <w:b/>
          <w:color w:val="000000" w:themeColor="text1"/>
          <w:sz w:val="24"/>
          <w:szCs w:val="24"/>
        </w:rPr>
        <w:t>Техническое задание</w:t>
      </w:r>
      <w:r>
        <w:rPr>
          <w:color w:val="000000" w:themeColor="text1"/>
        </w:rPr>
        <w:t xml:space="preserve">     </w:t>
      </w:r>
    </w:p>
    <w:p w:rsidR="00E20C13" w:rsidRDefault="00E20C13" w:rsidP="00E20C13">
      <w:pPr>
        <w:pStyle w:val="2"/>
        <w:rPr>
          <w:b w:val="0"/>
        </w:rPr>
      </w:pPr>
      <w:r>
        <w:rPr>
          <w:color w:val="000000" w:themeColor="text1"/>
        </w:rPr>
        <w:t xml:space="preserve">          </w:t>
      </w:r>
      <w:r w:rsidRPr="00E06FDD">
        <w:rPr>
          <w:color w:val="000000" w:themeColor="text1"/>
        </w:rPr>
        <w:t xml:space="preserve">1. </w:t>
      </w:r>
      <w:r w:rsidRPr="001A4657">
        <w:rPr>
          <w:color w:val="000000" w:themeColor="text1"/>
        </w:rPr>
        <w:t>Наименование выполняемых работ</w:t>
      </w:r>
      <w:r>
        <w:rPr>
          <w:color w:val="000000" w:themeColor="text1"/>
        </w:rPr>
        <w:t>:</w:t>
      </w:r>
      <w:r>
        <w:rPr>
          <w:b w:val="0"/>
          <w:color w:val="000000" w:themeColor="text1"/>
        </w:rPr>
        <w:t xml:space="preserve"> </w:t>
      </w:r>
      <w:r w:rsidRPr="00FA42F0">
        <w:rPr>
          <w:b w:val="0"/>
        </w:rPr>
        <w:t>выполнить монтажные и пусконаладочные работы системы  пожарной сигнализации, систем оповещения и управления эвакуацией людей при пожаре (далее по тексту - Работы) в строениях лабораторно-складского назначения; местонахождение объекта производства работ: 109507, г. Москва, ул. Ферганская, д. 25 (далее по тексту - Объект).</w:t>
      </w:r>
    </w:p>
    <w:p w:rsidR="00E20C13" w:rsidRDefault="00E20C13" w:rsidP="00E20C13">
      <w:pPr>
        <w:suppressAutoHyphens/>
        <w:jc w:val="both"/>
        <w:rPr>
          <w:b/>
          <w:sz w:val="24"/>
          <w:szCs w:val="24"/>
        </w:rPr>
      </w:pPr>
    </w:p>
    <w:p w:rsidR="00E20C13" w:rsidRDefault="00E20C13" w:rsidP="00E20C13">
      <w:pPr>
        <w:suppressAutoHyphens/>
        <w:jc w:val="both"/>
        <w:rPr>
          <w:sz w:val="24"/>
          <w:szCs w:val="24"/>
        </w:rPr>
      </w:pPr>
      <w:r>
        <w:rPr>
          <w:b/>
          <w:sz w:val="24"/>
          <w:szCs w:val="24"/>
        </w:rPr>
        <w:t xml:space="preserve">         2. Общие положения, основание: </w:t>
      </w:r>
      <w:r w:rsidRPr="00FA42F0">
        <w:rPr>
          <w:sz w:val="24"/>
          <w:szCs w:val="24"/>
        </w:rPr>
        <w:t>выполнение монтажных и пусконаладочных работ системы  пожарной сигнализации, систем оповещения и управления эвакуацией людей при пожаре</w:t>
      </w:r>
      <w:r>
        <w:rPr>
          <w:sz w:val="24"/>
          <w:szCs w:val="24"/>
        </w:rPr>
        <w:t xml:space="preserve"> согласно проектно-сметной документации</w:t>
      </w:r>
      <w:r>
        <w:rPr>
          <w:color w:val="000000"/>
          <w:sz w:val="24"/>
          <w:szCs w:val="24"/>
        </w:rPr>
        <w:t>.</w:t>
      </w:r>
    </w:p>
    <w:p w:rsidR="00E20C13" w:rsidRDefault="00E20C13" w:rsidP="00E20C13">
      <w:pPr>
        <w:widowControl/>
        <w:autoSpaceDE/>
        <w:autoSpaceDN/>
        <w:jc w:val="both"/>
        <w:rPr>
          <w:sz w:val="24"/>
          <w:szCs w:val="24"/>
        </w:rPr>
      </w:pPr>
    </w:p>
    <w:p w:rsidR="00E20C13" w:rsidRDefault="00E20C13" w:rsidP="00E20C13">
      <w:pPr>
        <w:shd w:val="clear" w:color="auto" w:fill="FFFFFF"/>
        <w:jc w:val="both"/>
        <w:rPr>
          <w:b/>
          <w:color w:val="000000"/>
          <w:sz w:val="24"/>
          <w:szCs w:val="24"/>
        </w:rPr>
      </w:pPr>
      <w:r>
        <w:rPr>
          <w:b/>
          <w:color w:val="000000" w:themeColor="text1"/>
          <w:sz w:val="24"/>
          <w:szCs w:val="24"/>
        </w:rPr>
        <w:t xml:space="preserve">         3</w:t>
      </w:r>
      <w:r w:rsidRPr="00860499">
        <w:rPr>
          <w:b/>
          <w:color w:val="000000" w:themeColor="text1"/>
          <w:sz w:val="24"/>
          <w:szCs w:val="24"/>
        </w:rPr>
        <w:t xml:space="preserve">. </w:t>
      </w:r>
      <w:r w:rsidRPr="001B36C8">
        <w:rPr>
          <w:b/>
          <w:color w:val="000000"/>
          <w:sz w:val="24"/>
          <w:szCs w:val="24"/>
        </w:rPr>
        <w:t>Требования к выполняемым работам</w:t>
      </w:r>
      <w:r>
        <w:rPr>
          <w:b/>
          <w:color w:val="000000"/>
          <w:sz w:val="24"/>
          <w:szCs w:val="24"/>
        </w:rPr>
        <w:t xml:space="preserve">         </w:t>
      </w:r>
    </w:p>
    <w:p w:rsidR="00E20C13" w:rsidRPr="00860499" w:rsidRDefault="00E20C13" w:rsidP="00E20C13">
      <w:pPr>
        <w:shd w:val="clear" w:color="auto" w:fill="FFFFFF"/>
        <w:jc w:val="both"/>
        <w:rPr>
          <w:b/>
          <w:color w:val="000000"/>
          <w:sz w:val="24"/>
          <w:szCs w:val="24"/>
        </w:rPr>
      </w:pPr>
      <w:r>
        <w:rPr>
          <w:b/>
          <w:color w:val="000000"/>
          <w:sz w:val="24"/>
          <w:szCs w:val="24"/>
        </w:rPr>
        <w:t xml:space="preserve">        3.1. Общие требования:</w:t>
      </w:r>
    </w:p>
    <w:p w:rsidR="00E20C13" w:rsidRDefault="00E20C13" w:rsidP="00E20C13">
      <w:pPr>
        <w:pStyle w:val="a3"/>
        <w:tabs>
          <w:tab w:val="left" w:pos="1500"/>
        </w:tabs>
        <w:rPr>
          <w:color w:val="000000"/>
          <w:sz w:val="24"/>
          <w:szCs w:val="24"/>
        </w:rPr>
      </w:pPr>
      <w:r>
        <w:rPr>
          <w:sz w:val="24"/>
          <w:szCs w:val="24"/>
        </w:rPr>
        <w:t xml:space="preserve">      </w:t>
      </w:r>
      <w:r w:rsidRPr="00FA42F0">
        <w:rPr>
          <w:sz w:val="24"/>
          <w:szCs w:val="24"/>
        </w:rPr>
        <w:t xml:space="preserve">  1. Работы должны быть выполнены в строгом соответствии с правилами производства работ и действующими нормами СНиП 3.01.01-85, СНиП 3.05.06-85, СП 3.13130.2009, СП 5.13130.2009, СП 6.13130.2009, ПУЭ изд.6-е, изд.7-е и соответствовать требованиям экологических, санитарно-гигиенических, противопожарных и других норм, действующих на территории РФ,  и обеспечивать безопасную для жизни и здоровья людей эксплуатацию Объекта, а также исходным данным и условиям технической документации и гарантировать качество  выполненных работ в течение установленного срока.</w:t>
      </w:r>
    </w:p>
    <w:p w:rsidR="00E20C13" w:rsidRPr="00C616ED" w:rsidRDefault="00E20C13" w:rsidP="00E20C13">
      <w:pPr>
        <w:pStyle w:val="32"/>
        <w:jc w:val="both"/>
        <w:rPr>
          <w:sz w:val="24"/>
        </w:rPr>
      </w:pPr>
      <w:r>
        <w:rPr>
          <w:color w:val="000000"/>
          <w:sz w:val="24"/>
        </w:rPr>
        <w:t xml:space="preserve">        </w:t>
      </w:r>
      <w:r w:rsidRPr="00C9130C">
        <w:rPr>
          <w:color w:val="000000"/>
          <w:sz w:val="24"/>
        </w:rPr>
        <w:t xml:space="preserve">2. </w:t>
      </w:r>
      <w:r>
        <w:rPr>
          <w:color w:val="000000"/>
          <w:sz w:val="24"/>
        </w:rPr>
        <w:t>Подрядчик</w:t>
      </w:r>
      <w:r w:rsidRPr="00C616ED">
        <w:rPr>
          <w:color w:val="000000"/>
          <w:sz w:val="24"/>
        </w:rPr>
        <w:t xml:space="preserve"> </w:t>
      </w:r>
      <w:r w:rsidRPr="00C9130C">
        <w:rPr>
          <w:color w:val="000000"/>
          <w:sz w:val="24"/>
        </w:rPr>
        <w:t xml:space="preserve">должен поставлять на Объект необходимые материалы, инвентарь, оборудование, изделия, конструкции, строительную технику, в том числе самостоятельно осуществлять разгрузочные работы и складирование. </w:t>
      </w:r>
    </w:p>
    <w:p w:rsidR="00E20C13" w:rsidRPr="00C9130C" w:rsidRDefault="00E20C13" w:rsidP="00E20C13">
      <w:pPr>
        <w:pStyle w:val="a5"/>
        <w:tabs>
          <w:tab w:val="left" w:pos="851"/>
          <w:tab w:val="left" w:pos="993"/>
        </w:tabs>
        <w:rPr>
          <w:color w:val="000000"/>
        </w:rPr>
      </w:pPr>
      <w:r w:rsidRPr="00C9130C">
        <w:rPr>
          <w:color w:val="000000"/>
        </w:rPr>
        <w:t xml:space="preserve"> 3. </w:t>
      </w:r>
      <w:r>
        <w:rPr>
          <w:color w:val="000000"/>
        </w:rPr>
        <w:t>Подрядчик</w:t>
      </w:r>
      <w:r w:rsidRPr="001B36C8">
        <w:rPr>
          <w:color w:val="000000"/>
        </w:rPr>
        <w:t xml:space="preserve"> </w:t>
      </w:r>
      <w:r w:rsidRPr="00C9130C">
        <w:rPr>
          <w:color w:val="000000"/>
        </w:rPr>
        <w:t>должен возвести собственными силами и средствами на Объекте все временные сооружения, необходимые для хранения материалов и выполнения работ. Осуществить временное подсоединение электрических, тепловых сетей и водопровода, необходимых для выполнения работ.</w:t>
      </w:r>
    </w:p>
    <w:p w:rsidR="00E20C13" w:rsidRPr="00E06FDD" w:rsidRDefault="00E20C13" w:rsidP="00E20C13">
      <w:pPr>
        <w:pStyle w:val="a5"/>
        <w:tabs>
          <w:tab w:val="left" w:pos="851"/>
          <w:tab w:val="left" w:pos="993"/>
        </w:tabs>
        <w:rPr>
          <w:color w:val="000000"/>
        </w:rPr>
      </w:pPr>
      <w:r w:rsidRPr="00E06FDD">
        <w:rPr>
          <w:color w:val="000000"/>
        </w:rPr>
        <w:t xml:space="preserve"> 4. </w:t>
      </w:r>
      <w:r>
        <w:rPr>
          <w:color w:val="000000"/>
        </w:rPr>
        <w:t>Подрядчик</w:t>
      </w:r>
      <w:r w:rsidRPr="001B36C8">
        <w:rPr>
          <w:color w:val="000000"/>
        </w:rPr>
        <w:t xml:space="preserve"> </w:t>
      </w:r>
      <w:r w:rsidRPr="00E06FDD">
        <w:rPr>
          <w:color w:val="000000"/>
        </w:rPr>
        <w:t xml:space="preserve">должен содержать </w:t>
      </w:r>
      <w:r>
        <w:rPr>
          <w:color w:val="000000"/>
        </w:rPr>
        <w:t>Объект</w:t>
      </w:r>
      <w:r w:rsidRPr="00E06FDD">
        <w:rPr>
          <w:color w:val="000000"/>
        </w:rPr>
        <w:t xml:space="preserve">, включая рабочие места и проходы к ним, а также проезды, проходы к </w:t>
      </w:r>
      <w:r>
        <w:rPr>
          <w:color w:val="000000"/>
        </w:rPr>
        <w:t>объекту</w:t>
      </w:r>
      <w:r w:rsidRPr="00E06FDD">
        <w:rPr>
          <w:color w:val="000000"/>
        </w:rPr>
        <w:t xml:space="preserve"> в чистоте и порядке, не загромождать их складируемыми материалами и конструкциями, очищать от мусора и снега. Осуществлять уборку строительной площадки и вывоз строительного мусора в специально отведенные для этого места.  Обеспечить </w:t>
      </w:r>
      <w:r>
        <w:rPr>
          <w:color w:val="000000"/>
        </w:rPr>
        <w:t>Объект</w:t>
      </w:r>
      <w:r w:rsidRPr="00E06FDD">
        <w:rPr>
          <w:color w:val="000000"/>
        </w:rPr>
        <w:t xml:space="preserve"> первичными средствами пожаротушения, а также средствами связи, сигнализации и другими техническими средствами обеспечения безопасных условий труда, в соответствии с требованиями действующих нормативных документов.</w:t>
      </w:r>
    </w:p>
    <w:p w:rsidR="00E20C13" w:rsidRPr="00E06FDD" w:rsidRDefault="00E20C13" w:rsidP="00E20C13">
      <w:pPr>
        <w:pStyle w:val="a5"/>
        <w:tabs>
          <w:tab w:val="left" w:pos="851"/>
          <w:tab w:val="left" w:pos="993"/>
        </w:tabs>
        <w:rPr>
          <w:color w:val="000000"/>
        </w:rPr>
      </w:pPr>
      <w:r w:rsidRPr="00E06FDD">
        <w:rPr>
          <w:color w:val="000000"/>
        </w:rPr>
        <w:t xml:space="preserve"> 5. </w:t>
      </w:r>
      <w:r>
        <w:rPr>
          <w:color w:val="000000"/>
        </w:rPr>
        <w:t>Подрядчик</w:t>
      </w:r>
      <w:r w:rsidRPr="001B36C8">
        <w:rPr>
          <w:color w:val="000000"/>
        </w:rPr>
        <w:t xml:space="preserve"> </w:t>
      </w:r>
      <w:r w:rsidRPr="00E06FDD">
        <w:rPr>
          <w:color w:val="000000"/>
        </w:rPr>
        <w:t xml:space="preserve">должен использовать при выполнении работ только машины, механизмы, другое производственное оборудование (инструмент, инвентарь, технологическую оснастку и др.), транспортные средства, методы работ, технологические процессы, материалы, конструкции и изделия, соответствующие российским государственным стандартам, техническим условиям, государственным нормативным требованиям охраны труда. Не допускать эксплуатации транспортных средств, машин и других средств механизации, имеющих неисправности, при которых их эксплуатация запрещается. </w:t>
      </w:r>
      <w:r>
        <w:rPr>
          <w:color w:val="000000"/>
        </w:rPr>
        <w:t>Подрядчик</w:t>
      </w:r>
      <w:r w:rsidRPr="00E06FDD">
        <w:rPr>
          <w:color w:val="000000"/>
        </w:rPr>
        <w:t xml:space="preserve"> должен предоставлять по требованию </w:t>
      </w:r>
      <w:r>
        <w:rPr>
          <w:color w:val="000000"/>
        </w:rPr>
        <w:t>З</w:t>
      </w:r>
      <w:r w:rsidRPr="00E06FDD">
        <w:rPr>
          <w:color w:val="000000"/>
        </w:rPr>
        <w:t>аказчика заверенные надлежащим образом сертификаты соответствия на все использованные материалы и изделия (в случае если они подлежат обязательному подтверждению соответствия).</w:t>
      </w:r>
    </w:p>
    <w:p w:rsidR="00E20C13" w:rsidRPr="00D46C8A" w:rsidRDefault="00E20C13" w:rsidP="00E20C13">
      <w:pPr>
        <w:pStyle w:val="a5"/>
        <w:tabs>
          <w:tab w:val="left" w:pos="851"/>
          <w:tab w:val="left" w:pos="993"/>
        </w:tabs>
        <w:rPr>
          <w:color w:val="000000"/>
        </w:rPr>
      </w:pPr>
      <w:r w:rsidRPr="00E06FDD">
        <w:rPr>
          <w:color w:val="000000"/>
        </w:rPr>
        <w:lastRenderedPageBreak/>
        <w:t xml:space="preserve">6. </w:t>
      </w:r>
      <w:r>
        <w:rPr>
          <w:color w:val="000000"/>
        </w:rPr>
        <w:t>Подрядчик</w:t>
      </w:r>
      <w:r w:rsidRPr="001B36C8">
        <w:rPr>
          <w:color w:val="000000"/>
        </w:rPr>
        <w:t xml:space="preserve"> </w:t>
      </w:r>
      <w:r w:rsidRPr="00E06FDD">
        <w:rPr>
          <w:color w:val="000000"/>
        </w:rPr>
        <w:t xml:space="preserve">должен выполнить </w:t>
      </w:r>
      <w:r>
        <w:rPr>
          <w:color w:val="000000"/>
        </w:rPr>
        <w:t>Р</w:t>
      </w:r>
      <w:r w:rsidRPr="00E06FDD">
        <w:rPr>
          <w:color w:val="000000"/>
        </w:rPr>
        <w:t xml:space="preserve">аботы, предусмотренные договором, в соответствии с рабочей документацией, а также, в случае возникновения необходимости выполнения дополнительных работ, выполнить такие дополнительные работы. При этом под «дополнительными работами» понимаются работы, непосредственно связанные с выполнением </w:t>
      </w:r>
      <w:r>
        <w:rPr>
          <w:color w:val="000000"/>
        </w:rPr>
        <w:t>Р</w:t>
      </w:r>
      <w:r w:rsidRPr="00E06FDD">
        <w:rPr>
          <w:color w:val="000000"/>
        </w:rPr>
        <w:t xml:space="preserve">абот, являющихся предметом договора, не упомянутые в рабочей </w:t>
      </w:r>
      <w:r w:rsidRPr="001806A0">
        <w:rPr>
          <w:color w:val="000000"/>
        </w:rPr>
        <w:t xml:space="preserve">документации, но необходимые для надлежащего исполнения </w:t>
      </w:r>
      <w:r>
        <w:rPr>
          <w:color w:val="000000"/>
        </w:rPr>
        <w:t>Подрядчиком</w:t>
      </w:r>
      <w:r w:rsidRPr="001806A0">
        <w:rPr>
          <w:color w:val="000000"/>
        </w:rPr>
        <w:t xml:space="preserve"> своих обязательств по договору.</w:t>
      </w:r>
    </w:p>
    <w:p w:rsidR="00E20C13" w:rsidRDefault="00E20C13" w:rsidP="00E20C13">
      <w:pPr>
        <w:pStyle w:val="a5"/>
        <w:tabs>
          <w:tab w:val="left" w:pos="851"/>
          <w:tab w:val="left" w:pos="993"/>
        </w:tabs>
        <w:ind w:firstLine="0"/>
      </w:pPr>
      <w:r>
        <w:rPr>
          <w:color w:val="000000"/>
        </w:rPr>
        <w:t xml:space="preserve">     7. Подрядчик</w:t>
      </w:r>
      <w:r w:rsidRPr="001B36C8">
        <w:rPr>
          <w:color w:val="000000"/>
        </w:rPr>
        <w:t xml:space="preserve"> </w:t>
      </w:r>
      <w:r>
        <w:rPr>
          <w:color w:val="000000"/>
        </w:rPr>
        <w:t xml:space="preserve">должен подготовить и </w:t>
      </w:r>
      <w:r>
        <w:rPr>
          <w:bCs/>
        </w:rPr>
        <w:t xml:space="preserve">провести </w:t>
      </w:r>
      <w:r w:rsidRPr="00FA42F0">
        <w:t>монтажны</w:t>
      </w:r>
      <w:r>
        <w:t>е</w:t>
      </w:r>
      <w:r w:rsidRPr="00FA42F0">
        <w:t xml:space="preserve"> и пусконаладочны</w:t>
      </w:r>
      <w:r>
        <w:t>е</w:t>
      </w:r>
      <w:r w:rsidRPr="00FA42F0">
        <w:t xml:space="preserve"> работ</w:t>
      </w:r>
      <w:r>
        <w:t>ы</w:t>
      </w:r>
      <w:r w:rsidRPr="00FA42F0">
        <w:t xml:space="preserve"> системы  пожарной сигнализации, систем оповещения и управления эвакуацией людей при пожаре</w:t>
      </w:r>
      <w:r>
        <w:t xml:space="preserve"> согласно проектно-сметной документации</w:t>
      </w:r>
      <w:r>
        <w:rPr>
          <w:color w:val="000000"/>
        </w:rPr>
        <w:t>.</w:t>
      </w:r>
    </w:p>
    <w:p w:rsidR="00E20C13" w:rsidRPr="00FA42F0" w:rsidRDefault="00E20C13" w:rsidP="00E20C13">
      <w:pPr>
        <w:pStyle w:val="a5"/>
        <w:tabs>
          <w:tab w:val="left" w:pos="851"/>
          <w:tab w:val="left" w:pos="993"/>
        </w:tabs>
        <w:ind w:firstLine="0"/>
      </w:pPr>
      <w:r w:rsidRPr="001806A0">
        <w:rPr>
          <w:color w:val="000000"/>
        </w:rPr>
        <w:t xml:space="preserve">   </w:t>
      </w:r>
      <w:r>
        <w:rPr>
          <w:color w:val="000000"/>
        </w:rPr>
        <w:t xml:space="preserve"> </w:t>
      </w:r>
      <w:r w:rsidRPr="001806A0">
        <w:rPr>
          <w:color w:val="000000"/>
        </w:rPr>
        <w:t xml:space="preserve"> </w:t>
      </w:r>
      <w:r>
        <w:rPr>
          <w:color w:val="000000"/>
        </w:rPr>
        <w:t>8</w:t>
      </w:r>
      <w:r w:rsidRPr="001806A0">
        <w:rPr>
          <w:color w:val="000000"/>
        </w:rPr>
        <w:t xml:space="preserve">. </w:t>
      </w:r>
      <w:r>
        <w:rPr>
          <w:color w:val="000000"/>
        </w:rPr>
        <w:t>Подрядчик</w:t>
      </w:r>
      <w:r w:rsidRPr="001B36C8">
        <w:rPr>
          <w:color w:val="000000"/>
        </w:rPr>
        <w:t xml:space="preserve"> </w:t>
      </w:r>
      <w:r w:rsidRPr="001806A0">
        <w:rPr>
          <w:color w:val="000000"/>
        </w:rPr>
        <w:t>должен согласовать с Заказчиком материалы не указанные в ведомости объемов работ и рабочей документации, а также применение аналогичных материалов</w:t>
      </w:r>
      <w:r>
        <w:rPr>
          <w:color w:val="000000"/>
        </w:rPr>
        <w:t xml:space="preserve"> и оборудования</w:t>
      </w:r>
      <w:r w:rsidRPr="001806A0">
        <w:rPr>
          <w:color w:val="000000"/>
        </w:rPr>
        <w:t>.</w:t>
      </w:r>
    </w:p>
    <w:p w:rsidR="00E20C13" w:rsidRDefault="00E20C13" w:rsidP="00E20C13">
      <w:pPr>
        <w:pStyle w:val="a5"/>
        <w:tabs>
          <w:tab w:val="left" w:pos="851"/>
          <w:tab w:val="left" w:pos="993"/>
        </w:tabs>
        <w:ind w:firstLine="0"/>
        <w:rPr>
          <w:color w:val="000000"/>
        </w:rPr>
      </w:pPr>
      <w:r w:rsidRPr="001806A0">
        <w:rPr>
          <w:color w:val="000000"/>
        </w:rPr>
        <w:t xml:space="preserve">     </w:t>
      </w:r>
      <w:r>
        <w:rPr>
          <w:color w:val="000000"/>
        </w:rPr>
        <w:t>9</w:t>
      </w:r>
      <w:r w:rsidRPr="001806A0">
        <w:rPr>
          <w:color w:val="000000"/>
        </w:rPr>
        <w:t xml:space="preserve">. </w:t>
      </w:r>
      <w:r>
        <w:rPr>
          <w:color w:val="000000"/>
        </w:rPr>
        <w:t>Подрядчик</w:t>
      </w:r>
      <w:r w:rsidRPr="001B36C8">
        <w:rPr>
          <w:color w:val="000000"/>
        </w:rPr>
        <w:t xml:space="preserve"> </w:t>
      </w:r>
      <w:r w:rsidRPr="001806A0">
        <w:rPr>
          <w:color w:val="000000"/>
        </w:rPr>
        <w:t>должен согласовывать (в случае необходимости) с органами государственного надзора порядок ведения работ и обеспечить соблюдение его на Объекте, исполнять при осуществлении работ указания и предписания авторского надзора</w:t>
      </w:r>
      <w:r>
        <w:rPr>
          <w:color w:val="000000"/>
        </w:rPr>
        <w:t xml:space="preserve"> и органов государственного надзора (в случае если таковые будут иметь место).</w:t>
      </w:r>
    </w:p>
    <w:p w:rsidR="00E20C13" w:rsidRDefault="00E20C13" w:rsidP="00E20C13">
      <w:pPr>
        <w:pStyle w:val="a5"/>
        <w:tabs>
          <w:tab w:val="left" w:pos="851"/>
          <w:tab w:val="left" w:pos="993"/>
        </w:tabs>
        <w:ind w:firstLine="0"/>
        <w:rPr>
          <w:color w:val="000000"/>
        </w:rPr>
      </w:pPr>
      <w:r w:rsidRPr="001806A0">
        <w:rPr>
          <w:color w:val="000000"/>
        </w:rPr>
        <w:t xml:space="preserve">    </w:t>
      </w:r>
      <w:r>
        <w:rPr>
          <w:color w:val="000000"/>
        </w:rPr>
        <w:t>10. Подрядчик</w:t>
      </w:r>
      <w:r w:rsidRPr="001B36C8">
        <w:rPr>
          <w:color w:val="000000"/>
        </w:rPr>
        <w:t xml:space="preserve"> </w:t>
      </w:r>
      <w:r>
        <w:rPr>
          <w:color w:val="000000"/>
        </w:rPr>
        <w:t>должен принимать участие в проверках, проводимых органами государственного контроля (надзора) в связи с осуществлением деятельности на Объекте, относящихся к выполняемым работам. Принимать участие в расследовании случаев причинения вреда жизни или здоровью физических лиц, имуществу физических или юридических лиц в результате нарушений законодательства о градостроительной деятельности, относящихся к выполняемым работам.</w:t>
      </w:r>
    </w:p>
    <w:p w:rsidR="00E20C13" w:rsidRDefault="00E20C13" w:rsidP="00E20C13">
      <w:pPr>
        <w:pStyle w:val="a5"/>
        <w:tabs>
          <w:tab w:val="left" w:pos="851"/>
          <w:tab w:val="left" w:pos="993"/>
        </w:tabs>
        <w:ind w:firstLine="0"/>
        <w:rPr>
          <w:color w:val="000000"/>
        </w:rPr>
      </w:pPr>
      <w:r w:rsidRPr="001806A0">
        <w:rPr>
          <w:color w:val="000000"/>
        </w:rPr>
        <w:t xml:space="preserve">    </w:t>
      </w:r>
      <w:r>
        <w:rPr>
          <w:color w:val="000000"/>
        </w:rPr>
        <w:t>11. Подрядчик</w:t>
      </w:r>
      <w:r w:rsidRPr="001B36C8">
        <w:rPr>
          <w:color w:val="000000"/>
        </w:rPr>
        <w:t xml:space="preserve"> </w:t>
      </w:r>
      <w:r>
        <w:rPr>
          <w:color w:val="000000"/>
        </w:rPr>
        <w:t xml:space="preserve">должен вывезти за пределы Объекта материалы, инвентарь, оборудование, строительную технику, временные сооружения и иное имущество, принадлежащее Подрядчику, в срок не позднее </w:t>
      </w:r>
      <w:r w:rsidRPr="00A975FD">
        <w:rPr>
          <w:color w:val="000000"/>
        </w:rPr>
        <w:t>5</w:t>
      </w:r>
      <w:r>
        <w:rPr>
          <w:color w:val="000000"/>
        </w:rPr>
        <w:t xml:space="preserve"> дней с даты окончания работ.</w:t>
      </w:r>
    </w:p>
    <w:p w:rsidR="00E20C13" w:rsidRDefault="00E20C13" w:rsidP="00E20C13">
      <w:pPr>
        <w:pStyle w:val="a5"/>
        <w:tabs>
          <w:tab w:val="left" w:pos="851"/>
          <w:tab w:val="left" w:pos="993"/>
        </w:tabs>
        <w:ind w:firstLine="0"/>
        <w:rPr>
          <w:color w:val="000000"/>
        </w:rPr>
      </w:pPr>
      <w:r w:rsidRPr="001806A0">
        <w:rPr>
          <w:color w:val="000000"/>
        </w:rPr>
        <w:t xml:space="preserve">    </w:t>
      </w:r>
      <w:r>
        <w:rPr>
          <w:color w:val="000000"/>
        </w:rPr>
        <w:t>12. Подрядчик обязан, в случае возникновения каких-либо претензий, требований, исков со стороны государственных органов и/или третьих лиц, связанных с нарушениями технических регламентов, строительных норм, проектной документации, норм техники безопасности, пожарной безопасности, охраны окружающей среды, произошедшими по вине Подрядчика, Подрядчик самостоятельно, без участия Заказчика, урегулирует такие претензии, требования, иски, осуществит возмещение вреда, причиненного жизни или здоровью физических лиц, имуществу физических или юридических лиц, а также возместит Заказчику все причиненные убытки.</w:t>
      </w:r>
    </w:p>
    <w:p w:rsidR="00E20C13" w:rsidRDefault="00E20C13" w:rsidP="00E20C13">
      <w:pPr>
        <w:pStyle w:val="a5"/>
        <w:tabs>
          <w:tab w:val="left" w:pos="851"/>
          <w:tab w:val="left" w:pos="993"/>
        </w:tabs>
        <w:ind w:firstLine="0"/>
        <w:rPr>
          <w:color w:val="000000"/>
        </w:rPr>
      </w:pPr>
    </w:p>
    <w:p w:rsidR="00E20C13" w:rsidRDefault="00E20C13" w:rsidP="00E20C13">
      <w:pPr>
        <w:pStyle w:val="2"/>
        <w:spacing w:before="0"/>
        <w:rPr>
          <w:b w:val="0"/>
          <w:color w:val="000000"/>
        </w:rPr>
      </w:pPr>
      <w:r>
        <w:rPr>
          <w:color w:val="000000"/>
        </w:rPr>
        <w:t xml:space="preserve">       3.2 Объем выполняемых работ:</w:t>
      </w:r>
      <w:r>
        <w:rPr>
          <w:b w:val="0"/>
          <w:color w:val="000000"/>
        </w:rPr>
        <w:t xml:space="preserve"> согласно</w:t>
      </w:r>
      <w:r w:rsidRPr="001A4657">
        <w:rPr>
          <w:b w:val="0"/>
          <w:color w:val="000000"/>
        </w:rPr>
        <w:t xml:space="preserve"> </w:t>
      </w:r>
      <w:r>
        <w:rPr>
          <w:b w:val="0"/>
          <w:color w:val="000000"/>
        </w:rPr>
        <w:t>Л</w:t>
      </w:r>
      <w:r w:rsidRPr="001A4657">
        <w:rPr>
          <w:b w:val="0"/>
          <w:color w:val="000000"/>
        </w:rPr>
        <w:t>окальн</w:t>
      </w:r>
      <w:r>
        <w:rPr>
          <w:b w:val="0"/>
          <w:color w:val="000000"/>
        </w:rPr>
        <w:t>ому</w:t>
      </w:r>
      <w:r w:rsidRPr="001A4657">
        <w:rPr>
          <w:b w:val="0"/>
          <w:color w:val="000000"/>
        </w:rPr>
        <w:t xml:space="preserve"> смет</w:t>
      </w:r>
      <w:r>
        <w:rPr>
          <w:b w:val="0"/>
          <w:color w:val="000000"/>
        </w:rPr>
        <w:t>ному расчету</w:t>
      </w:r>
      <w:r w:rsidRPr="001A4657">
        <w:rPr>
          <w:b w:val="0"/>
          <w:color w:val="000000"/>
        </w:rPr>
        <w:t xml:space="preserve"> №</w:t>
      </w:r>
      <w:r>
        <w:rPr>
          <w:b w:val="0"/>
          <w:color w:val="000000"/>
        </w:rPr>
        <w:t>11</w:t>
      </w:r>
      <w:r w:rsidRPr="001A4657">
        <w:rPr>
          <w:b w:val="0"/>
          <w:color w:val="000000"/>
        </w:rPr>
        <w:t>9</w:t>
      </w:r>
      <w:r>
        <w:rPr>
          <w:b w:val="0"/>
          <w:color w:val="000000"/>
        </w:rPr>
        <w:t xml:space="preserve">-2 </w:t>
      </w:r>
    </w:p>
    <w:p w:rsidR="00E20C13" w:rsidRPr="004A776A" w:rsidRDefault="00E20C13" w:rsidP="00E20C13">
      <w:pPr>
        <w:pStyle w:val="2"/>
        <w:spacing w:before="0"/>
        <w:rPr>
          <w:b w:val="0"/>
          <w:color w:val="000000"/>
        </w:rPr>
      </w:pPr>
      <w:r>
        <w:rPr>
          <w:b w:val="0"/>
          <w:color w:val="000000"/>
        </w:rPr>
        <w:t xml:space="preserve">      – </w:t>
      </w:r>
      <w:r w:rsidRPr="001A4657">
        <w:rPr>
          <w:b w:val="0"/>
          <w:color w:val="000000"/>
        </w:rPr>
        <w:t xml:space="preserve">Приложение </w:t>
      </w:r>
      <w:r w:rsidR="00D05489">
        <w:rPr>
          <w:b w:val="0"/>
          <w:color w:val="000000"/>
        </w:rPr>
        <w:t>1</w:t>
      </w:r>
      <w:r w:rsidRPr="001A4657">
        <w:rPr>
          <w:b w:val="0"/>
          <w:color w:val="000000"/>
        </w:rPr>
        <w:t xml:space="preserve"> к </w:t>
      </w:r>
      <w:r>
        <w:rPr>
          <w:b w:val="0"/>
          <w:color w:val="000000"/>
        </w:rPr>
        <w:t>Техническому заданию</w:t>
      </w:r>
      <w:r w:rsidRPr="004A776A">
        <w:rPr>
          <w:b w:val="0"/>
          <w:color w:val="000000"/>
        </w:rPr>
        <w:t>.</w:t>
      </w:r>
    </w:p>
    <w:p w:rsidR="00E20C13" w:rsidRPr="001A4657" w:rsidRDefault="00E20C13" w:rsidP="00E20C13">
      <w:pPr>
        <w:pStyle w:val="2"/>
        <w:spacing w:before="0"/>
        <w:rPr>
          <w:b w:val="0"/>
          <w:color w:val="000000"/>
        </w:rPr>
      </w:pPr>
    </w:p>
    <w:p w:rsidR="00E20C13" w:rsidRPr="00E813BA" w:rsidRDefault="00E20C13" w:rsidP="00E20C13">
      <w:pPr>
        <w:jc w:val="both"/>
        <w:rPr>
          <w:b/>
          <w:sz w:val="24"/>
          <w:szCs w:val="24"/>
        </w:rPr>
      </w:pPr>
      <w:r>
        <w:rPr>
          <w:b/>
          <w:color w:val="000000"/>
          <w:sz w:val="24"/>
          <w:szCs w:val="24"/>
        </w:rPr>
        <w:t xml:space="preserve">      </w:t>
      </w:r>
      <w:r w:rsidRPr="006E7B70">
        <w:rPr>
          <w:b/>
          <w:color w:val="000000"/>
          <w:sz w:val="24"/>
          <w:szCs w:val="24"/>
        </w:rPr>
        <w:t>3.</w:t>
      </w:r>
      <w:r>
        <w:rPr>
          <w:b/>
          <w:color w:val="000000"/>
          <w:sz w:val="24"/>
          <w:szCs w:val="24"/>
        </w:rPr>
        <w:t>3</w:t>
      </w:r>
      <w:r w:rsidRPr="00E813BA">
        <w:rPr>
          <w:b/>
          <w:sz w:val="24"/>
          <w:szCs w:val="24"/>
        </w:rPr>
        <w:t xml:space="preserve"> Спецификация и характеристики работ.</w:t>
      </w:r>
    </w:p>
    <w:p w:rsidR="00E20C13" w:rsidRPr="00C04F33" w:rsidRDefault="00E20C13" w:rsidP="00E20C13">
      <w:pPr>
        <w:ind w:firstLine="113"/>
        <w:jc w:val="both"/>
        <w:rPr>
          <w:sz w:val="24"/>
          <w:szCs w:val="24"/>
        </w:rPr>
      </w:pPr>
      <w:r w:rsidRPr="00C04F33">
        <w:t xml:space="preserve">     </w:t>
      </w:r>
      <w:r w:rsidRPr="00C04F33">
        <w:rPr>
          <w:sz w:val="24"/>
          <w:szCs w:val="24"/>
        </w:rPr>
        <w:t xml:space="preserve">1. </w:t>
      </w:r>
      <w:r w:rsidRPr="00C04F33">
        <w:rPr>
          <w:color w:val="000000"/>
          <w:sz w:val="24"/>
          <w:szCs w:val="24"/>
        </w:rPr>
        <w:t xml:space="preserve">Подрядчик </w:t>
      </w:r>
      <w:r w:rsidRPr="00C04F33">
        <w:rPr>
          <w:sz w:val="24"/>
          <w:szCs w:val="24"/>
        </w:rPr>
        <w:t xml:space="preserve">должен осуществить поставку и монтаж оборудования и материалов согласно Перечня материалов </w:t>
      </w:r>
      <w:r w:rsidR="00D05489">
        <w:rPr>
          <w:sz w:val="24"/>
          <w:szCs w:val="24"/>
        </w:rPr>
        <w:t>–</w:t>
      </w:r>
      <w:r w:rsidR="00C04F33" w:rsidRPr="00C04F33">
        <w:rPr>
          <w:sz w:val="24"/>
          <w:szCs w:val="24"/>
        </w:rPr>
        <w:t xml:space="preserve"> </w:t>
      </w:r>
      <w:r w:rsidRPr="00C04F33">
        <w:rPr>
          <w:sz w:val="24"/>
          <w:szCs w:val="24"/>
        </w:rPr>
        <w:t>Приложение</w:t>
      </w:r>
      <w:r w:rsidR="00D05489">
        <w:rPr>
          <w:sz w:val="24"/>
          <w:szCs w:val="24"/>
        </w:rPr>
        <w:t xml:space="preserve"> 3</w:t>
      </w:r>
      <w:r w:rsidRPr="00C04F33">
        <w:rPr>
          <w:sz w:val="24"/>
          <w:szCs w:val="24"/>
        </w:rPr>
        <w:t xml:space="preserve"> </w:t>
      </w:r>
      <w:r w:rsidR="00C04F33" w:rsidRPr="00C04F33">
        <w:rPr>
          <w:sz w:val="24"/>
          <w:szCs w:val="24"/>
        </w:rPr>
        <w:t xml:space="preserve">к </w:t>
      </w:r>
      <w:r w:rsidR="00C04F33" w:rsidRPr="00C04F33">
        <w:rPr>
          <w:color w:val="000000"/>
          <w:sz w:val="24"/>
          <w:szCs w:val="24"/>
        </w:rPr>
        <w:t>Техническому заданию</w:t>
      </w:r>
      <w:r w:rsidR="00C04F33" w:rsidRPr="00C04F33">
        <w:rPr>
          <w:sz w:val="24"/>
          <w:szCs w:val="24"/>
        </w:rPr>
        <w:t xml:space="preserve"> </w:t>
      </w:r>
      <w:r w:rsidRPr="00C04F33">
        <w:rPr>
          <w:sz w:val="24"/>
          <w:szCs w:val="24"/>
        </w:rPr>
        <w:t xml:space="preserve">и Перечня оборудования </w:t>
      </w:r>
      <w:r w:rsidR="00D05489">
        <w:rPr>
          <w:sz w:val="24"/>
          <w:szCs w:val="24"/>
        </w:rPr>
        <w:t>–</w:t>
      </w:r>
      <w:r w:rsidR="00C04F33" w:rsidRPr="00C04F33">
        <w:rPr>
          <w:sz w:val="24"/>
          <w:szCs w:val="24"/>
        </w:rPr>
        <w:t xml:space="preserve"> Приложение</w:t>
      </w:r>
      <w:r w:rsidR="00D05489">
        <w:rPr>
          <w:sz w:val="24"/>
          <w:szCs w:val="24"/>
        </w:rPr>
        <w:t xml:space="preserve"> 2</w:t>
      </w:r>
      <w:r w:rsidR="00C04F33" w:rsidRPr="00C04F33">
        <w:rPr>
          <w:sz w:val="24"/>
          <w:szCs w:val="24"/>
        </w:rPr>
        <w:t xml:space="preserve"> к </w:t>
      </w:r>
      <w:r w:rsidR="00C04F33" w:rsidRPr="00C04F33">
        <w:rPr>
          <w:color w:val="000000"/>
          <w:sz w:val="24"/>
          <w:szCs w:val="24"/>
        </w:rPr>
        <w:t>Техническому заданию</w:t>
      </w:r>
      <w:r w:rsidRPr="00C04F33">
        <w:rPr>
          <w:sz w:val="24"/>
          <w:szCs w:val="24"/>
        </w:rPr>
        <w:t>.</w:t>
      </w:r>
    </w:p>
    <w:p w:rsidR="00E20C13" w:rsidRPr="00AA5F40" w:rsidRDefault="00E20C13" w:rsidP="00E20C13">
      <w:pPr>
        <w:ind w:firstLine="113"/>
        <w:jc w:val="both"/>
        <w:rPr>
          <w:color w:val="000000" w:themeColor="text1"/>
        </w:rPr>
      </w:pPr>
      <w:r>
        <w:rPr>
          <w:sz w:val="24"/>
          <w:szCs w:val="24"/>
        </w:rPr>
        <w:t xml:space="preserve">     </w:t>
      </w:r>
    </w:p>
    <w:p w:rsidR="00E20C13" w:rsidRDefault="00E20C13" w:rsidP="00E20C13">
      <w:pPr>
        <w:pStyle w:val="2"/>
        <w:spacing w:before="0"/>
        <w:rPr>
          <w:color w:val="000000" w:themeColor="text1"/>
        </w:rPr>
      </w:pPr>
      <w:r w:rsidRPr="00AA5F40">
        <w:rPr>
          <w:color w:val="000000" w:themeColor="text1"/>
        </w:rPr>
        <w:t xml:space="preserve">      3.4. Требования к </w:t>
      </w:r>
      <w:r>
        <w:rPr>
          <w:color w:val="000000" w:themeColor="text1"/>
        </w:rPr>
        <w:t xml:space="preserve">материалам и </w:t>
      </w:r>
      <w:r w:rsidRPr="00AA5F40">
        <w:rPr>
          <w:color w:val="000000" w:themeColor="text1"/>
        </w:rPr>
        <w:t>оборудованию</w:t>
      </w:r>
      <w:r>
        <w:rPr>
          <w:color w:val="000000" w:themeColor="text1"/>
        </w:rPr>
        <w:t>.</w:t>
      </w:r>
    </w:p>
    <w:p w:rsidR="00C04F33" w:rsidRPr="00AA5F40" w:rsidRDefault="00C04F33" w:rsidP="00E20C13">
      <w:pPr>
        <w:pStyle w:val="2"/>
        <w:spacing w:before="0"/>
        <w:rPr>
          <w:color w:val="000000" w:themeColor="text1"/>
        </w:rPr>
      </w:pPr>
    </w:p>
    <w:p w:rsidR="00E20C13" w:rsidRPr="00AA5F40" w:rsidRDefault="00E20C13" w:rsidP="00E20C13">
      <w:pPr>
        <w:ind w:firstLine="113"/>
        <w:jc w:val="both"/>
        <w:rPr>
          <w:color w:val="000000" w:themeColor="text1"/>
          <w:sz w:val="24"/>
          <w:szCs w:val="24"/>
        </w:rPr>
      </w:pPr>
      <w:r w:rsidRPr="00AA5F40">
        <w:rPr>
          <w:color w:val="000000" w:themeColor="text1"/>
          <w:sz w:val="24"/>
          <w:szCs w:val="24"/>
        </w:rPr>
        <w:t xml:space="preserve">    3.4.1. Входной контроль поступающих материалов, изделий, конструкций и оборудования должен включать проверку:</w:t>
      </w:r>
    </w:p>
    <w:p w:rsidR="00E20C13" w:rsidRPr="00EF5631" w:rsidRDefault="00E20C13" w:rsidP="00E20C13">
      <w:pPr>
        <w:ind w:left="284"/>
        <w:jc w:val="both"/>
        <w:rPr>
          <w:sz w:val="24"/>
          <w:szCs w:val="24"/>
        </w:rPr>
      </w:pPr>
      <w:r w:rsidRPr="00EF5631">
        <w:rPr>
          <w:sz w:val="24"/>
          <w:szCs w:val="24"/>
        </w:rPr>
        <w:t>а) наличия соответствующих</w:t>
      </w:r>
      <w:r>
        <w:rPr>
          <w:sz w:val="24"/>
          <w:szCs w:val="24"/>
        </w:rPr>
        <w:t xml:space="preserve"> паспортов,</w:t>
      </w:r>
      <w:r w:rsidRPr="00EF5631">
        <w:rPr>
          <w:sz w:val="24"/>
          <w:szCs w:val="24"/>
        </w:rPr>
        <w:t xml:space="preserve"> сертификатов (ГОСТ Р, СанПин, Пожарной безопасности);</w:t>
      </w:r>
    </w:p>
    <w:p w:rsidR="00E20C13" w:rsidRPr="00EF5631" w:rsidRDefault="00E20C13" w:rsidP="00E20C13">
      <w:pPr>
        <w:ind w:left="284"/>
        <w:jc w:val="both"/>
        <w:rPr>
          <w:sz w:val="24"/>
          <w:szCs w:val="24"/>
        </w:rPr>
      </w:pPr>
      <w:r w:rsidRPr="00EF5631">
        <w:rPr>
          <w:sz w:val="24"/>
          <w:szCs w:val="24"/>
        </w:rPr>
        <w:t>б) наличия маркировки, сохранности упаковки, наличия и сохранности защитных и окрасочных покрытий и т.п.;</w:t>
      </w:r>
    </w:p>
    <w:p w:rsidR="00E20C13" w:rsidRPr="00EF5631" w:rsidRDefault="00E20C13" w:rsidP="00E20C13">
      <w:pPr>
        <w:ind w:left="284"/>
        <w:jc w:val="both"/>
        <w:rPr>
          <w:sz w:val="24"/>
          <w:szCs w:val="24"/>
        </w:rPr>
      </w:pPr>
      <w:r w:rsidRPr="00EF5631">
        <w:rPr>
          <w:sz w:val="24"/>
          <w:szCs w:val="24"/>
        </w:rPr>
        <w:t>в) правильности складирования и хранения.</w:t>
      </w:r>
    </w:p>
    <w:p w:rsidR="00E20C13" w:rsidRPr="00EF5631" w:rsidRDefault="00E20C13" w:rsidP="00E20C13">
      <w:pPr>
        <w:ind w:firstLine="113"/>
        <w:jc w:val="both"/>
        <w:rPr>
          <w:sz w:val="24"/>
          <w:szCs w:val="24"/>
        </w:rPr>
      </w:pPr>
      <w:r w:rsidRPr="00EF5631">
        <w:rPr>
          <w:sz w:val="24"/>
          <w:szCs w:val="24"/>
        </w:rPr>
        <w:t>При отсутствии документов о качестве, маркировке, нарушении сохранности упаковки необходимо провести испытания материалов для оценки возможности их использования.</w:t>
      </w:r>
    </w:p>
    <w:p w:rsidR="00E20C13" w:rsidRDefault="00E20C13" w:rsidP="00E20C13">
      <w:pPr>
        <w:ind w:firstLine="113"/>
        <w:jc w:val="both"/>
        <w:rPr>
          <w:sz w:val="24"/>
          <w:szCs w:val="24"/>
        </w:rPr>
      </w:pPr>
      <w:r>
        <w:rPr>
          <w:sz w:val="24"/>
          <w:szCs w:val="24"/>
        </w:rPr>
        <w:lastRenderedPageBreak/>
        <w:t xml:space="preserve">     3.4.</w:t>
      </w:r>
      <w:r w:rsidRPr="00EF5631">
        <w:rPr>
          <w:sz w:val="24"/>
          <w:szCs w:val="24"/>
        </w:rPr>
        <w:t>2</w:t>
      </w:r>
      <w:r>
        <w:rPr>
          <w:sz w:val="24"/>
          <w:szCs w:val="24"/>
        </w:rPr>
        <w:t>.</w:t>
      </w:r>
      <w:r w:rsidRPr="00EF5631">
        <w:rPr>
          <w:sz w:val="24"/>
          <w:szCs w:val="24"/>
        </w:rPr>
        <w:t xml:space="preserve"> Вс</w:t>
      </w:r>
      <w:r>
        <w:rPr>
          <w:sz w:val="24"/>
          <w:szCs w:val="24"/>
        </w:rPr>
        <w:t>е</w:t>
      </w:r>
      <w:r w:rsidRPr="00EF5631">
        <w:rPr>
          <w:sz w:val="24"/>
          <w:szCs w:val="24"/>
        </w:rPr>
        <w:t xml:space="preserve"> оборудование должно </w:t>
      </w:r>
      <w:r>
        <w:rPr>
          <w:sz w:val="24"/>
          <w:szCs w:val="24"/>
        </w:rPr>
        <w:t xml:space="preserve">удовлетворять </w:t>
      </w:r>
      <w:r w:rsidRPr="00EF5631">
        <w:rPr>
          <w:sz w:val="24"/>
          <w:szCs w:val="24"/>
        </w:rPr>
        <w:t>проектному решению ПР-</w:t>
      </w:r>
      <w:r>
        <w:rPr>
          <w:sz w:val="24"/>
          <w:szCs w:val="24"/>
        </w:rPr>
        <w:t>АПС-СОУЭ</w:t>
      </w:r>
      <w:r w:rsidRPr="00EF5631">
        <w:rPr>
          <w:sz w:val="24"/>
          <w:szCs w:val="24"/>
        </w:rPr>
        <w:t>-</w:t>
      </w:r>
      <w:r>
        <w:rPr>
          <w:sz w:val="24"/>
          <w:szCs w:val="24"/>
        </w:rPr>
        <w:t>023-12.13</w:t>
      </w:r>
      <w:r w:rsidRPr="00EF5631">
        <w:rPr>
          <w:sz w:val="24"/>
          <w:szCs w:val="24"/>
        </w:rPr>
        <w:t xml:space="preserve"> по следующим характеристикам:</w:t>
      </w:r>
    </w:p>
    <w:p w:rsidR="00E20C13" w:rsidRDefault="00E20C13" w:rsidP="00E20C13">
      <w:pPr>
        <w:ind w:firstLine="113"/>
        <w:jc w:val="both"/>
        <w:rPr>
          <w:sz w:val="24"/>
          <w:szCs w:val="24"/>
        </w:rPr>
      </w:pPr>
      <w:r>
        <w:rPr>
          <w:sz w:val="24"/>
          <w:szCs w:val="24"/>
        </w:rPr>
        <w:t>Таблица 1</w:t>
      </w:r>
    </w:p>
    <w:p w:rsidR="00E20C13" w:rsidRDefault="00E20C13" w:rsidP="00E20C13">
      <w:pPr>
        <w:ind w:firstLine="113"/>
        <w:jc w:val="both"/>
        <w:rPr>
          <w:sz w:val="24"/>
          <w:szCs w:val="24"/>
        </w:rPr>
      </w:pPr>
    </w:p>
    <w:p w:rsidR="00E20C13" w:rsidRDefault="00E20C13" w:rsidP="00E20C13">
      <w:pPr>
        <w:ind w:firstLine="113"/>
        <w:jc w:val="both"/>
        <w:rPr>
          <w:sz w:val="24"/>
          <w:szCs w:val="24"/>
        </w:rPr>
      </w:pPr>
    </w:p>
    <w:tbl>
      <w:tblPr>
        <w:tblpPr w:leftFromText="180" w:rightFromText="180" w:vertAnchor="text" w:horzAnchor="margin" w:tblpY="84"/>
        <w:tblW w:w="103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44"/>
        <w:gridCol w:w="1715"/>
        <w:gridCol w:w="8167"/>
      </w:tblGrid>
      <w:tr w:rsidR="00E20C13" w:rsidRPr="00EF0E5F" w:rsidTr="0077449F">
        <w:trPr>
          <w:cantSplit/>
          <w:trHeight w:val="652"/>
        </w:trPr>
        <w:tc>
          <w:tcPr>
            <w:tcW w:w="444" w:type="dxa"/>
            <w:vAlign w:val="center"/>
          </w:tcPr>
          <w:p w:rsidR="00E20C13" w:rsidRPr="006D5312" w:rsidRDefault="00E20C13" w:rsidP="0077449F">
            <w:pPr>
              <w:ind w:left="-266" w:right="-108" w:firstLine="229"/>
              <w:rPr>
                <w:b/>
                <w:sz w:val="24"/>
                <w:szCs w:val="24"/>
              </w:rPr>
            </w:pPr>
            <w:r w:rsidRPr="006D5312">
              <w:rPr>
                <w:b/>
                <w:sz w:val="24"/>
                <w:szCs w:val="24"/>
              </w:rPr>
              <w:t>№</w:t>
            </w:r>
          </w:p>
        </w:tc>
        <w:tc>
          <w:tcPr>
            <w:tcW w:w="1715" w:type="dxa"/>
          </w:tcPr>
          <w:p w:rsidR="00E20C13" w:rsidRPr="00EF0E5F" w:rsidRDefault="00E20C13" w:rsidP="0077449F">
            <w:pPr>
              <w:ind w:left="-19" w:right="-108"/>
              <w:jc w:val="center"/>
              <w:rPr>
                <w:b/>
                <w:sz w:val="22"/>
                <w:szCs w:val="22"/>
              </w:rPr>
            </w:pPr>
            <w:r w:rsidRPr="00EF0E5F">
              <w:rPr>
                <w:b/>
                <w:sz w:val="22"/>
                <w:szCs w:val="22"/>
              </w:rPr>
              <w:t>Тип  оборудования</w:t>
            </w:r>
          </w:p>
        </w:tc>
        <w:tc>
          <w:tcPr>
            <w:tcW w:w="8167" w:type="dxa"/>
          </w:tcPr>
          <w:p w:rsidR="00E20C13" w:rsidRPr="00EF0E5F" w:rsidRDefault="00E20C13" w:rsidP="0077449F">
            <w:pPr>
              <w:ind w:right="-108"/>
              <w:jc w:val="center"/>
              <w:rPr>
                <w:sz w:val="22"/>
                <w:szCs w:val="22"/>
              </w:rPr>
            </w:pPr>
            <w:r>
              <w:rPr>
                <w:b/>
                <w:sz w:val="22"/>
                <w:szCs w:val="22"/>
              </w:rPr>
              <w:t xml:space="preserve">Технические характеристики </w:t>
            </w:r>
            <w:r w:rsidRPr="00EF0E5F">
              <w:rPr>
                <w:b/>
                <w:sz w:val="22"/>
                <w:szCs w:val="22"/>
              </w:rPr>
              <w:t xml:space="preserve"> оборудования</w:t>
            </w:r>
          </w:p>
        </w:tc>
      </w:tr>
      <w:tr w:rsidR="00E20C13" w:rsidRPr="001005C6" w:rsidTr="0077449F">
        <w:trPr>
          <w:cantSplit/>
          <w:trHeight w:val="8248"/>
        </w:trPr>
        <w:tc>
          <w:tcPr>
            <w:tcW w:w="444" w:type="dxa"/>
            <w:vAlign w:val="center"/>
          </w:tcPr>
          <w:p w:rsidR="00E20C13" w:rsidRPr="006D5312" w:rsidRDefault="00E20C13" w:rsidP="00E20C13">
            <w:pPr>
              <w:numPr>
                <w:ilvl w:val="0"/>
                <w:numId w:val="1"/>
              </w:numPr>
              <w:tabs>
                <w:tab w:val="num" w:pos="247"/>
              </w:tabs>
              <w:autoSpaceDE/>
              <w:autoSpaceDN/>
              <w:ind w:left="-37" w:right="-108" w:firstLine="0"/>
              <w:rPr>
                <w:sz w:val="24"/>
                <w:szCs w:val="24"/>
              </w:rPr>
            </w:pPr>
          </w:p>
        </w:tc>
        <w:tc>
          <w:tcPr>
            <w:tcW w:w="1715" w:type="dxa"/>
          </w:tcPr>
          <w:p w:rsidR="00E20C13" w:rsidRPr="00FE39C5" w:rsidRDefault="00062976" w:rsidP="0077449F">
            <w:pPr>
              <w:pStyle w:val="5"/>
              <w:ind w:right="-108"/>
              <w:rPr>
                <w:b w:val="0"/>
                <w:sz w:val="22"/>
                <w:szCs w:val="22"/>
              </w:rPr>
            </w:pPr>
            <w:hyperlink r:id="rId5" w:history="1">
              <w:r w:rsidR="00E20C13" w:rsidRPr="00FE39C5">
                <w:rPr>
                  <w:b w:val="0"/>
                  <w:sz w:val="22"/>
                  <w:szCs w:val="22"/>
                </w:rPr>
                <w:t>Клавиатура</w:t>
              </w:r>
            </w:hyperlink>
          </w:p>
        </w:tc>
        <w:tc>
          <w:tcPr>
            <w:tcW w:w="8167" w:type="dxa"/>
            <w:vAlign w:val="bottom"/>
          </w:tcPr>
          <w:tbl>
            <w:tblPr>
              <w:tblW w:w="8724" w:type="dxa"/>
              <w:tblCellSpacing w:w="15" w:type="dxa"/>
              <w:tblLayout w:type="fixed"/>
              <w:tblCellMar>
                <w:top w:w="15" w:type="dxa"/>
                <w:left w:w="15" w:type="dxa"/>
                <w:bottom w:w="15" w:type="dxa"/>
                <w:right w:w="15" w:type="dxa"/>
              </w:tblCellMar>
              <w:tblLook w:val="04A0"/>
            </w:tblPr>
            <w:tblGrid>
              <w:gridCol w:w="50"/>
              <w:gridCol w:w="2323"/>
              <w:gridCol w:w="1686"/>
              <w:gridCol w:w="30"/>
              <w:gridCol w:w="3493"/>
              <w:gridCol w:w="1142"/>
            </w:tblGrid>
            <w:tr w:rsidR="00E20C13" w:rsidRPr="00FE39C5" w:rsidTr="0077449F">
              <w:trPr>
                <w:gridBefore w:val="1"/>
                <w:gridAfter w:val="1"/>
                <w:wBefore w:w="5" w:type="dxa"/>
                <w:wAfter w:w="1080" w:type="dxa"/>
                <w:tblCellSpacing w:w="15" w:type="dxa"/>
              </w:trPr>
              <w:tc>
                <w:tcPr>
                  <w:tcW w:w="3988" w:type="dxa"/>
                  <w:gridSpan w:val="2"/>
                  <w:vAlign w:val="center"/>
                  <w:hideMark/>
                </w:tcPr>
                <w:p w:rsidR="00E20C13" w:rsidRPr="00FE39C5" w:rsidRDefault="00E20C13" w:rsidP="0077449F">
                  <w:pPr>
                    <w:framePr w:hSpace="180" w:wrap="around" w:vAnchor="text" w:hAnchor="margin" w:y="84"/>
                    <w:rPr>
                      <w:sz w:val="22"/>
                      <w:szCs w:val="22"/>
                    </w:rPr>
                  </w:pPr>
                  <w:r w:rsidRPr="00FE39C5">
                    <w:rPr>
                      <w:sz w:val="22"/>
                      <w:szCs w:val="22"/>
                    </w:rPr>
                    <w:t>Длина PIN-кода</w:t>
                  </w:r>
                </w:p>
              </w:tc>
              <w:tc>
                <w:tcPr>
                  <w:tcW w:w="3501" w:type="dxa"/>
                  <w:gridSpan w:val="2"/>
                  <w:vAlign w:val="center"/>
                  <w:hideMark/>
                </w:tcPr>
                <w:p w:rsidR="00E20C13" w:rsidRPr="00FE39C5" w:rsidRDefault="00E20C13" w:rsidP="0077449F">
                  <w:pPr>
                    <w:framePr w:hSpace="180" w:wrap="around" w:vAnchor="text" w:hAnchor="margin" w:y="84"/>
                    <w:rPr>
                      <w:sz w:val="22"/>
                      <w:szCs w:val="22"/>
                    </w:rPr>
                  </w:pPr>
                  <w:r w:rsidRPr="00FE39C5">
                    <w:rPr>
                      <w:sz w:val="22"/>
                      <w:szCs w:val="22"/>
                    </w:rPr>
                    <w:t>4 цифры</w:t>
                  </w:r>
                </w:p>
              </w:tc>
            </w:tr>
            <w:tr w:rsidR="00E20C13" w:rsidRPr="00FE39C5" w:rsidTr="0077449F">
              <w:trPr>
                <w:gridBefore w:val="1"/>
                <w:gridAfter w:val="1"/>
                <w:wBefore w:w="5" w:type="dxa"/>
                <w:wAfter w:w="1080" w:type="dxa"/>
                <w:tblCellSpacing w:w="15" w:type="dxa"/>
              </w:trPr>
              <w:tc>
                <w:tcPr>
                  <w:tcW w:w="3988" w:type="dxa"/>
                  <w:gridSpan w:val="2"/>
                  <w:vAlign w:val="center"/>
                  <w:hideMark/>
                </w:tcPr>
                <w:p w:rsidR="00E20C13" w:rsidRPr="00FE39C5" w:rsidRDefault="00E20C13" w:rsidP="0077449F">
                  <w:pPr>
                    <w:framePr w:hSpace="180" w:wrap="around" w:vAnchor="text" w:hAnchor="margin" w:y="84"/>
                    <w:rPr>
                      <w:sz w:val="22"/>
                      <w:szCs w:val="22"/>
                    </w:rPr>
                  </w:pPr>
                  <w:r w:rsidRPr="00FE39C5">
                    <w:rPr>
                      <w:sz w:val="22"/>
                      <w:szCs w:val="22"/>
                    </w:rPr>
                    <w:t>Количество клавиш управления</w:t>
                  </w:r>
                </w:p>
              </w:tc>
              <w:tc>
                <w:tcPr>
                  <w:tcW w:w="3501" w:type="dxa"/>
                  <w:gridSpan w:val="2"/>
                  <w:vAlign w:val="center"/>
                  <w:hideMark/>
                </w:tcPr>
                <w:p w:rsidR="00E20C13" w:rsidRPr="00FE39C5" w:rsidRDefault="00E20C13" w:rsidP="0077449F">
                  <w:pPr>
                    <w:framePr w:hSpace="180" w:wrap="around" w:vAnchor="text" w:hAnchor="margin" w:y="84"/>
                    <w:rPr>
                      <w:sz w:val="22"/>
                      <w:szCs w:val="22"/>
                    </w:rPr>
                  </w:pPr>
                  <w:r w:rsidRPr="00FE39C5">
                    <w:rPr>
                      <w:sz w:val="22"/>
                      <w:szCs w:val="22"/>
                    </w:rPr>
                    <w:t>16</w:t>
                  </w:r>
                </w:p>
              </w:tc>
            </w:tr>
            <w:tr w:rsidR="00E20C13" w:rsidRPr="00FE39C5" w:rsidTr="0077449F">
              <w:trPr>
                <w:gridBefore w:val="1"/>
                <w:gridAfter w:val="1"/>
                <w:wBefore w:w="5" w:type="dxa"/>
                <w:wAfter w:w="1080" w:type="dxa"/>
                <w:tblCellSpacing w:w="15" w:type="dxa"/>
              </w:trPr>
              <w:tc>
                <w:tcPr>
                  <w:tcW w:w="3988" w:type="dxa"/>
                  <w:gridSpan w:val="2"/>
                  <w:vAlign w:val="center"/>
                  <w:hideMark/>
                </w:tcPr>
                <w:p w:rsidR="00E20C13" w:rsidRPr="00FE39C5" w:rsidRDefault="00E20C13" w:rsidP="0077449F">
                  <w:pPr>
                    <w:framePr w:hSpace="180" w:wrap="around" w:vAnchor="text" w:hAnchor="margin" w:y="84"/>
                    <w:rPr>
                      <w:sz w:val="22"/>
                      <w:szCs w:val="22"/>
                    </w:rPr>
                  </w:pPr>
                  <w:r w:rsidRPr="00FE39C5">
                    <w:rPr>
                      <w:sz w:val="22"/>
                      <w:szCs w:val="22"/>
                    </w:rPr>
                    <w:t>Индикатор системных сообщений</w:t>
                  </w:r>
                </w:p>
              </w:tc>
              <w:tc>
                <w:tcPr>
                  <w:tcW w:w="3501" w:type="dxa"/>
                  <w:gridSpan w:val="2"/>
                  <w:vAlign w:val="center"/>
                  <w:hideMark/>
                </w:tcPr>
                <w:p w:rsidR="00E20C13" w:rsidRPr="00FE39C5" w:rsidRDefault="00E20C13" w:rsidP="0077449F">
                  <w:pPr>
                    <w:framePr w:hSpace="180" w:wrap="around" w:vAnchor="text" w:hAnchor="margin" w:y="84"/>
                    <w:rPr>
                      <w:sz w:val="22"/>
                      <w:szCs w:val="22"/>
                    </w:rPr>
                  </w:pPr>
                  <w:r w:rsidRPr="00FE39C5">
                    <w:rPr>
                      <w:sz w:val="22"/>
                      <w:szCs w:val="22"/>
                    </w:rPr>
                    <w:t>жидкокристаллический 1 строка 16 символов, с подсветкой</w:t>
                  </w:r>
                </w:p>
              </w:tc>
            </w:tr>
            <w:tr w:rsidR="00E20C13" w:rsidRPr="00FE39C5" w:rsidTr="0077449F">
              <w:trPr>
                <w:gridBefore w:val="1"/>
                <w:gridAfter w:val="1"/>
                <w:wBefore w:w="5" w:type="dxa"/>
                <w:wAfter w:w="1080" w:type="dxa"/>
                <w:tblCellSpacing w:w="15" w:type="dxa"/>
              </w:trPr>
              <w:tc>
                <w:tcPr>
                  <w:tcW w:w="3988" w:type="dxa"/>
                  <w:gridSpan w:val="2"/>
                  <w:vAlign w:val="center"/>
                  <w:hideMark/>
                </w:tcPr>
                <w:p w:rsidR="00E20C13" w:rsidRPr="00FE39C5" w:rsidRDefault="00E20C13" w:rsidP="0077449F">
                  <w:pPr>
                    <w:framePr w:hSpace="180" w:wrap="around" w:vAnchor="text" w:hAnchor="margin" w:y="84"/>
                    <w:rPr>
                      <w:sz w:val="22"/>
                      <w:szCs w:val="22"/>
                    </w:rPr>
                  </w:pPr>
                  <w:r w:rsidRPr="00FE39C5">
                    <w:rPr>
                      <w:sz w:val="22"/>
                      <w:szCs w:val="22"/>
                    </w:rPr>
                    <w:t>Индикатор режимов работы</w:t>
                  </w:r>
                </w:p>
              </w:tc>
              <w:tc>
                <w:tcPr>
                  <w:tcW w:w="3501" w:type="dxa"/>
                  <w:gridSpan w:val="2"/>
                  <w:vAlign w:val="center"/>
                  <w:hideMark/>
                </w:tcPr>
                <w:p w:rsidR="00E20C13" w:rsidRPr="00FE39C5" w:rsidRDefault="00E20C13" w:rsidP="0077449F">
                  <w:pPr>
                    <w:framePr w:hSpace="180" w:wrap="around" w:vAnchor="text" w:hAnchor="margin" w:y="84"/>
                    <w:rPr>
                      <w:sz w:val="22"/>
                      <w:szCs w:val="22"/>
                    </w:rPr>
                  </w:pPr>
                  <w:r w:rsidRPr="00FE39C5">
                    <w:rPr>
                      <w:sz w:val="22"/>
                      <w:szCs w:val="22"/>
                    </w:rPr>
                    <w:t>1 (светодиодный)</w:t>
                  </w:r>
                </w:p>
              </w:tc>
            </w:tr>
            <w:tr w:rsidR="00E20C13" w:rsidRPr="00FE39C5" w:rsidTr="0077449F">
              <w:trPr>
                <w:gridBefore w:val="1"/>
                <w:gridAfter w:val="1"/>
                <w:wBefore w:w="5" w:type="dxa"/>
                <w:wAfter w:w="1080" w:type="dxa"/>
                <w:tblCellSpacing w:w="15" w:type="dxa"/>
              </w:trPr>
              <w:tc>
                <w:tcPr>
                  <w:tcW w:w="3988" w:type="dxa"/>
                  <w:gridSpan w:val="2"/>
                  <w:vAlign w:val="center"/>
                  <w:hideMark/>
                </w:tcPr>
                <w:p w:rsidR="00E20C13" w:rsidRPr="00FE39C5" w:rsidRDefault="00E20C13" w:rsidP="0077449F">
                  <w:pPr>
                    <w:framePr w:hSpace="180" w:wrap="around" w:vAnchor="text" w:hAnchor="margin" w:y="84"/>
                    <w:rPr>
                      <w:sz w:val="22"/>
                      <w:szCs w:val="22"/>
                    </w:rPr>
                  </w:pPr>
                  <w:r w:rsidRPr="00FE39C5">
                    <w:rPr>
                      <w:sz w:val="22"/>
                      <w:szCs w:val="22"/>
                    </w:rPr>
                    <w:t>Питание прибора</w:t>
                  </w:r>
                </w:p>
              </w:tc>
              <w:tc>
                <w:tcPr>
                  <w:tcW w:w="3501" w:type="dxa"/>
                  <w:gridSpan w:val="2"/>
                  <w:vAlign w:val="center"/>
                  <w:hideMark/>
                </w:tcPr>
                <w:p w:rsidR="00E20C13" w:rsidRPr="00FE39C5" w:rsidRDefault="00E20C13" w:rsidP="0077449F">
                  <w:pPr>
                    <w:framePr w:hSpace="180" w:wrap="around" w:vAnchor="text" w:hAnchor="margin" w:y="84"/>
                    <w:rPr>
                      <w:sz w:val="22"/>
                      <w:szCs w:val="22"/>
                    </w:rPr>
                  </w:pPr>
                  <w:r w:rsidRPr="00FE39C5">
                    <w:rPr>
                      <w:sz w:val="22"/>
                      <w:szCs w:val="22"/>
                    </w:rPr>
                    <w:t xml:space="preserve">от внешнего источника </w:t>
                  </w:r>
                </w:p>
              </w:tc>
            </w:tr>
            <w:tr w:rsidR="00E20C13" w:rsidRPr="00FE39C5" w:rsidTr="0077449F">
              <w:trPr>
                <w:gridBefore w:val="1"/>
                <w:gridAfter w:val="1"/>
                <w:wBefore w:w="5" w:type="dxa"/>
                <w:wAfter w:w="1080" w:type="dxa"/>
                <w:tblCellSpacing w:w="15" w:type="dxa"/>
              </w:trPr>
              <w:tc>
                <w:tcPr>
                  <w:tcW w:w="3988" w:type="dxa"/>
                  <w:gridSpan w:val="2"/>
                  <w:vAlign w:val="center"/>
                  <w:hideMark/>
                </w:tcPr>
                <w:p w:rsidR="00E20C13" w:rsidRPr="00FE39C5" w:rsidRDefault="00E20C13" w:rsidP="0077449F">
                  <w:pPr>
                    <w:framePr w:hSpace="180" w:wrap="around" w:vAnchor="text" w:hAnchor="margin" w:y="84"/>
                    <w:rPr>
                      <w:sz w:val="22"/>
                      <w:szCs w:val="22"/>
                    </w:rPr>
                  </w:pPr>
                  <w:r w:rsidRPr="00FE39C5">
                    <w:rPr>
                      <w:sz w:val="22"/>
                      <w:szCs w:val="22"/>
                    </w:rPr>
                    <w:t>Напряжение питания</w:t>
                  </w:r>
                </w:p>
              </w:tc>
              <w:tc>
                <w:tcPr>
                  <w:tcW w:w="3501" w:type="dxa"/>
                  <w:gridSpan w:val="2"/>
                  <w:vAlign w:val="center"/>
                  <w:hideMark/>
                </w:tcPr>
                <w:p w:rsidR="00E20C13" w:rsidRPr="00FE39C5" w:rsidRDefault="00E20C13" w:rsidP="0077449F">
                  <w:pPr>
                    <w:framePr w:hSpace="180" w:wrap="around" w:vAnchor="text" w:hAnchor="margin" w:y="84"/>
                    <w:rPr>
                      <w:sz w:val="22"/>
                      <w:szCs w:val="22"/>
                    </w:rPr>
                  </w:pPr>
                  <w:r w:rsidRPr="00FE39C5">
                    <w:rPr>
                      <w:sz w:val="22"/>
                      <w:szCs w:val="22"/>
                    </w:rPr>
                    <w:t>10,2 ÷ 28,4 В постоянного тока</w:t>
                  </w:r>
                </w:p>
              </w:tc>
            </w:tr>
            <w:tr w:rsidR="00E20C13" w:rsidRPr="00FE39C5" w:rsidTr="0077449F">
              <w:trPr>
                <w:gridBefore w:val="1"/>
                <w:gridAfter w:val="1"/>
                <w:wBefore w:w="5" w:type="dxa"/>
                <w:wAfter w:w="1080" w:type="dxa"/>
                <w:tblCellSpacing w:w="15" w:type="dxa"/>
              </w:trPr>
              <w:tc>
                <w:tcPr>
                  <w:tcW w:w="3988" w:type="dxa"/>
                  <w:gridSpan w:val="2"/>
                  <w:vAlign w:val="center"/>
                  <w:hideMark/>
                </w:tcPr>
                <w:p w:rsidR="00E20C13" w:rsidRPr="00FE39C5" w:rsidRDefault="00E20C13" w:rsidP="0077449F">
                  <w:pPr>
                    <w:framePr w:hSpace="180" w:wrap="around" w:vAnchor="text" w:hAnchor="margin" w:y="84"/>
                    <w:rPr>
                      <w:sz w:val="22"/>
                      <w:szCs w:val="22"/>
                    </w:rPr>
                  </w:pPr>
                  <w:r w:rsidRPr="00FE39C5">
                    <w:rPr>
                      <w:sz w:val="22"/>
                      <w:szCs w:val="22"/>
                    </w:rPr>
                    <w:t>Количество вводов питания</w:t>
                  </w:r>
                </w:p>
              </w:tc>
              <w:tc>
                <w:tcPr>
                  <w:tcW w:w="3501" w:type="dxa"/>
                  <w:gridSpan w:val="2"/>
                  <w:vAlign w:val="center"/>
                  <w:hideMark/>
                </w:tcPr>
                <w:p w:rsidR="00E20C13" w:rsidRPr="00FE39C5" w:rsidRDefault="00E20C13" w:rsidP="0077449F">
                  <w:pPr>
                    <w:framePr w:hSpace="180" w:wrap="around" w:vAnchor="text" w:hAnchor="margin" w:y="84"/>
                    <w:rPr>
                      <w:sz w:val="22"/>
                      <w:szCs w:val="22"/>
                    </w:rPr>
                  </w:pPr>
                  <w:r w:rsidRPr="00FE39C5">
                    <w:rPr>
                      <w:sz w:val="22"/>
                      <w:szCs w:val="22"/>
                    </w:rPr>
                    <w:t>2</w:t>
                  </w:r>
                </w:p>
              </w:tc>
            </w:tr>
            <w:tr w:rsidR="00E20C13" w:rsidRPr="00FE39C5" w:rsidTr="0077449F">
              <w:trPr>
                <w:gridBefore w:val="1"/>
                <w:gridAfter w:val="1"/>
                <w:wBefore w:w="5" w:type="dxa"/>
                <w:wAfter w:w="1080" w:type="dxa"/>
                <w:tblCellSpacing w:w="15" w:type="dxa"/>
              </w:trPr>
              <w:tc>
                <w:tcPr>
                  <w:tcW w:w="3988" w:type="dxa"/>
                  <w:gridSpan w:val="2"/>
                  <w:vAlign w:val="center"/>
                  <w:hideMark/>
                </w:tcPr>
                <w:p w:rsidR="00E20C13" w:rsidRPr="00FE39C5" w:rsidRDefault="00E20C13" w:rsidP="0077449F">
                  <w:pPr>
                    <w:framePr w:hSpace="180" w:wrap="around" w:vAnchor="text" w:hAnchor="margin" w:y="84"/>
                    <w:rPr>
                      <w:sz w:val="22"/>
                      <w:szCs w:val="22"/>
                    </w:rPr>
                  </w:pPr>
                  <w:r w:rsidRPr="00FE39C5">
                    <w:rPr>
                      <w:sz w:val="22"/>
                      <w:szCs w:val="22"/>
                    </w:rPr>
                    <w:t>Потребляемая мощность</w:t>
                  </w:r>
                </w:p>
              </w:tc>
              <w:tc>
                <w:tcPr>
                  <w:tcW w:w="3501" w:type="dxa"/>
                  <w:gridSpan w:val="2"/>
                  <w:vAlign w:val="center"/>
                  <w:hideMark/>
                </w:tcPr>
                <w:p w:rsidR="00E20C13" w:rsidRPr="00FE39C5" w:rsidRDefault="00E20C13" w:rsidP="0077449F">
                  <w:pPr>
                    <w:framePr w:hSpace="180" w:wrap="around" w:vAnchor="text" w:hAnchor="margin" w:y="84"/>
                    <w:rPr>
                      <w:sz w:val="22"/>
                      <w:szCs w:val="22"/>
                    </w:rPr>
                  </w:pPr>
                  <w:r w:rsidRPr="00FE39C5">
                    <w:rPr>
                      <w:sz w:val="22"/>
                      <w:szCs w:val="22"/>
                    </w:rPr>
                    <w:t>не более 3 Вт</w:t>
                  </w:r>
                </w:p>
              </w:tc>
            </w:tr>
            <w:tr w:rsidR="00E20C13" w:rsidRPr="00FE39C5" w:rsidTr="0077449F">
              <w:trPr>
                <w:gridBefore w:val="1"/>
                <w:gridAfter w:val="1"/>
                <w:wBefore w:w="5" w:type="dxa"/>
                <w:wAfter w:w="1080" w:type="dxa"/>
                <w:tblCellSpacing w:w="15" w:type="dxa"/>
              </w:trPr>
              <w:tc>
                <w:tcPr>
                  <w:tcW w:w="2298" w:type="dxa"/>
                  <w:vMerge w:val="restart"/>
                  <w:vAlign w:val="center"/>
                  <w:hideMark/>
                </w:tcPr>
                <w:p w:rsidR="00E20C13" w:rsidRPr="00FE39C5" w:rsidRDefault="00E20C13" w:rsidP="0077449F">
                  <w:pPr>
                    <w:framePr w:hSpace="180" w:wrap="around" w:vAnchor="text" w:hAnchor="margin" w:y="84"/>
                    <w:rPr>
                      <w:sz w:val="22"/>
                      <w:szCs w:val="22"/>
                    </w:rPr>
                  </w:pPr>
                  <w:r w:rsidRPr="00FE39C5">
                    <w:rPr>
                      <w:sz w:val="22"/>
                      <w:szCs w:val="22"/>
                    </w:rPr>
                    <w:t>Типовой ток потребления в дежурном режиме</w:t>
                  </w:r>
                </w:p>
              </w:tc>
              <w:tc>
                <w:tcPr>
                  <w:tcW w:w="1660" w:type="dxa"/>
                  <w:vAlign w:val="center"/>
                  <w:hideMark/>
                </w:tcPr>
                <w:p w:rsidR="00E20C13" w:rsidRPr="00FE39C5" w:rsidRDefault="00E20C13" w:rsidP="0077449F">
                  <w:pPr>
                    <w:framePr w:hSpace="180" w:wrap="around" w:vAnchor="text" w:hAnchor="margin" w:y="84"/>
                    <w:rPr>
                      <w:sz w:val="22"/>
                      <w:szCs w:val="22"/>
                    </w:rPr>
                  </w:pPr>
                  <w:r w:rsidRPr="00FE39C5">
                    <w:rPr>
                      <w:sz w:val="22"/>
                      <w:szCs w:val="22"/>
                    </w:rPr>
                    <w:t>при напряжении питания 12 В</w:t>
                  </w:r>
                </w:p>
              </w:tc>
              <w:tc>
                <w:tcPr>
                  <w:tcW w:w="3501" w:type="dxa"/>
                  <w:gridSpan w:val="2"/>
                  <w:vAlign w:val="center"/>
                  <w:hideMark/>
                </w:tcPr>
                <w:p w:rsidR="00E20C13" w:rsidRPr="00FE39C5" w:rsidRDefault="00E20C13" w:rsidP="0077449F">
                  <w:pPr>
                    <w:framePr w:hSpace="180" w:wrap="around" w:vAnchor="text" w:hAnchor="margin" w:y="84"/>
                    <w:rPr>
                      <w:sz w:val="22"/>
                      <w:szCs w:val="22"/>
                    </w:rPr>
                  </w:pPr>
                  <w:r w:rsidRPr="00FE39C5">
                    <w:rPr>
                      <w:sz w:val="22"/>
                      <w:szCs w:val="22"/>
                    </w:rPr>
                    <w:t>50 мА</w:t>
                  </w:r>
                </w:p>
              </w:tc>
            </w:tr>
            <w:tr w:rsidR="00E20C13" w:rsidRPr="00FE39C5" w:rsidTr="0077449F">
              <w:trPr>
                <w:gridBefore w:val="1"/>
                <w:gridAfter w:val="1"/>
                <w:wBefore w:w="5" w:type="dxa"/>
                <w:wAfter w:w="1080" w:type="dxa"/>
                <w:tblCellSpacing w:w="15" w:type="dxa"/>
              </w:trPr>
              <w:tc>
                <w:tcPr>
                  <w:tcW w:w="2298" w:type="dxa"/>
                  <w:vMerge/>
                  <w:vAlign w:val="center"/>
                  <w:hideMark/>
                </w:tcPr>
                <w:p w:rsidR="00E20C13" w:rsidRPr="00FE39C5" w:rsidRDefault="00E20C13" w:rsidP="0077449F">
                  <w:pPr>
                    <w:framePr w:hSpace="180" w:wrap="around" w:vAnchor="text" w:hAnchor="margin" w:y="84"/>
                    <w:rPr>
                      <w:sz w:val="22"/>
                      <w:szCs w:val="22"/>
                    </w:rPr>
                  </w:pPr>
                </w:p>
              </w:tc>
              <w:tc>
                <w:tcPr>
                  <w:tcW w:w="1660" w:type="dxa"/>
                  <w:vAlign w:val="center"/>
                  <w:hideMark/>
                </w:tcPr>
                <w:p w:rsidR="00E20C13" w:rsidRPr="00FE39C5" w:rsidRDefault="00E20C13" w:rsidP="0077449F">
                  <w:pPr>
                    <w:framePr w:hSpace="180" w:wrap="around" w:vAnchor="text" w:hAnchor="margin" w:y="84"/>
                    <w:rPr>
                      <w:sz w:val="22"/>
                      <w:szCs w:val="22"/>
                    </w:rPr>
                  </w:pPr>
                  <w:r w:rsidRPr="00FE39C5">
                    <w:rPr>
                      <w:sz w:val="22"/>
                      <w:szCs w:val="22"/>
                    </w:rPr>
                    <w:t>при напряжении питания 24 В</w:t>
                  </w:r>
                </w:p>
              </w:tc>
              <w:tc>
                <w:tcPr>
                  <w:tcW w:w="3501" w:type="dxa"/>
                  <w:gridSpan w:val="2"/>
                  <w:vAlign w:val="center"/>
                  <w:hideMark/>
                </w:tcPr>
                <w:p w:rsidR="00E20C13" w:rsidRPr="00FE39C5" w:rsidRDefault="00E20C13" w:rsidP="0077449F">
                  <w:pPr>
                    <w:framePr w:hSpace="180" w:wrap="around" w:vAnchor="text" w:hAnchor="margin" w:y="84"/>
                    <w:rPr>
                      <w:sz w:val="22"/>
                      <w:szCs w:val="22"/>
                    </w:rPr>
                  </w:pPr>
                  <w:r w:rsidRPr="00FE39C5">
                    <w:rPr>
                      <w:sz w:val="22"/>
                      <w:szCs w:val="22"/>
                    </w:rPr>
                    <w:t>25 мА</w:t>
                  </w:r>
                </w:p>
              </w:tc>
            </w:tr>
            <w:tr w:rsidR="00E20C13" w:rsidRPr="00FE39C5" w:rsidTr="0077449F">
              <w:trPr>
                <w:gridBefore w:val="1"/>
                <w:gridAfter w:val="1"/>
                <w:wBefore w:w="5" w:type="dxa"/>
                <w:wAfter w:w="1080" w:type="dxa"/>
                <w:tblCellSpacing w:w="15" w:type="dxa"/>
              </w:trPr>
              <w:tc>
                <w:tcPr>
                  <w:tcW w:w="3988" w:type="dxa"/>
                  <w:gridSpan w:val="2"/>
                  <w:vAlign w:val="center"/>
                  <w:hideMark/>
                </w:tcPr>
                <w:p w:rsidR="00E20C13" w:rsidRPr="00FE39C5" w:rsidRDefault="00E20C13" w:rsidP="0077449F">
                  <w:pPr>
                    <w:framePr w:hSpace="180" w:wrap="around" w:vAnchor="text" w:hAnchor="margin" w:y="84"/>
                    <w:rPr>
                      <w:sz w:val="22"/>
                      <w:szCs w:val="22"/>
                    </w:rPr>
                  </w:pPr>
                  <w:r w:rsidRPr="00FE39C5">
                    <w:rPr>
                      <w:sz w:val="22"/>
                      <w:szCs w:val="22"/>
                    </w:rPr>
                    <w:t>Объем внутреннего буфера</w:t>
                  </w:r>
                </w:p>
              </w:tc>
              <w:tc>
                <w:tcPr>
                  <w:tcW w:w="3501" w:type="dxa"/>
                  <w:gridSpan w:val="2"/>
                  <w:vAlign w:val="center"/>
                  <w:hideMark/>
                </w:tcPr>
                <w:p w:rsidR="00E20C13" w:rsidRPr="00FE39C5" w:rsidRDefault="00E20C13" w:rsidP="0077449F">
                  <w:pPr>
                    <w:framePr w:hSpace="180" w:wrap="around" w:vAnchor="text" w:hAnchor="margin" w:y="84"/>
                    <w:rPr>
                      <w:sz w:val="22"/>
                      <w:szCs w:val="22"/>
                    </w:rPr>
                  </w:pPr>
                  <w:r w:rsidRPr="00FE39C5">
                    <w:rPr>
                      <w:sz w:val="22"/>
                      <w:szCs w:val="22"/>
                    </w:rPr>
                    <w:t>255 событий</w:t>
                  </w:r>
                </w:p>
              </w:tc>
            </w:tr>
            <w:tr w:rsidR="00E20C13" w:rsidRPr="00FE39C5" w:rsidTr="0077449F">
              <w:trPr>
                <w:gridBefore w:val="1"/>
                <w:gridAfter w:val="1"/>
                <w:wBefore w:w="5" w:type="dxa"/>
                <w:wAfter w:w="1080" w:type="dxa"/>
                <w:tblCellSpacing w:w="15" w:type="dxa"/>
              </w:trPr>
              <w:tc>
                <w:tcPr>
                  <w:tcW w:w="3988" w:type="dxa"/>
                  <w:gridSpan w:val="2"/>
                  <w:vAlign w:val="center"/>
                  <w:hideMark/>
                </w:tcPr>
                <w:p w:rsidR="00E20C13" w:rsidRPr="00FE39C5" w:rsidRDefault="00E20C13" w:rsidP="0077449F">
                  <w:pPr>
                    <w:framePr w:hSpace="180" w:wrap="around" w:vAnchor="text" w:hAnchor="margin" w:y="84"/>
                    <w:rPr>
                      <w:sz w:val="22"/>
                      <w:szCs w:val="22"/>
                    </w:rPr>
                  </w:pPr>
                  <w:r w:rsidRPr="00FE39C5">
                    <w:rPr>
                      <w:sz w:val="22"/>
                      <w:szCs w:val="22"/>
                    </w:rPr>
                    <w:t>Встроенный звуковой сигнализатор</w:t>
                  </w:r>
                </w:p>
              </w:tc>
              <w:tc>
                <w:tcPr>
                  <w:tcW w:w="3501" w:type="dxa"/>
                  <w:gridSpan w:val="2"/>
                  <w:vAlign w:val="center"/>
                  <w:hideMark/>
                </w:tcPr>
                <w:p w:rsidR="00E20C13" w:rsidRPr="00FE39C5" w:rsidRDefault="00E20C13" w:rsidP="0077449F">
                  <w:pPr>
                    <w:framePr w:hSpace="180" w:wrap="around" w:vAnchor="text" w:hAnchor="margin" w:y="84"/>
                    <w:rPr>
                      <w:sz w:val="22"/>
                      <w:szCs w:val="22"/>
                    </w:rPr>
                  </w:pPr>
                  <w:r w:rsidRPr="00FE39C5">
                    <w:rPr>
                      <w:sz w:val="22"/>
                      <w:szCs w:val="22"/>
                    </w:rPr>
                    <w:t>есть</w:t>
                  </w:r>
                </w:p>
              </w:tc>
            </w:tr>
            <w:tr w:rsidR="00E20C13" w:rsidRPr="00FE39C5" w:rsidTr="0077449F">
              <w:trPr>
                <w:gridBefore w:val="1"/>
                <w:gridAfter w:val="1"/>
                <w:wBefore w:w="5" w:type="dxa"/>
                <w:wAfter w:w="1080" w:type="dxa"/>
                <w:tblCellSpacing w:w="15" w:type="dxa"/>
              </w:trPr>
              <w:tc>
                <w:tcPr>
                  <w:tcW w:w="3988" w:type="dxa"/>
                  <w:gridSpan w:val="2"/>
                  <w:vAlign w:val="center"/>
                  <w:hideMark/>
                </w:tcPr>
                <w:p w:rsidR="00E20C13" w:rsidRPr="00FE39C5" w:rsidRDefault="00E20C13" w:rsidP="0077449F">
                  <w:pPr>
                    <w:framePr w:hSpace="180" w:wrap="around" w:vAnchor="text" w:hAnchor="margin" w:y="84"/>
                    <w:rPr>
                      <w:sz w:val="22"/>
                      <w:szCs w:val="22"/>
                    </w:rPr>
                  </w:pPr>
                  <w:r w:rsidRPr="00FE39C5">
                    <w:rPr>
                      <w:sz w:val="22"/>
                      <w:szCs w:val="22"/>
                    </w:rPr>
                    <w:t>Датчик вскрытия корпуса</w:t>
                  </w:r>
                </w:p>
              </w:tc>
              <w:tc>
                <w:tcPr>
                  <w:tcW w:w="3501" w:type="dxa"/>
                  <w:gridSpan w:val="2"/>
                  <w:vAlign w:val="center"/>
                  <w:hideMark/>
                </w:tcPr>
                <w:p w:rsidR="00E20C13" w:rsidRPr="00FE39C5" w:rsidRDefault="00E20C13" w:rsidP="0077449F">
                  <w:pPr>
                    <w:framePr w:hSpace="180" w:wrap="around" w:vAnchor="text" w:hAnchor="margin" w:y="84"/>
                    <w:rPr>
                      <w:sz w:val="22"/>
                      <w:szCs w:val="22"/>
                    </w:rPr>
                  </w:pPr>
                  <w:r w:rsidRPr="00FE39C5">
                    <w:rPr>
                      <w:sz w:val="22"/>
                      <w:szCs w:val="22"/>
                    </w:rPr>
                    <w:t>микроконтакт</w:t>
                  </w:r>
                </w:p>
              </w:tc>
            </w:tr>
            <w:tr w:rsidR="00E20C13" w:rsidRPr="00FE39C5" w:rsidTr="0077449F">
              <w:trPr>
                <w:gridBefore w:val="1"/>
                <w:gridAfter w:val="1"/>
                <w:wBefore w:w="5" w:type="dxa"/>
                <w:wAfter w:w="1080" w:type="dxa"/>
                <w:tblCellSpacing w:w="15" w:type="dxa"/>
              </w:trPr>
              <w:tc>
                <w:tcPr>
                  <w:tcW w:w="3988" w:type="dxa"/>
                  <w:gridSpan w:val="2"/>
                  <w:vAlign w:val="center"/>
                  <w:hideMark/>
                </w:tcPr>
                <w:p w:rsidR="00E20C13" w:rsidRPr="00FE39C5" w:rsidRDefault="00E20C13" w:rsidP="0077449F">
                  <w:pPr>
                    <w:framePr w:hSpace="180" w:wrap="around" w:vAnchor="text" w:hAnchor="margin" w:y="84"/>
                    <w:rPr>
                      <w:sz w:val="22"/>
                      <w:szCs w:val="22"/>
                    </w:rPr>
                  </w:pPr>
                  <w:r w:rsidRPr="00FE39C5">
                    <w:rPr>
                      <w:sz w:val="22"/>
                      <w:szCs w:val="22"/>
                    </w:rPr>
                    <w:t>Интерфейс</w:t>
                  </w:r>
                </w:p>
              </w:tc>
              <w:tc>
                <w:tcPr>
                  <w:tcW w:w="3501" w:type="dxa"/>
                  <w:gridSpan w:val="2"/>
                  <w:vAlign w:val="center"/>
                  <w:hideMark/>
                </w:tcPr>
                <w:p w:rsidR="00E20C13" w:rsidRPr="00FE39C5" w:rsidRDefault="00E20C13" w:rsidP="0077449F">
                  <w:pPr>
                    <w:framePr w:hSpace="180" w:wrap="around" w:vAnchor="text" w:hAnchor="margin" w:y="84"/>
                    <w:rPr>
                      <w:sz w:val="22"/>
                      <w:szCs w:val="22"/>
                    </w:rPr>
                  </w:pPr>
                  <w:r w:rsidRPr="00FE39C5">
                    <w:rPr>
                      <w:sz w:val="22"/>
                      <w:szCs w:val="22"/>
                    </w:rPr>
                    <w:t>RS-485</w:t>
                  </w:r>
                </w:p>
              </w:tc>
            </w:tr>
            <w:tr w:rsidR="00E20C13" w:rsidRPr="00FE39C5" w:rsidTr="0077449F">
              <w:trPr>
                <w:gridBefore w:val="1"/>
                <w:gridAfter w:val="1"/>
                <w:wBefore w:w="5" w:type="dxa"/>
                <w:wAfter w:w="1080" w:type="dxa"/>
                <w:tblCellSpacing w:w="15" w:type="dxa"/>
              </w:trPr>
              <w:tc>
                <w:tcPr>
                  <w:tcW w:w="3988" w:type="dxa"/>
                  <w:gridSpan w:val="2"/>
                  <w:vAlign w:val="center"/>
                  <w:hideMark/>
                </w:tcPr>
                <w:p w:rsidR="00E20C13" w:rsidRPr="00FE39C5" w:rsidRDefault="00E20C13" w:rsidP="0077449F">
                  <w:pPr>
                    <w:framePr w:hSpace="180" w:wrap="around" w:vAnchor="text" w:hAnchor="margin" w:y="84"/>
                    <w:rPr>
                      <w:sz w:val="22"/>
                      <w:szCs w:val="22"/>
                    </w:rPr>
                  </w:pPr>
                  <w:r w:rsidRPr="00FE39C5">
                    <w:rPr>
                      <w:sz w:val="22"/>
                      <w:szCs w:val="22"/>
                    </w:rPr>
                    <w:t>Подключение к ПК</w:t>
                  </w:r>
                </w:p>
              </w:tc>
              <w:tc>
                <w:tcPr>
                  <w:tcW w:w="3501" w:type="dxa"/>
                  <w:gridSpan w:val="2"/>
                  <w:vAlign w:val="center"/>
                  <w:hideMark/>
                </w:tcPr>
                <w:p w:rsidR="00E20C13" w:rsidRPr="00FE39C5" w:rsidRDefault="00E20C13" w:rsidP="0077449F">
                  <w:pPr>
                    <w:framePr w:hSpace="180" w:wrap="around" w:vAnchor="text" w:hAnchor="margin" w:y="84"/>
                    <w:rPr>
                      <w:sz w:val="22"/>
                      <w:szCs w:val="22"/>
                    </w:rPr>
                  </w:pPr>
                  <w:r w:rsidRPr="00FE39C5">
                    <w:rPr>
                      <w:sz w:val="22"/>
                      <w:szCs w:val="22"/>
                    </w:rPr>
                    <w:t>через интерфейс RS-485 с помощью преобразователя интерфейсов</w:t>
                  </w:r>
                </w:p>
              </w:tc>
            </w:tr>
            <w:tr w:rsidR="00E20C13" w:rsidRPr="00FE39C5" w:rsidTr="0077449F">
              <w:trPr>
                <w:gridBefore w:val="1"/>
                <w:gridAfter w:val="1"/>
                <w:wBefore w:w="5" w:type="dxa"/>
                <w:wAfter w:w="1080" w:type="dxa"/>
                <w:tblCellSpacing w:w="15" w:type="dxa"/>
              </w:trPr>
              <w:tc>
                <w:tcPr>
                  <w:tcW w:w="3988" w:type="dxa"/>
                  <w:gridSpan w:val="2"/>
                  <w:vAlign w:val="center"/>
                  <w:hideMark/>
                </w:tcPr>
                <w:p w:rsidR="00E20C13" w:rsidRPr="00FE39C5" w:rsidRDefault="00E20C13" w:rsidP="0077449F">
                  <w:pPr>
                    <w:framePr w:hSpace="180" w:wrap="around" w:vAnchor="text" w:hAnchor="margin" w:y="84"/>
                    <w:rPr>
                      <w:sz w:val="22"/>
                      <w:szCs w:val="22"/>
                    </w:rPr>
                  </w:pPr>
                  <w:r w:rsidRPr="00FE39C5">
                    <w:rPr>
                      <w:sz w:val="22"/>
                      <w:szCs w:val="22"/>
                    </w:rPr>
                    <w:t>Программирование устройства</w:t>
                  </w:r>
                </w:p>
              </w:tc>
              <w:tc>
                <w:tcPr>
                  <w:tcW w:w="3501" w:type="dxa"/>
                  <w:gridSpan w:val="2"/>
                  <w:vAlign w:val="center"/>
                  <w:hideMark/>
                </w:tcPr>
                <w:p w:rsidR="00E20C13" w:rsidRPr="00FE39C5" w:rsidRDefault="00E20C13" w:rsidP="0077449F">
                  <w:pPr>
                    <w:framePr w:hSpace="180" w:wrap="around" w:vAnchor="text" w:hAnchor="margin" w:y="84"/>
                    <w:rPr>
                      <w:sz w:val="22"/>
                      <w:szCs w:val="22"/>
                    </w:rPr>
                  </w:pPr>
                  <w:r w:rsidRPr="00FE39C5">
                    <w:rPr>
                      <w:sz w:val="22"/>
                      <w:szCs w:val="22"/>
                    </w:rPr>
                    <w:t>программа UProg.exe</w:t>
                  </w:r>
                </w:p>
              </w:tc>
            </w:tr>
            <w:tr w:rsidR="00E20C13" w:rsidRPr="00FE39C5" w:rsidTr="0077449F">
              <w:trPr>
                <w:gridBefore w:val="1"/>
                <w:gridAfter w:val="1"/>
                <w:wBefore w:w="5" w:type="dxa"/>
                <w:wAfter w:w="1080" w:type="dxa"/>
                <w:tblCellSpacing w:w="15" w:type="dxa"/>
              </w:trPr>
              <w:tc>
                <w:tcPr>
                  <w:tcW w:w="3988" w:type="dxa"/>
                  <w:gridSpan w:val="2"/>
                  <w:vAlign w:val="center"/>
                  <w:hideMark/>
                </w:tcPr>
                <w:p w:rsidR="00E20C13" w:rsidRPr="00FE39C5" w:rsidRDefault="00E20C13" w:rsidP="0077449F">
                  <w:pPr>
                    <w:framePr w:hSpace="180" w:wrap="around" w:vAnchor="text" w:hAnchor="margin" w:y="84"/>
                    <w:rPr>
                      <w:sz w:val="22"/>
                      <w:szCs w:val="22"/>
                    </w:rPr>
                  </w:pPr>
                  <w:r w:rsidRPr="00FE39C5">
                    <w:rPr>
                      <w:sz w:val="22"/>
                      <w:szCs w:val="22"/>
                    </w:rPr>
                    <w:t>Рабочий диапазон температур</w:t>
                  </w:r>
                </w:p>
              </w:tc>
              <w:tc>
                <w:tcPr>
                  <w:tcW w:w="3501" w:type="dxa"/>
                  <w:gridSpan w:val="2"/>
                  <w:vAlign w:val="center"/>
                  <w:hideMark/>
                </w:tcPr>
                <w:p w:rsidR="00E20C13" w:rsidRPr="00FE39C5" w:rsidRDefault="00E20C13" w:rsidP="0077449F">
                  <w:pPr>
                    <w:framePr w:hSpace="180" w:wrap="around" w:vAnchor="text" w:hAnchor="margin" w:y="84"/>
                    <w:rPr>
                      <w:sz w:val="22"/>
                      <w:szCs w:val="22"/>
                    </w:rPr>
                  </w:pPr>
                  <w:r w:rsidRPr="00FE39C5">
                    <w:rPr>
                      <w:sz w:val="22"/>
                      <w:szCs w:val="22"/>
                    </w:rPr>
                    <w:t>от +1 до +40 °C</w:t>
                  </w:r>
                </w:p>
              </w:tc>
            </w:tr>
            <w:tr w:rsidR="00E20C13" w:rsidRPr="00FE39C5" w:rsidTr="0077449F">
              <w:trPr>
                <w:gridBefore w:val="1"/>
                <w:gridAfter w:val="1"/>
                <w:wBefore w:w="5" w:type="dxa"/>
                <w:wAfter w:w="1080" w:type="dxa"/>
                <w:tblCellSpacing w:w="15" w:type="dxa"/>
              </w:trPr>
              <w:tc>
                <w:tcPr>
                  <w:tcW w:w="3988" w:type="dxa"/>
                  <w:gridSpan w:val="2"/>
                  <w:vAlign w:val="center"/>
                  <w:hideMark/>
                </w:tcPr>
                <w:p w:rsidR="00E20C13" w:rsidRPr="00FE39C5" w:rsidRDefault="00E20C13" w:rsidP="0077449F">
                  <w:pPr>
                    <w:framePr w:hSpace="180" w:wrap="around" w:vAnchor="text" w:hAnchor="margin" w:y="84"/>
                    <w:rPr>
                      <w:sz w:val="22"/>
                      <w:szCs w:val="22"/>
                    </w:rPr>
                  </w:pPr>
                  <w:r w:rsidRPr="00FE39C5">
                    <w:rPr>
                      <w:sz w:val="22"/>
                      <w:szCs w:val="22"/>
                    </w:rPr>
                    <w:t>Степень защиты корпуса</w:t>
                  </w:r>
                </w:p>
              </w:tc>
              <w:tc>
                <w:tcPr>
                  <w:tcW w:w="3501" w:type="dxa"/>
                  <w:gridSpan w:val="2"/>
                  <w:vAlign w:val="center"/>
                  <w:hideMark/>
                </w:tcPr>
                <w:p w:rsidR="00E20C13" w:rsidRPr="00FE39C5" w:rsidRDefault="00E20C13" w:rsidP="0077449F">
                  <w:pPr>
                    <w:framePr w:hSpace="180" w:wrap="around" w:vAnchor="text" w:hAnchor="margin" w:y="84"/>
                    <w:rPr>
                      <w:sz w:val="22"/>
                      <w:szCs w:val="22"/>
                    </w:rPr>
                  </w:pPr>
                  <w:r w:rsidRPr="00FE39C5">
                    <w:rPr>
                      <w:sz w:val="22"/>
                      <w:szCs w:val="22"/>
                    </w:rPr>
                    <w:t>IР20</w:t>
                  </w:r>
                </w:p>
              </w:tc>
            </w:tr>
            <w:tr w:rsidR="00E20C13" w:rsidRPr="00FE39C5" w:rsidTr="0077449F">
              <w:trPr>
                <w:gridBefore w:val="1"/>
                <w:gridAfter w:val="1"/>
                <w:wBefore w:w="5" w:type="dxa"/>
                <w:wAfter w:w="1080" w:type="dxa"/>
                <w:tblCellSpacing w:w="15" w:type="dxa"/>
              </w:trPr>
              <w:tc>
                <w:tcPr>
                  <w:tcW w:w="3988" w:type="dxa"/>
                  <w:gridSpan w:val="2"/>
                  <w:vAlign w:val="center"/>
                  <w:hideMark/>
                </w:tcPr>
                <w:p w:rsidR="00E20C13" w:rsidRPr="00FE39C5" w:rsidRDefault="00E20C13" w:rsidP="0077449F">
                  <w:pPr>
                    <w:framePr w:hSpace="180" w:wrap="around" w:vAnchor="text" w:hAnchor="margin" w:y="84"/>
                    <w:rPr>
                      <w:sz w:val="22"/>
                      <w:szCs w:val="22"/>
                    </w:rPr>
                  </w:pPr>
                  <w:r w:rsidRPr="00FE39C5">
                    <w:rPr>
                      <w:sz w:val="22"/>
                      <w:szCs w:val="22"/>
                    </w:rPr>
                    <w:t>Габаритные размеры</w:t>
                  </w:r>
                </w:p>
              </w:tc>
              <w:tc>
                <w:tcPr>
                  <w:tcW w:w="3501" w:type="dxa"/>
                  <w:gridSpan w:val="2"/>
                  <w:vAlign w:val="center"/>
                  <w:hideMark/>
                </w:tcPr>
                <w:p w:rsidR="00E20C13" w:rsidRPr="00FE39C5" w:rsidRDefault="00E20C13" w:rsidP="0077449F">
                  <w:pPr>
                    <w:framePr w:hSpace="180" w:wrap="around" w:vAnchor="text" w:hAnchor="margin" w:y="84"/>
                    <w:rPr>
                      <w:sz w:val="22"/>
                      <w:szCs w:val="22"/>
                    </w:rPr>
                  </w:pPr>
                  <w:r w:rsidRPr="00FE39C5">
                    <w:rPr>
                      <w:sz w:val="22"/>
                      <w:szCs w:val="22"/>
                    </w:rPr>
                    <w:t>146х105х35 мм</w:t>
                  </w:r>
                </w:p>
              </w:tc>
            </w:tr>
            <w:tr w:rsidR="00E20C13" w:rsidRPr="00FE39C5" w:rsidTr="0077449F">
              <w:trPr>
                <w:tblCellSpacing w:w="15" w:type="dxa"/>
              </w:trPr>
              <w:tc>
                <w:tcPr>
                  <w:tcW w:w="4033" w:type="dxa"/>
                  <w:gridSpan w:val="4"/>
                  <w:vAlign w:val="center"/>
                  <w:hideMark/>
                </w:tcPr>
                <w:p w:rsidR="00E20C13" w:rsidRPr="00FE39C5" w:rsidRDefault="00E20C13" w:rsidP="0077449F">
                  <w:pPr>
                    <w:framePr w:hSpace="180" w:wrap="around" w:vAnchor="text" w:hAnchor="margin" w:y="84"/>
                    <w:rPr>
                      <w:sz w:val="22"/>
                      <w:szCs w:val="22"/>
                    </w:rPr>
                  </w:pPr>
                  <w:r w:rsidRPr="00FE39C5">
                    <w:rPr>
                      <w:sz w:val="22"/>
                      <w:szCs w:val="22"/>
                    </w:rPr>
                    <w:t>Средний срок службы</w:t>
                  </w:r>
                </w:p>
              </w:tc>
              <w:tc>
                <w:tcPr>
                  <w:tcW w:w="4601" w:type="dxa"/>
                  <w:gridSpan w:val="2"/>
                  <w:vAlign w:val="center"/>
                  <w:hideMark/>
                </w:tcPr>
                <w:p w:rsidR="00E20C13" w:rsidRPr="00FE39C5" w:rsidRDefault="00E20C13" w:rsidP="0077449F">
                  <w:pPr>
                    <w:framePr w:hSpace="180" w:wrap="around" w:vAnchor="text" w:hAnchor="margin" w:y="84"/>
                    <w:rPr>
                      <w:sz w:val="22"/>
                      <w:szCs w:val="22"/>
                    </w:rPr>
                  </w:pPr>
                  <w:r w:rsidRPr="00FE39C5">
                    <w:rPr>
                      <w:sz w:val="22"/>
                      <w:szCs w:val="22"/>
                    </w:rPr>
                    <w:t>8 лет</w:t>
                  </w:r>
                </w:p>
              </w:tc>
            </w:tr>
            <w:tr w:rsidR="00E20C13" w:rsidRPr="00FE39C5" w:rsidTr="0077449F">
              <w:trPr>
                <w:tblCellSpacing w:w="15" w:type="dxa"/>
              </w:trPr>
              <w:tc>
                <w:tcPr>
                  <w:tcW w:w="4033" w:type="dxa"/>
                  <w:gridSpan w:val="4"/>
                  <w:vAlign w:val="center"/>
                  <w:hideMark/>
                </w:tcPr>
                <w:p w:rsidR="00E20C13" w:rsidRPr="00FE39C5" w:rsidRDefault="00E20C13" w:rsidP="0077449F">
                  <w:pPr>
                    <w:framePr w:hSpace="180" w:wrap="around" w:vAnchor="text" w:hAnchor="margin" w:y="84"/>
                    <w:rPr>
                      <w:sz w:val="22"/>
                      <w:szCs w:val="22"/>
                    </w:rPr>
                  </w:pPr>
                  <w:r w:rsidRPr="00FE39C5">
                    <w:rPr>
                      <w:sz w:val="22"/>
                      <w:szCs w:val="22"/>
                    </w:rPr>
                    <w:t>Способ монтажа</w:t>
                  </w:r>
                </w:p>
              </w:tc>
              <w:tc>
                <w:tcPr>
                  <w:tcW w:w="4601" w:type="dxa"/>
                  <w:gridSpan w:val="2"/>
                  <w:vAlign w:val="center"/>
                  <w:hideMark/>
                </w:tcPr>
                <w:p w:rsidR="00E20C13" w:rsidRPr="00FE39C5" w:rsidRDefault="00E20C13" w:rsidP="0077449F">
                  <w:pPr>
                    <w:framePr w:hSpace="180" w:wrap="around" w:vAnchor="text" w:hAnchor="margin" w:y="84"/>
                    <w:rPr>
                      <w:sz w:val="22"/>
                      <w:szCs w:val="22"/>
                    </w:rPr>
                  </w:pPr>
                  <w:r w:rsidRPr="00FE39C5">
                    <w:rPr>
                      <w:sz w:val="22"/>
                      <w:szCs w:val="22"/>
                    </w:rPr>
                    <w:t>настенный навесной</w:t>
                  </w:r>
                </w:p>
              </w:tc>
            </w:tr>
            <w:tr w:rsidR="00E20C13" w:rsidRPr="00FE39C5" w:rsidTr="0077449F">
              <w:trPr>
                <w:tblCellSpacing w:w="15" w:type="dxa"/>
              </w:trPr>
              <w:tc>
                <w:tcPr>
                  <w:tcW w:w="4033" w:type="dxa"/>
                  <w:gridSpan w:val="4"/>
                  <w:vAlign w:val="center"/>
                  <w:hideMark/>
                </w:tcPr>
                <w:p w:rsidR="00E20C13" w:rsidRPr="00FE39C5" w:rsidRDefault="00E20C13" w:rsidP="0077449F">
                  <w:pPr>
                    <w:framePr w:hSpace="180" w:wrap="around" w:vAnchor="text" w:hAnchor="margin" w:y="84"/>
                    <w:rPr>
                      <w:sz w:val="22"/>
                      <w:szCs w:val="22"/>
                    </w:rPr>
                  </w:pPr>
                  <w:r w:rsidRPr="00FE39C5">
                    <w:rPr>
                      <w:sz w:val="22"/>
                      <w:szCs w:val="22"/>
                    </w:rPr>
                    <w:t>Тип подключения к прибору</w:t>
                  </w:r>
                </w:p>
              </w:tc>
              <w:tc>
                <w:tcPr>
                  <w:tcW w:w="4601" w:type="dxa"/>
                  <w:gridSpan w:val="2"/>
                  <w:vAlign w:val="center"/>
                  <w:hideMark/>
                </w:tcPr>
                <w:p w:rsidR="00E20C13" w:rsidRPr="00FE39C5" w:rsidRDefault="00E20C13" w:rsidP="0077449F">
                  <w:pPr>
                    <w:framePr w:hSpace="180" w:wrap="around" w:vAnchor="text" w:hAnchor="margin" w:y="84"/>
                    <w:rPr>
                      <w:sz w:val="22"/>
                      <w:szCs w:val="22"/>
                    </w:rPr>
                  </w:pPr>
                  <w:r w:rsidRPr="00FE39C5">
                    <w:rPr>
                      <w:sz w:val="22"/>
                      <w:szCs w:val="22"/>
                    </w:rPr>
                    <w:t xml:space="preserve">Клеммная колодка под винт, </w:t>
                  </w:r>
                </w:p>
                <w:p w:rsidR="00E20C13" w:rsidRPr="00FE39C5" w:rsidRDefault="00E20C13" w:rsidP="0077449F">
                  <w:pPr>
                    <w:framePr w:hSpace="180" w:wrap="around" w:vAnchor="text" w:hAnchor="margin" w:y="84"/>
                    <w:rPr>
                      <w:sz w:val="22"/>
                      <w:szCs w:val="22"/>
                    </w:rPr>
                  </w:pPr>
                  <w:r w:rsidRPr="00FE39C5">
                    <w:rPr>
                      <w:sz w:val="22"/>
                      <w:szCs w:val="22"/>
                    </w:rPr>
                    <w:t>провод от 0,2 до 1,5 кв.мм</w:t>
                  </w:r>
                </w:p>
              </w:tc>
            </w:tr>
          </w:tbl>
          <w:p w:rsidR="00E20C13" w:rsidRPr="00FE39C5" w:rsidRDefault="00E20C13" w:rsidP="00E20C13">
            <w:pPr>
              <w:widowControl/>
              <w:numPr>
                <w:ilvl w:val="0"/>
                <w:numId w:val="2"/>
              </w:numPr>
              <w:shd w:val="clear" w:color="auto" w:fill="FFFFFF"/>
              <w:autoSpaceDE/>
              <w:autoSpaceDN/>
              <w:ind w:left="0"/>
              <w:rPr>
                <w:sz w:val="22"/>
                <w:szCs w:val="22"/>
              </w:rPr>
            </w:pPr>
          </w:p>
          <w:p w:rsidR="00E20C13" w:rsidRPr="00FE39C5" w:rsidRDefault="00E20C13" w:rsidP="0077449F">
            <w:pPr>
              <w:ind w:left="-108" w:right="-108"/>
              <w:jc w:val="center"/>
              <w:rPr>
                <w:sz w:val="22"/>
                <w:szCs w:val="22"/>
              </w:rPr>
            </w:pPr>
          </w:p>
        </w:tc>
      </w:tr>
      <w:tr w:rsidR="00E20C13" w:rsidRPr="001005C6" w:rsidTr="0077449F">
        <w:trPr>
          <w:cantSplit/>
        </w:trPr>
        <w:tc>
          <w:tcPr>
            <w:tcW w:w="444" w:type="dxa"/>
            <w:vAlign w:val="center"/>
          </w:tcPr>
          <w:p w:rsidR="00E20C13" w:rsidRPr="006D5312" w:rsidRDefault="00E20C13" w:rsidP="00E20C13">
            <w:pPr>
              <w:numPr>
                <w:ilvl w:val="0"/>
                <w:numId w:val="1"/>
              </w:numPr>
              <w:tabs>
                <w:tab w:val="num" w:pos="247"/>
              </w:tabs>
              <w:autoSpaceDE/>
              <w:autoSpaceDN/>
              <w:ind w:left="-37" w:right="-108" w:firstLine="0"/>
              <w:rPr>
                <w:sz w:val="24"/>
                <w:szCs w:val="24"/>
              </w:rPr>
            </w:pPr>
          </w:p>
        </w:tc>
        <w:tc>
          <w:tcPr>
            <w:tcW w:w="1715" w:type="dxa"/>
          </w:tcPr>
          <w:p w:rsidR="00E20C13" w:rsidRPr="00FE39C5" w:rsidRDefault="00E20C13" w:rsidP="0077449F">
            <w:pPr>
              <w:pStyle w:val="5"/>
              <w:spacing w:before="120"/>
              <w:ind w:right="-108"/>
              <w:rPr>
                <w:b w:val="0"/>
                <w:sz w:val="22"/>
                <w:szCs w:val="22"/>
              </w:rPr>
            </w:pPr>
            <w:r w:rsidRPr="00FE39C5">
              <w:rPr>
                <w:b w:val="0"/>
                <w:sz w:val="22"/>
                <w:szCs w:val="22"/>
              </w:rPr>
              <w:t>Прибор приемно-контрольный охранно-пожарный</w:t>
            </w:r>
          </w:p>
        </w:tc>
        <w:tc>
          <w:tcPr>
            <w:tcW w:w="8167" w:type="dxa"/>
            <w:vAlign w:val="bottom"/>
          </w:tcPr>
          <w:p w:rsidR="00E20C13" w:rsidRPr="00FE39C5" w:rsidRDefault="00E20C13" w:rsidP="0077449F">
            <w:pPr>
              <w:ind w:left="-108" w:right="116"/>
              <w:jc w:val="both"/>
              <w:rPr>
                <w:sz w:val="22"/>
                <w:szCs w:val="22"/>
              </w:rPr>
            </w:pPr>
            <w:r w:rsidRPr="00FE39C5">
              <w:rPr>
                <w:sz w:val="22"/>
                <w:szCs w:val="22"/>
              </w:rPr>
              <w:t xml:space="preserve"> Напряжение питания DC                                                            10.2…28.4 В.</w:t>
            </w:r>
          </w:p>
          <w:p w:rsidR="00E20C13" w:rsidRPr="00FE39C5" w:rsidRDefault="00E20C13" w:rsidP="0077449F">
            <w:pPr>
              <w:ind w:left="-108" w:right="116"/>
              <w:jc w:val="both"/>
              <w:rPr>
                <w:sz w:val="22"/>
                <w:szCs w:val="22"/>
              </w:rPr>
            </w:pPr>
            <w:r w:rsidRPr="00FE39C5">
              <w:rPr>
                <w:sz w:val="22"/>
                <w:szCs w:val="22"/>
              </w:rPr>
              <w:t xml:space="preserve"> Потребляемая мощность контроллером                                     до 4 Вт. </w:t>
            </w:r>
          </w:p>
          <w:p w:rsidR="00E20C13" w:rsidRPr="00FE39C5" w:rsidRDefault="00E20C13" w:rsidP="0077449F">
            <w:pPr>
              <w:ind w:left="-108" w:right="116"/>
              <w:jc w:val="both"/>
              <w:rPr>
                <w:sz w:val="22"/>
                <w:szCs w:val="22"/>
              </w:rPr>
            </w:pPr>
            <w:r w:rsidRPr="00FE39C5">
              <w:rPr>
                <w:sz w:val="22"/>
                <w:szCs w:val="22"/>
              </w:rPr>
              <w:t xml:space="preserve"> Ток потребления контроллером, мА (без подключенных к ЛС устройств) :  </w:t>
            </w:r>
          </w:p>
          <w:p w:rsidR="00E20C13" w:rsidRPr="00FE39C5" w:rsidRDefault="00E20C13" w:rsidP="0077449F">
            <w:pPr>
              <w:ind w:left="-108" w:right="116"/>
              <w:jc w:val="both"/>
              <w:rPr>
                <w:sz w:val="22"/>
                <w:szCs w:val="22"/>
              </w:rPr>
            </w:pPr>
            <w:r w:rsidRPr="00FE39C5">
              <w:rPr>
                <w:sz w:val="22"/>
                <w:szCs w:val="22"/>
              </w:rPr>
              <w:t xml:space="preserve"> при питании от источника с выходным напряжением 12 В             не более 200</w:t>
            </w:r>
          </w:p>
          <w:p w:rsidR="00E20C13" w:rsidRPr="00FE39C5" w:rsidRDefault="00E20C13" w:rsidP="0077449F">
            <w:pPr>
              <w:ind w:left="-108" w:right="116"/>
              <w:jc w:val="both"/>
              <w:rPr>
                <w:sz w:val="22"/>
                <w:szCs w:val="22"/>
              </w:rPr>
            </w:pPr>
            <w:r w:rsidRPr="00FE39C5">
              <w:rPr>
                <w:sz w:val="22"/>
                <w:szCs w:val="22"/>
              </w:rPr>
              <w:t xml:space="preserve"> при питании от источника с выходным напряжением 24 В,            не более 100</w:t>
            </w:r>
          </w:p>
          <w:p w:rsidR="00E20C13" w:rsidRPr="00FE39C5" w:rsidRDefault="00E20C13" w:rsidP="0077449F">
            <w:pPr>
              <w:ind w:left="-108" w:right="116"/>
              <w:jc w:val="both"/>
              <w:rPr>
                <w:sz w:val="22"/>
                <w:szCs w:val="22"/>
              </w:rPr>
            </w:pPr>
            <w:r w:rsidRPr="00FE39C5">
              <w:rPr>
                <w:sz w:val="22"/>
                <w:szCs w:val="22"/>
              </w:rPr>
              <w:t xml:space="preserve"> Количество адресуемых зон                                                              127-140</w:t>
            </w:r>
          </w:p>
          <w:p w:rsidR="00E20C13" w:rsidRPr="00FE39C5" w:rsidRDefault="00E20C13" w:rsidP="0077449F">
            <w:pPr>
              <w:ind w:left="-108" w:right="116"/>
              <w:jc w:val="both"/>
              <w:rPr>
                <w:sz w:val="22"/>
                <w:szCs w:val="22"/>
              </w:rPr>
            </w:pPr>
            <w:r w:rsidRPr="00FE39C5">
              <w:rPr>
                <w:sz w:val="22"/>
                <w:szCs w:val="22"/>
              </w:rPr>
              <w:t xml:space="preserve"> Количество подключаемых считывателей Touch Memory, Proximity-карт или PIN-кода 1</w:t>
            </w:r>
          </w:p>
          <w:p w:rsidR="00E20C13" w:rsidRPr="00FE39C5" w:rsidRDefault="00E20C13" w:rsidP="0077449F">
            <w:pPr>
              <w:ind w:left="-108" w:right="116"/>
              <w:jc w:val="both"/>
              <w:rPr>
                <w:sz w:val="22"/>
                <w:szCs w:val="22"/>
              </w:rPr>
            </w:pPr>
            <w:r w:rsidRPr="00FE39C5">
              <w:rPr>
                <w:sz w:val="22"/>
                <w:szCs w:val="22"/>
              </w:rPr>
              <w:t xml:space="preserve"> Емкость памяти кодов ключей Touch Memory (Proximity-карт, PIN-кодов) 512-520. Расстояние от контроллера до считывателя                                     не более 100м</w:t>
            </w:r>
          </w:p>
          <w:p w:rsidR="00E20C13" w:rsidRPr="00FE39C5" w:rsidRDefault="00E20C13" w:rsidP="0077449F">
            <w:pPr>
              <w:ind w:left="-108" w:right="116"/>
              <w:jc w:val="both"/>
              <w:rPr>
                <w:sz w:val="22"/>
                <w:szCs w:val="22"/>
              </w:rPr>
            </w:pPr>
            <w:r w:rsidRPr="00FE39C5">
              <w:rPr>
                <w:sz w:val="22"/>
                <w:szCs w:val="22"/>
              </w:rPr>
              <w:t xml:space="preserve"> Длина двухпроводной линии связи                                                  не более 700м</w:t>
            </w:r>
          </w:p>
          <w:p w:rsidR="00E20C13" w:rsidRPr="00FE39C5" w:rsidRDefault="00E20C13" w:rsidP="0077449F">
            <w:pPr>
              <w:ind w:left="-108" w:right="116"/>
              <w:jc w:val="both"/>
              <w:rPr>
                <w:sz w:val="22"/>
                <w:szCs w:val="22"/>
              </w:rPr>
            </w:pPr>
            <w:r w:rsidRPr="00FE39C5">
              <w:rPr>
                <w:sz w:val="22"/>
                <w:szCs w:val="22"/>
              </w:rPr>
              <w:t xml:space="preserve"> Диапазон рабочих температур                                                          -30…+50°С</w:t>
            </w:r>
          </w:p>
          <w:p w:rsidR="00E20C13" w:rsidRPr="00FE39C5" w:rsidRDefault="00E20C13" w:rsidP="0077449F">
            <w:pPr>
              <w:ind w:left="-108" w:right="116"/>
              <w:jc w:val="both"/>
              <w:rPr>
                <w:sz w:val="22"/>
                <w:szCs w:val="22"/>
              </w:rPr>
            </w:pPr>
            <w:r w:rsidRPr="00FE39C5">
              <w:rPr>
                <w:sz w:val="22"/>
                <w:szCs w:val="22"/>
              </w:rPr>
              <w:t xml:space="preserve"> Масса контроллера                                                                           до 0.4кг</w:t>
            </w:r>
          </w:p>
          <w:p w:rsidR="00E20C13" w:rsidRPr="00FE39C5" w:rsidRDefault="00E20C13" w:rsidP="0077449F">
            <w:pPr>
              <w:ind w:left="-108" w:right="116"/>
              <w:jc w:val="both"/>
              <w:rPr>
                <w:sz w:val="22"/>
                <w:szCs w:val="22"/>
              </w:rPr>
            </w:pPr>
            <w:r w:rsidRPr="00FE39C5">
              <w:rPr>
                <w:sz w:val="22"/>
                <w:szCs w:val="22"/>
              </w:rPr>
              <w:t xml:space="preserve"> Габаритные размеры контроллера не менее 150х103х35 и не более 160х120х45 мм. </w:t>
            </w:r>
          </w:p>
        </w:tc>
      </w:tr>
      <w:tr w:rsidR="00E20C13" w:rsidRPr="001005C6" w:rsidTr="0077449F">
        <w:trPr>
          <w:cantSplit/>
        </w:trPr>
        <w:tc>
          <w:tcPr>
            <w:tcW w:w="444" w:type="dxa"/>
            <w:vAlign w:val="center"/>
          </w:tcPr>
          <w:p w:rsidR="00E20C13" w:rsidRPr="006D5312" w:rsidRDefault="00E20C13" w:rsidP="00E20C13">
            <w:pPr>
              <w:numPr>
                <w:ilvl w:val="0"/>
                <w:numId w:val="1"/>
              </w:numPr>
              <w:tabs>
                <w:tab w:val="num" w:pos="247"/>
              </w:tabs>
              <w:autoSpaceDE/>
              <w:autoSpaceDN/>
              <w:ind w:left="-37" w:right="-108" w:firstLine="0"/>
              <w:rPr>
                <w:sz w:val="24"/>
                <w:szCs w:val="24"/>
              </w:rPr>
            </w:pPr>
          </w:p>
        </w:tc>
        <w:tc>
          <w:tcPr>
            <w:tcW w:w="1715" w:type="dxa"/>
          </w:tcPr>
          <w:p w:rsidR="00E20C13" w:rsidRPr="00FE39C5" w:rsidRDefault="00E20C13" w:rsidP="0077449F">
            <w:pPr>
              <w:pStyle w:val="5"/>
              <w:ind w:right="-108"/>
              <w:rPr>
                <w:b w:val="0"/>
                <w:sz w:val="22"/>
                <w:szCs w:val="22"/>
              </w:rPr>
            </w:pPr>
            <w:r w:rsidRPr="00FE39C5">
              <w:rPr>
                <w:b w:val="0"/>
                <w:sz w:val="22"/>
                <w:szCs w:val="22"/>
              </w:rPr>
              <w:t>Контрольно-пусковой блок</w:t>
            </w:r>
          </w:p>
        </w:tc>
        <w:tc>
          <w:tcPr>
            <w:tcW w:w="8167" w:type="dxa"/>
            <w:vAlign w:val="bottom"/>
          </w:tcPr>
          <w:p w:rsidR="00E20C13" w:rsidRPr="00FE39C5" w:rsidRDefault="00E20C13" w:rsidP="0077449F">
            <w:pPr>
              <w:ind w:left="167"/>
              <w:jc w:val="both"/>
              <w:rPr>
                <w:sz w:val="22"/>
                <w:szCs w:val="22"/>
              </w:rPr>
            </w:pPr>
            <w:r w:rsidRPr="00FE39C5">
              <w:rPr>
                <w:sz w:val="22"/>
                <w:szCs w:val="22"/>
              </w:rPr>
              <w:t>Количество выходов не менее 6 и не более 10.</w:t>
            </w:r>
            <w:r w:rsidRPr="00FE39C5">
              <w:rPr>
                <w:sz w:val="22"/>
                <w:szCs w:val="22"/>
              </w:rPr>
              <w:br/>
              <w:t>Коммутируемое напряжение (от источника питания блока) - от 12 В до 24 В Максимальный коммутируемый ток - 2 А Максимальный ток контроля исправности цепей 1,5 мА Количество входов контроля состояния установок пожаротушения не менее 2. Напряжение питания  от 12 В до 24 В Ток потребления блока (с включенными выходами): при напряжении питания 12 В, не более 200 мА; при напряжении питания 24 В, не более  100 мА Ток потребления блока (с выключенными выходами): напряжении питания 12 В, не более 45 мА;  при напряжении питания 24 В, не более 25 мА. Рабочий диапазон температур не ниже  минус 30 и не выше +50 °С. Габаритные размеры 157х107х36 мм</w:t>
            </w:r>
          </w:p>
          <w:p w:rsidR="00E20C13" w:rsidRPr="00FE39C5" w:rsidRDefault="00E20C13" w:rsidP="0077449F">
            <w:pPr>
              <w:widowControl/>
              <w:autoSpaceDE/>
              <w:autoSpaceDN/>
              <w:spacing w:line="360" w:lineRule="auto"/>
              <w:jc w:val="both"/>
              <w:rPr>
                <w:sz w:val="22"/>
                <w:szCs w:val="22"/>
              </w:rPr>
            </w:pPr>
          </w:p>
        </w:tc>
      </w:tr>
      <w:tr w:rsidR="00E20C13" w:rsidRPr="001005C6" w:rsidTr="0077449F">
        <w:trPr>
          <w:cantSplit/>
        </w:trPr>
        <w:tc>
          <w:tcPr>
            <w:tcW w:w="444" w:type="dxa"/>
            <w:vAlign w:val="center"/>
          </w:tcPr>
          <w:p w:rsidR="00E20C13" w:rsidRPr="006D5312" w:rsidRDefault="00E20C13" w:rsidP="00E20C13">
            <w:pPr>
              <w:numPr>
                <w:ilvl w:val="0"/>
                <w:numId w:val="1"/>
              </w:numPr>
              <w:tabs>
                <w:tab w:val="num" w:pos="247"/>
              </w:tabs>
              <w:autoSpaceDE/>
              <w:autoSpaceDN/>
              <w:ind w:left="-37" w:right="-108" w:firstLine="0"/>
              <w:rPr>
                <w:sz w:val="24"/>
                <w:szCs w:val="24"/>
              </w:rPr>
            </w:pPr>
          </w:p>
        </w:tc>
        <w:tc>
          <w:tcPr>
            <w:tcW w:w="1715" w:type="dxa"/>
          </w:tcPr>
          <w:p w:rsidR="00E20C13" w:rsidRPr="00FE39C5" w:rsidRDefault="00E20C13" w:rsidP="0077449F">
            <w:pPr>
              <w:pStyle w:val="5"/>
              <w:ind w:right="-108"/>
              <w:rPr>
                <w:b w:val="0"/>
                <w:sz w:val="22"/>
                <w:szCs w:val="22"/>
              </w:rPr>
            </w:pPr>
            <w:r w:rsidRPr="00FE39C5">
              <w:rPr>
                <w:b w:val="0"/>
                <w:sz w:val="22"/>
                <w:szCs w:val="22"/>
              </w:rPr>
              <w:t>Адресный расширитель</w:t>
            </w:r>
          </w:p>
        </w:tc>
        <w:tc>
          <w:tcPr>
            <w:tcW w:w="8167" w:type="dxa"/>
            <w:vAlign w:val="bottom"/>
          </w:tcPr>
          <w:p w:rsidR="00E20C13" w:rsidRPr="00FE39C5" w:rsidRDefault="00E20C13" w:rsidP="00E20C13">
            <w:pPr>
              <w:widowControl/>
              <w:numPr>
                <w:ilvl w:val="0"/>
                <w:numId w:val="3"/>
              </w:numPr>
              <w:shd w:val="clear" w:color="auto" w:fill="FFFFFF"/>
              <w:autoSpaceDE/>
              <w:autoSpaceDN/>
              <w:ind w:left="0"/>
              <w:rPr>
                <w:sz w:val="22"/>
                <w:szCs w:val="22"/>
              </w:rPr>
            </w:pPr>
            <w:r w:rsidRPr="00FE39C5">
              <w:rPr>
                <w:sz w:val="22"/>
                <w:szCs w:val="22"/>
              </w:rPr>
              <w:t>Количество шлейфов расширения 1-3 охранный (пожарный) и 1-3 блокировочный Нормально-разомкнутый контакт "Охрана"</w:t>
            </w:r>
          </w:p>
          <w:p w:rsidR="00E20C13" w:rsidRPr="00FE39C5" w:rsidRDefault="00E20C13" w:rsidP="00E20C13">
            <w:pPr>
              <w:widowControl/>
              <w:numPr>
                <w:ilvl w:val="0"/>
                <w:numId w:val="3"/>
              </w:numPr>
              <w:shd w:val="clear" w:color="auto" w:fill="FFFFFF"/>
              <w:autoSpaceDE/>
              <w:autoSpaceDN/>
              <w:ind w:left="0"/>
              <w:rPr>
                <w:sz w:val="22"/>
                <w:szCs w:val="22"/>
              </w:rPr>
            </w:pPr>
            <w:r w:rsidRPr="00FE39C5">
              <w:rPr>
                <w:sz w:val="22"/>
                <w:szCs w:val="22"/>
              </w:rPr>
              <w:t>Нормально-замкнутый контакт "Блокировка"</w:t>
            </w:r>
          </w:p>
          <w:p w:rsidR="00E20C13" w:rsidRPr="00FE39C5" w:rsidRDefault="00E20C13" w:rsidP="00E20C13">
            <w:pPr>
              <w:widowControl/>
              <w:numPr>
                <w:ilvl w:val="0"/>
                <w:numId w:val="3"/>
              </w:numPr>
              <w:shd w:val="clear" w:color="auto" w:fill="FFFFFF"/>
              <w:autoSpaceDE/>
              <w:autoSpaceDN/>
              <w:spacing w:line="245" w:lineRule="atLeast"/>
              <w:ind w:left="0"/>
              <w:rPr>
                <w:sz w:val="22"/>
                <w:szCs w:val="22"/>
              </w:rPr>
            </w:pPr>
            <w:r w:rsidRPr="00FE39C5">
              <w:rPr>
                <w:sz w:val="22"/>
                <w:szCs w:val="22"/>
              </w:rPr>
              <w:t>IP  41-45.  Потребляемый расширителем ток не более 0,6 мА.  Время фиксации расширителем сработки извещателя не более 300 мс. Рабочий диапазон температур не ниже  минус 30 и не выше +50 °С.  Габаритные размеры не более 25 x 22 x10 мм</w:t>
            </w:r>
          </w:p>
        </w:tc>
      </w:tr>
      <w:tr w:rsidR="00E20C13" w:rsidRPr="001005C6" w:rsidTr="0077449F">
        <w:trPr>
          <w:cantSplit/>
          <w:trHeight w:val="2677"/>
        </w:trPr>
        <w:tc>
          <w:tcPr>
            <w:tcW w:w="444" w:type="dxa"/>
            <w:vAlign w:val="center"/>
          </w:tcPr>
          <w:p w:rsidR="00E20C13" w:rsidRPr="006D5312" w:rsidRDefault="00E20C13" w:rsidP="00E20C13">
            <w:pPr>
              <w:numPr>
                <w:ilvl w:val="0"/>
                <w:numId w:val="1"/>
              </w:numPr>
              <w:tabs>
                <w:tab w:val="num" w:pos="247"/>
              </w:tabs>
              <w:autoSpaceDE/>
              <w:autoSpaceDN/>
              <w:ind w:left="-37" w:right="-108" w:firstLine="0"/>
              <w:rPr>
                <w:sz w:val="24"/>
                <w:szCs w:val="24"/>
              </w:rPr>
            </w:pPr>
          </w:p>
        </w:tc>
        <w:tc>
          <w:tcPr>
            <w:tcW w:w="1715" w:type="dxa"/>
          </w:tcPr>
          <w:p w:rsidR="00E20C13" w:rsidRPr="00FE39C5" w:rsidRDefault="00E20C13" w:rsidP="0077449F">
            <w:pPr>
              <w:pStyle w:val="5"/>
              <w:ind w:right="-108"/>
              <w:rPr>
                <w:b w:val="0"/>
                <w:sz w:val="22"/>
                <w:szCs w:val="22"/>
              </w:rPr>
            </w:pPr>
            <w:r w:rsidRPr="00FE39C5">
              <w:rPr>
                <w:b w:val="0"/>
                <w:sz w:val="22"/>
                <w:szCs w:val="22"/>
              </w:rPr>
              <w:t>Резервный источник питания</w:t>
            </w:r>
          </w:p>
        </w:tc>
        <w:tc>
          <w:tcPr>
            <w:tcW w:w="8167" w:type="dxa"/>
            <w:vAlign w:val="bottom"/>
          </w:tcPr>
          <w:p w:rsidR="00E20C13" w:rsidRPr="00FE39C5" w:rsidRDefault="00E20C13" w:rsidP="0077449F">
            <w:pPr>
              <w:pStyle w:val="a8"/>
              <w:spacing w:before="0" w:after="0"/>
              <w:jc w:val="both"/>
              <w:textAlignment w:val="baseline"/>
              <w:rPr>
                <w:sz w:val="22"/>
                <w:szCs w:val="22"/>
              </w:rPr>
            </w:pPr>
            <w:r w:rsidRPr="00FE39C5">
              <w:rPr>
                <w:sz w:val="22"/>
                <w:szCs w:val="22"/>
              </w:rPr>
              <w:t>Напряжение сети, В 150-250. Выходное напряжение, В при питании от сети 13,6-0,6</w:t>
            </w:r>
          </w:p>
          <w:p w:rsidR="00E20C13" w:rsidRPr="00FE39C5" w:rsidRDefault="00E20C13" w:rsidP="0077449F">
            <w:pPr>
              <w:pStyle w:val="a8"/>
              <w:spacing w:before="0" w:after="0"/>
              <w:jc w:val="both"/>
              <w:textAlignment w:val="baseline"/>
              <w:rPr>
                <w:sz w:val="22"/>
                <w:szCs w:val="22"/>
              </w:rPr>
            </w:pPr>
            <w:r w:rsidRPr="00FE39C5">
              <w:rPr>
                <w:sz w:val="22"/>
                <w:szCs w:val="22"/>
              </w:rPr>
              <w:t>Выходное напряжение, В при питании от АКБ 10...14,2. Номинальный выходной ток, А 3 Максимальный выходной ток, А  (10 мин/2 мин)  4/4</w:t>
            </w:r>
          </w:p>
          <w:p w:rsidR="00E20C13" w:rsidRPr="00FE39C5" w:rsidRDefault="00E20C13" w:rsidP="0077449F">
            <w:pPr>
              <w:pStyle w:val="a8"/>
              <w:spacing w:before="0" w:after="0"/>
              <w:jc w:val="both"/>
              <w:textAlignment w:val="baseline"/>
              <w:rPr>
                <w:sz w:val="22"/>
                <w:szCs w:val="22"/>
              </w:rPr>
            </w:pPr>
            <w:r w:rsidRPr="00FE39C5">
              <w:rPr>
                <w:sz w:val="22"/>
                <w:szCs w:val="22"/>
              </w:rPr>
              <w:t xml:space="preserve"> Двойная амплитуда пульсаций выходного напряжения, не более 20 мВ. Рекомендуемая емкость АКБ, А*ч 17. Наличие звукового сигнализатора. </w:t>
            </w:r>
          </w:p>
          <w:p w:rsidR="00E20C13" w:rsidRPr="00FE39C5" w:rsidRDefault="00E20C13" w:rsidP="0077449F">
            <w:pPr>
              <w:pStyle w:val="a8"/>
              <w:spacing w:before="0" w:after="0"/>
              <w:jc w:val="both"/>
              <w:textAlignment w:val="baseline"/>
              <w:rPr>
                <w:sz w:val="22"/>
                <w:szCs w:val="22"/>
              </w:rPr>
            </w:pPr>
            <w:r w:rsidRPr="00FE39C5">
              <w:rPr>
                <w:sz w:val="22"/>
                <w:szCs w:val="22"/>
              </w:rPr>
              <w:t>Наличие дистанционного выхода пропадания сетевого питания . Наличие микроконтроллера .  Тип конструктива не хуже В. Габариты  не менее 255х310х85 и не более 275х320х95 мм. Масса без АКБ не более 4 кг.</w:t>
            </w:r>
          </w:p>
          <w:p w:rsidR="00E20C13" w:rsidRPr="00FE39C5" w:rsidRDefault="00E20C13" w:rsidP="0077449F">
            <w:pPr>
              <w:ind w:left="-108" w:right="-108"/>
              <w:jc w:val="center"/>
              <w:rPr>
                <w:sz w:val="22"/>
                <w:szCs w:val="22"/>
              </w:rPr>
            </w:pPr>
          </w:p>
        </w:tc>
      </w:tr>
      <w:tr w:rsidR="00E20C13" w:rsidRPr="001005C6" w:rsidTr="0077449F">
        <w:trPr>
          <w:cantSplit/>
        </w:trPr>
        <w:tc>
          <w:tcPr>
            <w:tcW w:w="444" w:type="dxa"/>
            <w:vAlign w:val="center"/>
          </w:tcPr>
          <w:p w:rsidR="00E20C13" w:rsidRPr="006D5312" w:rsidRDefault="00E20C13" w:rsidP="00E20C13">
            <w:pPr>
              <w:numPr>
                <w:ilvl w:val="0"/>
                <w:numId w:val="1"/>
              </w:numPr>
              <w:tabs>
                <w:tab w:val="num" w:pos="247"/>
              </w:tabs>
              <w:autoSpaceDE/>
              <w:autoSpaceDN/>
              <w:ind w:left="-37" w:right="-108" w:firstLine="0"/>
              <w:rPr>
                <w:sz w:val="24"/>
                <w:szCs w:val="24"/>
              </w:rPr>
            </w:pPr>
          </w:p>
        </w:tc>
        <w:tc>
          <w:tcPr>
            <w:tcW w:w="1715" w:type="dxa"/>
          </w:tcPr>
          <w:p w:rsidR="00E20C13" w:rsidRPr="00FE39C5" w:rsidRDefault="00E20C13" w:rsidP="0077449F">
            <w:pPr>
              <w:pStyle w:val="5"/>
              <w:ind w:right="-108"/>
              <w:rPr>
                <w:b w:val="0"/>
                <w:sz w:val="22"/>
                <w:szCs w:val="22"/>
              </w:rPr>
            </w:pPr>
            <w:r w:rsidRPr="00FE39C5">
              <w:rPr>
                <w:b w:val="0"/>
                <w:sz w:val="22"/>
                <w:szCs w:val="22"/>
              </w:rPr>
              <w:t>Извещатель пожарный дымовой адресно-аналоговый</w:t>
            </w:r>
          </w:p>
        </w:tc>
        <w:tc>
          <w:tcPr>
            <w:tcW w:w="8167" w:type="dxa"/>
            <w:vAlign w:val="bottom"/>
          </w:tcPr>
          <w:p w:rsidR="00E20C13" w:rsidRPr="00FE39C5" w:rsidRDefault="00E20C13" w:rsidP="00E20C13">
            <w:pPr>
              <w:widowControl/>
              <w:numPr>
                <w:ilvl w:val="0"/>
                <w:numId w:val="4"/>
              </w:numPr>
              <w:autoSpaceDE/>
              <w:autoSpaceDN/>
              <w:ind w:left="0"/>
              <w:rPr>
                <w:sz w:val="22"/>
                <w:szCs w:val="22"/>
              </w:rPr>
            </w:pPr>
            <w:r w:rsidRPr="00FE39C5">
              <w:rPr>
                <w:sz w:val="22"/>
                <w:szCs w:val="22"/>
              </w:rPr>
              <w:t>Чувствительность извещателя: не менее 0,05 и не более 0,2 дБ/м. Инерционность срабатывания извещателя: не более 10 C. Потребляемый извещателем ток: не более 500 мкА. Время технической готовности извещателя: не более 60 с. Рабочие температуры: не ниже -30 и не выше +55</w:t>
            </w:r>
          </w:p>
          <w:p w:rsidR="00E20C13" w:rsidRPr="00FE39C5" w:rsidRDefault="00E20C13" w:rsidP="00E20C13">
            <w:pPr>
              <w:widowControl/>
              <w:numPr>
                <w:ilvl w:val="0"/>
                <w:numId w:val="4"/>
              </w:numPr>
              <w:autoSpaceDE/>
              <w:autoSpaceDN/>
              <w:ind w:left="0"/>
              <w:rPr>
                <w:sz w:val="22"/>
                <w:szCs w:val="22"/>
              </w:rPr>
            </w:pPr>
            <w:r w:rsidRPr="00FE39C5">
              <w:rPr>
                <w:sz w:val="22"/>
                <w:szCs w:val="22"/>
              </w:rPr>
              <w:t xml:space="preserve"> диаметр, не более - 100 мм; </w:t>
            </w:r>
            <w:r w:rsidRPr="00FE39C5">
              <w:rPr>
                <w:sz w:val="22"/>
                <w:szCs w:val="22"/>
              </w:rPr>
              <w:br/>
              <w:t>высота, не более - 46 мм</w:t>
            </w:r>
          </w:p>
          <w:p w:rsidR="00E20C13" w:rsidRPr="00FE39C5" w:rsidRDefault="00E20C13" w:rsidP="0077449F">
            <w:pPr>
              <w:ind w:left="-108" w:right="-108"/>
              <w:jc w:val="center"/>
              <w:rPr>
                <w:sz w:val="22"/>
                <w:szCs w:val="22"/>
              </w:rPr>
            </w:pPr>
          </w:p>
        </w:tc>
      </w:tr>
      <w:tr w:rsidR="00E20C13" w:rsidRPr="001005C6" w:rsidTr="0077449F">
        <w:trPr>
          <w:cantSplit/>
        </w:trPr>
        <w:tc>
          <w:tcPr>
            <w:tcW w:w="444" w:type="dxa"/>
            <w:vAlign w:val="center"/>
          </w:tcPr>
          <w:p w:rsidR="00E20C13" w:rsidRPr="006D5312" w:rsidRDefault="00E20C13" w:rsidP="00E20C13">
            <w:pPr>
              <w:numPr>
                <w:ilvl w:val="0"/>
                <w:numId w:val="1"/>
              </w:numPr>
              <w:tabs>
                <w:tab w:val="num" w:pos="247"/>
              </w:tabs>
              <w:autoSpaceDE/>
              <w:autoSpaceDN/>
              <w:ind w:left="-37" w:right="-108" w:firstLine="0"/>
              <w:rPr>
                <w:sz w:val="24"/>
                <w:szCs w:val="24"/>
              </w:rPr>
            </w:pPr>
          </w:p>
        </w:tc>
        <w:tc>
          <w:tcPr>
            <w:tcW w:w="1715" w:type="dxa"/>
          </w:tcPr>
          <w:p w:rsidR="00E20C13" w:rsidRPr="00FE39C5" w:rsidRDefault="00E20C13" w:rsidP="0077449F">
            <w:pPr>
              <w:pStyle w:val="5"/>
              <w:ind w:right="-108"/>
              <w:rPr>
                <w:b w:val="0"/>
                <w:sz w:val="22"/>
                <w:szCs w:val="22"/>
              </w:rPr>
            </w:pPr>
            <w:r w:rsidRPr="00FE39C5">
              <w:rPr>
                <w:b w:val="0"/>
                <w:sz w:val="22"/>
                <w:szCs w:val="22"/>
              </w:rPr>
              <w:t>Извещатель пожарный дымовой линейный</w:t>
            </w:r>
          </w:p>
        </w:tc>
        <w:tc>
          <w:tcPr>
            <w:tcW w:w="8167" w:type="dxa"/>
            <w:vAlign w:val="center"/>
          </w:tcPr>
          <w:p w:rsidR="00E20C13" w:rsidRPr="00FE39C5" w:rsidRDefault="00E20C13" w:rsidP="0077449F">
            <w:pPr>
              <w:ind w:left="-108" w:right="116" w:firstLine="275"/>
              <w:rPr>
                <w:sz w:val="22"/>
                <w:szCs w:val="22"/>
              </w:rPr>
            </w:pPr>
            <w:r w:rsidRPr="00FE39C5">
              <w:rPr>
                <w:sz w:val="22"/>
                <w:szCs w:val="22"/>
              </w:rPr>
              <w:t>Рабочая дальность действия  до100 м. Электропитание постоянное напряжение от +8 до 28В. Суммарный ток потребления в дежурном режиме 17-30мА. Габаритные размеры излучателя или приемника  86х80х96 мм. Диапазон рабочих температур  не ниже - 25 и не выше +55 гр.С. Масса извещателя,  до 0.5 кг.  </w:t>
            </w:r>
          </w:p>
        </w:tc>
      </w:tr>
      <w:tr w:rsidR="00E20C13" w:rsidRPr="001005C6" w:rsidTr="0077449F">
        <w:trPr>
          <w:cantSplit/>
        </w:trPr>
        <w:tc>
          <w:tcPr>
            <w:tcW w:w="444" w:type="dxa"/>
            <w:vAlign w:val="center"/>
          </w:tcPr>
          <w:p w:rsidR="00E20C13" w:rsidRPr="006D5312" w:rsidRDefault="00E20C13" w:rsidP="00E20C13">
            <w:pPr>
              <w:numPr>
                <w:ilvl w:val="0"/>
                <w:numId w:val="1"/>
              </w:numPr>
              <w:tabs>
                <w:tab w:val="num" w:pos="247"/>
              </w:tabs>
              <w:autoSpaceDE/>
              <w:autoSpaceDN/>
              <w:ind w:left="-37" w:right="-108" w:firstLine="0"/>
              <w:rPr>
                <w:sz w:val="24"/>
                <w:szCs w:val="24"/>
              </w:rPr>
            </w:pPr>
          </w:p>
        </w:tc>
        <w:tc>
          <w:tcPr>
            <w:tcW w:w="1715" w:type="dxa"/>
          </w:tcPr>
          <w:p w:rsidR="00E20C13" w:rsidRPr="00FE39C5" w:rsidRDefault="00E20C13" w:rsidP="0077449F">
            <w:pPr>
              <w:pStyle w:val="5"/>
              <w:ind w:right="-108"/>
              <w:rPr>
                <w:b w:val="0"/>
                <w:sz w:val="22"/>
                <w:szCs w:val="22"/>
              </w:rPr>
            </w:pPr>
            <w:r w:rsidRPr="00FE39C5">
              <w:rPr>
                <w:b w:val="0"/>
                <w:sz w:val="22"/>
                <w:szCs w:val="22"/>
              </w:rPr>
              <w:t>Извещатель пожарный ручной адресный</w:t>
            </w:r>
          </w:p>
        </w:tc>
        <w:tc>
          <w:tcPr>
            <w:tcW w:w="8167" w:type="dxa"/>
            <w:vAlign w:val="bottom"/>
          </w:tcPr>
          <w:p w:rsidR="00E20C13" w:rsidRPr="00FE39C5" w:rsidRDefault="00E20C13" w:rsidP="0077449F">
            <w:pPr>
              <w:ind w:left="-108" w:right="116" w:firstLine="133"/>
              <w:jc w:val="both"/>
              <w:rPr>
                <w:sz w:val="22"/>
                <w:szCs w:val="22"/>
              </w:rPr>
            </w:pPr>
            <w:r w:rsidRPr="00FE39C5">
              <w:rPr>
                <w:sz w:val="22"/>
                <w:szCs w:val="22"/>
              </w:rPr>
              <w:t>Энергия включения, не более  0,29 Дж. Неразрушающее усилие, не более - 25 Н. Ток потребления, не более: 0,5 мА4; в дежурном режиме - 0,5 мА;  при сработавшем "БРИЗ" - 3 мА. Рабочий диапазон температур не ниже  минус 30 и не выше  +50 °С.  Габаритные размеры извещателя  100х100/120х40 мм</w:t>
            </w:r>
          </w:p>
          <w:p w:rsidR="00E20C13" w:rsidRPr="00FE39C5" w:rsidRDefault="00E20C13" w:rsidP="0077449F">
            <w:pPr>
              <w:ind w:left="-108" w:right="-108"/>
              <w:jc w:val="center"/>
              <w:rPr>
                <w:sz w:val="22"/>
                <w:szCs w:val="22"/>
              </w:rPr>
            </w:pPr>
          </w:p>
        </w:tc>
      </w:tr>
      <w:tr w:rsidR="00E20C13" w:rsidRPr="001005C6" w:rsidTr="0077449F">
        <w:trPr>
          <w:cantSplit/>
        </w:trPr>
        <w:tc>
          <w:tcPr>
            <w:tcW w:w="444" w:type="dxa"/>
            <w:vAlign w:val="center"/>
          </w:tcPr>
          <w:p w:rsidR="00E20C13" w:rsidRPr="006D5312" w:rsidRDefault="00E20C13" w:rsidP="00E20C13">
            <w:pPr>
              <w:numPr>
                <w:ilvl w:val="0"/>
                <w:numId w:val="1"/>
              </w:numPr>
              <w:tabs>
                <w:tab w:val="num" w:pos="247"/>
              </w:tabs>
              <w:autoSpaceDE/>
              <w:autoSpaceDN/>
              <w:ind w:left="-37" w:right="-108" w:firstLine="0"/>
              <w:rPr>
                <w:sz w:val="24"/>
                <w:szCs w:val="24"/>
              </w:rPr>
            </w:pPr>
          </w:p>
        </w:tc>
        <w:tc>
          <w:tcPr>
            <w:tcW w:w="1715" w:type="dxa"/>
          </w:tcPr>
          <w:p w:rsidR="00E20C13" w:rsidRPr="00FE39C5" w:rsidRDefault="00E20C13" w:rsidP="0077449F">
            <w:pPr>
              <w:pStyle w:val="5"/>
              <w:ind w:right="-108"/>
              <w:rPr>
                <w:b w:val="0"/>
                <w:sz w:val="22"/>
                <w:szCs w:val="22"/>
              </w:rPr>
            </w:pPr>
            <w:r w:rsidRPr="00FE39C5">
              <w:rPr>
                <w:b w:val="0"/>
                <w:sz w:val="22"/>
                <w:szCs w:val="22"/>
              </w:rPr>
              <w:t>Усилитель релейный</w:t>
            </w:r>
          </w:p>
        </w:tc>
        <w:tc>
          <w:tcPr>
            <w:tcW w:w="8167" w:type="dxa"/>
            <w:vAlign w:val="bottom"/>
          </w:tcPr>
          <w:p w:rsidR="00E20C13" w:rsidRPr="00FE39C5" w:rsidRDefault="00E20C13" w:rsidP="0077449F">
            <w:pPr>
              <w:ind w:left="-108" w:right="-108"/>
              <w:rPr>
                <w:sz w:val="22"/>
                <w:szCs w:val="22"/>
                <w:shd w:val="clear" w:color="auto" w:fill="FFFFFF"/>
              </w:rPr>
            </w:pPr>
            <w:r w:rsidRPr="00FE39C5">
              <w:rPr>
                <w:sz w:val="22"/>
                <w:szCs w:val="22"/>
                <w:shd w:val="clear" w:color="auto" w:fill="FFFFFF"/>
              </w:rPr>
              <w:t xml:space="preserve">Количество исполнительных реле: не менее </w:t>
            </w:r>
            <w:r w:rsidRPr="00FE39C5">
              <w:rPr>
                <w:rStyle w:val="apple-converted-space"/>
                <w:sz w:val="22"/>
                <w:szCs w:val="22"/>
                <w:shd w:val="clear" w:color="auto" w:fill="FFFFFF"/>
              </w:rPr>
              <w:t> </w:t>
            </w:r>
            <w:r w:rsidRPr="00FE39C5">
              <w:rPr>
                <w:sz w:val="22"/>
                <w:szCs w:val="22"/>
                <w:shd w:val="clear" w:color="auto" w:fill="FFFFFF"/>
              </w:rPr>
              <w:t xml:space="preserve">2. </w:t>
            </w:r>
          </w:p>
          <w:p w:rsidR="00E20C13" w:rsidRPr="00FE39C5" w:rsidRDefault="00E20C13" w:rsidP="0077449F">
            <w:pPr>
              <w:ind w:left="-108" w:right="-108"/>
              <w:rPr>
                <w:sz w:val="22"/>
                <w:szCs w:val="22"/>
              </w:rPr>
            </w:pPr>
            <w:r w:rsidRPr="00FE39C5">
              <w:rPr>
                <w:sz w:val="22"/>
                <w:szCs w:val="22"/>
              </w:rPr>
              <w:t xml:space="preserve"> </w:t>
            </w:r>
            <w:r w:rsidRPr="00FE39C5">
              <w:rPr>
                <w:sz w:val="22"/>
                <w:szCs w:val="22"/>
                <w:shd w:val="clear" w:color="auto" w:fill="FFFFFF"/>
              </w:rPr>
              <w:t>Характеристики исполнительных реле:</w:t>
            </w:r>
            <w:r w:rsidRPr="00FE39C5">
              <w:rPr>
                <w:rStyle w:val="apple-converted-space"/>
                <w:sz w:val="22"/>
                <w:szCs w:val="22"/>
                <w:shd w:val="clear" w:color="auto" w:fill="FFFFFF"/>
              </w:rPr>
              <w:t> </w:t>
            </w:r>
            <w:r w:rsidRPr="00FE39C5">
              <w:rPr>
                <w:sz w:val="22"/>
                <w:szCs w:val="22"/>
              </w:rPr>
              <w:br/>
            </w:r>
            <w:r w:rsidRPr="00FE39C5">
              <w:rPr>
                <w:sz w:val="22"/>
                <w:szCs w:val="22"/>
                <w:shd w:val="clear" w:color="auto" w:fill="FFFFFF"/>
              </w:rPr>
              <w:t>выходных контактов:</w:t>
            </w:r>
            <w:r w:rsidRPr="00FE39C5">
              <w:rPr>
                <w:rStyle w:val="apple-converted-space"/>
                <w:sz w:val="22"/>
                <w:szCs w:val="22"/>
                <w:shd w:val="clear" w:color="auto" w:fill="FFFFFF"/>
              </w:rPr>
              <w:t> </w:t>
            </w:r>
            <w:r w:rsidRPr="00FE39C5">
              <w:rPr>
                <w:sz w:val="22"/>
                <w:szCs w:val="22"/>
              </w:rPr>
              <w:t xml:space="preserve">  </w:t>
            </w:r>
            <w:r w:rsidRPr="00FE39C5">
              <w:rPr>
                <w:sz w:val="22"/>
                <w:szCs w:val="22"/>
                <w:shd w:val="clear" w:color="auto" w:fill="FFFFFF"/>
              </w:rPr>
              <w:t>на переключение входное напряжение:</w:t>
            </w:r>
            <w:r w:rsidRPr="00FE39C5">
              <w:rPr>
                <w:rStyle w:val="apple-converted-space"/>
                <w:sz w:val="22"/>
                <w:szCs w:val="22"/>
                <w:shd w:val="clear" w:color="auto" w:fill="FFFFFF"/>
              </w:rPr>
              <w:t> </w:t>
            </w:r>
            <w:r w:rsidRPr="00FE39C5">
              <w:rPr>
                <w:sz w:val="22"/>
                <w:szCs w:val="22"/>
              </w:rPr>
              <w:t xml:space="preserve"> </w:t>
            </w:r>
            <w:r w:rsidRPr="00FE39C5">
              <w:rPr>
                <w:sz w:val="22"/>
                <w:szCs w:val="22"/>
                <w:shd w:val="clear" w:color="auto" w:fill="FFFFFF"/>
              </w:rPr>
              <w:t>24 В;</w:t>
            </w:r>
            <w:r w:rsidRPr="00FE39C5">
              <w:rPr>
                <w:sz w:val="22"/>
                <w:szCs w:val="22"/>
              </w:rPr>
              <w:t xml:space="preserve"> </w:t>
            </w:r>
            <w:r w:rsidRPr="00FE39C5">
              <w:rPr>
                <w:sz w:val="22"/>
                <w:szCs w:val="22"/>
                <w:shd w:val="clear" w:color="auto" w:fill="FFFFFF"/>
              </w:rPr>
              <w:t>входной ток:</w:t>
            </w:r>
            <w:r w:rsidRPr="00FE39C5">
              <w:rPr>
                <w:rStyle w:val="apple-converted-space"/>
                <w:sz w:val="22"/>
                <w:szCs w:val="22"/>
                <w:shd w:val="clear" w:color="auto" w:fill="FFFFFF"/>
              </w:rPr>
              <w:t> </w:t>
            </w:r>
            <w:r w:rsidRPr="00FE39C5">
              <w:rPr>
                <w:sz w:val="22"/>
                <w:szCs w:val="22"/>
                <w:shd w:val="clear" w:color="auto" w:fill="FFFFFF"/>
              </w:rPr>
              <w:t>30 мА. Прочность электрической изоляции “вход-выход” не менее 3500 В.</w:t>
            </w:r>
            <w:r w:rsidRPr="00FE39C5">
              <w:rPr>
                <w:rStyle w:val="apple-converted-space"/>
                <w:sz w:val="22"/>
                <w:szCs w:val="22"/>
                <w:shd w:val="clear" w:color="auto" w:fill="FFFFFF"/>
              </w:rPr>
              <w:t> </w:t>
            </w:r>
            <w:r w:rsidRPr="00FE39C5">
              <w:rPr>
                <w:sz w:val="22"/>
                <w:szCs w:val="22"/>
              </w:rPr>
              <w:t xml:space="preserve"> </w:t>
            </w:r>
            <w:r w:rsidRPr="00FE39C5">
              <w:rPr>
                <w:sz w:val="22"/>
                <w:szCs w:val="22"/>
                <w:shd w:val="clear" w:color="auto" w:fill="FFFFFF"/>
              </w:rPr>
              <w:t>Максимальное коммутируемое напряжение каждого реле, переменное 250 В</w:t>
            </w:r>
            <w:r w:rsidRPr="00FE39C5">
              <w:rPr>
                <w:rStyle w:val="apple-converted-space"/>
                <w:sz w:val="22"/>
                <w:szCs w:val="22"/>
                <w:shd w:val="clear" w:color="auto" w:fill="FFFFFF"/>
              </w:rPr>
              <w:t> </w:t>
            </w:r>
            <w:r w:rsidRPr="00FE39C5">
              <w:rPr>
                <w:sz w:val="22"/>
                <w:szCs w:val="22"/>
              </w:rPr>
              <w:br/>
            </w:r>
            <w:r w:rsidRPr="00FE39C5">
              <w:rPr>
                <w:sz w:val="22"/>
                <w:szCs w:val="22"/>
                <w:shd w:val="clear" w:color="auto" w:fill="FFFFFF"/>
              </w:rPr>
              <w:t>Максимальное коммутируемое напряжение каждого реле, постоянное 30 В</w:t>
            </w:r>
            <w:r w:rsidRPr="00FE39C5">
              <w:rPr>
                <w:rStyle w:val="apple-converted-space"/>
                <w:sz w:val="22"/>
                <w:szCs w:val="22"/>
                <w:shd w:val="clear" w:color="auto" w:fill="FFFFFF"/>
              </w:rPr>
              <w:t> </w:t>
            </w:r>
            <w:r w:rsidRPr="00FE39C5">
              <w:rPr>
                <w:sz w:val="22"/>
                <w:szCs w:val="22"/>
              </w:rPr>
              <w:br/>
            </w:r>
            <w:r w:rsidRPr="00FE39C5">
              <w:rPr>
                <w:sz w:val="22"/>
                <w:szCs w:val="22"/>
                <w:shd w:val="clear" w:color="auto" w:fill="FFFFFF"/>
              </w:rPr>
              <w:t>Максимальный коммутируемый ток каждого реле, переменный 10А</w:t>
            </w:r>
            <w:r w:rsidRPr="00FE39C5">
              <w:rPr>
                <w:rStyle w:val="apple-converted-space"/>
                <w:sz w:val="22"/>
                <w:szCs w:val="22"/>
                <w:shd w:val="clear" w:color="auto" w:fill="FFFFFF"/>
              </w:rPr>
              <w:t> </w:t>
            </w:r>
            <w:r w:rsidRPr="00FE39C5">
              <w:rPr>
                <w:sz w:val="22"/>
                <w:szCs w:val="22"/>
              </w:rPr>
              <w:br/>
            </w:r>
            <w:r w:rsidRPr="00FE39C5">
              <w:rPr>
                <w:sz w:val="22"/>
                <w:szCs w:val="22"/>
                <w:shd w:val="clear" w:color="auto" w:fill="FFFFFF"/>
              </w:rPr>
              <w:t>Максимальный коммутируемый ток каждого реле, постоянный 10А</w:t>
            </w:r>
            <w:r w:rsidRPr="00FE39C5">
              <w:rPr>
                <w:rStyle w:val="apple-converted-space"/>
                <w:sz w:val="22"/>
                <w:szCs w:val="22"/>
                <w:shd w:val="clear" w:color="auto" w:fill="FFFFFF"/>
              </w:rPr>
              <w:t> </w:t>
            </w:r>
            <w:r w:rsidRPr="00FE39C5">
              <w:rPr>
                <w:sz w:val="22"/>
                <w:szCs w:val="22"/>
              </w:rPr>
              <w:br/>
            </w:r>
            <w:r w:rsidRPr="00FE39C5">
              <w:rPr>
                <w:sz w:val="22"/>
                <w:szCs w:val="22"/>
                <w:shd w:val="clear" w:color="auto" w:fill="FFFFFF"/>
              </w:rPr>
              <w:t>Рабочий диапазон температур не ниже минус 30 и не выше  50 °С.</w:t>
            </w:r>
            <w:r w:rsidRPr="00FE39C5">
              <w:rPr>
                <w:rStyle w:val="apple-converted-space"/>
                <w:sz w:val="22"/>
                <w:szCs w:val="22"/>
                <w:shd w:val="clear" w:color="auto" w:fill="FFFFFF"/>
              </w:rPr>
              <w:t> </w:t>
            </w:r>
            <w:r w:rsidRPr="00FE39C5">
              <w:rPr>
                <w:sz w:val="22"/>
                <w:szCs w:val="22"/>
                <w:shd w:val="clear" w:color="auto" w:fill="FFFFFF"/>
              </w:rPr>
              <w:t>Габаритные размеры 75х 75-82х 46 мм</w:t>
            </w:r>
            <w:r w:rsidRPr="00FE39C5">
              <w:rPr>
                <w:rStyle w:val="apple-converted-space"/>
                <w:sz w:val="22"/>
                <w:szCs w:val="22"/>
                <w:shd w:val="clear" w:color="auto" w:fill="FFFFFF"/>
              </w:rPr>
              <w:t>.</w:t>
            </w:r>
            <w:r w:rsidRPr="00FE39C5">
              <w:rPr>
                <w:sz w:val="22"/>
                <w:szCs w:val="22"/>
              </w:rPr>
              <w:t xml:space="preserve"> </w:t>
            </w:r>
            <w:r w:rsidRPr="00FE39C5">
              <w:rPr>
                <w:sz w:val="22"/>
                <w:szCs w:val="22"/>
                <w:shd w:val="clear" w:color="auto" w:fill="FFFFFF"/>
              </w:rPr>
              <w:t>Масса, не более 0,1 кг.</w:t>
            </w:r>
          </w:p>
        </w:tc>
      </w:tr>
      <w:tr w:rsidR="00E20C13" w:rsidRPr="001005C6" w:rsidTr="0077449F">
        <w:trPr>
          <w:cantSplit/>
        </w:trPr>
        <w:tc>
          <w:tcPr>
            <w:tcW w:w="444" w:type="dxa"/>
            <w:vAlign w:val="center"/>
          </w:tcPr>
          <w:p w:rsidR="00E20C13" w:rsidRPr="006D5312" w:rsidRDefault="00E20C13" w:rsidP="00E20C13">
            <w:pPr>
              <w:numPr>
                <w:ilvl w:val="0"/>
                <w:numId w:val="1"/>
              </w:numPr>
              <w:tabs>
                <w:tab w:val="num" w:pos="247"/>
              </w:tabs>
              <w:autoSpaceDE/>
              <w:autoSpaceDN/>
              <w:ind w:left="-37" w:right="-108" w:firstLine="0"/>
              <w:rPr>
                <w:sz w:val="24"/>
                <w:szCs w:val="24"/>
              </w:rPr>
            </w:pPr>
          </w:p>
        </w:tc>
        <w:tc>
          <w:tcPr>
            <w:tcW w:w="1715" w:type="dxa"/>
          </w:tcPr>
          <w:p w:rsidR="00E20C13" w:rsidRPr="00FE39C5" w:rsidRDefault="00E20C13" w:rsidP="0077449F">
            <w:pPr>
              <w:pStyle w:val="5"/>
              <w:ind w:right="-108"/>
              <w:rPr>
                <w:b w:val="0"/>
                <w:sz w:val="22"/>
                <w:szCs w:val="22"/>
              </w:rPr>
            </w:pPr>
            <w:r w:rsidRPr="00FE39C5">
              <w:rPr>
                <w:b w:val="0"/>
                <w:sz w:val="22"/>
                <w:szCs w:val="22"/>
              </w:rPr>
              <w:t>Световое табло «ВЫХОД»</w:t>
            </w:r>
          </w:p>
        </w:tc>
        <w:tc>
          <w:tcPr>
            <w:tcW w:w="8167" w:type="dxa"/>
            <w:vAlign w:val="center"/>
          </w:tcPr>
          <w:p w:rsidR="00E20C13" w:rsidRPr="00FE39C5" w:rsidRDefault="00E20C13" w:rsidP="0077449F">
            <w:pPr>
              <w:ind w:left="-108" w:right="-108"/>
              <w:jc w:val="center"/>
              <w:rPr>
                <w:sz w:val="22"/>
                <w:szCs w:val="22"/>
              </w:rPr>
            </w:pPr>
            <w:r w:rsidRPr="00FE39C5">
              <w:rPr>
                <w:sz w:val="22"/>
                <w:szCs w:val="22"/>
              </w:rPr>
              <w:t>Напряжение питания постоянного тока, 9...13,8В. Ток потребления, не более 20мА. Диапазон рабочих температур не ниже -30 и не выше  +55°С. Габаритные размеры, 304х103/120х19мм. Масса не более 0,22кг. Степень защиты оболочки IP52-60.</w:t>
            </w:r>
          </w:p>
        </w:tc>
      </w:tr>
      <w:tr w:rsidR="00E20C13" w:rsidRPr="001005C6" w:rsidTr="0077449F">
        <w:trPr>
          <w:cantSplit/>
          <w:trHeight w:val="1550"/>
        </w:trPr>
        <w:tc>
          <w:tcPr>
            <w:tcW w:w="444" w:type="dxa"/>
            <w:vAlign w:val="center"/>
          </w:tcPr>
          <w:p w:rsidR="00E20C13" w:rsidRPr="006D5312" w:rsidRDefault="00E20C13" w:rsidP="00E20C13">
            <w:pPr>
              <w:numPr>
                <w:ilvl w:val="0"/>
                <w:numId w:val="1"/>
              </w:numPr>
              <w:tabs>
                <w:tab w:val="num" w:pos="247"/>
              </w:tabs>
              <w:autoSpaceDE/>
              <w:autoSpaceDN/>
              <w:ind w:left="-37" w:right="-108" w:firstLine="0"/>
              <w:rPr>
                <w:sz w:val="24"/>
                <w:szCs w:val="24"/>
              </w:rPr>
            </w:pPr>
          </w:p>
        </w:tc>
        <w:tc>
          <w:tcPr>
            <w:tcW w:w="1715" w:type="dxa"/>
          </w:tcPr>
          <w:p w:rsidR="00E20C13" w:rsidRPr="00FE39C5" w:rsidRDefault="00E20C13" w:rsidP="0077449F">
            <w:pPr>
              <w:pStyle w:val="5"/>
              <w:ind w:right="-108"/>
              <w:rPr>
                <w:b w:val="0"/>
                <w:sz w:val="22"/>
                <w:szCs w:val="22"/>
              </w:rPr>
            </w:pPr>
            <w:r w:rsidRPr="00FE39C5">
              <w:rPr>
                <w:b w:val="0"/>
                <w:sz w:val="22"/>
                <w:szCs w:val="22"/>
              </w:rPr>
              <w:t>Громкоговоритель настенный мощностью 10Вт</w:t>
            </w:r>
          </w:p>
        </w:tc>
        <w:tc>
          <w:tcPr>
            <w:tcW w:w="8167" w:type="dxa"/>
            <w:vAlign w:val="center"/>
          </w:tcPr>
          <w:p w:rsidR="00E20C13" w:rsidRPr="00FE39C5" w:rsidRDefault="00E20C13" w:rsidP="0077449F">
            <w:pPr>
              <w:ind w:left="-108" w:right="-108"/>
              <w:jc w:val="both"/>
              <w:rPr>
                <w:sz w:val="22"/>
                <w:szCs w:val="22"/>
              </w:rPr>
            </w:pPr>
            <w:r w:rsidRPr="00FE39C5">
              <w:rPr>
                <w:sz w:val="22"/>
                <w:szCs w:val="22"/>
              </w:rPr>
              <w:t xml:space="preserve">     Мощность 10/5/3 Вт (от воды трансф орматора) Сопротивление 1 кОм, 2 кОм, 3.3 кОм. Полоса воспроизводимых частот 150 -12000 Гц. Чувствительность не хуже 90 дБ. Материал пластик или ткань. Габариты не менее 140х274х120 и не более 150*280*150 мм. Вес (кг) до 1.35</w:t>
            </w:r>
          </w:p>
        </w:tc>
      </w:tr>
      <w:tr w:rsidR="00E20C13" w:rsidRPr="001005C6" w:rsidTr="0077449F">
        <w:trPr>
          <w:cantSplit/>
        </w:trPr>
        <w:tc>
          <w:tcPr>
            <w:tcW w:w="444" w:type="dxa"/>
            <w:vAlign w:val="center"/>
          </w:tcPr>
          <w:p w:rsidR="00E20C13" w:rsidRPr="006D5312" w:rsidRDefault="00E20C13" w:rsidP="00E20C13">
            <w:pPr>
              <w:numPr>
                <w:ilvl w:val="0"/>
                <w:numId w:val="1"/>
              </w:numPr>
              <w:tabs>
                <w:tab w:val="num" w:pos="247"/>
              </w:tabs>
              <w:autoSpaceDE/>
              <w:autoSpaceDN/>
              <w:ind w:left="-37" w:right="-108" w:firstLine="0"/>
              <w:rPr>
                <w:sz w:val="24"/>
                <w:szCs w:val="24"/>
              </w:rPr>
            </w:pPr>
          </w:p>
        </w:tc>
        <w:tc>
          <w:tcPr>
            <w:tcW w:w="1715" w:type="dxa"/>
          </w:tcPr>
          <w:p w:rsidR="00E20C13" w:rsidRPr="00FE39C5" w:rsidRDefault="00E20C13" w:rsidP="0077449F">
            <w:pPr>
              <w:pStyle w:val="5"/>
              <w:ind w:right="-108"/>
              <w:rPr>
                <w:b w:val="0"/>
                <w:sz w:val="22"/>
                <w:szCs w:val="22"/>
              </w:rPr>
            </w:pPr>
            <w:r w:rsidRPr="00FE39C5">
              <w:rPr>
                <w:b w:val="0"/>
                <w:sz w:val="22"/>
                <w:szCs w:val="22"/>
              </w:rPr>
              <w:t>Громкоговоритель потолочный мощностью 5Вт</w:t>
            </w:r>
          </w:p>
        </w:tc>
        <w:tc>
          <w:tcPr>
            <w:tcW w:w="8167" w:type="dxa"/>
            <w:vAlign w:val="center"/>
          </w:tcPr>
          <w:p w:rsidR="00E20C13" w:rsidRPr="00FE39C5" w:rsidRDefault="00E20C13" w:rsidP="0077449F">
            <w:pPr>
              <w:ind w:left="25"/>
              <w:jc w:val="both"/>
              <w:rPr>
                <w:sz w:val="22"/>
                <w:szCs w:val="22"/>
              </w:rPr>
            </w:pPr>
            <w:r w:rsidRPr="00FE39C5">
              <w:rPr>
                <w:sz w:val="22"/>
                <w:szCs w:val="22"/>
              </w:rPr>
              <w:t xml:space="preserve">   Номинальная мощность Вт 5. Диапазон частот Гц-кГц 150-15. Звуковое давление 92-100 дБ. Входное сопротивление 2кОм. Вес не менее 0,85 и не более 1 кг. Габариты 227Ø х 100-120мм.</w:t>
            </w:r>
          </w:p>
          <w:p w:rsidR="00E20C13" w:rsidRPr="00FE39C5" w:rsidRDefault="00E20C13" w:rsidP="0077449F">
            <w:pPr>
              <w:ind w:left="-108" w:right="-108"/>
              <w:rPr>
                <w:sz w:val="22"/>
                <w:szCs w:val="22"/>
              </w:rPr>
            </w:pPr>
          </w:p>
        </w:tc>
      </w:tr>
      <w:tr w:rsidR="00E20C13" w:rsidRPr="001005C6" w:rsidTr="0077449F">
        <w:trPr>
          <w:cantSplit/>
        </w:trPr>
        <w:tc>
          <w:tcPr>
            <w:tcW w:w="444" w:type="dxa"/>
            <w:vAlign w:val="center"/>
          </w:tcPr>
          <w:p w:rsidR="00E20C13" w:rsidRPr="006D5312" w:rsidRDefault="00E20C13" w:rsidP="00E20C13">
            <w:pPr>
              <w:numPr>
                <w:ilvl w:val="0"/>
                <w:numId w:val="1"/>
              </w:numPr>
              <w:tabs>
                <w:tab w:val="num" w:pos="247"/>
              </w:tabs>
              <w:autoSpaceDE/>
              <w:autoSpaceDN/>
              <w:ind w:left="-37" w:right="-108" w:firstLine="0"/>
              <w:rPr>
                <w:sz w:val="24"/>
                <w:szCs w:val="24"/>
              </w:rPr>
            </w:pPr>
          </w:p>
        </w:tc>
        <w:tc>
          <w:tcPr>
            <w:tcW w:w="1715" w:type="dxa"/>
          </w:tcPr>
          <w:p w:rsidR="00E20C13" w:rsidRPr="00FE39C5" w:rsidRDefault="00E20C13" w:rsidP="0077449F">
            <w:pPr>
              <w:pStyle w:val="5"/>
              <w:ind w:right="-108"/>
              <w:rPr>
                <w:b w:val="0"/>
                <w:sz w:val="22"/>
                <w:szCs w:val="22"/>
              </w:rPr>
            </w:pPr>
            <w:r w:rsidRPr="00FE39C5">
              <w:rPr>
                <w:b w:val="0"/>
                <w:sz w:val="22"/>
                <w:szCs w:val="22"/>
              </w:rPr>
              <w:t>Громкоговоритель настенный мощностью 3Вт</w:t>
            </w:r>
          </w:p>
        </w:tc>
        <w:tc>
          <w:tcPr>
            <w:tcW w:w="8167" w:type="dxa"/>
            <w:vAlign w:val="bottom"/>
          </w:tcPr>
          <w:p w:rsidR="00E20C13" w:rsidRPr="00FE39C5" w:rsidRDefault="00E20C13" w:rsidP="0077449F">
            <w:pPr>
              <w:shd w:val="clear" w:color="auto" w:fill="FFFFFF"/>
              <w:jc w:val="both"/>
              <w:rPr>
                <w:sz w:val="22"/>
                <w:szCs w:val="22"/>
              </w:rPr>
            </w:pPr>
            <w:r w:rsidRPr="00FE39C5">
              <w:rPr>
                <w:bCs/>
                <w:sz w:val="22"/>
                <w:szCs w:val="22"/>
              </w:rPr>
              <w:t>Технические характеристики:</w:t>
            </w:r>
          </w:p>
          <w:p w:rsidR="00E20C13" w:rsidRPr="00FE39C5" w:rsidRDefault="00E20C13" w:rsidP="00E20C13">
            <w:pPr>
              <w:widowControl/>
              <w:numPr>
                <w:ilvl w:val="0"/>
                <w:numId w:val="5"/>
              </w:numPr>
              <w:shd w:val="clear" w:color="auto" w:fill="FFFFFF"/>
              <w:autoSpaceDE/>
              <w:autoSpaceDN/>
              <w:ind w:left="0"/>
              <w:jc w:val="both"/>
              <w:rPr>
                <w:sz w:val="22"/>
                <w:szCs w:val="22"/>
              </w:rPr>
            </w:pPr>
            <w:r w:rsidRPr="00FE39C5">
              <w:rPr>
                <w:sz w:val="22"/>
                <w:szCs w:val="22"/>
              </w:rPr>
              <w:t>Номинальная излучаемая мощность: 3 Вт / 2 Вт / 1 Вт. Диапазон воспроизводимых частот: 150-12 кГц. Сопротивление входных обмоток звукового трансформатора: 3,3 - 10 кОм. Звуковое давление (1Вт / 1м):  89 дб. Вес: 1,1-1,6 кг Габаритные размеры: 140х274 или 290х120 мм Цвет:  белый (W) / черный (B)</w:t>
            </w:r>
          </w:p>
          <w:p w:rsidR="00E20C13" w:rsidRPr="00FE39C5" w:rsidRDefault="00E20C13" w:rsidP="00E20C13">
            <w:pPr>
              <w:widowControl/>
              <w:numPr>
                <w:ilvl w:val="0"/>
                <w:numId w:val="5"/>
              </w:numPr>
              <w:shd w:val="clear" w:color="auto" w:fill="FFFFFF"/>
              <w:autoSpaceDE/>
              <w:autoSpaceDN/>
              <w:ind w:left="0"/>
              <w:jc w:val="both"/>
              <w:rPr>
                <w:sz w:val="22"/>
                <w:szCs w:val="22"/>
              </w:rPr>
            </w:pPr>
            <w:r w:rsidRPr="00FE39C5">
              <w:rPr>
                <w:sz w:val="22"/>
                <w:szCs w:val="22"/>
              </w:rPr>
              <w:t>Токопотребление: в дежурном режиме 12 мА, при тревоге до 30 мА.</w:t>
            </w:r>
          </w:p>
        </w:tc>
      </w:tr>
      <w:tr w:rsidR="00E20C13" w:rsidRPr="001005C6" w:rsidTr="0077449F">
        <w:trPr>
          <w:cantSplit/>
        </w:trPr>
        <w:tc>
          <w:tcPr>
            <w:tcW w:w="444" w:type="dxa"/>
            <w:vAlign w:val="center"/>
          </w:tcPr>
          <w:p w:rsidR="00E20C13" w:rsidRPr="006D5312" w:rsidRDefault="00E20C13" w:rsidP="00E20C13">
            <w:pPr>
              <w:numPr>
                <w:ilvl w:val="0"/>
                <w:numId w:val="1"/>
              </w:numPr>
              <w:tabs>
                <w:tab w:val="num" w:pos="247"/>
              </w:tabs>
              <w:autoSpaceDE/>
              <w:autoSpaceDN/>
              <w:ind w:left="-37" w:right="-108" w:firstLine="0"/>
              <w:rPr>
                <w:sz w:val="24"/>
                <w:szCs w:val="24"/>
              </w:rPr>
            </w:pPr>
          </w:p>
        </w:tc>
        <w:tc>
          <w:tcPr>
            <w:tcW w:w="1715" w:type="dxa"/>
          </w:tcPr>
          <w:p w:rsidR="00E20C13" w:rsidRPr="00FE39C5" w:rsidRDefault="00E20C13" w:rsidP="0077449F">
            <w:pPr>
              <w:pStyle w:val="5"/>
              <w:ind w:left="-19" w:right="-108"/>
              <w:rPr>
                <w:b w:val="0"/>
                <w:sz w:val="22"/>
                <w:szCs w:val="22"/>
              </w:rPr>
            </w:pPr>
            <w:r w:rsidRPr="00FE39C5">
              <w:rPr>
                <w:b w:val="0"/>
                <w:sz w:val="22"/>
                <w:szCs w:val="22"/>
              </w:rPr>
              <w:t>Кабель</w:t>
            </w:r>
          </w:p>
        </w:tc>
        <w:tc>
          <w:tcPr>
            <w:tcW w:w="8167" w:type="dxa"/>
            <w:vAlign w:val="bottom"/>
          </w:tcPr>
          <w:p w:rsidR="00E20C13" w:rsidRPr="00FE39C5" w:rsidRDefault="00E20C13" w:rsidP="0077449F">
            <w:pPr>
              <w:spacing w:before="100" w:beforeAutospacing="1" w:after="100" w:afterAutospacing="1"/>
              <w:ind w:left="-36"/>
              <w:jc w:val="both"/>
              <w:rPr>
                <w:sz w:val="22"/>
                <w:szCs w:val="22"/>
              </w:rPr>
            </w:pPr>
            <w:r w:rsidRPr="00FE39C5">
              <w:rPr>
                <w:sz w:val="22"/>
                <w:szCs w:val="22"/>
              </w:rPr>
              <w:t xml:space="preserve">    Электрическое сопротивление изоляции проводника, измеряемое при температуре 20 °С – 100 МОм/км; Диаметр токоведущей жилы не менее 1 мм; Номинальное сечение проводника не менее 0.75 мм²; Номинальное рабочее напряжение   300 В; Электрическое сопротивление цепи, проверяемое при температуре окружающей среды 20 °С 51 Ом/км; Коэффициент затухания   не менее 1.20 дБ/км, получаемый на частоте 1 кГц.</w:t>
            </w:r>
          </w:p>
        </w:tc>
      </w:tr>
      <w:tr w:rsidR="00E20C13" w:rsidRPr="001005C6" w:rsidTr="0077449F">
        <w:trPr>
          <w:cantSplit/>
        </w:trPr>
        <w:tc>
          <w:tcPr>
            <w:tcW w:w="444" w:type="dxa"/>
            <w:vAlign w:val="center"/>
          </w:tcPr>
          <w:p w:rsidR="00E20C13" w:rsidRPr="006D5312" w:rsidRDefault="00E20C13" w:rsidP="00E20C13">
            <w:pPr>
              <w:numPr>
                <w:ilvl w:val="0"/>
                <w:numId w:val="1"/>
              </w:numPr>
              <w:tabs>
                <w:tab w:val="num" w:pos="247"/>
              </w:tabs>
              <w:autoSpaceDE/>
              <w:autoSpaceDN/>
              <w:ind w:left="-37" w:right="-108" w:firstLine="0"/>
              <w:rPr>
                <w:sz w:val="24"/>
                <w:szCs w:val="24"/>
              </w:rPr>
            </w:pPr>
          </w:p>
        </w:tc>
        <w:tc>
          <w:tcPr>
            <w:tcW w:w="1715" w:type="dxa"/>
          </w:tcPr>
          <w:p w:rsidR="00E20C13" w:rsidRPr="00FE39C5" w:rsidRDefault="00E20C13" w:rsidP="0077449F">
            <w:pPr>
              <w:pStyle w:val="5"/>
              <w:ind w:right="-108"/>
              <w:rPr>
                <w:b w:val="0"/>
                <w:sz w:val="22"/>
                <w:szCs w:val="22"/>
              </w:rPr>
            </w:pPr>
            <w:r w:rsidRPr="00FE39C5">
              <w:rPr>
                <w:b w:val="0"/>
                <w:sz w:val="22"/>
                <w:szCs w:val="22"/>
              </w:rPr>
              <w:t>Кабель</w:t>
            </w:r>
          </w:p>
        </w:tc>
        <w:tc>
          <w:tcPr>
            <w:tcW w:w="8167" w:type="dxa"/>
          </w:tcPr>
          <w:p w:rsidR="00E20C13" w:rsidRPr="00FE39C5" w:rsidRDefault="00E20C13" w:rsidP="0077449F">
            <w:pPr>
              <w:jc w:val="both"/>
              <w:rPr>
                <w:sz w:val="22"/>
                <w:szCs w:val="22"/>
              </w:rPr>
            </w:pPr>
            <w:r w:rsidRPr="00FE39C5">
              <w:rPr>
                <w:sz w:val="22"/>
                <w:szCs w:val="22"/>
              </w:rPr>
              <w:t xml:space="preserve">         Номинальный диаметр по изоляции не менее 0.95 мм. Наружный размер (диаметр) кабеля не менее 2.9 мм. Масса кабеля до 11 кг/км. Масса меди 3,9 кг/км. Окружающая среда - от минус 40°С до плюс 70°С;  Стоек к повышенной влажности воздуха до 98% при температуре до 35°С;  Минимальный допустимый радиус изгиба при прокладке и монтаже 8 максимальных наружных размеров (диаметров) кабеля;  Допустимое растягивающее усилие при натяжении кабеля не более 20 Н на одну пару;  Не распространяют горение при прокладке в пучках по категории А, не содержат галоген;  Срок службы кабелей более 15 лет.</w:t>
            </w:r>
          </w:p>
          <w:p w:rsidR="00E20C13" w:rsidRPr="00FE39C5" w:rsidRDefault="00E20C13" w:rsidP="0077449F">
            <w:pPr>
              <w:jc w:val="center"/>
              <w:rPr>
                <w:sz w:val="22"/>
                <w:szCs w:val="22"/>
              </w:rPr>
            </w:pPr>
          </w:p>
        </w:tc>
      </w:tr>
      <w:tr w:rsidR="00E20C13" w:rsidRPr="001005C6" w:rsidTr="0077449F">
        <w:trPr>
          <w:cantSplit/>
        </w:trPr>
        <w:tc>
          <w:tcPr>
            <w:tcW w:w="444" w:type="dxa"/>
            <w:vAlign w:val="center"/>
          </w:tcPr>
          <w:p w:rsidR="00E20C13" w:rsidRPr="006D5312" w:rsidRDefault="00E20C13" w:rsidP="00E20C13">
            <w:pPr>
              <w:numPr>
                <w:ilvl w:val="0"/>
                <w:numId w:val="1"/>
              </w:numPr>
              <w:tabs>
                <w:tab w:val="num" w:pos="247"/>
              </w:tabs>
              <w:autoSpaceDE/>
              <w:autoSpaceDN/>
              <w:ind w:left="-37" w:right="-108" w:firstLine="0"/>
              <w:rPr>
                <w:sz w:val="24"/>
                <w:szCs w:val="24"/>
              </w:rPr>
            </w:pPr>
          </w:p>
        </w:tc>
        <w:tc>
          <w:tcPr>
            <w:tcW w:w="1715" w:type="dxa"/>
          </w:tcPr>
          <w:p w:rsidR="00E20C13" w:rsidRPr="00FE39C5" w:rsidRDefault="00E20C13" w:rsidP="0077449F">
            <w:pPr>
              <w:pStyle w:val="5"/>
              <w:ind w:right="-108"/>
              <w:rPr>
                <w:b w:val="0"/>
                <w:sz w:val="22"/>
                <w:szCs w:val="22"/>
              </w:rPr>
            </w:pPr>
            <w:r w:rsidRPr="00FE39C5">
              <w:rPr>
                <w:b w:val="0"/>
                <w:sz w:val="22"/>
                <w:szCs w:val="22"/>
              </w:rPr>
              <w:t>Кабель</w:t>
            </w:r>
          </w:p>
        </w:tc>
        <w:tc>
          <w:tcPr>
            <w:tcW w:w="8167" w:type="dxa"/>
          </w:tcPr>
          <w:p w:rsidR="00E20C13" w:rsidRPr="00FE39C5" w:rsidRDefault="00E20C13" w:rsidP="0077449F">
            <w:pPr>
              <w:rPr>
                <w:sz w:val="22"/>
                <w:szCs w:val="22"/>
              </w:rPr>
            </w:pPr>
            <w:r w:rsidRPr="00FE39C5">
              <w:rPr>
                <w:sz w:val="22"/>
                <w:szCs w:val="22"/>
                <w:shd w:val="clear" w:color="auto" w:fill="FFFFFF"/>
              </w:rPr>
              <w:t xml:space="preserve">  Вид климатического исполнения кабеля "В", категория размещения  не хуже 5.</w:t>
            </w:r>
            <w:r w:rsidRPr="00FE39C5">
              <w:rPr>
                <w:sz w:val="22"/>
                <w:szCs w:val="22"/>
              </w:rPr>
              <w:br/>
            </w:r>
            <w:r w:rsidRPr="00FE39C5">
              <w:rPr>
                <w:sz w:val="22"/>
                <w:szCs w:val="22"/>
                <w:shd w:val="clear" w:color="auto" w:fill="FFFFFF"/>
              </w:rPr>
              <w:t>Температурный режим эксплуатации  не ниже – 50° и не выше  +50° градусов по шкале Цельсия</w:t>
            </w:r>
            <w:r w:rsidRPr="00FE39C5">
              <w:rPr>
                <w:sz w:val="22"/>
                <w:szCs w:val="22"/>
              </w:rPr>
              <w:t xml:space="preserve">. </w:t>
            </w:r>
            <w:r w:rsidRPr="00FE39C5">
              <w:rPr>
                <w:sz w:val="22"/>
                <w:szCs w:val="22"/>
                <w:shd w:val="clear" w:color="auto" w:fill="FFFFFF"/>
              </w:rPr>
              <w:t>Допускается эксплуатация  в среде с относительной влажностью воздуха при температуре  +35° градусов по шкале Цельсия до 98%</w:t>
            </w:r>
            <w:r w:rsidRPr="00FE39C5">
              <w:rPr>
                <w:sz w:val="22"/>
                <w:szCs w:val="22"/>
              </w:rPr>
              <w:br/>
            </w:r>
            <w:r w:rsidRPr="00FE39C5">
              <w:rPr>
                <w:sz w:val="22"/>
                <w:szCs w:val="22"/>
                <w:shd w:val="clear" w:color="auto" w:fill="FFFFFF"/>
              </w:rPr>
              <w:t>Монтаж огнестойкого кабеля  без предварительного прогрева при температуре не ниже -15° градусов по шкале Цельсия</w:t>
            </w:r>
            <w:r w:rsidRPr="00FE39C5">
              <w:rPr>
                <w:sz w:val="22"/>
                <w:szCs w:val="22"/>
              </w:rPr>
              <w:br/>
            </w:r>
            <w:r w:rsidRPr="00FE39C5">
              <w:rPr>
                <w:sz w:val="22"/>
                <w:szCs w:val="22"/>
                <w:shd w:val="clear" w:color="auto" w:fill="FFFFFF"/>
              </w:rPr>
              <w:t>Допустимый максимальный изгиб при монтаже:</w:t>
            </w:r>
            <w:r w:rsidRPr="00FE39C5">
              <w:rPr>
                <w:sz w:val="22"/>
                <w:szCs w:val="22"/>
              </w:rPr>
              <w:t xml:space="preserve"> 7.5-</w:t>
            </w:r>
            <w:r w:rsidRPr="00FE39C5">
              <w:rPr>
                <w:sz w:val="22"/>
                <w:szCs w:val="22"/>
                <w:shd w:val="clear" w:color="auto" w:fill="FFFFFF"/>
              </w:rPr>
              <w:t>10.</w:t>
            </w:r>
            <w:r w:rsidRPr="00FE39C5">
              <w:rPr>
                <w:sz w:val="22"/>
                <w:szCs w:val="22"/>
              </w:rPr>
              <w:t xml:space="preserve"> </w:t>
            </w:r>
            <w:r w:rsidRPr="00FE39C5">
              <w:rPr>
                <w:sz w:val="22"/>
                <w:szCs w:val="22"/>
                <w:shd w:val="clear" w:color="auto" w:fill="FFFFFF"/>
              </w:rPr>
              <w:t>Максимальная допустимая температура нагрева токопроводящих жил кабеля  в режиме перегрузки не более +90° градусов по шкале Цельсия.</w:t>
            </w:r>
            <w:r w:rsidRPr="00FE39C5">
              <w:rPr>
                <w:sz w:val="22"/>
                <w:szCs w:val="22"/>
              </w:rPr>
              <w:t xml:space="preserve"> </w:t>
            </w:r>
            <w:r w:rsidRPr="00FE39C5">
              <w:rPr>
                <w:sz w:val="22"/>
                <w:szCs w:val="22"/>
                <w:shd w:val="clear" w:color="auto" w:fill="FFFFFF"/>
              </w:rPr>
              <w:t>Допустимая температура нагрева токопроводящих жил огнестойкого кабеля в процессе эксплуатации не более +70° градусов по шкале Цельсия.</w:t>
            </w:r>
            <w:r w:rsidRPr="00FE39C5">
              <w:rPr>
                <w:sz w:val="22"/>
                <w:szCs w:val="22"/>
              </w:rPr>
              <w:br/>
            </w:r>
            <w:r w:rsidRPr="00FE39C5">
              <w:rPr>
                <w:sz w:val="22"/>
                <w:szCs w:val="22"/>
                <w:shd w:val="clear" w:color="auto" w:fill="FFFFFF"/>
              </w:rPr>
              <w:t>Длительность эксплуатации огнестойкого кабеля в режиме перегрузки не более 4800 минут  в сутки и не более 1000 часов за срок использования.</w:t>
            </w:r>
            <w:r w:rsidRPr="00FE39C5">
              <w:rPr>
                <w:sz w:val="22"/>
                <w:szCs w:val="22"/>
              </w:rPr>
              <w:br/>
            </w:r>
            <w:r w:rsidRPr="00FE39C5">
              <w:rPr>
                <w:sz w:val="22"/>
                <w:szCs w:val="22"/>
                <w:shd w:val="clear" w:color="auto" w:fill="FFFFFF"/>
              </w:rPr>
              <w:t>Диаметр  3х1,5 -3 мм, масса 1м кабеля - до 0,3 кг.</w:t>
            </w:r>
            <w:r w:rsidRPr="00FE39C5">
              <w:rPr>
                <w:sz w:val="22"/>
                <w:szCs w:val="22"/>
              </w:rPr>
              <w:t xml:space="preserve"> </w:t>
            </w:r>
            <w:r w:rsidRPr="00EC0C12">
              <w:rPr>
                <w:rStyle w:val="a7"/>
                <w:b w:val="0"/>
                <w:sz w:val="22"/>
                <w:szCs w:val="22"/>
                <w:shd w:val="clear" w:color="auto" w:fill="FFFFFF"/>
              </w:rPr>
              <w:t>Срок службы кабеля</w:t>
            </w:r>
            <w:r w:rsidRPr="00FE39C5">
              <w:rPr>
                <w:rStyle w:val="apple-converted-space"/>
                <w:sz w:val="22"/>
                <w:szCs w:val="22"/>
                <w:shd w:val="clear" w:color="auto" w:fill="FFFFFF"/>
              </w:rPr>
              <w:t> </w:t>
            </w:r>
            <w:r w:rsidRPr="00FE39C5">
              <w:rPr>
                <w:sz w:val="22"/>
                <w:szCs w:val="22"/>
                <w:shd w:val="clear" w:color="auto" w:fill="FFFFFF"/>
              </w:rPr>
              <w:t>не менее 30 лет.</w:t>
            </w:r>
          </w:p>
        </w:tc>
      </w:tr>
      <w:tr w:rsidR="00E20C13" w:rsidRPr="001005C6" w:rsidTr="0077449F">
        <w:trPr>
          <w:cantSplit/>
        </w:trPr>
        <w:tc>
          <w:tcPr>
            <w:tcW w:w="444" w:type="dxa"/>
            <w:vAlign w:val="center"/>
          </w:tcPr>
          <w:p w:rsidR="00E20C13" w:rsidRPr="006D5312" w:rsidRDefault="00E20C13" w:rsidP="00E20C13">
            <w:pPr>
              <w:numPr>
                <w:ilvl w:val="0"/>
                <w:numId w:val="1"/>
              </w:numPr>
              <w:tabs>
                <w:tab w:val="num" w:pos="247"/>
              </w:tabs>
              <w:autoSpaceDE/>
              <w:autoSpaceDN/>
              <w:ind w:left="-37" w:right="-108" w:firstLine="0"/>
              <w:rPr>
                <w:sz w:val="24"/>
                <w:szCs w:val="24"/>
              </w:rPr>
            </w:pPr>
          </w:p>
        </w:tc>
        <w:tc>
          <w:tcPr>
            <w:tcW w:w="1715" w:type="dxa"/>
          </w:tcPr>
          <w:p w:rsidR="00E20C13" w:rsidRPr="00FE39C5" w:rsidRDefault="00E20C13" w:rsidP="0077449F">
            <w:pPr>
              <w:pStyle w:val="5"/>
              <w:ind w:right="-108"/>
              <w:rPr>
                <w:b w:val="0"/>
                <w:sz w:val="22"/>
                <w:szCs w:val="22"/>
              </w:rPr>
            </w:pPr>
            <w:r w:rsidRPr="00FE39C5">
              <w:rPr>
                <w:b w:val="0"/>
                <w:sz w:val="22"/>
                <w:szCs w:val="22"/>
              </w:rPr>
              <w:t>Металлорукав</w:t>
            </w:r>
          </w:p>
        </w:tc>
        <w:tc>
          <w:tcPr>
            <w:tcW w:w="8167" w:type="dxa"/>
          </w:tcPr>
          <w:p w:rsidR="00E20C13" w:rsidRPr="00FE39C5" w:rsidRDefault="00E20C13" w:rsidP="0077449F">
            <w:pPr>
              <w:jc w:val="both"/>
              <w:rPr>
                <w:sz w:val="22"/>
                <w:szCs w:val="22"/>
              </w:rPr>
            </w:pPr>
            <w:r w:rsidRPr="00FE39C5">
              <w:rPr>
                <w:sz w:val="22"/>
                <w:szCs w:val="22"/>
              </w:rPr>
              <w:t xml:space="preserve">    Диаметр условного прохода не менее  20 и не более 30 мм Внутренний диаметр не менее 18,7 и не более 28,7 мм. Наружный диаметр не менее 24.0 и не более 34  мм. Масса бухты до 12,0кг. Наименьший эксплуатационный радиус при изгибе не менее 100 мм.</w:t>
            </w:r>
          </w:p>
        </w:tc>
      </w:tr>
      <w:tr w:rsidR="00E20C13" w:rsidRPr="001005C6" w:rsidTr="0077449F">
        <w:trPr>
          <w:cantSplit/>
        </w:trPr>
        <w:tc>
          <w:tcPr>
            <w:tcW w:w="444" w:type="dxa"/>
            <w:vAlign w:val="center"/>
          </w:tcPr>
          <w:p w:rsidR="00E20C13" w:rsidRPr="006D5312" w:rsidRDefault="00E20C13" w:rsidP="00E20C13">
            <w:pPr>
              <w:numPr>
                <w:ilvl w:val="0"/>
                <w:numId w:val="1"/>
              </w:numPr>
              <w:tabs>
                <w:tab w:val="num" w:pos="247"/>
              </w:tabs>
              <w:autoSpaceDE/>
              <w:autoSpaceDN/>
              <w:ind w:left="-37" w:right="-108" w:firstLine="0"/>
              <w:rPr>
                <w:sz w:val="24"/>
                <w:szCs w:val="24"/>
              </w:rPr>
            </w:pPr>
          </w:p>
        </w:tc>
        <w:tc>
          <w:tcPr>
            <w:tcW w:w="1715" w:type="dxa"/>
            <w:vAlign w:val="center"/>
          </w:tcPr>
          <w:p w:rsidR="00E20C13" w:rsidRPr="00FE39C5" w:rsidRDefault="00E20C13" w:rsidP="0077449F">
            <w:pPr>
              <w:pStyle w:val="5"/>
              <w:ind w:right="-108"/>
              <w:rPr>
                <w:b w:val="0"/>
                <w:sz w:val="22"/>
                <w:szCs w:val="22"/>
              </w:rPr>
            </w:pPr>
            <w:r w:rsidRPr="00FE39C5">
              <w:rPr>
                <w:b w:val="0"/>
                <w:sz w:val="22"/>
                <w:szCs w:val="22"/>
              </w:rPr>
              <w:t>Комбинированная система оповещения CD/mp3/USB</w:t>
            </w:r>
          </w:p>
        </w:tc>
        <w:tc>
          <w:tcPr>
            <w:tcW w:w="8167" w:type="dxa"/>
            <w:vAlign w:val="center"/>
          </w:tcPr>
          <w:p w:rsidR="00E20C13" w:rsidRPr="00FE39C5" w:rsidRDefault="00E20C13" w:rsidP="0077449F">
            <w:pPr>
              <w:jc w:val="both"/>
              <w:rPr>
                <w:sz w:val="22"/>
                <w:szCs w:val="22"/>
              </w:rPr>
            </w:pPr>
            <w:r w:rsidRPr="00FE39C5">
              <w:rPr>
                <w:sz w:val="22"/>
                <w:szCs w:val="22"/>
              </w:rPr>
              <w:t xml:space="preserve">    Напряжение питания AC 220-240В/50/60Гц, DC 24В. Потребляемая мощность не более 450 Вт. Выход усилителей (Группа А, Группа В) 2х120 Вт/100В. Частотный диапазон 100Гц~18кГц. Чувствительность LIN входа -10 дБ/10кОм. Отношение Сигнал/Шум ~75дБ. Чувствительность MIC входа -55 дБ/10кОм. Фантомное питание 24В. Коэффициент гармоник ~0,3%. Выходной линейный сигнал 0 дБ/600 Ом. Выходной линейный сигнал REC -10 дБ/600 Ом. Протокол управления RS-485. Тип кабеля UTP-5 cat. Максимальное удаление 200м. Температура функционирования -10°C ~ +40°C. Относительная влажность не более 90 %. Вес до 17 кг. Габаритные размеры не менее 482х177х373 и не более 490х180х380 мм.</w:t>
            </w:r>
          </w:p>
          <w:p w:rsidR="00E20C13" w:rsidRPr="00FE39C5" w:rsidRDefault="00E20C13" w:rsidP="0077449F">
            <w:pPr>
              <w:jc w:val="both"/>
              <w:rPr>
                <w:sz w:val="22"/>
                <w:szCs w:val="22"/>
              </w:rPr>
            </w:pPr>
          </w:p>
        </w:tc>
      </w:tr>
      <w:tr w:rsidR="00E20C13" w:rsidRPr="001005C6" w:rsidTr="0077449F">
        <w:trPr>
          <w:cantSplit/>
        </w:trPr>
        <w:tc>
          <w:tcPr>
            <w:tcW w:w="444" w:type="dxa"/>
            <w:vAlign w:val="center"/>
          </w:tcPr>
          <w:p w:rsidR="00E20C13" w:rsidRPr="006D5312" w:rsidRDefault="00E20C13" w:rsidP="00E20C13">
            <w:pPr>
              <w:numPr>
                <w:ilvl w:val="0"/>
                <w:numId w:val="1"/>
              </w:numPr>
              <w:tabs>
                <w:tab w:val="num" w:pos="247"/>
              </w:tabs>
              <w:autoSpaceDE/>
              <w:autoSpaceDN/>
              <w:ind w:left="-37" w:right="-108" w:firstLine="0"/>
              <w:rPr>
                <w:sz w:val="24"/>
                <w:szCs w:val="24"/>
              </w:rPr>
            </w:pPr>
          </w:p>
        </w:tc>
        <w:tc>
          <w:tcPr>
            <w:tcW w:w="1715" w:type="dxa"/>
          </w:tcPr>
          <w:p w:rsidR="00E20C13" w:rsidRPr="00FE39C5" w:rsidRDefault="00E20C13" w:rsidP="0077449F">
            <w:pPr>
              <w:pStyle w:val="5"/>
              <w:ind w:right="-108"/>
              <w:jc w:val="left"/>
              <w:rPr>
                <w:b w:val="0"/>
                <w:sz w:val="22"/>
                <w:szCs w:val="22"/>
              </w:rPr>
            </w:pPr>
            <w:r w:rsidRPr="00FE39C5">
              <w:rPr>
                <w:b w:val="0"/>
                <w:sz w:val="22"/>
                <w:szCs w:val="22"/>
              </w:rPr>
              <w:t>Усилитель мощности, 500 Вт</w:t>
            </w:r>
          </w:p>
        </w:tc>
        <w:tc>
          <w:tcPr>
            <w:tcW w:w="8167" w:type="dxa"/>
            <w:vAlign w:val="center"/>
          </w:tcPr>
          <w:p w:rsidR="00E20C13" w:rsidRPr="00FE39C5" w:rsidRDefault="00E20C13" w:rsidP="0077449F">
            <w:pPr>
              <w:rPr>
                <w:sz w:val="22"/>
                <w:szCs w:val="22"/>
              </w:rPr>
            </w:pPr>
            <w:r w:rsidRPr="00FE39C5">
              <w:rPr>
                <w:sz w:val="22"/>
                <w:szCs w:val="22"/>
              </w:rPr>
              <w:t>Выходная мощность 500 Вт. Частотный диапазон 70 Гц - 18 кГц. Коэффициент гармоник (на половину мощности) 0,5%. ФНЧ (на 400Гц) -3дБ. Отношение сигнал/шум 95-120 дБ. Выходные уровни/импеданс не менее 40 В / 4 Ом и не более 100 В / 20 Ом. Входной уровень/импеданс 1 В / 10 кОм. Потребляемая мощность не более 980 Вт. Напряжение питания AC 100~240 В, 50/60 Гц. Габаритные размеры (ШхВхГ) 482 x 132/145 x 285 мм (3U). Вес до20 кг</w:t>
            </w:r>
          </w:p>
        </w:tc>
      </w:tr>
      <w:tr w:rsidR="00E20C13" w:rsidRPr="001005C6" w:rsidTr="0077449F">
        <w:trPr>
          <w:cantSplit/>
        </w:trPr>
        <w:tc>
          <w:tcPr>
            <w:tcW w:w="444" w:type="dxa"/>
            <w:vAlign w:val="center"/>
          </w:tcPr>
          <w:p w:rsidR="00E20C13" w:rsidRPr="006D5312" w:rsidRDefault="00E20C13" w:rsidP="00E20C13">
            <w:pPr>
              <w:numPr>
                <w:ilvl w:val="0"/>
                <w:numId w:val="1"/>
              </w:numPr>
              <w:tabs>
                <w:tab w:val="num" w:pos="247"/>
              </w:tabs>
              <w:autoSpaceDE/>
              <w:autoSpaceDN/>
              <w:ind w:left="-37" w:right="-108" w:firstLine="0"/>
              <w:rPr>
                <w:sz w:val="24"/>
                <w:szCs w:val="24"/>
              </w:rPr>
            </w:pPr>
          </w:p>
        </w:tc>
        <w:tc>
          <w:tcPr>
            <w:tcW w:w="1715" w:type="dxa"/>
            <w:vAlign w:val="center"/>
          </w:tcPr>
          <w:p w:rsidR="00E20C13" w:rsidRPr="00FE39C5" w:rsidRDefault="00E20C13" w:rsidP="0077449F">
            <w:pPr>
              <w:pStyle w:val="5"/>
              <w:spacing w:before="100" w:beforeAutospacing="1" w:after="100" w:afterAutospacing="1"/>
              <w:ind w:right="-108"/>
              <w:rPr>
                <w:b w:val="0"/>
                <w:sz w:val="22"/>
                <w:szCs w:val="22"/>
              </w:rPr>
            </w:pPr>
            <w:r w:rsidRPr="00FE39C5">
              <w:rPr>
                <w:b w:val="0"/>
                <w:sz w:val="22"/>
                <w:szCs w:val="22"/>
              </w:rPr>
              <w:t>Зарядное устройство для аккумулятора</w:t>
            </w:r>
          </w:p>
        </w:tc>
        <w:tc>
          <w:tcPr>
            <w:tcW w:w="8167" w:type="dxa"/>
            <w:vAlign w:val="center"/>
          </w:tcPr>
          <w:p w:rsidR="00E20C13" w:rsidRPr="00FE39C5" w:rsidRDefault="00E20C13" w:rsidP="0077449F">
            <w:pPr>
              <w:rPr>
                <w:sz w:val="22"/>
                <w:szCs w:val="22"/>
              </w:rPr>
            </w:pPr>
            <w:r w:rsidRPr="00FE39C5">
              <w:rPr>
                <w:sz w:val="22"/>
                <w:szCs w:val="22"/>
              </w:rPr>
              <w:t>Батарея +24 В. Ток зарядки 2 А ±10%.</w:t>
            </w:r>
            <w:r w:rsidRPr="00FE39C5">
              <w:rPr>
                <w:sz w:val="22"/>
                <w:szCs w:val="22"/>
              </w:rPr>
              <w:br/>
              <w:t>Напряжение начала подзарядки 18 В ±10%. Напряжение окончания подзарядки 26 В ±10%. Напряжение начала перезарядки 22 В ±10%. Емкость батареи 30 А/ч. Питание ≈120 В/220 В/240 В, 50/60 Гц. Размеры 482 х 88/95 х 280 мм. Масса не более 10,7 кг</w:t>
            </w:r>
          </w:p>
        </w:tc>
      </w:tr>
      <w:tr w:rsidR="00E20C13" w:rsidRPr="001005C6" w:rsidTr="0077449F">
        <w:trPr>
          <w:cantSplit/>
        </w:trPr>
        <w:tc>
          <w:tcPr>
            <w:tcW w:w="444" w:type="dxa"/>
            <w:vAlign w:val="center"/>
          </w:tcPr>
          <w:p w:rsidR="00E20C13" w:rsidRPr="006D5312" w:rsidRDefault="00E20C13" w:rsidP="00E20C13">
            <w:pPr>
              <w:numPr>
                <w:ilvl w:val="0"/>
                <w:numId w:val="1"/>
              </w:numPr>
              <w:tabs>
                <w:tab w:val="num" w:pos="247"/>
              </w:tabs>
              <w:autoSpaceDE/>
              <w:autoSpaceDN/>
              <w:ind w:left="-37" w:right="-108" w:firstLine="0"/>
              <w:rPr>
                <w:sz w:val="24"/>
                <w:szCs w:val="24"/>
              </w:rPr>
            </w:pPr>
          </w:p>
        </w:tc>
        <w:tc>
          <w:tcPr>
            <w:tcW w:w="1715" w:type="dxa"/>
            <w:vAlign w:val="center"/>
          </w:tcPr>
          <w:p w:rsidR="00E20C13" w:rsidRPr="00FE39C5" w:rsidRDefault="00E20C13" w:rsidP="0077449F">
            <w:pPr>
              <w:pStyle w:val="5"/>
              <w:ind w:right="-108"/>
              <w:rPr>
                <w:b w:val="0"/>
                <w:sz w:val="22"/>
                <w:szCs w:val="22"/>
              </w:rPr>
            </w:pPr>
            <w:r w:rsidRPr="00FE39C5">
              <w:rPr>
                <w:b w:val="0"/>
                <w:sz w:val="22"/>
                <w:szCs w:val="22"/>
              </w:rPr>
              <w:t>Блок питания</w:t>
            </w:r>
          </w:p>
        </w:tc>
        <w:tc>
          <w:tcPr>
            <w:tcW w:w="8167" w:type="dxa"/>
            <w:vAlign w:val="center"/>
          </w:tcPr>
          <w:p w:rsidR="00E20C13" w:rsidRPr="00FE39C5" w:rsidRDefault="00E20C13" w:rsidP="0077449F">
            <w:pPr>
              <w:rPr>
                <w:sz w:val="22"/>
                <w:szCs w:val="22"/>
              </w:rPr>
            </w:pPr>
            <w:r w:rsidRPr="00FE39C5">
              <w:rPr>
                <w:sz w:val="22"/>
                <w:szCs w:val="22"/>
              </w:rPr>
              <w:t xml:space="preserve">Отключаемы розетки (220В), количество/группы 9-12/3-6. Отключаемы розетки (220В), мощность одной группы 2000 Вт. Не отключаемы розетки (220В), количество не менее  2. Не отключаемы розетки (220В), мощность каждой 700 Вт. Выход DC-24В 5А. Дистанционное включение, количество 1. Потребляемая можность 200 Вт. Напряжение питания AC 100~240 В, 50/60 Гц, DC 24 В. Габаритные размеры (ШхВхГ)  482 x 132 или 145 x 285 мм. Вес не более 9,2 кГ </w:t>
            </w:r>
          </w:p>
        </w:tc>
      </w:tr>
      <w:tr w:rsidR="00E20C13" w:rsidRPr="001005C6" w:rsidTr="0077449F">
        <w:trPr>
          <w:cantSplit/>
        </w:trPr>
        <w:tc>
          <w:tcPr>
            <w:tcW w:w="444" w:type="dxa"/>
            <w:vAlign w:val="center"/>
          </w:tcPr>
          <w:p w:rsidR="00E20C13" w:rsidRPr="006D5312" w:rsidRDefault="00E20C13" w:rsidP="00E20C13">
            <w:pPr>
              <w:numPr>
                <w:ilvl w:val="0"/>
                <w:numId w:val="1"/>
              </w:numPr>
              <w:tabs>
                <w:tab w:val="num" w:pos="247"/>
              </w:tabs>
              <w:autoSpaceDE/>
              <w:autoSpaceDN/>
              <w:ind w:left="-37" w:right="-108" w:firstLine="0"/>
              <w:rPr>
                <w:sz w:val="24"/>
                <w:szCs w:val="24"/>
              </w:rPr>
            </w:pPr>
          </w:p>
        </w:tc>
        <w:tc>
          <w:tcPr>
            <w:tcW w:w="1715" w:type="dxa"/>
            <w:vAlign w:val="bottom"/>
          </w:tcPr>
          <w:p w:rsidR="00E20C13" w:rsidRPr="00FE39C5" w:rsidRDefault="00E20C13" w:rsidP="0077449F">
            <w:pPr>
              <w:pStyle w:val="5"/>
              <w:ind w:right="-108"/>
              <w:jc w:val="left"/>
              <w:rPr>
                <w:b w:val="0"/>
                <w:sz w:val="22"/>
                <w:szCs w:val="22"/>
              </w:rPr>
            </w:pPr>
            <w:r w:rsidRPr="00FE39C5">
              <w:rPr>
                <w:b w:val="0"/>
                <w:sz w:val="22"/>
                <w:szCs w:val="22"/>
              </w:rPr>
              <w:t>Аккумуляторная батарея 45Ач для резервного питания</w:t>
            </w:r>
          </w:p>
        </w:tc>
        <w:tc>
          <w:tcPr>
            <w:tcW w:w="8167" w:type="dxa"/>
            <w:vAlign w:val="center"/>
          </w:tcPr>
          <w:p w:rsidR="00E20C13" w:rsidRPr="00FE39C5" w:rsidRDefault="00E20C13" w:rsidP="0077449F">
            <w:pPr>
              <w:rPr>
                <w:sz w:val="22"/>
                <w:szCs w:val="22"/>
              </w:rPr>
            </w:pPr>
            <w:r w:rsidRPr="00FE39C5">
              <w:rPr>
                <w:sz w:val="22"/>
                <w:szCs w:val="22"/>
                <w:shd w:val="clear" w:color="auto" w:fill="FDFDFD"/>
              </w:rPr>
              <w:t>Срок службы не менее 12 лет при 25°C</w:t>
            </w:r>
            <w:r w:rsidRPr="00FE39C5">
              <w:rPr>
                <w:sz w:val="22"/>
                <w:szCs w:val="22"/>
              </w:rPr>
              <w:t xml:space="preserve">. </w:t>
            </w:r>
            <w:r w:rsidRPr="00FE39C5">
              <w:rPr>
                <w:sz w:val="22"/>
                <w:szCs w:val="22"/>
                <w:shd w:val="clear" w:color="auto" w:fill="FDFDFD"/>
              </w:rPr>
              <w:t>Обслуживание во время всего срока службы долива воды не требуется.</w:t>
            </w:r>
            <w:r w:rsidRPr="00FE39C5">
              <w:rPr>
                <w:sz w:val="22"/>
                <w:szCs w:val="22"/>
              </w:rPr>
              <w:t xml:space="preserve"> </w:t>
            </w:r>
            <w:r w:rsidRPr="00FE39C5">
              <w:rPr>
                <w:sz w:val="22"/>
                <w:szCs w:val="22"/>
                <w:shd w:val="clear" w:color="auto" w:fill="FDFDFD"/>
              </w:rPr>
              <w:t xml:space="preserve">Температура эксплуатации: заряд: не ниже -20°C и не выше  40°C, разряд: не ниже -20°C и не выше  50°C, хранение: не ниже 15°C и не выше 35°C. </w:t>
            </w:r>
            <w:r w:rsidRPr="00FE39C5">
              <w:rPr>
                <w:sz w:val="22"/>
                <w:szCs w:val="22"/>
              </w:rPr>
              <w:t xml:space="preserve"> </w:t>
            </w:r>
            <w:r w:rsidRPr="00FE39C5">
              <w:rPr>
                <w:sz w:val="22"/>
                <w:szCs w:val="22"/>
                <w:shd w:val="clear" w:color="auto" w:fill="FDFDFD"/>
              </w:rPr>
              <w:t>Количество циклов 260 при 100% глубине разряда.</w:t>
            </w:r>
            <w:r w:rsidRPr="00FE39C5">
              <w:rPr>
                <w:sz w:val="22"/>
                <w:szCs w:val="22"/>
              </w:rPr>
              <w:t xml:space="preserve"> С</w:t>
            </w:r>
            <w:r w:rsidRPr="00FE39C5">
              <w:rPr>
                <w:sz w:val="22"/>
                <w:szCs w:val="22"/>
                <w:shd w:val="clear" w:color="auto" w:fill="FDFDFD"/>
              </w:rPr>
              <w:t>аморазряд примерно 3% в месяц при 20°C.</w:t>
            </w:r>
          </w:p>
          <w:p w:rsidR="00E20C13" w:rsidRPr="00FE39C5" w:rsidRDefault="00E20C13" w:rsidP="0077449F">
            <w:pPr>
              <w:rPr>
                <w:sz w:val="22"/>
                <w:szCs w:val="22"/>
              </w:rPr>
            </w:pPr>
          </w:p>
        </w:tc>
      </w:tr>
      <w:tr w:rsidR="00E20C13" w:rsidRPr="001005C6" w:rsidTr="0077449F">
        <w:trPr>
          <w:cantSplit/>
        </w:trPr>
        <w:tc>
          <w:tcPr>
            <w:tcW w:w="444" w:type="dxa"/>
            <w:vAlign w:val="center"/>
          </w:tcPr>
          <w:p w:rsidR="00E20C13" w:rsidRPr="006D5312" w:rsidRDefault="00E20C13" w:rsidP="00E20C13">
            <w:pPr>
              <w:numPr>
                <w:ilvl w:val="0"/>
                <w:numId w:val="1"/>
              </w:numPr>
              <w:tabs>
                <w:tab w:val="num" w:pos="247"/>
              </w:tabs>
              <w:autoSpaceDE/>
              <w:autoSpaceDN/>
              <w:ind w:left="-37" w:right="-108" w:firstLine="0"/>
              <w:rPr>
                <w:sz w:val="24"/>
                <w:szCs w:val="24"/>
              </w:rPr>
            </w:pPr>
          </w:p>
        </w:tc>
        <w:tc>
          <w:tcPr>
            <w:tcW w:w="1715" w:type="dxa"/>
            <w:vAlign w:val="center"/>
          </w:tcPr>
          <w:p w:rsidR="00E20C13" w:rsidRPr="00FE39C5" w:rsidRDefault="00E20C13" w:rsidP="0077449F">
            <w:pPr>
              <w:pStyle w:val="5"/>
              <w:ind w:right="-108"/>
              <w:jc w:val="left"/>
              <w:rPr>
                <w:b w:val="0"/>
                <w:sz w:val="22"/>
                <w:szCs w:val="22"/>
              </w:rPr>
            </w:pPr>
            <w:r w:rsidRPr="00FE39C5">
              <w:rPr>
                <w:b w:val="0"/>
                <w:sz w:val="22"/>
                <w:szCs w:val="22"/>
              </w:rPr>
              <w:t xml:space="preserve">Удаленная микрофонная станция с селектором каналов на 24 зоны </w:t>
            </w:r>
          </w:p>
        </w:tc>
        <w:tc>
          <w:tcPr>
            <w:tcW w:w="8167" w:type="dxa"/>
            <w:vAlign w:val="center"/>
          </w:tcPr>
          <w:p w:rsidR="00E20C13" w:rsidRPr="00FE39C5" w:rsidRDefault="00E20C13" w:rsidP="0077449F">
            <w:pPr>
              <w:rPr>
                <w:sz w:val="22"/>
                <w:szCs w:val="22"/>
              </w:rPr>
            </w:pPr>
            <w:r w:rsidRPr="00FE39C5">
              <w:rPr>
                <w:sz w:val="22"/>
                <w:szCs w:val="22"/>
              </w:rPr>
              <w:t>Напряжение питания 12 В. Потребляемая мощность 7 Вт. Чувствительность микрофона/тип -60дБ/Симметричный. Чувствительность лин входа/тип -10дБ/Несимметричный. Коэффициент гармоник 0,5%. Отношение сигнал/Шум MIC 50дБ. Отношение сигнал/Шум AUX 60дБ. Частотный диапазон MIC 300Гц-10кГц. Частотный диапазон AUX 300Гц-15кГц. Протокол передачи RS-485. Тип соединения RJ-45. Скорость передачи данных не менее  4800 (бит/сек). Температура функционирования не ниже +10°C и не выше +40°C. Относительная влажность не более 90 %. Габаритные размеры 456x200/250x65 мм. Вес не более  1,1 кг.</w:t>
            </w:r>
          </w:p>
        </w:tc>
      </w:tr>
      <w:tr w:rsidR="001D03E0" w:rsidRPr="001005C6" w:rsidTr="0077449F">
        <w:trPr>
          <w:cantSplit/>
        </w:trPr>
        <w:tc>
          <w:tcPr>
            <w:tcW w:w="444" w:type="dxa"/>
            <w:vAlign w:val="center"/>
          </w:tcPr>
          <w:p w:rsidR="001D03E0" w:rsidRPr="006D5312" w:rsidRDefault="001D03E0" w:rsidP="001D03E0">
            <w:pPr>
              <w:numPr>
                <w:ilvl w:val="0"/>
                <w:numId w:val="1"/>
              </w:numPr>
              <w:tabs>
                <w:tab w:val="num" w:pos="247"/>
              </w:tabs>
              <w:autoSpaceDE/>
              <w:autoSpaceDN/>
              <w:ind w:left="-37" w:right="-108" w:firstLine="0"/>
              <w:rPr>
                <w:sz w:val="24"/>
                <w:szCs w:val="24"/>
              </w:rPr>
            </w:pPr>
          </w:p>
        </w:tc>
        <w:tc>
          <w:tcPr>
            <w:tcW w:w="1715" w:type="dxa"/>
            <w:vAlign w:val="center"/>
          </w:tcPr>
          <w:p w:rsidR="001D03E0" w:rsidRPr="00FE39C5" w:rsidRDefault="001D03E0" w:rsidP="001D03E0">
            <w:pPr>
              <w:pStyle w:val="5"/>
              <w:ind w:right="-108"/>
              <w:rPr>
                <w:b w:val="0"/>
                <w:sz w:val="22"/>
                <w:szCs w:val="22"/>
              </w:rPr>
            </w:pPr>
            <w:r w:rsidRPr="00FE39C5">
              <w:rPr>
                <w:b w:val="0"/>
                <w:sz w:val="22"/>
                <w:szCs w:val="22"/>
              </w:rPr>
              <w:t>Блок автоматического контроля на 8 линий, 1U</w:t>
            </w:r>
          </w:p>
        </w:tc>
        <w:tc>
          <w:tcPr>
            <w:tcW w:w="8167" w:type="dxa"/>
            <w:vAlign w:val="center"/>
          </w:tcPr>
          <w:p w:rsidR="001D03E0" w:rsidRPr="00FE39C5" w:rsidRDefault="001D03E0" w:rsidP="001D03E0">
            <w:pPr>
              <w:rPr>
                <w:sz w:val="22"/>
                <w:szCs w:val="22"/>
              </w:rPr>
            </w:pPr>
            <w:r w:rsidRPr="00FE39C5">
              <w:rPr>
                <w:sz w:val="22"/>
                <w:szCs w:val="22"/>
              </w:rPr>
              <w:t xml:space="preserve">Кол-во контролируемых шлейфов не менее 8. Параметры реле 24В, 5 А. Напряжение шлейфов до 100В. Макс. контролируемый импеданс шлейфа 1600 Ом. Мин. контролируемый импеданс шлейфа 20 Ом. Макс. контролируемая мощность шлейфа 500 Вт. Мин. контролируемая мощность шлейфа 6 Вт. Частота пилот сигнала 15000 Гц. Длительность пилот сигнала 100мС. Напряжение пилот сигнала5В. Величина отклонения для обнаружения неисправности шлейфа 5%. Интервал проверок от 1 минуты до 24 часов. Питание 220В АС, 24В DC. Потребляемая мощность 10Вт. Диапазон рабочих температур +10°C +35°C. Габариты 482*44*220-240 мм. Вес менее 3 кг. </w:t>
            </w:r>
          </w:p>
        </w:tc>
      </w:tr>
      <w:tr w:rsidR="001D03E0" w:rsidRPr="001D03E0" w:rsidTr="0077449F">
        <w:trPr>
          <w:cantSplit/>
        </w:trPr>
        <w:tc>
          <w:tcPr>
            <w:tcW w:w="444" w:type="dxa"/>
            <w:vAlign w:val="center"/>
          </w:tcPr>
          <w:p w:rsidR="001D03E0" w:rsidRPr="001D03E0" w:rsidRDefault="001D03E0" w:rsidP="001D03E0">
            <w:pPr>
              <w:numPr>
                <w:ilvl w:val="0"/>
                <w:numId w:val="1"/>
              </w:numPr>
              <w:tabs>
                <w:tab w:val="num" w:pos="247"/>
              </w:tabs>
              <w:autoSpaceDE/>
              <w:autoSpaceDN/>
              <w:ind w:left="-37" w:right="-108" w:firstLine="0"/>
              <w:rPr>
                <w:sz w:val="22"/>
                <w:szCs w:val="22"/>
              </w:rPr>
            </w:pPr>
          </w:p>
        </w:tc>
        <w:tc>
          <w:tcPr>
            <w:tcW w:w="1715" w:type="dxa"/>
            <w:vAlign w:val="center"/>
          </w:tcPr>
          <w:p w:rsidR="001D03E0" w:rsidRPr="002C623F" w:rsidRDefault="001D03E0" w:rsidP="001D03E0">
            <w:pPr>
              <w:pStyle w:val="5"/>
              <w:ind w:right="-108"/>
              <w:jc w:val="left"/>
              <w:rPr>
                <w:b w:val="0"/>
                <w:color w:val="FF0000"/>
                <w:sz w:val="22"/>
                <w:szCs w:val="22"/>
              </w:rPr>
            </w:pPr>
            <w:r w:rsidRPr="002C623F">
              <w:rPr>
                <w:b w:val="0"/>
                <w:color w:val="FF0000"/>
                <w:sz w:val="22"/>
                <w:szCs w:val="22"/>
              </w:rPr>
              <w:t>Шкаф</w:t>
            </w:r>
          </w:p>
        </w:tc>
        <w:tc>
          <w:tcPr>
            <w:tcW w:w="8167" w:type="dxa"/>
            <w:vAlign w:val="center"/>
          </w:tcPr>
          <w:p w:rsidR="001D03E0" w:rsidRPr="002C623F" w:rsidRDefault="001D03E0" w:rsidP="001D03E0">
            <w:pPr>
              <w:rPr>
                <w:color w:val="FF0000"/>
                <w:sz w:val="22"/>
                <w:szCs w:val="22"/>
              </w:rPr>
            </w:pPr>
            <w:r w:rsidRPr="002C623F">
              <w:rPr>
                <w:color w:val="FF0000"/>
                <w:sz w:val="22"/>
                <w:szCs w:val="22"/>
              </w:rPr>
              <w:t xml:space="preserve">19” шкаф для оборудования, 20U </w:t>
            </w:r>
            <w:proofErr w:type="spellStart"/>
            <w:r w:rsidRPr="002C623F">
              <w:rPr>
                <w:color w:val="FF0000"/>
                <w:sz w:val="22"/>
                <w:szCs w:val="22"/>
              </w:rPr>
              <w:t>х</w:t>
            </w:r>
            <w:proofErr w:type="spellEnd"/>
            <w:r w:rsidRPr="002C623F">
              <w:rPr>
                <w:color w:val="FF0000"/>
                <w:sz w:val="22"/>
                <w:szCs w:val="22"/>
              </w:rPr>
              <w:t xml:space="preserve"> 600 мм, с настенным креплением</w:t>
            </w:r>
          </w:p>
        </w:tc>
      </w:tr>
      <w:tr w:rsidR="001D03E0" w:rsidRPr="001D03E0" w:rsidTr="0077449F">
        <w:trPr>
          <w:cantSplit/>
        </w:trPr>
        <w:tc>
          <w:tcPr>
            <w:tcW w:w="444" w:type="dxa"/>
            <w:vAlign w:val="center"/>
          </w:tcPr>
          <w:p w:rsidR="001D03E0" w:rsidRPr="001D03E0" w:rsidRDefault="001D03E0" w:rsidP="001D03E0">
            <w:pPr>
              <w:numPr>
                <w:ilvl w:val="0"/>
                <w:numId w:val="1"/>
              </w:numPr>
              <w:tabs>
                <w:tab w:val="num" w:pos="247"/>
              </w:tabs>
              <w:autoSpaceDE/>
              <w:autoSpaceDN/>
              <w:ind w:left="-37" w:right="-108" w:firstLine="0"/>
              <w:rPr>
                <w:sz w:val="22"/>
                <w:szCs w:val="22"/>
              </w:rPr>
            </w:pPr>
          </w:p>
        </w:tc>
        <w:tc>
          <w:tcPr>
            <w:tcW w:w="1715" w:type="dxa"/>
            <w:vAlign w:val="center"/>
          </w:tcPr>
          <w:p w:rsidR="001D03E0" w:rsidRPr="002C623F" w:rsidRDefault="002F2EFB" w:rsidP="001D03E0">
            <w:pPr>
              <w:pStyle w:val="5"/>
              <w:ind w:right="-108"/>
              <w:jc w:val="left"/>
              <w:rPr>
                <w:b w:val="0"/>
                <w:color w:val="FF0000"/>
                <w:sz w:val="22"/>
                <w:szCs w:val="22"/>
              </w:rPr>
            </w:pPr>
            <w:proofErr w:type="spellStart"/>
            <w:r w:rsidRPr="002C623F">
              <w:rPr>
                <w:b w:val="0"/>
                <w:color w:val="FF0000"/>
                <w:sz w:val="22"/>
                <w:szCs w:val="22"/>
              </w:rPr>
              <w:t>Вентиляторный</w:t>
            </w:r>
            <w:proofErr w:type="spellEnd"/>
            <w:r w:rsidRPr="002C623F">
              <w:rPr>
                <w:b w:val="0"/>
                <w:color w:val="FF0000"/>
                <w:sz w:val="22"/>
                <w:szCs w:val="22"/>
              </w:rPr>
              <w:t xml:space="preserve"> модуль</w:t>
            </w:r>
          </w:p>
        </w:tc>
        <w:tc>
          <w:tcPr>
            <w:tcW w:w="8167" w:type="dxa"/>
            <w:vAlign w:val="center"/>
          </w:tcPr>
          <w:p w:rsidR="001D03E0" w:rsidRPr="002C623F" w:rsidRDefault="002F2EFB" w:rsidP="002F2EFB">
            <w:pPr>
              <w:rPr>
                <w:color w:val="FF0000"/>
                <w:sz w:val="22"/>
                <w:szCs w:val="22"/>
              </w:rPr>
            </w:pPr>
            <w:proofErr w:type="spellStart"/>
            <w:r w:rsidRPr="002C623F">
              <w:rPr>
                <w:color w:val="FF0000"/>
                <w:sz w:val="22"/>
                <w:szCs w:val="22"/>
              </w:rPr>
              <w:t>вентиляторный</w:t>
            </w:r>
            <w:proofErr w:type="spellEnd"/>
            <w:r w:rsidRPr="002C623F">
              <w:rPr>
                <w:color w:val="FF0000"/>
                <w:sz w:val="22"/>
                <w:szCs w:val="22"/>
              </w:rPr>
              <w:t xml:space="preserve"> модуль 1U, 2 вентилятора, термостат. Модуль монтируется в шкаф стандартной ширины 19 дюймов (482,6 мм). Высота </w:t>
            </w:r>
            <w:proofErr w:type="spellStart"/>
            <w:r w:rsidRPr="002C623F">
              <w:rPr>
                <w:color w:val="FF0000"/>
                <w:sz w:val="22"/>
                <w:szCs w:val="22"/>
              </w:rPr>
              <w:t>ветиляторного</w:t>
            </w:r>
            <w:proofErr w:type="spellEnd"/>
            <w:r w:rsidRPr="002C623F">
              <w:rPr>
                <w:color w:val="FF0000"/>
                <w:sz w:val="22"/>
                <w:szCs w:val="22"/>
              </w:rPr>
              <w:t xml:space="preserve"> модуля составляет 1U (1,75 дюйма = 44,45 мм).</w:t>
            </w:r>
          </w:p>
        </w:tc>
      </w:tr>
    </w:tbl>
    <w:p w:rsidR="001D03E0" w:rsidRDefault="001D03E0" w:rsidP="00E20C13">
      <w:pPr>
        <w:ind w:firstLine="397"/>
        <w:jc w:val="both"/>
        <w:rPr>
          <w:b/>
          <w:bCs/>
          <w:color w:val="000000"/>
          <w:sz w:val="24"/>
          <w:szCs w:val="24"/>
        </w:rPr>
      </w:pPr>
    </w:p>
    <w:p w:rsidR="00EC0C12" w:rsidRDefault="00EC0C12" w:rsidP="00E20C13">
      <w:pPr>
        <w:ind w:firstLine="397"/>
        <w:jc w:val="both"/>
        <w:rPr>
          <w:b/>
          <w:bCs/>
          <w:color w:val="000000"/>
          <w:sz w:val="24"/>
          <w:szCs w:val="24"/>
        </w:rPr>
      </w:pPr>
    </w:p>
    <w:p w:rsidR="00E20C13" w:rsidRDefault="00E20C13" w:rsidP="00E20C13">
      <w:pPr>
        <w:ind w:firstLine="397"/>
        <w:jc w:val="both"/>
        <w:rPr>
          <w:b/>
          <w:bCs/>
          <w:color w:val="000000"/>
          <w:sz w:val="24"/>
          <w:szCs w:val="24"/>
        </w:rPr>
      </w:pPr>
      <w:r w:rsidRPr="00B91043">
        <w:rPr>
          <w:b/>
          <w:bCs/>
          <w:color w:val="000000"/>
          <w:sz w:val="24"/>
          <w:szCs w:val="24"/>
        </w:rPr>
        <w:lastRenderedPageBreak/>
        <w:t>3.5  Требования к монтажу</w:t>
      </w:r>
      <w:r w:rsidRPr="00A222B1">
        <w:rPr>
          <w:b/>
          <w:bCs/>
          <w:color w:val="000000"/>
          <w:sz w:val="24"/>
          <w:szCs w:val="24"/>
        </w:rPr>
        <w:t xml:space="preserve"> </w:t>
      </w:r>
      <w:r w:rsidRPr="00B91043">
        <w:rPr>
          <w:b/>
          <w:bCs/>
          <w:color w:val="000000"/>
          <w:sz w:val="24"/>
          <w:szCs w:val="24"/>
        </w:rPr>
        <w:t>оборудования</w:t>
      </w:r>
      <w:r w:rsidRPr="00A222B1">
        <w:rPr>
          <w:b/>
          <w:sz w:val="22"/>
          <w:szCs w:val="22"/>
        </w:rPr>
        <w:t xml:space="preserve"> и пуско-наладочны</w:t>
      </w:r>
      <w:r>
        <w:rPr>
          <w:b/>
          <w:sz w:val="22"/>
          <w:szCs w:val="22"/>
        </w:rPr>
        <w:t xml:space="preserve">м </w:t>
      </w:r>
      <w:r w:rsidRPr="00A222B1">
        <w:rPr>
          <w:b/>
          <w:sz w:val="22"/>
          <w:szCs w:val="22"/>
        </w:rPr>
        <w:t>работ</w:t>
      </w:r>
      <w:r>
        <w:rPr>
          <w:b/>
          <w:sz w:val="22"/>
          <w:szCs w:val="22"/>
        </w:rPr>
        <w:t>ам</w:t>
      </w:r>
      <w:r w:rsidRPr="00A222B1">
        <w:rPr>
          <w:b/>
          <w:bCs/>
          <w:color w:val="000000"/>
          <w:sz w:val="24"/>
          <w:szCs w:val="24"/>
        </w:rPr>
        <w:t xml:space="preserve"> </w:t>
      </w:r>
      <w:r w:rsidRPr="00B91043">
        <w:rPr>
          <w:b/>
          <w:bCs/>
          <w:color w:val="000000"/>
          <w:sz w:val="24"/>
          <w:szCs w:val="24"/>
        </w:rPr>
        <w:t>оборудования.</w:t>
      </w:r>
    </w:p>
    <w:p w:rsidR="00E20C13" w:rsidRPr="001C1C96" w:rsidRDefault="00E20C13" w:rsidP="00E20C13">
      <w:pPr>
        <w:jc w:val="both"/>
        <w:rPr>
          <w:sz w:val="22"/>
          <w:szCs w:val="22"/>
        </w:rPr>
      </w:pPr>
      <w:r>
        <w:rPr>
          <w:sz w:val="22"/>
          <w:szCs w:val="22"/>
        </w:rPr>
        <w:t xml:space="preserve">        </w:t>
      </w:r>
      <w:r w:rsidRPr="001C1C96">
        <w:rPr>
          <w:sz w:val="22"/>
          <w:szCs w:val="22"/>
        </w:rPr>
        <w:t>Монтаж и пуско-наладочные работы должны отвечать требованиям следующих государственных норм и правил.</w:t>
      </w:r>
    </w:p>
    <w:p w:rsidR="00E20C13" w:rsidRPr="001C1C96" w:rsidRDefault="00E20C13" w:rsidP="00E20C13">
      <w:pPr>
        <w:jc w:val="both"/>
        <w:rPr>
          <w:sz w:val="22"/>
          <w:szCs w:val="22"/>
        </w:rPr>
      </w:pPr>
      <w:r>
        <w:rPr>
          <w:sz w:val="22"/>
          <w:szCs w:val="22"/>
        </w:rPr>
        <w:t>-</w:t>
      </w:r>
      <w:r w:rsidRPr="001C1C96">
        <w:rPr>
          <w:sz w:val="22"/>
          <w:szCs w:val="22"/>
        </w:rPr>
        <w:t xml:space="preserve"> </w:t>
      </w:r>
      <w:r>
        <w:rPr>
          <w:sz w:val="22"/>
          <w:szCs w:val="22"/>
        </w:rPr>
        <w:t xml:space="preserve"> </w:t>
      </w:r>
      <w:r w:rsidRPr="001C1C96">
        <w:rPr>
          <w:sz w:val="22"/>
          <w:szCs w:val="22"/>
        </w:rPr>
        <w:t>Федеральный закон от 22.07.2008 № 123-ФЗ (ред. от 02.07.2013) "Технический регламент о требованиях пожарной безопасности".</w:t>
      </w:r>
    </w:p>
    <w:p w:rsidR="00E20C13" w:rsidRPr="001C1C96" w:rsidRDefault="00E20C13" w:rsidP="00E20C13">
      <w:pPr>
        <w:jc w:val="both"/>
        <w:rPr>
          <w:sz w:val="22"/>
          <w:szCs w:val="22"/>
        </w:rPr>
      </w:pPr>
      <w:r>
        <w:rPr>
          <w:sz w:val="22"/>
          <w:szCs w:val="22"/>
        </w:rPr>
        <w:t>-</w:t>
      </w:r>
      <w:r w:rsidRPr="001C1C96">
        <w:rPr>
          <w:sz w:val="22"/>
          <w:szCs w:val="22"/>
        </w:rPr>
        <w:t xml:space="preserve"> </w:t>
      </w:r>
      <w:r>
        <w:rPr>
          <w:sz w:val="22"/>
          <w:szCs w:val="22"/>
        </w:rPr>
        <w:t xml:space="preserve"> </w:t>
      </w:r>
      <w:r w:rsidRPr="001C1C96">
        <w:rPr>
          <w:sz w:val="22"/>
          <w:szCs w:val="22"/>
        </w:rPr>
        <w:t>ПУЭ-85 Правила устройства электроустановок.</w:t>
      </w:r>
    </w:p>
    <w:p w:rsidR="00E20C13" w:rsidRPr="001C1C96" w:rsidRDefault="00E20C13" w:rsidP="00E20C13">
      <w:pPr>
        <w:jc w:val="both"/>
        <w:rPr>
          <w:sz w:val="22"/>
          <w:szCs w:val="22"/>
        </w:rPr>
      </w:pPr>
      <w:r>
        <w:rPr>
          <w:sz w:val="22"/>
          <w:szCs w:val="22"/>
        </w:rPr>
        <w:t>-</w:t>
      </w:r>
      <w:r w:rsidRPr="001C1C96">
        <w:rPr>
          <w:sz w:val="22"/>
          <w:szCs w:val="22"/>
        </w:rPr>
        <w:t xml:space="preserve"> СП 5.13130.2009 «Системы противопожарной защиты. Установки пожарной сигнализации и пожаротушения автоматические. Нормы и правила проектирования».</w:t>
      </w:r>
    </w:p>
    <w:p w:rsidR="00E20C13" w:rsidRPr="001C1C96" w:rsidRDefault="00E20C13" w:rsidP="00E20C13">
      <w:pPr>
        <w:jc w:val="both"/>
        <w:rPr>
          <w:sz w:val="22"/>
          <w:szCs w:val="22"/>
        </w:rPr>
      </w:pPr>
      <w:r>
        <w:rPr>
          <w:sz w:val="22"/>
          <w:szCs w:val="22"/>
        </w:rPr>
        <w:t xml:space="preserve">- </w:t>
      </w:r>
      <w:r w:rsidRPr="001C1C96">
        <w:rPr>
          <w:sz w:val="22"/>
          <w:szCs w:val="22"/>
        </w:rPr>
        <w:t xml:space="preserve"> СП 6.13130.2009 «Системы противопожарной защиты. Электрооборудование. Требования пожарной безопасности».</w:t>
      </w:r>
    </w:p>
    <w:p w:rsidR="00E20C13" w:rsidRDefault="00E20C13" w:rsidP="00E20C13">
      <w:pPr>
        <w:ind w:firstLine="397"/>
        <w:jc w:val="both"/>
        <w:rPr>
          <w:bCs/>
          <w:color w:val="000000"/>
          <w:sz w:val="22"/>
          <w:szCs w:val="22"/>
        </w:rPr>
      </w:pPr>
      <w:r w:rsidRPr="00D4370D">
        <w:rPr>
          <w:bCs/>
          <w:color w:val="000000"/>
          <w:sz w:val="22"/>
          <w:szCs w:val="22"/>
        </w:rPr>
        <w:t>Подрядчик обязан иметь лицензию МЧС на право выполнения работ по монтажу, техническому обслуживанию и ремонту средств обеспечения пожарной безопасности зданий и сооружений</w:t>
      </w:r>
      <w:r>
        <w:rPr>
          <w:bCs/>
          <w:color w:val="000000"/>
          <w:sz w:val="22"/>
          <w:szCs w:val="22"/>
        </w:rPr>
        <w:t>.</w:t>
      </w:r>
    </w:p>
    <w:p w:rsidR="00E20C13" w:rsidRPr="00D4370D" w:rsidRDefault="00E20C13" w:rsidP="00E20C13">
      <w:pPr>
        <w:ind w:firstLine="397"/>
        <w:jc w:val="both"/>
        <w:rPr>
          <w:color w:val="000000"/>
          <w:sz w:val="22"/>
          <w:szCs w:val="22"/>
        </w:rPr>
      </w:pPr>
    </w:p>
    <w:p w:rsidR="00E20C13" w:rsidRPr="00E06FDD" w:rsidRDefault="00E20C13" w:rsidP="00E20C13">
      <w:pPr>
        <w:pStyle w:val="2"/>
        <w:spacing w:before="0"/>
        <w:rPr>
          <w:color w:val="000000"/>
        </w:rPr>
      </w:pPr>
      <w:r>
        <w:rPr>
          <w:color w:val="000000"/>
        </w:rPr>
        <w:t xml:space="preserve">        4</w:t>
      </w:r>
      <w:r w:rsidRPr="00E06FDD">
        <w:rPr>
          <w:color w:val="000000"/>
        </w:rPr>
        <w:t xml:space="preserve">. </w:t>
      </w:r>
      <w:r w:rsidRPr="001B36C8">
        <w:rPr>
          <w:color w:val="000000"/>
        </w:rPr>
        <w:t>Перечень проектной и рабочей документации</w:t>
      </w:r>
    </w:p>
    <w:p w:rsidR="00E20C13" w:rsidRDefault="00E20C13" w:rsidP="00E20C13">
      <w:pPr>
        <w:pStyle w:val="30"/>
        <w:ind w:left="0" w:firstLine="170"/>
        <w:rPr>
          <w:color w:val="000000"/>
          <w:sz w:val="24"/>
        </w:rPr>
      </w:pPr>
      <w:r>
        <w:rPr>
          <w:color w:val="000000"/>
          <w:sz w:val="24"/>
        </w:rPr>
        <w:t xml:space="preserve">     1. </w:t>
      </w:r>
      <w:r w:rsidRPr="00E06FDD">
        <w:rPr>
          <w:color w:val="000000"/>
          <w:sz w:val="24"/>
        </w:rPr>
        <w:t xml:space="preserve">Исходными данными для выполнения </w:t>
      </w:r>
      <w:r w:rsidRPr="00E06FDD">
        <w:rPr>
          <w:b/>
          <w:sz w:val="24"/>
        </w:rPr>
        <w:t xml:space="preserve"> </w:t>
      </w:r>
      <w:r w:rsidRPr="00E06FDD">
        <w:rPr>
          <w:sz w:val="24"/>
        </w:rPr>
        <w:t>работ</w:t>
      </w:r>
      <w:r w:rsidRPr="00E06FDD">
        <w:rPr>
          <w:b/>
          <w:sz w:val="24"/>
        </w:rPr>
        <w:t xml:space="preserve"> </w:t>
      </w:r>
      <w:r w:rsidRPr="00E06FDD">
        <w:rPr>
          <w:color w:val="000000"/>
          <w:sz w:val="24"/>
        </w:rPr>
        <w:t>явля</w:t>
      </w:r>
      <w:r>
        <w:rPr>
          <w:color w:val="000000"/>
          <w:sz w:val="24"/>
        </w:rPr>
        <w:t>ю</w:t>
      </w:r>
      <w:r w:rsidRPr="00E06FDD">
        <w:rPr>
          <w:color w:val="000000"/>
          <w:sz w:val="24"/>
        </w:rPr>
        <w:t>тся</w:t>
      </w:r>
      <w:r>
        <w:rPr>
          <w:color w:val="000000"/>
          <w:sz w:val="24"/>
        </w:rPr>
        <w:t>:</w:t>
      </w:r>
    </w:p>
    <w:p w:rsidR="00E20C13" w:rsidRDefault="00E20C13" w:rsidP="00E20C13">
      <w:pPr>
        <w:pStyle w:val="30"/>
        <w:ind w:left="0"/>
        <w:rPr>
          <w:color w:val="000000"/>
          <w:sz w:val="24"/>
        </w:rPr>
      </w:pPr>
      <w:r w:rsidRPr="00D75E75">
        <w:rPr>
          <w:color w:val="000000"/>
          <w:sz w:val="24"/>
        </w:rPr>
        <w:t xml:space="preserve">       - рабоч</w:t>
      </w:r>
      <w:r>
        <w:rPr>
          <w:color w:val="000000"/>
          <w:sz w:val="24"/>
        </w:rPr>
        <w:t>ий проект «Автоматическая установка пожарной сигнализации</w:t>
      </w:r>
    </w:p>
    <w:p w:rsidR="00E20C13" w:rsidRDefault="00E20C13" w:rsidP="00E20C13">
      <w:pPr>
        <w:pStyle w:val="30"/>
        <w:ind w:left="0" w:firstLine="0"/>
        <w:rPr>
          <w:color w:val="000000"/>
          <w:sz w:val="24"/>
        </w:rPr>
      </w:pPr>
      <w:r>
        <w:rPr>
          <w:color w:val="000000"/>
          <w:sz w:val="24"/>
        </w:rPr>
        <w:t>Система оповещения и управления эвакуацией людей при пожаре помещений лабораторных корпусов ВНИИАЭС  РП-АПС-СОУЭ-023-12.13» (предоставляется после заключения договора);</w:t>
      </w:r>
    </w:p>
    <w:p w:rsidR="00E20C13" w:rsidRDefault="00935F8B" w:rsidP="00E20C13">
      <w:pPr>
        <w:pStyle w:val="30"/>
        <w:ind w:left="0" w:firstLine="170"/>
        <w:rPr>
          <w:color w:val="000000"/>
          <w:sz w:val="24"/>
        </w:rPr>
      </w:pPr>
      <w:r>
        <w:rPr>
          <w:color w:val="000000"/>
          <w:sz w:val="24"/>
        </w:rPr>
        <w:t xml:space="preserve">    </w:t>
      </w:r>
      <w:r w:rsidR="00E20C13">
        <w:rPr>
          <w:color w:val="000000"/>
          <w:sz w:val="24"/>
        </w:rPr>
        <w:t xml:space="preserve">2. </w:t>
      </w:r>
      <w:r w:rsidR="00E20C13" w:rsidRPr="001A4657">
        <w:rPr>
          <w:color w:val="000000"/>
          <w:sz w:val="24"/>
        </w:rPr>
        <w:t xml:space="preserve">Ознакомиться с </w:t>
      </w:r>
      <w:r w:rsidR="00E20C13">
        <w:rPr>
          <w:color w:val="000000"/>
          <w:sz w:val="24"/>
        </w:rPr>
        <w:t>рабочей</w:t>
      </w:r>
      <w:r w:rsidR="00E20C13" w:rsidRPr="001A4657">
        <w:rPr>
          <w:color w:val="000000"/>
          <w:sz w:val="24"/>
        </w:rPr>
        <w:t xml:space="preserve"> документацией можно: с 9.00 до 18.00 (время московское), по адресу: г. Москва, ул. Ферганская, д. 25.</w:t>
      </w:r>
      <w:r w:rsidR="00E20C13">
        <w:rPr>
          <w:color w:val="000000"/>
          <w:sz w:val="24"/>
        </w:rPr>
        <w:t xml:space="preserve"> </w:t>
      </w:r>
      <w:r w:rsidR="00E20C13" w:rsidRPr="001A4657">
        <w:rPr>
          <w:color w:val="000000"/>
          <w:sz w:val="24"/>
        </w:rPr>
        <w:t xml:space="preserve">Контактный телефон:  (499) 796-92-86 начальник отд. 436 </w:t>
      </w:r>
      <w:r w:rsidR="00E20C13">
        <w:rPr>
          <w:color w:val="000000"/>
          <w:sz w:val="24"/>
        </w:rPr>
        <w:t xml:space="preserve">  </w:t>
      </w:r>
      <w:r w:rsidR="00E20C13" w:rsidRPr="001A4657">
        <w:rPr>
          <w:color w:val="000000"/>
          <w:sz w:val="24"/>
        </w:rPr>
        <w:t>Бабкин Валерий Иванович</w:t>
      </w:r>
      <w:r w:rsidR="00E20C13">
        <w:rPr>
          <w:color w:val="000000"/>
          <w:sz w:val="24"/>
        </w:rPr>
        <w:t>.</w:t>
      </w:r>
    </w:p>
    <w:p w:rsidR="00E20C13" w:rsidRDefault="00E20C13" w:rsidP="00E20C13">
      <w:pPr>
        <w:pStyle w:val="30"/>
        <w:ind w:left="0"/>
        <w:rPr>
          <w:color w:val="000000"/>
          <w:sz w:val="24"/>
        </w:rPr>
      </w:pPr>
      <w:r>
        <w:rPr>
          <w:color w:val="000000"/>
          <w:sz w:val="24"/>
        </w:rPr>
        <w:t xml:space="preserve">                                                                                                                                                                                                                                                                                                                                                                                                                                                                                                                                                                  </w:t>
      </w:r>
    </w:p>
    <w:p w:rsidR="00E20C13" w:rsidRDefault="00E20C13" w:rsidP="00E20C13">
      <w:pPr>
        <w:jc w:val="both"/>
        <w:rPr>
          <w:spacing w:val="-2"/>
          <w:sz w:val="24"/>
          <w:szCs w:val="24"/>
        </w:rPr>
      </w:pPr>
      <w:r>
        <w:rPr>
          <w:b/>
          <w:spacing w:val="-2"/>
          <w:sz w:val="24"/>
          <w:szCs w:val="24"/>
        </w:rPr>
        <w:t xml:space="preserve">         5</w:t>
      </w:r>
      <w:r w:rsidRPr="00EA6269">
        <w:rPr>
          <w:b/>
          <w:spacing w:val="-2"/>
          <w:sz w:val="24"/>
          <w:szCs w:val="24"/>
        </w:rPr>
        <w:t>. Место выполняемых работ</w:t>
      </w:r>
      <w:r>
        <w:rPr>
          <w:b/>
          <w:spacing w:val="-2"/>
          <w:sz w:val="24"/>
          <w:szCs w:val="24"/>
        </w:rPr>
        <w:t xml:space="preserve">: </w:t>
      </w:r>
      <w:r w:rsidRPr="00EA6269">
        <w:rPr>
          <w:spacing w:val="-2"/>
          <w:sz w:val="24"/>
          <w:szCs w:val="24"/>
        </w:rPr>
        <w:t>Москва, ул. Ферганская, д. 25</w:t>
      </w:r>
      <w:r>
        <w:rPr>
          <w:spacing w:val="-2"/>
          <w:sz w:val="24"/>
          <w:szCs w:val="24"/>
        </w:rPr>
        <w:t>.</w:t>
      </w:r>
    </w:p>
    <w:p w:rsidR="00E20C13" w:rsidRDefault="00E20C13" w:rsidP="00E20C13">
      <w:pPr>
        <w:jc w:val="both"/>
        <w:rPr>
          <w:spacing w:val="-2"/>
          <w:sz w:val="24"/>
          <w:szCs w:val="24"/>
        </w:rPr>
      </w:pPr>
    </w:p>
    <w:p w:rsidR="00E20C13" w:rsidRPr="001B36C8" w:rsidRDefault="00E20C13" w:rsidP="00E20C13">
      <w:pPr>
        <w:jc w:val="both"/>
        <w:rPr>
          <w:spacing w:val="-2"/>
          <w:sz w:val="24"/>
          <w:szCs w:val="24"/>
          <w:u w:val="single"/>
        </w:rPr>
      </w:pPr>
      <w:r>
        <w:rPr>
          <w:b/>
          <w:spacing w:val="-2"/>
          <w:sz w:val="24"/>
          <w:szCs w:val="24"/>
        </w:rPr>
        <w:t xml:space="preserve">        6</w:t>
      </w:r>
      <w:r w:rsidRPr="001B36C8">
        <w:rPr>
          <w:b/>
          <w:spacing w:val="-2"/>
          <w:sz w:val="24"/>
          <w:szCs w:val="24"/>
        </w:rPr>
        <w:t>. Сроки выполнения работ</w:t>
      </w:r>
      <w:r>
        <w:rPr>
          <w:b/>
          <w:spacing w:val="-2"/>
          <w:sz w:val="24"/>
          <w:szCs w:val="24"/>
        </w:rPr>
        <w:t>:</w:t>
      </w:r>
      <w:r>
        <w:rPr>
          <w:spacing w:val="-2"/>
          <w:sz w:val="24"/>
          <w:szCs w:val="24"/>
        </w:rPr>
        <w:t xml:space="preserve"> </w:t>
      </w:r>
      <w:r w:rsidRPr="001B36C8">
        <w:rPr>
          <w:spacing w:val="-2"/>
          <w:sz w:val="24"/>
          <w:szCs w:val="24"/>
        </w:rPr>
        <w:t xml:space="preserve">в течение </w:t>
      </w:r>
      <w:r>
        <w:rPr>
          <w:spacing w:val="-2"/>
          <w:sz w:val="24"/>
          <w:szCs w:val="24"/>
        </w:rPr>
        <w:t>45</w:t>
      </w:r>
      <w:r w:rsidRPr="001B36C8">
        <w:rPr>
          <w:spacing w:val="-2"/>
          <w:sz w:val="24"/>
          <w:szCs w:val="24"/>
        </w:rPr>
        <w:t xml:space="preserve"> календарных дней с момента заключения договора</w:t>
      </w:r>
    </w:p>
    <w:p w:rsidR="00E20C13" w:rsidRPr="00EF5631" w:rsidRDefault="00E20C13" w:rsidP="00E20C13">
      <w:pPr>
        <w:pStyle w:val="2"/>
        <w:spacing w:before="0"/>
        <w:ind w:firstLine="284"/>
        <w:rPr>
          <w:b w:val="0"/>
          <w:bCs w:val="0"/>
          <w:color w:val="000000"/>
        </w:rPr>
      </w:pPr>
    </w:p>
    <w:p w:rsidR="00E20C13" w:rsidRPr="00E06FDD" w:rsidRDefault="00E20C13" w:rsidP="00E20C13">
      <w:pPr>
        <w:pStyle w:val="2"/>
        <w:spacing w:before="0"/>
        <w:jc w:val="left"/>
        <w:rPr>
          <w:color w:val="000000"/>
        </w:rPr>
      </w:pPr>
      <w:r>
        <w:rPr>
          <w:color w:val="000000"/>
        </w:rPr>
        <w:t xml:space="preserve">        7</w:t>
      </w:r>
      <w:r w:rsidRPr="00E06FDD">
        <w:rPr>
          <w:color w:val="000000"/>
        </w:rPr>
        <w:t xml:space="preserve">. </w:t>
      </w:r>
      <w:r w:rsidRPr="001B36C8">
        <w:rPr>
          <w:color w:val="000000"/>
        </w:rPr>
        <w:t>Требования к сроку и объему предоставления гарантий</w:t>
      </w:r>
      <w:r>
        <w:rPr>
          <w:color w:val="000000"/>
        </w:rPr>
        <w:t>.</w:t>
      </w:r>
    </w:p>
    <w:p w:rsidR="00E20C13" w:rsidRPr="00E11B69" w:rsidRDefault="00E20C13" w:rsidP="00E20C13">
      <w:pPr>
        <w:pStyle w:val="a5"/>
        <w:ind w:firstLine="0"/>
        <w:rPr>
          <w:color w:val="000000"/>
        </w:rPr>
      </w:pPr>
      <w:r>
        <w:rPr>
          <w:color w:val="000000"/>
        </w:rPr>
        <w:t xml:space="preserve">     </w:t>
      </w:r>
      <w:r w:rsidRPr="000E5096">
        <w:rPr>
          <w:color w:val="000000"/>
        </w:rPr>
        <w:t xml:space="preserve"> </w:t>
      </w:r>
      <w:r>
        <w:rPr>
          <w:color w:val="000000"/>
        </w:rPr>
        <w:t xml:space="preserve">  </w:t>
      </w:r>
      <w:r w:rsidRPr="00E06FDD">
        <w:rPr>
          <w:color w:val="000000"/>
        </w:rPr>
        <w:t xml:space="preserve">1. Гарантии качества должны распространяться на результат </w:t>
      </w:r>
      <w:r>
        <w:rPr>
          <w:color w:val="000000"/>
        </w:rPr>
        <w:t>Р</w:t>
      </w:r>
      <w:r w:rsidRPr="00E06FDD">
        <w:rPr>
          <w:color w:val="000000"/>
        </w:rPr>
        <w:t>абот в целом и на все его  конструктивные элементы.</w:t>
      </w:r>
    </w:p>
    <w:p w:rsidR="00E20C13" w:rsidRPr="00B15DC4" w:rsidRDefault="00E20C13" w:rsidP="00E20C13">
      <w:pPr>
        <w:pStyle w:val="a5"/>
        <w:ind w:firstLine="0"/>
        <w:rPr>
          <w:color w:val="000000"/>
        </w:rPr>
      </w:pPr>
      <w:r>
        <w:rPr>
          <w:color w:val="000000"/>
        </w:rPr>
        <w:t xml:space="preserve">       </w:t>
      </w:r>
      <w:r w:rsidRPr="00E06FDD">
        <w:rPr>
          <w:color w:val="000000"/>
        </w:rPr>
        <w:t xml:space="preserve">2. Гарантийный срок на результат </w:t>
      </w:r>
      <w:r>
        <w:rPr>
          <w:color w:val="000000"/>
        </w:rPr>
        <w:t>Р</w:t>
      </w:r>
      <w:r w:rsidRPr="00E06FDD">
        <w:rPr>
          <w:color w:val="000000"/>
        </w:rPr>
        <w:t xml:space="preserve">абот должен составлять не менее </w:t>
      </w:r>
      <w:r>
        <w:rPr>
          <w:color w:val="000000"/>
        </w:rPr>
        <w:t>24</w:t>
      </w:r>
      <w:r w:rsidRPr="00E06FDD">
        <w:rPr>
          <w:color w:val="000000"/>
        </w:rPr>
        <w:t xml:space="preserve"> месяцев с момента подписания </w:t>
      </w:r>
      <w:r>
        <w:rPr>
          <w:color w:val="000000"/>
        </w:rPr>
        <w:t>с</w:t>
      </w:r>
      <w:r w:rsidRPr="00E06FDD">
        <w:rPr>
          <w:color w:val="000000"/>
        </w:rPr>
        <w:t xml:space="preserve">торонами соответствующего Акта </w:t>
      </w:r>
      <w:r>
        <w:rPr>
          <w:color w:val="000000"/>
        </w:rPr>
        <w:t>сдачи-</w:t>
      </w:r>
      <w:r w:rsidRPr="00E06FDD">
        <w:rPr>
          <w:color w:val="000000"/>
        </w:rPr>
        <w:t xml:space="preserve">приемки </w:t>
      </w:r>
      <w:r>
        <w:rPr>
          <w:color w:val="000000"/>
        </w:rPr>
        <w:t>выполненных</w:t>
      </w:r>
      <w:r w:rsidRPr="00E06FDD">
        <w:rPr>
          <w:color w:val="000000"/>
        </w:rPr>
        <w:t xml:space="preserve"> работ.</w:t>
      </w:r>
    </w:p>
    <w:p w:rsidR="00E20C13" w:rsidRPr="00E06FDD" w:rsidRDefault="00E20C13" w:rsidP="00E20C13">
      <w:pPr>
        <w:pStyle w:val="a5"/>
        <w:ind w:firstLine="0"/>
        <w:rPr>
          <w:color w:val="000000"/>
        </w:rPr>
      </w:pPr>
      <w:r>
        <w:rPr>
          <w:color w:val="000000"/>
        </w:rPr>
        <w:t xml:space="preserve">      </w:t>
      </w:r>
      <w:r w:rsidRPr="00DC57FC">
        <w:rPr>
          <w:color w:val="000000"/>
        </w:rPr>
        <w:t xml:space="preserve"> </w:t>
      </w:r>
      <w:r w:rsidRPr="00A975FD">
        <w:rPr>
          <w:color w:val="000000"/>
        </w:rPr>
        <w:t>3</w:t>
      </w:r>
      <w:r w:rsidRPr="00E06FDD">
        <w:rPr>
          <w:color w:val="000000"/>
        </w:rPr>
        <w:t xml:space="preserve">. Если в период гарантийной эксплуатации результатов работ обнаружатся дефекты, то </w:t>
      </w:r>
      <w:r>
        <w:rPr>
          <w:color w:val="000000"/>
        </w:rPr>
        <w:t>Подрядчик</w:t>
      </w:r>
      <w:r w:rsidRPr="001B36C8">
        <w:rPr>
          <w:color w:val="000000"/>
        </w:rPr>
        <w:t xml:space="preserve"> </w:t>
      </w:r>
      <w:r w:rsidRPr="00E06FDD">
        <w:rPr>
          <w:color w:val="000000"/>
        </w:rPr>
        <w:t xml:space="preserve">обязан их устранить за свой счет и в согласованные с Заказчиком сроки. Для составления двухстороннего Акта, фиксирующего дефекты, согласования порядка и сроков их устранения, </w:t>
      </w:r>
      <w:r>
        <w:rPr>
          <w:color w:val="000000"/>
        </w:rPr>
        <w:t>Подрядчик</w:t>
      </w:r>
      <w:r w:rsidRPr="001B36C8">
        <w:rPr>
          <w:color w:val="000000"/>
        </w:rPr>
        <w:t xml:space="preserve"> </w:t>
      </w:r>
      <w:r w:rsidRPr="00E06FDD">
        <w:rPr>
          <w:color w:val="000000"/>
        </w:rPr>
        <w:t>обязан направить своего представителя не позднее 5 рабочих дней со дня получения письменного извещения Заказчика. Гарантийный срок в этом случае продлевается соответственно на период устранения дефектов.</w:t>
      </w:r>
    </w:p>
    <w:p w:rsidR="00E20C13" w:rsidRPr="006C4C24" w:rsidRDefault="00E20C13" w:rsidP="00E20C13">
      <w:pPr>
        <w:pStyle w:val="a5"/>
        <w:ind w:firstLine="0"/>
        <w:rPr>
          <w:color w:val="000000"/>
        </w:rPr>
      </w:pPr>
      <w:r w:rsidRPr="00DC57FC">
        <w:rPr>
          <w:color w:val="000000"/>
        </w:rPr>
        <w:t xml:space="preserve">      </w:t>
      </w:r>
      <w:r w:rsidRPr="00AB7602">
        <w:rPr>
          <w:color w:val="000000"/>
        </w:rPr>
        <w:t xml:space="preserve">   </w:t>
      </w:r>
      <w:r w:rsidRPr="00A975FD">
        <w:rPr>
          <w:color w:val="000000"/>
        </w:rPr>
        <w:t>4</w:t>
      </w:r>
      <w:r w:rsidRPr="00E06FDD">
        <w:rPr>
          <w:color w:val="000000"/>
        </w:rPr>
        <w:t xml:space="preserve">. При отказе </w:t>
      </w:r>
      <w:r>
        <w:rPr>
          <w:color w:val="000000"/>
        </w:rPr>
        <w:t>Подрядчика</w:t>
      </w:r>
      <w:r w:rsidRPr="001B36C8">
        <w:rPr>
          <w:color w:val="000000"/>
        </w:rPr>
        <w:t xml:space="preserve"> </w:t>
      </w:r>
      <w:r w:rsidRPr="00E06FDD">
        <w:rPr>
          <w:color w:val="000000"/>
        </w:rPr>
        <w:t xml:space="preserve">от составления или подписания Акта обнаруженных дефектов Заказчик составляет односторонний Акт обнаруженных дефектов на основе квалифицированной экспертизы, привлекаемой им за свой счет. </w:t>
      </w:r>
      <w:r w:rsidRPr="006C4C24">
        <w:rPr>
          <w:color w:val="000000"/>
        </w:rPr>
        <w:t>При этом Подрядчик обязан устранить дефекты за свой счет.</w:t>
      </w:r>
    </w:p>
    <w:p w:rsidR="00E20C13" w:rsidRPr="006C4C24" w:rsidRDefault="00E20C13" w:rsidP="00E20C13">
      <w:pPr>
        <w:pStyle w:val="a5"/>
        <w:ind w:firstLine="0"/>
        <w:rPr>
          <w:color w:val="000000"/>
        </w:rPr>
      </w:pPr>
    </w:p>
    <w:p w:rsidR="00E20C13" w:rsidRPr="006C4C24" w:rsidRDefault="00E20C13" w:rsidP="00E20C13">
      <w:pPr>
        <w:pStyle w:val="2"/>
        <w:spacing w:before="0"/>
        <w:rPr>
          <w:color w:val="000000"/>
        </w:rPr>
      </w:pPr>
      <w:r>
        <w:rPr>
          <w:color w:val="000000"/>
        </w:rPr>
        <w:t xml:space="preserve">          </w:t>
      </w:r>
      <w:r w:rsidRPr="006C4C24">
        <w:rPr>
          <w:color w:val="000000"/>
        </w:rPr>
        <w:t>8. Требования к качеству выполняемых работ</w:t>
      </w:r>
    </w:p>
    <w:p w:rsidR="00E20C13" w:rsidRPr="006C4C24" w:rsidRDefault="00E20C13" w:rsidP="00E20C13">
      <w:pPr>
        <w:pStyle w:val="a5"/>
        <w:ind w:firstLine="0"/>
        <w:rPr>
          <w:color w:val="000000"/>
        </w:rPr>
      </w:pPr>
      <w:r w:rsidRPr="006C4C24">
        <w:rPr>
          <w:color w:val="000000"/>
        </w:rPr>
        <w:t xml:space="preserve">         1. С момента начала работ и до их завершения Подрядчик должен вести журнал производства работ на русском языке. Форма журнала должна быть согласована с Заказчиком и соответствовать типовой межотраслевой форме КС-6, утвержденной постановлением Госкомстата России от 30.10.97 № 71а. Каждая запись в журнале должна подписываться полномочным представителем Подрядчика. В журнале производства работ должен отражаться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по договору.</w:t>
      </w:r>
    </w:p>
    <w:p w:rsidR="00E20C13" w:rsidRPr="006C4C24" w:rsidRDefault="00E20C13" w:rsidP="00E20C13">
      <w:pPr>
        <w:pStyle w:val="a5"/>
        <w:ind w:firstLine="0"/>
        <w:rPr>
          <w:color w:val="000000"/>
        </w:rPr>
      </w:pPr>
      <w:r w:rsidRPr="006C4C24">
        <w:rPr>
          <w:color w:val="000000"/>
        </w:rPr>
        <w:lastRenderedPageBreak/>
        <w:t xml:space="preserve">        2. Если Заказчик не удовлетворен ходом и качеством работ, применяемых материалов или записями Подрядчика, то он вправе изложить свое обоснованное мнение в журнале производства работ с указанием срока устранения допущенных отклонений. Подрядчик в течение указанного срока должен исполнить указания представителя Заказчика и затем обязан сделать отметку об исполнении в журнале производства работ.</w:t>
      </w:r>
    </w:p>
    <w:p w:rsidR="00E20C13" w:rsidRPr="006C4C24" w:rsidRDefault="00E20C13" w:rsidP="00E20C13">
      <w:pPr>
        <w:pStyle w:val="2"/>
        <w:spacing w:before="0"/>
        <w:ind w:firstLine="567"/>
        <w:rPr>
          <w:color w:val="000000"/>
        </w:rPr>
      </w:pPr>
    </w:p>
    <w:p w:rsidR="00E20C13" w:rsidRDefault="00E20C13" w:rsidP="00E20C13">
      <w:pPr>
        <w:pStyle w:val="2"/>
        <w:spacing w:before="0"/>
        <w:rPr>
          <w:color w:val="000000"/>
        </w:rPr>
      </w:pPr>
    </w:p>
    <w:p w:rsidR="00E20C13" w:rsidRPr="006C4C24" w:rsidRDefault="00E20C13" w:rsidP="00E20C13">
      <w:pPr>
        <w:pStyle w:val="2"/>
        <w:spacing w:before="0"/>
        <w:rPr>
          <w:color w:val="000000"/>
          <w:u w:val="single"/>
        </w:rPr>
      </w:pPr>
      <w:r>
        <w:rPr>
          <w:color w:val="000000"/>
        </w:rPr>
        <w:t xml:space="preserve">          </w:t>
      </w:r>
      <w:r w:rsidRPr="006C4C24">
        <w:rPr>
          <w:color w:val="000000"/>
        </w:rPr>
        <w:t>9. Требования к результатам работ и порядку приемки</w:t>
      </w:r>
    </w:p>
    <w:p w:rsidR="00E20C13" w:rsidRPr="006C4C24" w:rsidRDefault="00E20C13" w:rsidP="00E20C13">
      <w:pPr>
        <w:shd w:val="clear" w:color="auto" w:fill="FFFFFF"/>
        <w:rPr>
          <w:sz w:val="24"/>
          <w:szCs w:val="24"/>
          <w:lang w:eastAsia="ar-SA"/>
        </w:rPr>
      </w:pPr>
      <w:r w:rsidRPr="006C4C24">
        <w:rPr>
          <w:bCs/>
          <w:spacing w:val="-4"/>
          <w:sz w:val="24"/>
          <w:szCs w:val="24"/>
          <w:lang w:eastAsia="ar-SA"/>
        </w:rPr>
        <w:t xml:space="preserve">          1. </w:t>
      </w:r>
      <w:r w:rsidRPr="006C4C24">
        <w:rPr>
          <w:bCs/>
          <w:spacing w:val="2"/>
          <w:sz w:val="24"/>
          <w:szCs w:val="24"/>
          <w:lang w:eastAsia="ar-SA"/>
        </w:rPr>
        <w:t>Скрытые Работы:</w:t>
      </w:r>
    </w:p>
    <w:p w:rsidR="00E20C13" w:rsidRPr="006C4C24" w:rsidRDefault="00E20C13" w:rsidP="00E20C13">
      <w:pPr>
        <w:shd w:val="clear" w:color="auto" w:fill="FFFFFF"/>
        <w:tabs>
          <w:tab w:val="left" w:pos="0"/>
        </w:tabs>
        <w:jc w:val="both"/>
        <w:rPr>
          <w:bCs/>
          <w:spacing w:val="1"/>
          <w:sz w:val="24"/>
          <w:szCs w:val="24"/>
          <w:lang w:eastAsia="ar-SA"/>
        </w:rPr>
      </w:pPr>
      <w:r w:rsidRPr="006C4C24">
        <w:rPr>
          <w:bCs/>
          <w:spacing w:val="-4"/>
          <w:sz w:val="24"/>
          <w:szCs w:val="24"/>
          <w:lang w:eastAsia="ar-SA"/>
        </w:rPr>
        <w:t xml:space="preserve">          -</w:t>
      </w:r>
      <w:r w:rsidRPr="006C4C24">
        <w:rPr>
          <w:bCs/>
          <w:spacing w:val="7"/>
          <w:sz w:val="24"/>
          <w:szCs w:val="24"/>
          <w:lang w:eastAsia="ar-SA"/>
        </w:rPr>
        <w:t xml:space="preserve"> п</w:t>
      </w:r>
      <w:r w:rsidRPr="006C4C24">
        <w:rPr>
          <w:bCs/>
          <w:spacing w:val="1"/>
          <w:sz w:val="24"/>
          <w:szCs w:val="24"/>
          <w:lang w:eastAsia="ar-SA"/>
        </w:rPr>
        <w:t>о всем видам Работ, подлежащих закрытию, оформляются акты Скрытых Работ, согласно Нормативным документам. Акты Скрытых Работ составляются в двух экземплярах</w:t>
      </w:r>
      <w:r w:rsidRPr="006C4C24">
        <w:rPr>
          <w:bCs/>
          <w:spacing w:val="7"/>
          <w:sz w:val="24"/>
          <w:szCs w:val="24"/>
          <w:lang w:eastAsia="ar-SA"/>
        </w:rPr>
        <w:t xml:space="preserve"> и </w:t>
      </w:r>
      <w:r w:rsidRPr="006C4C24">
        <w:rPr>
          <w:bCs/>
          <w:spacing w:val="1"/>
          <w:sz w:val="24"/>
          <w:szCs w:val="24"/>
          <w:lang w:eastAsia="ar-SA"/>
        </w:rPr>
        <w:t>подписываются уполномоченными представителями Сторон и проектной организацией;</w:t>
      </w:r>
    </w:p>
    <w:p w:rsidR="00E20C13" w:rsidRPr="006C4C24" w:rsidRDefault="00E20C13" w:rsidP="00E20C13">
      <w:pPr>
        <w:shd w:val="clear" w:color="auto" w:fill="FFFFFF"/>
        <w:tabs>
          <w:tab w:val="left" w:pos="0"/>
        </w:tabs>
        <w:jc w:val="both"/>
        <w:rPr>
          <w:bCs/>
          <w:spacing w:val="-1"/>
          <w:sz w:val="24"/>
          <w:szCs w:val="24"/>
          <w:lang w:eastAsia="ar-SA"/>
        </w:rPr>
      </w:pPr>
      <w:r w:rsidRPr="006C4C24">
        <w:rPr>
          <w:bCs/>
          <w:spacing w:val="-4"/>
          <w:sz w:val="24"/>
          <w:szCs w:val="24"/>
          <w:lang w:eastAsia="ar-SA"/>
        </w:rPr>
        <w:t xml:space="preserve">         -</w:t>
      </w:r>
      <w:r w:rsidRPr="006C4C24">
        <w:rPr>
          <w:bCs/>
          <w:spacing w:val="1"/>
          <w:sz w:val="24"/>
          <w:szCs w:val="24"/>
          <w:lang w:eastAsia="ar-SA"/>
        </w:rPr>
        <w:t xml:space="preserve"> </w:t>
      </w:r>
      <w:r w:rsidRPr="006C4C24">
        <w:rPr>
          <w:color w:val="000000"/>
          <w:sz w:val="24"/>
          <w:szCs w:val="24"/>
        </w:rPr>
        <w:t xml:space="preserve">Подрядчик </w:t>
      </w:r>
      <w:r w:rsidRPr="006C4C24">
        <w:rPr>
          <w:bCs/>
          <w:spacing w:val="6"/>
          <w:sz w:val="24"/>
          <w:szCs w:val="24"/>
          <w:lang w:eastAsia="ar-SA"/>
        </w:rPr>
        <w:t xml:space="preserve">письменно сообщает Заказчику о необходимости проведения </w:t>
      </w:r>
      <w:r w:rsidRPr="006C4C24">
        <w:rPr>
          <w:bCs/>
          <w:spacing w:val="1"/>
          <w:sz w:val="24"/>
          <w:szCs w:val="24"/>
          <w:lang w:eastAsia="ar-SA"/>
        </w:rPr>
        <w:t>приемки Скрытых Работ не позднее, чем за 72 часа до начала проведения этой приемки;</w:t>
      </w:r>
    </w:p>
    <w:p w:rsidR="00E20C13" w:rsidRPr="006C4C24" w:rsidRDefault="00E20C13" w:rsidP="00E20C13">
      <w:pPr>
        <w:shd w:val="clear" w:color="auto" w:fill="FFFFFF"/>
        <w:tabs>
          <w:tab w:val="left" w:pos="0"/>
        </w:tabs>
        <w:jc w:val="both"/>
        <w:rPr>
          <w:bCs/>
          <w:spacing w:val="-1"/>
          <w:sz w:val="24"/>
          <w:szCs w:val="24"/>
          <w:lang w:eastAsia="ar-SA"/>
        </w:rPr>
      </w:pPr>
      <w:r w:rsidRPr="006C4C24">
        <w:rPr>
          <w:bCs/>
          <w:spacing w:val="-4"/>
          <w:sz w:val="24"/>
          <w:szCs w:val="24"/>
          <w:lang w:eastAsia="ar-SA"/>
        </w:rPr>
        <w:t xml:space="preserve">         -</w:t>
      </w:r>
      <w:r w:rsidRPr="006C4C24">
        <w:rPr>
          <w:bCs/>
          <w:spacing w:val="10"/>
          <w:sz w:val="24"/>
          <w:szCs w:val="24"/>
          <w:lang w:eastAsia="ar-SA"/>
        </w:rPr>
        <w:t xml:space="preserve"> </w:t>
      </w:r>
      <w:r w:rsidRPr="006C4C24">
        <w:rPr>
          <w:bCs/>
          <w:spacing w:val="4"/>
          <w:sz w:val="24"/>
          <w:szCs w:val="24"/>
          <w:lang w:eastAsia="ar-SA"/>
        </w:rPr>
        <w:t xml:space="preserve">если представитель Заказчика не явится на приемку Скрытых Работ, то </w:t>
      </w:r>
      <w:r w:rsidRPr="006C4C24">
        <w:rPr>
          <w:color w:val="000000"/>
          <w:sz w:val="24"/>
          <w:szCs w:val="24"/>
        </w:rPr>
        <w:t>Подрядчик</w:t>
      </w:r>
      <w:r w:rsidRPr="006C4C24">
        <w:rPr>
          <w:bCs/>
          <w:spacing w:val="4"/>
          <w:sz w:val="24"/>
          <w:szCs w:val="24"/>
          <w:lang w:eastAsia="ar-SA"/>
        </w:rPr>
        <w:t xml:space="preserve"> составляет односторонний акт и считает данные Работы принятыми, но при </w:t>
      </w:r>
      <w:r w:rsidRPr="006C4C24">
        <w:rPr>
          <w:bCs/>
          <w:spacing w:val="5"/>
          <w:sz w:val="24"/>
          <w:szCs w:val="24"/>
          <w:lang w:eastAsia="ar-SA"/>
        </w:rPr>
        <w:t xml:space="preserve">этом, ответственность за качество выполненных Работ и их объемы, указанных в акте, не </w:t>
      </w:r>
      <w:r w:rsidRPr="006C4C24">
        <w:rPr>
          <w:bCs/>
          <w:spacing w:val="2"/>
          <w:sz w:val="24"/>
          <w:szCs w:val="24"/>
          <w:lang w:eastAsia="ar-SA"/>
        </w:rPr>
        <w:t xml:space="preserve">снимается с </w:t>
      </w:r>
      <w:r w:rsidRPr="006C4C24">
        <w:rPr>
          <w:color w:val="000000"/>
          <w:sz w:val="24"/>
          <w:szCs w:val="24"/>
        </w:rPr>
        <w:t>Подрядчика;</w:t>
      </w:r>
    </w:p>
    <w:p w:rsidR="00E20C13" w:rsidRPr="006C4C24" w:rsidRDefault="00E20C13" w:rsidP="00E20C13">
      <w:pPr>
        <w:shd w:val="clear" w:color="auto" w:fill="FFFFFF"/>
        <w:tabs>
          <w:tab w:val="left" w:pos="0"/>
        </w:tabs>
        <w:jc w:val="both"/>
        <w:rPr>
          <w:bCs/>
          <w:spacing w:val="5"/>
          <w:sz w:val="24"/>
          <w:szCs w:val="24"/>
          <w:lang w:eastAsia="ar-SA"/>
        </w:rPr>
      </w:pPr>
      <w:r w:rsidRPr="006C4C24">
        <w:rPr>
          <w:bCs/>
          <w:spacing w:val="-4"/>
          <w:sz w:val="24"/>
          <w:szCs w:val="24"/>
          <w:lang w:eastAsia="ar-SA"/>
        </w:rPr>
        <w:t xml:space="preserve">        -</w:t>
      </w:r>
      <w:r w:rsidRPr="006C4C24">
        <w:rPr>
          <w:bCs/>
          <w:spacing w:val="6"/>
          <w:sz w:val="24"/>
          <w:szCs w:val="24"/>
          <w:lang w:eastAsia="ar-SA"/>
        </w:rPr>
        <w:t xml:space="preserve"> никакие </w:t>
      </w:r>
      <w:r w:rsidRPr="006C4C24">
        <w:rPr>
          <w:bCs/>
          <w:spacing w:val="4"/>
          <w:sz w:val="24"/>
          <w:szCs w:val="24"/>
          <w:lang w:eastAsia="ar-SA"/>
        </w:rPr>
        <w:t>подлежащие закрытию Работы не должны закрываться без пис</w:t>
      </w:r>
      <w:r w:rsidRPr="006C4C24">
        <w:rPr>
          <w:bCs/>
          <w:spacing w:val="5"/>
          <w:sz w:val="24"/>
          <w:szCs w:val="24"/>
          <w:lang w:eastAsia="ar-SA"/>
        </w:rPr>
        <w:t xml:space="preserve">ьменного разрешения Заказчика, внесенного в общий журнал Работ; </w:t>
      </w:r>
    </w:p>
    <w:p w:rsidR="00E20C13" w:rsidRPr="006C4C24" w:rsidRDefault="00E20C13" w:rsidP="00E20C13">
      <w:pPr>
        <w:shd w:val="clear" w:color="auto" w:fill="FFFFFF"/>
        <w:tabs>
          <w:tab w:val="left" w:pos="0"/>
        </w:tabs>
        <w:jc w:val="both"/>
        <w:rPr>
          <w:sz w:val="24"/>
          <w:szCs w:val="24"/>
          <w:lang w:eastAsia="ar-SA"/>
        </w:rPr>
      </w:pPr>
      <w:r w:rsidRPr="006C4C24">
        <w:rPr>
          <w:bCs/>
          <w:spacing w:val="-4"/>
          <w:sz w:val="24"/>
          <w:szCs w:val="24"/>
          <w:lang w:eastAsia="ar-SA"/>
        </w:rPr>
        <w:t xml:space="preserve">         -</w:t>
      </w:r>
      <w:r w:rsidRPr="006C4C24">
        <w:rPr>
          <w:bCs/>
          <w:spacing w:val="-1"/>
          <w:sz w:val="24"/>
          <w:szCs w:val="24"/>
          <w:lang w:eastAsia="ar-SA"/>
        </w:rPr>
        <w:t xml:space="preserve">  </w:t>
      </w:r>
      <w:r w:rsidRPr="006C4C24">
        <w:rPr>
          <w:bCs/>
          <w:spacing w:val="10"/>
          <w:sz w:val="24"/>
          <w:szCs w:val="24"/>
          <w:lang w:eastAsia="ar-SA"/>
        </w:rPr>
        <w:t xml:space="preserve">если закрытие Работ выполнено без подтверждения Заказчика, или если </w:t>
      </w:r>
      <w:r w:rsidRPr="006C4C24">
        <w:rPr>
          <w:bCs/>
          <w:spacing w:val="2"/>
          <w:sz w:val="24"/>
          <w:szCs w:val="24"/>
          <w:lang w:eastAsia="ar-SA"/>
        </w:rPr>
        <w:t xml:space="preserve">Заказчик не был информирован о проведении приемки Скрытых Работ, или был </w:t>
      </w:r>
      <w:r w:rsidRPr="006C4C24">
        <w:rPr>
          <w:bCs/>
          <w:spacing w:val="4"/>
          <w:sz w:val="24"/>
          <w:szCs w:val="24"/>
          <w:lang w:eastAsia="ar-SA"/>
        </w:rPr>
        <w:t xml:space="preserve">информирован с опозданием, то </w:t>
      </w:r>
      <w:r w:rsidRPr="006C4C24">
        <w:rPr>
          <w:color w:val="000000"/>
          <w:sz w:val="24"/>
          <w:szCs w:val="24"/>
        </w:rPr>
        <w:t xml:space="preserve">Подрядчик </w:t>
      </w:r>
      <w:r w:rsidRPr="006C4C24">
        <w:rPr>
          <w:bCs/>
          <w:spacing w:val="4"/>
          <w:sz w:val="24"/>
          <w:szCs w:val="24"/>
          <w:lang w:eastAsia="ar-SA"/>
        </w:rPr>
        <w:t xml:space="preserve">должен за свой счет вскрыть любую часть </w:t>
      </w:r>
      <w:r w:rsidRPr="006C4C24">
        <w:rPr>
          <w:bCs/>
          <w:spacing w:val="2"/>
          <w:sz w:val="24"/>
          <w:szCs w:val="24"/>
          <w:lang w:eastAsia="ar-SA"/>
        </w:rPr>
        <w:t>Скрытых Работ согласно указанию Заказчика, а затем восстановить ее за свой счет.</w:t>
      </w:r>
    </w:p>
    <w:p w:rsidR="00E20C13" w:rsidRPr="006C4C24" w:rsidRDefault="00E20C13" w:rsidP="00E20C13">
      <w:pPr>
        <w:pStyle w:val="a5"/>
        <w:ind w:firstLine="567"/>
        <w:rPr>
          <w:color w:val="000000"/>
        </w:rPr>
      </w:pPr>
      <w:r w:rsidRPr="006C4C24">
        <w:rPr>
          <w:color w:val="000000"/>
        </w:rPr>
        <w:t xml:space="preserve">2. Сдача-приемка выполненных работ должна осуществляться по этапам, состав и сроки которых определяются Календарным планом, и оформляться двусторонними актами. Обязательства Подрядчика считаются выполненными надлежащим образом с момента подписания соответствующего акта. </w:t>
      </w:r>
    </w:p>
    <w:p w:rsidR="00E20C13" w:rsidRPr="006C4C24" w:rsidRDefault="00E20C13" w:rsidP="00E20C13">
      <w:pPr>
        <w:pStyle w:val="a5"/>
        <w:ind w:firstLine="567"/>
        <w:rPr>
          <w:color w:val="000000"/>
        </w:rPr>
      </w:pPr>
      <w:r w:rsidRPr="006C4C24">
        <w:rPr>
          <w:color w:val="000000"/>
        </w:rPr>
        <w:t>3. По окончании выполнения каждого этапа работ Подрядчик предоставляет Заказчику вместе с результатом соответствующего этапа: документы, подтверждающие факт выполнения работ (Акт сдачи-приемки выполненных работ по форме КС-2, Справку о стоимости работ по форме КС-3); счет на оплату выполненных работ; счет-фактуру.</w:t>
      </w:r>
    </w:p>
    <w:p w:rsidR="00E20C13" w:rsidRPr="006C4C24" w:rsidRDefault="00E20C13" w:rsidP="00E20C13">
      <w:pPr>
        <w:pStyle w:val="a5"/>
        <w:ind w:firstLine="567"/>
        <w:rPr>
          <w:color w:val="000000"/>
        </w:rPr>
      </w:pPr>
      <w:r w:rsidRPr="006C4C24">
        <w:rPr>
          <w:color w:val="000000"/>
        </w:rPr>
        <w:t>4. Приемка результатов выполненных работ осуществляется комиссией, назначаемой Заказчиком, с участием представителей Подрядчика.</w:t>
      </w:r>
    </w:p>
    <w:p w:rsidR="00E20C13" w:rsidRPr="006C4C24" w:rsidRDefault="00E20C13" w:rsidP="00E20C13">
      <w:pPr>
        <w:pStyle w:val="a5"/>
        <w:tabs>
          <w:tab w:val="left" w:pos="851"/>
          <w:tab w:val="left" w:pos="993"/>
        </w:tabs>
      </w:pPr>
      <w:r w:rsidRPr="006C4C24">
        <w:rPr>
          <w:color w:val="000000"/>
        </w:rPr>
        <w:t xml:space="preserve">   5. Подрядчик передает Заказчику за 5 рабочих дней до начала приемки результата работ 4 экземпляра на бумажном носителе и 1 экземпляр на электронном носителе исполнительной документации. Документация передается по перечню, переданному Заказчиком Подрядчик</w:t>
      </w:r>
      <w:r>
        <w:rPr>
          <w:color w:val="000000"/>
        </w:rPr>
        <w:t>у</w:t>
      </w:r>
      <w:r w:rsidRPr="006C4C24">
        <w:rPr>
          <w:color w:val="000000"/>
        </w:rPr>
        <w:t xml:space="preserve"> в соответствии с обязательствами Подрядчик</w:t>
      </w:r>
      <w:r>
        <w:rPr>
          <w:color w:val="000000"/>
        </w:rPr>
        <w:t>а</w:t>
      </w:r>
      <w:r w:rsidRPr="006C4C24">
        <w:rPr>
          <w:color w:val="000000"/>
        </w:rPr>
        <w:t xml:space="preserve"> по договору, с письменным подтверждением соответствия переданной документации фактически выполненным работам</w:t>
      </w:r>
    </w:p>
    <w:p w:rsidR="00E20C13" w:rsidRPr="006C4C24" w:rsidRDefault="00E20C13" w:rsidP="00E20C13">
      <w:pPr>
        <w:widowControl/>
        <w:ind w:firstLine="540"/>
        <w:jc w:val="both"/>
        <w:rPr>
          <w:sz w:val="24"/>
          <w:szCs w:val="24"/>
        </w:rPr>
      </w:pPr>
      <w:r w:rsidRPr="006C4C24">
        <w:rPr>
          <w:sz w:val="24"/>
          <w:szCs w:val="24"/>
        </w:rPr>
        <w:t xml:space="preserve">6. Исполнительная документация должна соответствовать </w:t>
      </w:r>
      <w:hyperlink r:id="rId6" w:history="1">
        <w:r w:rsidRPr="006C4C24">
          <w:rPr>
            <w:sz w:val="24"/>
            <w:szCs w:val="24"/>
          </w:rPr>
          <w:t>Требования</w:t>
        </w:r>
      </w:hyperlink>
      <w:r w:rsidRPr="006C4C24">
        <w:rPr>
          <w:sz w:val="24"/>
          <w:szCs w:val="24"/>
        </w:rPr>
        <w:t>м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 (РД-11-02-2006), утвержденным приказом Федеральной службы по экологическому, технологическому и атомному надзору от 26 декабря 2006 г. № 1128.</w:t>
      </w:r>
    </w:p>
    <w:p w:rsidR="00E20C13" w:rsidRDefault="00E20C13" w:rsidP="00E20C13">
      <w:pPr>
        <w:ind w:firstLine="540"/>
        <w:jc w:val="both"/>
        <w:rPr>
          <w:sz w:val="24"/>
          <w:szCs w:val="24"/>
        </w:rPr>
      </w:pPr>
      <w:r w:rsidRPr="006C4C24">
        <w:rPr>
          <w:sz w:val="24"/>
          <w:szCs w:val="24"/>
        </w:rPr>
        <w:t>Исполнительная документация передается Подрядчиком Заказчику с письменным подтверждением соответствия переданной документации фактически выполненным Работам.</w:t>
      </w:r>
    </w:p>
    <w:p w:rsidR="00E20C13" w:rsidRPr="006C4C24" w:rsidRDefault="00E20C13" w:rsidP="00E20C13">
      <w:pPr>
        <w:ind w:firstLine="540"/>
        <w:jc w:val="both"/>
        <w:rPr>
          <w:color w:val="000000"/>
          <w:sz w:val="24"/>
          <w:szCs w:val="24"/>
        </w:rPr>
      </w:pPr>
      <w:r>
        <w:rPr>
          <w:sz w:val="24"/>
          <w:szCs w:val="24"/>
        </w:rPr>
        <w:t>7.  Согласовать и предоставить положительное заключение Отдела надзорной деятельности на охраняемых объектах УНД ГУ МЧС России по г.Москве по результатам выполненных Работ и испытаний.</w:t>
      </w:r>
    </w:p>
    <w:p w:rsidR="00E20C13" w:rsidRPr="006C4C24" w:rsidRDefault="00E20C13" w:rsidP="00E20C13">
      <w:pPr>
        <w:pStyle w:val="a5"/>
        <w:ind w:firstLine="567"/>
        <w:rPr>
          <w:color w:val="000000"/>
        </w:rPr>
      </w:pPr>
      <w:r>
        <w:rPr>
          <w:color w:val="000000"/>
        </w:rPr>
        <w:t>8</w:t>
      </w:r>
      <w:r w:rsidRPr="006C4C24">
        <w:rPr>
          <w:color w:val="000000"/>
        </w:rPr>
        <w:t xml:space="preserve">. При сдаче каждого результата работы Заказчику, Подрядчик обязан сообщить ему о требованиях, которые необходимо соблюдать для эффективного и безопасного использования </w:t>
      </w:r>
      <w:r w:rsidRPr="006C4C24">
        <w:rPr>
          <w:color w:val="000000"/>
        </w:rPr>
        <w:lastRenderedPageBreak/>
        <w:t>результатов работы, а также о возможных для самого Заказчика и других лиц последствиях несоблюдения соответствующих требований.</w:t>
      </w:r>
    </w:p>
    <w:p w:rsidR="00E20C13" w:rsidRPr="006C4C24" w:rsidRDefault="00E20C13" w:rsidP="00E20C13">
      <w:pPr>
        <w:pStyle w:val="a5"/>
        <w:ind w:firstLine="567"/>
        <w:rPr>
          <w:color w:val="000000"/>
        </w:rPr>
      </w:pPr>
      <w:r w:rsidRPr="006C4C24">
        <w:rPr>
          <w:color w:val="000000"/>
        </w:rPr>
        <w:t xml:space="preserve"> </w:t>
      </w:r>
      <w:r>
        <w:rPr>
          <w:color w:val="000000"/>
        </w:rPr>
        <w:t>9</w:t>
      </w:r>
      <w:r w:rsidRPr="006C4C24">
        <w:rPr>
          <w:color w:val="000000"/>
        </w:rPr>
        <w:t>. Обязательства Подрядчик</w:t>
      </w:r>
      <w:r>
        <w:rPr>
          <w:color w:val="000000"/>
        </w:rPr>
        <w:t>а</w:t>
      </w:r>
      <w:r w:rsidRPr="006C4C24">
        <w:rPr>
          <w:color w:val="000000"/>
        </w:rPr>
        <w:t xml:space="preserve"> по выполнению работ считаются исполненными с момента подписания полномочными представителями обеих Сторон Акта о приемке выполненных работ по форме КС-2, Справки о стоимости работ по форме КС-3.</w:t>
      </w:r>
    </w:p>
    <w:p w:rsidR="00E20C13" w:rsidRPr="006C4C24" w:rsidRDefault="00E20C13" w:rsidP="00E20C13">
      <w:pPr>
        <w:pStyle w:val="a5"/>
        <w:ind w:firstLine="567"/>
        <w:rPr>
          <w:color w:val="000000"/>
        </w:rPr>
      </w:pPr>
    </w:p>
    <w:p w:rsidR="00E20C13" w:rsidRPr="006C4C24" w:rsidRDefault="00E20C13" w:rsidP="00E20C13">
      <w:pPr>
        <w:suppressAutoHyphens/>
        <w:jc w:val="both"/>
        <w:rPr>
          <w:color w:val="000000"/>
          <w:sz w:val="24"/>
          <w:szCs w:val="24"/>
        </w:rPr>
      </w:pPr>
      <w:r w:rsidRPr="006C4C24">
        <w:rPr>
          <w:b/>
          <w:sz w:val="24"/>
          <w:szCs w:val="24"/>
        </w:rPr>
        <w:t>10. Перечень принятых сокращений</w:t>
      </w:r>
    </w:p>
    <w:p w:rsidR="00E20C13" w:rsidRPr="006C4C24" w:rsidRDefault="00E20C13" w:rsidP="00E20C13">
      <w:pPr>
        <w:jc w:val="both"/>
        <w:rPr>
          <w:b/>
          <w:sz w:val="24"/>
          <w:szCs w:val="24"/>
        </w:rPr>
      </w:pPr>
    </w:p>
    <w:tbl>
      <w:tblPr>
        <w:tblStyle w:val="a6"/>
        <w:tblW w:w="0" w:type="auto"/>
        <w:tblInd w:w="108" w:type="dxa"/>
        <w:tblLook w:val="04A0"/>
      </w:tblPr>
      <w:tblGrid>
        <w:gridCol w:w="636"/>
        <w:gridCol w:w="1701"/>
        <w:gridCol w:w="7195"/>
      </w:tblGrid>
      <w:tr w:rsidR="00E20C13" w:rsidRPr="00FE39C5" w:rsidTr="0077449F">
        <w:tc>
          <w:tcPr>
            <w:tcW w:w="567" w:type="dxa"/>
          </w:tcPr>
          <w:p w:rsidR="00E20C13" w:rsidRPr="00FE39C5" w:rsidRDefault="00E20C13" w:rsidP="0077449F">
            <w:pPr>
              <w:jc w:val="both"/>
              <w:rPr>
                <w:sz w:val="22"/>
                <w:szCs w:val="22"/>
              </w:rPr>
            </w:pPr>
            <w:r w:rsidRPr="00FE39C5">
              <w:rPr>
                <w:sz w:val="22"/>
                <w:szCs w:val="22"/>
              </w:rPr>
              <w:t>№№</w:t>
            </w:r>
          </w:p>
          <w:p w:rsidR="00E20C13" w:rsidRPr="00FE39C5" w:rsidRDefault="00E20C13" w:rsidP="0077449F">
            <w:pPr>
              <w:jc w:val="both"/>
              <w:rPr>
                <w:sz w:val="22"/>
                <w:szCs w:val="22"/>
              </w:rPr>
            </w:pPr>
            <w:r w:rsidRPr="00FE39C5">
              <w:rPr>
                <w:sz w:val="22"/>
                <w:szCs w:val="22"/>
              </w:rPr>
              <w:t>п/п</w:t>
            </w:r>
          </w:p>
        </w:tc>
        <w:tc>
          <w:tcPr>
            <w:tcW w:w="1701" w:type="dxa"/>
          </w:tcPr>
          <w:p w:rsidR="00E20C13" w:rsidRPr="00FE39C5" w:rsidRDefault="00E20C13" w:rsidP="0077449F">
            <w:pPr>
              <w:jc w:val="both"/>
              <w:rPr>
                <w:sz w:val="22"/>
                <w:szCs w:val="22"/>
              </w:rPr>
            </w:pPr>
            <w:r w:rsidRPr="00FE39C5">
              <w:rPr>
                <w:sz w:val="22"/>
                <w:szCs w:val="22"/>
              </w:rPr>
              <w:t>Сокращение</w:t>
            </w:r>
          </w:p>
        </w:tc>
        <w:tc>
          <w:tcPr>
            <w:tcW w:w="7195" w:type="dxa"/>
          </w:tcPr>
          <w:p w:rsidR="00E20C13" w:rsidRPr="00FE39C5" w:rsidRDefault="00E20C13" w:rsidP="0077449F">
            <w:pPr>
              <w:jc w:val="center"/>
              <w:rPr>
                <w:sz w:val="22"/>
                <w:szCs w:val="22"/>
              </w:rPr>
            </w:pPr>
            <w:r w:rsidRPr="00FE39C5">
              <w:rPr>
                <w:sz w:val="22"/>
                <w:szCs w:val="22"/>
              </w:rPr>
              <w:t>Расшифровка сокращений</w:t>
            </w:r>
          </w:p>
        </w:tc>
      </w:tr>
      <w:tr w:rsidR="00E20C13" w:rsidRPr="00FE39C5" w:rsidTr="0077449F">
        <w:tc>
          <w:tcPr>
            <w:tcW w:w="567" w:type="dxa"/>
          </w:tcPr>
          <w:p w:rsidR="00E20C13" w:rsidRPr="00FE39C5" w:rsidRDefault="00E20C13" w:rsidP="0077449F">
            <w:pPr>
              <w:jc w:val="both"/>
              <w:rPr>
                <w:sz w:val="22"/>
                <w:szCs w:val="22"/>
              </w:rPr>
            </w:pPr>
            <w:r w:rsidRPr="00FE39C5">
              <w:rPr>
                <w:sz w:val="22"/>
                <w:szCs w:val="22"/>
              </w:rPr>
              <w:t>1</w:t>
            </w:r>
          </w:p>
        </w:tc>
        <w:tc>
          <w:tcPr>
            <w:tcW w:w="1701" w:type="dxa"/>
          </w:tcPr>
          <w:p w:rsidR="00E20C13" w:rsidRPr="00FE39C5" w:rsidRDefault="00E20C13" w:rsidP="0077449F">
            <w:pPr>
              <w:jc w:val="both"/>
              <w:rPr>
                <w:sz w:val="22"/>
                <w:szCs w:val="22"/>
              </w:rPr>
            </w:pPr>
            <w:r w:rsidRPr="00FE39C5">
              <w:rPr>
                <w:sz w:val="22"/>
                <w:szCs w:val="22"/>
              </w:rPr>
              <w:t>СНиП</w:t>
            </w:r>
          </w:p>
        </w:tc>
        <w:tc>
          <w:tcPr>
            <w:tcW w:w="7195" w:type="dxa"/>
          </w:tcPr>
          <w:p w:rsidR="00E20C13" w:rsidRPr="00FE39C5" w:rsidRDefault="00E20C13" w:rsidP="0077449F">
            <w:pPr>
              <w:jc w:val="both"/>
              <w:rPr>
                <w:sz w:val="22"/>
                <w:szCs w:val="22"/>
              </w:rPr>
            </w:pPr>
            <w:r w:rsidRPr="00FE39C5">
              <w:rPr>
                <w:sz w:val="22"/>
                <w:szCs w:val="22"/>
              </w:rPr>
              <w:t>Строительные Нормы и Правила</w:t>
            </w:r>
          </w:p>
        </w:tc>
      </w:tr>
      <w:tr w:rsidR="00E20C13" w:rsidRPr="00FE39C5" w:rsidTr="0077449F">
        <w:tc>
          <w:tcPr>
            <w:tcW w:w="567" w:type="dxa"/>
          </w:tcPr>
          <w:p w:rsidR="00E20C13" w:rsidRPr="00FE39C5" w:rsidRDefault="00E20C13" w:rsidP="0077449F">
            <w:pPr>
              <w:jc w:val="both"/>
              <w:rPr>
                <w:sz w:val="22"/>
                <w:szCs w:val="22"/>
              </w:rPr>
            </w:pPr>
            <w:r w:rsidRPr="00FE39C5">
              <w:rPr>
                <w:sz w:val="22"/>
                <w:szCs w:val="22"/>
              </w:rPr>
              <w:t>2</w:t>
            </w:r>
          </w:p>
        </w:tc>
        <w:tc>
          <w:tcPr>
            <w:tcW w:w="1701" w:type="dxa"/>
          </w:tcPr>
          <w:p w:rsidR="00E20C13" w:rsidRPr="00FE39C5" w:rsidRDefault="00E20C13" w:rsidP="0077449F">
            <w:pPr>
              <w:jc w:val="both"/>
              <w:rPr>
                <w:sz w:val="22"/>
                <w:szCs w:val="22"/>
              </w:rPr>
            </w:pPr>
            <w:r w:rsidRPr="00FE39C5">
              <w:rPr>
                <w:sz w:val="22"/>
                <w:szCs w:val="22"/>
              </w:rPr>
              <w:t>ТЗ</w:t>
            </w:r>
          </w:p>
        </w:tc>
        <w:tc>
          <w:tcPr>
            <w:tcW w:w="7195" w:type="dxa"/>
          </w:tcPr>
          <w:p w:rsidR="00E20C13" w:rsidRPr="00FE39C5" w:rsidRDefault="00E20C13" w:rsidP="0077449F">
            <w:pPr>
              <w:jc w:val="both"/>
              <w:rPr>
                <w:sz w:val="22"/>
                <w:szCs w:val="22"/>
              </w:rPr>
            </w:pPr>
            <w:r w:rsidRPr="00FE39C5">
              <w:rPr>
                <w:sz w:val="22"/>
                <w:szCs w:val="22"/>
              </w:rPr>
              <w:t>Техническое задание</w:t>
            </w:r>
          </w:p>
        </w:tc>
      </w:tr>
      <w:tr w:rsidR="00E20C13" w:rsidRPr="00FE39C5" w:rsidTr="0077449F">
        <w:tc>
          <w:tcPr>
            <w:tcW w:w="567" w:type="dxa"/>
          </w:tcPr>
          <w:p w:rsidR="00E20C13" w:rsidRPr="00FE39C5" w:rsidRDefault="00E20C13" w:rsidP="0077449F">
            <w:pPr>
              <w:jc w:val="both"/>
              <w:rPr>
                <w:sz w:val="22"/>
                <w:szCs w:val="22"/>
              </w:rPr>
            </w:pPr>
            <w:r w:rsidRPr="00FE39C5">
              <w:rPr>
                <w:sz w:val="22"/>
                <w:szCs w:val="22"/>
              </w:rPr>
              <w:t>3</w:t>
            </w:r>
          </w:p>
        </w:tc>
        <w:tc>
          <w:tcPr>
            <w:tcW w:w="1701" w:type="dxa"/>
          </w:tcPr>
          <w:p w:rsidR="00E20C13" w:rsidRPr="00FE39C5" w:rsidRDefault="00E20C13" w:rsidP="0077449F">
            <w:pPr>
              <w:jc w:val="both"/>
              <w:rPr>
                <w:sz w:val="22"/>
                <w:szCs w:val="22"/>
              </w:rPr>
            </w:pPr>
            <w:r w:rsidRPr="00FE39C5">
              <w:rPr>
                <w:sz w:val="22"/>
                <w:szCs w:val="22"/>
              </w:rPr>
              <w:t>КС-2</w:t>
            </w:r>
          </w:p>
        </w:tc>
        <w:tc>
          <w:tcPr>
            <w:tcW w:w="7195" w:type="dxa"/>
          </w:tcPr>
          <w:p w:rsidR="00E20C13" w:rsidRPr="00FE39C5" w:rsidRDefault="00E20C13" w:rsidP="0077449F">
            <w:pPr>
              <w:jc w:val="both"/>
              <w:rPr>
                <w:sz w:val="22"/>
                <w:szCs w:val="22"/>
              </w:rPr>
            </w:pPr>
            <w:r w:rsidRPr="00FE39C5">
              <w:rPr>
                <w:sz w:val="22"/>
                <w:szCs w:val="22"/>
              </w:rPr>
              <w:t>Акт о приемке выполненных работ</w:t>
            </w:r>
          </w:p>
        </w:tc>
      </w:tr>
      <w:tr w:rsidR="00E20C13" w:rsidRPr="00FE39C5" w:rsidTr="0077449F">
        <w:tc>
          <w:tcPr>
            <w:tcW w:w="567" w:type="dxa"/>
          </w:tcPr>
          <w:p w:rsidR="00E20C13" w:rsidRPr="00FE39C5" w:rsidRDefault="00E20C13" w:rsidP="0077449F">
            <w:pPr>
              <w:jc w:val="both"/>
              <w:rPr>
                <w:sz w:val="22"/>
                <w:szCs w:val="22"/>
              </w:rPr>
            </w:pPr>
            <w:r w:rsidRPr="00FE39C5">
              <w:rPr>
                <w:sz w:val="22"/>
                <w:szCs w:val="22"/>
              </w:rPr>
              <w:t>4</w:t>
            </w:r>
          </w:p>
        </w:tc>
        <w:tc>
          <w:tcPr>
            <w:tcW w:w="1701" w:type="dxa"/>
          </w:tcPr>
          <w:p w:rsidR="00E20C13" w:rsidRPr="00FE39C5" w:rsidRDefault="00E20C13" w:rsidP="0077449F">
            <w:pPr>
              <w:jc w:val="both"/>
              <w:rPr>
                <w:sz w:val="22"/>
                <w:szCs w:val="22"/>
              </w:rPr>
            </w:pPr>
            <w:r w:rsidRPr="00FE39C5">
              <w:rPr>
                <w:sz w:val="22"/>
                <w:szCs w:val="22"/>
              </w:rPr>
              <w:t>КС-3</w:t>
            </w:r>
          </w:p>
        </w:tc>
        <w:tc>
          <w:tcPr>
            <w:tcW w:w="7195" w:type="dxa"/>
          </w:tcPr>
          <w:p w:rsidR="00E20C13" w:rsidRPr="00FE39C5" w:rsidRDefault="00E20C13" w:rsidP="0077449F">
            <w:pPr>
              <w:jc w:val="both"/>
              <w:rPr>
                <w:sz w:val="22"/>
                <w:szCs w:val="22"/>
              </w:rPr>
            </w:pPr>
            <w:r w:rsidRPr="00FE39C5">
              <w:rPr>
                <w:sz w:val="22"/>
                <w:szCs w:val="22"/>
              </w:rPr>
              <w:t>Справка о стоимости выполненных работ и затрат</w:t>
            </w:r>
          </w:p>
        </w:tc>
      </w:tr>
      <w:tr w:rsidR="00E20C13" w:rsidRPr="00FE39C5" w:rsidTr="0077449F">
        <w:trPr>
          <w:trHeight w:val="72"/>
        </w:trPr>
        <w:tc>
          <w:tcPr>
            <w:tcW w:w="567" w:type="dxa"/>
          </w:tcPr>
          <w:p w:rsidR="00E20C13" w:rsidRPr="00FE39C5" w:rsidRDefault="00E20C13" w:rsidP="0077449F">
            <w:pPr>
              <w:jc w:val="both"/>
              <w:rPr>
                <w:sz w:val="22"/>
                <w:szCs w:val="22"/>
              </w:rPr>
            </w:pPr>
            <w:r w:rsidRPr="00FE39C5">
              <w:rPr>
                <w:sz w:val="22"/>
                <w:szCs w:val="22"/>
              </w:rPr>
              <w:t>5</w:t>
            </w:r>
          </w:p>
        </w:tc>
        <w:tc>
          <w:tcPr>
            <w:tcW w:w="1701" w:type="dxa"/>
          </w:tcPr>
          <w:p w:rsidR="00E20C13" w:rsidRPr="00FE39C5" w:rsidRDefault="00E20C13" w:rsidP="0077449F">
            <w:pPr>
              <w:jc w:val="both"/>
              <w:rPr>
                <w:sz w:val="22"/>
                <w:szCs w:val="22"/>
              </w:rPr>
            </w:pPr>
            <w:r w:rsidRPr="00FE39C5">
              <w:rPr>
                <w:sz w:val="22"/>
                <w:szCs w:val="22"/>
              </w:rPr>
              <w:t>ГОСТ</w:t>
            </w:r>
          </w:p>
        </w:tc>
        <w:tc>
          <w:tcPr>
            <w:tcW w:w="7195" w:type="dxa"/>
          </w:tcPr>
          <w:p w:rsidR="00E20C13" w:rsidRPr="00FE39C5" w:rsidRDefault="00E20C13" w:rsidP="0077449F">
            <w:pPr>
              <w:jc w:val="both"/>
              <w:rPr>
                <w:sz w:val="22"/>
                <w:szCs w:val="22"/>
              </w:rPr>
            </w:pPr>
            <w:r w:rsidRPr="00FE39C5">
              <w:rPr>
                <w:sz w:val="22"/>
                <w:szCs w:val="22"/>
              </w:rPr>
              <w:t>Государственный стандарт</w:t>
            </w:r>
          </w:p>
        </w:tc>
      </w:tr>
      <w:tr w:rsidR="00E20C13" w:rsidRPr="00FE39C5" w:rsidTr="0077449F">
        <w:tc>
          <w:tcPr>
            <w:tcW w:w="567" w:type="dxa"/>
          </w:tcPr>
          <w:p w:rsidR="00E20C13" w:rsidRPr="00FE39C5" w:rsidRDefault="00E20C13" w:rsidP="0077449F">
            <w:pPr>
              <w:jc w:val="both"/>
              <w:rPr>
                <w:sz w:val="22"/>
                <w:szCs w:val="22"/>
              </w:rPr>
            </w:pPr>
            <w:r w:rsidRPr="00FE39C5">
              <w:rPr>
                <w:sz w:val="22"/>
                <w:szCs w:val="22"/>
              </w:rPr>
              <w:t>6</w:t>
            </w:r>
          </w:p>
        </w:tc>
        <w:tc>
          <w:tcPr>
            <w:tcW w:w="1701" w:type="dxa"/>
          </w:tcPr>
          <w:p w:rsidR="00E20C13" w:rsidRPr="00FE39C5" w:rsidRDefault="00E20C13" w:rsidP="0077449F">
            <w:pPr>
              <w:jc w:val="both"/>
              <w:rPr>
                <w:sz w:val="22"/>
                <w:szCs w:val="22"/>
              </w:rPr>
            </w:pPr>
            <w:r w:rsidRPr="00FE39C5">
              <w:rPr>
                <w:sz w:val="22"/>
                <w:szCs w:val="22"/>
              </w:rPr>
              <w:t>СП</w:t>
            </w:r>
          </w:p>
        </w:tc>
        <w:tc>
          <w:tcPr>
            <w:tcW w:w="7195" w:type="dxa"/>
          </w:tcPr>
          <w:p w:rsidR="00E20C13" w:rsidRPr="00FE39C5" w:rsidRDefault="00E20C13" w:rsidP="0077449F">
            <w:pPr>
              <w:jc w:val="both"/>
              <w:rPr>
                <w:sz w:val="22"/>
                <w:szCs w:val="22"/>
              </w:rPr>
            </w:pPr>
            <w:r w:rsidRPr="00FE39C5">
              <w:rPr>
                <w:sz w:val="22"/>
                <w:szCs w:val="22"/>
              </w:rPr>
              <w:t>Свод правил</w:t>
            </w:r>
          </w:p>
        </w:tc>
      </w:tr>
      <w:tr w:rsidR="00E20C13" w:rsidRPr="00FE39C5" w:rsidTr="0077449F">
        <w:tc>
          <w:tcPr>
            <w:tcW w:w="567" w:type="dxa"/>
          </w:tcPr>
          <w:p w:rsidR="00E20C13" w:rsidRPr="00FE39C5" w:rsidRDefault="00E20C13" w:rsidP="0077449F">
            <w:pPr>
              <w:jc w:val="both"/>
              <w:rPr>
                <w:sz w:val="22"/>
                <w:szCs w:val="22"/>
              </w:rPr>
            </w:pPr>
            <w:r w:rsidRPr="00FE39C5">
              <w:rPr>
                <w:sz w:val="22"/>
                <w:szCs w:val="22"/>
              </w:rPr>
              <w:t>7</w:t>
            </w:r>
          </w:p>
        </w:tc>
        <w:tc>
          <w:tcPr>
            <w:tcW w:w="1701" w:type="dxa"/>
          </w:tcPr>
          <w:p w:rsidR="00E20C13" w:rsidRPr="00FE39C5" w:rsidRDefault="00E20C13" w:rsidP="0077449F">
            <w:pPr>
              <w:jc w:val="both"/>
              <w:rPr>
                <w:sz w:val="22"/>
                <w:szCs w:val="22"/>
              </w:rPr>
            </w:pPr>
            <w:r w:rsidRPr="00FE39C5">
              <w:rPr>
                <w:sz w:val="22"/>
                <w:szCs w:val="22"/>
              </w:rPr>
              <w:t>РД</w:t>
            </w:r>
          </w:p>
        </w:tc>
        <w:tc>
          <w:tcPr>
            <w:tcW w:w="7195" w:type="dxa"/>
          </w:tcPr>
          <w:p w:rsidR="00E20C13" w:rsidRPr="00FE39C5" w:rsidRDefault="00E20C13" w:rsidP="0077449F">
            <w:pPr>
              <w:jc w:val="both"/>
              <w:rPr>
                <w:sz w:val="22"/>
                <w:szCs w:val="22"/>
              </w:rPr>
            </w:pPr>
            <w:r w:rsidRPr="00FE39C5">
              <w:rPr>
                <w:sz w:val="22"/>
                <w:szCs w:val="22"/>
              </w:rPr>
              <w:t>Рабочая документация</w:t>
            </w:r>
          </w:p>
        </w:tc>
      </w:tr>
    </w:tbl>
    <w:p w:rsidR="00E20C13" w:rsidRDefault="00E20C13" w:rsidP="00E20C13">
      <w:pPr>
        <w:pStyle w:val="1"/>
        <w:shd w:val="clear" w:color="auto" w:fill="auto"/>
        <w:spacing w:before="0" w:after="0" w:line="324" w:lineRule="exact"/>
        <w:ind w:left="23" w:right="23" w:firstLine="658"/>
        <w:jc w:val="both"/>
        <w:rPr>
          <w:rFonts w:ascii="Times New Roman" w:hAnsi="Times New Roman" w:cs="Times New Roman"/>
          <w:sz w:val="22"/>
          <w:szCs w:val="22"/>
        </w:rPr>
      </w:pPr>
    </w:p>
    <w:p w:rsidR="00E20C13" w:rsidRDefault="00E20C13" w:rsidP="00E20C13">
      <w:pPr>
        <w:pStyle w:val="1"/>
        <w:shd w:val="clear" w:color="auto" w:fill="auto"/>
        <w:spacing w:before="0" w:after="0" w:line="324" w:lineRule="exact"/>
        <w:ind w:left="23" w:right="23" w:firstLine="658"/>
        <w:jc w:val="both"/>
        <w:rPr>
          <w:rFonts w:ascii="Times New Roman" w:hAnsi="Times New Roman" w:cs="Times New Roman"/>
          <w:sz w:val="22"/>
          <w:szCs w:val="22"/>
        </w:rPr>
      </w:pPr>
    </w:p>
    <w:p w:rsidR="00E20C13" w:rsidRDefault="00E20C13" w:rsidP="00E20C13">
      <w:pPr>
        <w:pStyle w:val="1"/>
        <w:shd w:val="clear" w:color="auto" w:fill="auto"/>
        <w:spacing w:before="0" w:after="0" w:line="324" w:lineRule="exact"/>
        <w:ind w:left="23" w:right="23" w:firstLine="658"/>
        <w:jc w:val="both"/>
        <w:rPr>
          <w:rFonts w:ascii="Times New Roman" w:hAnsi="Times New Roman" w:cs="Times New Roman"/>
          <w:sz w:val="22"/>
          <w:szCs w:val="22"/>
        </w:rPr>
      </w:pPr>
    </w:p>
    <w:p w:rsidR="00E20C13" w:rsidRDefault="00E20C13" w:rsidP="00E20C13">
      <w:pPr>
        <w:pStyle w:val="1"/>
        <w:shd w:val="clear" w:color="auto" w:fill="auto"/>
        <w:spacing w:before="0" w:after="0" w:line="324" w:lineRule="exact"/>
        <w:ind w:right="23"/>
        <w:jc w:val="both"/>
        <w:rPr>
          <w:rFonts w:ascii="Times New Roman" w:hAnsi="Times New Roman" w:cs="Times New Roman"/>
          <w:sz w:val="22"/>
          <w:szCs w:val="22"/>
        </w:rPr>
      </w:pPr>
      <w:r>
        <w:rPr>
          <w:rFonts w:ascii="Times New Roman" w:hAnsi="Times New Roman" w:cs="Times New Roman"/>
          <w:sz w:val="22"/>
          <w:szCs w:val="22"/>
        </w:rPr>
        <w:t>Приложения:</w:t>
      </w:r>
    </w:p>
    <w:p w:rsidR="00E20C13" w:rsidRDefault="00E20C13" w:rsidP="00E20C13">
      <w:pPr>
        <w:pStyle w:val="1"/>
        <w:shd w:val="clear" w:color="auto" w:fill="auto"/>
        <w:spacing w:before="0" w:after="0" w:line="324" w:lineRule="exact"/>
        <w:ind w:right="23"/>
        <w:jc w:val="both"/>
        <w:rPr>
          <w:rFonts w:ascii="Times New Roman" w:hAnsi="Times New Roman" w:cs="Times New Roman"/>
          <w:sz w:val="22"/>
          <w:szCs w:val="22"/>
        </w:rPr>
      </w:pPr>
      <w:r>
        <w:rPr>
          <w:rFonts w:ascii="Times New Roman" w:hAnsi="Times New Roman" w:cs="Times New Roman"/>
          <w:sz w:val="22"/>
          <w:szCs w:val="22"/>
        </w:rPr>
        <w:t>Локальный сметный расчет 119-2</w:t>
      </w:r>
      <w:r w:rsidR="00D05489" w:rsidRPr="00D05489">
        <w:rPr>
          <w:rFonts w:ascii="Times New Roman" w:hAnsi="Times New Roman" w:cs="Times New Roman"/>
          <w:sz w:val="22"/>
          <w:szCs w:val="22"/>
        </w:rPr>
        <w:t xml:space="preserve"> </w:t>
      </w:r>
      <w:r w:rsidR="00D05489">
        <w:rPr>
          <w:rFonts w:ascii="Times New Roman" w:hAnsi="Times New Roman" w:cs="Times New Roman"/>
          <w:sz w:val="22"/>
          <w:szCs w:val="22"/>
        </w:rPr>
        <w:t>– приложение 1</w:t>
      </w:r>
    </w:p>
    <w:p w:rsidR="00E20C13" w:rsidRDefault="00E20C13" w:rsidP="00E20C13">
      <w:pPr>
        <w:pStyle w:val="1"/>
        <w:shd w:val="clear" w:color="auto" w:fill="auto"/>
        <w:spacing w:before="0" w:after="0" w:line="324" w:lineRule="exact"/>
        <w:ind w:left="23" w:right="23" w:hanging="23"/>
        <w:jc w:val="both"/>
        <w:rPr>
          <w:rFonts w:ascii="Times New Roman" w:hAnsi="Times New Roman" w:cs="Times New Roman"/>
          <w:sz w:val="22"/>
          <w:szCs w:val="22"/>
        </w:rPr>
      </w:pPr>
      <w:r>
        <w:rPr>
          <w:rFonts w:ascii="Times New Roman" w:hAnsi="Times New Roman" w:cs="Times New Roman"/>
          <w:sz w:val="22"/>
          <w:szCs w:val="22"/>
        </w:rPr>
        <w:t>Перечень оборудования</w:t>
      </w:r>
      <w:r w:rsidR="00D05489">
        <w:rPr>
          <w:rFonts w:ascii="Times New Roman" w:hAnsi="Times New Roman" w:cs="Times New Roman"/>
          <w:sz w:val="22"/>
          <w:szCs w:val="22"/>
        </w:rPr>
        <w:t xml:space="preserve"> -</w:t>
      </w:r>
      <w:r w:rsidR="00D05489" w:rsidRPr="00D05489">
        <w:rPr>
          <w:rFonts w:ascii="Times New Roman" w:hAnsi="Times New Roman" w:cs="Times New Roman"/>
          <w:sz w:val="22"/>
          <w:szCs w:val="22"/>
        </w:rPr>
        <w:t xml:space="preserve"> </w:t>
      </w:r>
      <w:r w:rsidR="00D05489">
        <w:rPr>
          <w:rFonts w:ascii="Times New Roman" w:hAnsi="Times New Roman" w:cs="Times New Roman"/>
          <w:sz w:val="22"/>
          <w:szCs w:val="22"/>
        </w:rPr>
        <w:t xml:space="preserve"> приложение 2</w:t>
      </w:r>
    </w:p>
    <w:p w:rsidR="00E20C13" w:rsidRDefault="00E20C13" w:rsidP="00E20C13">
      <w:pPr>
        <w:pStyle w:val="1"/>
        <w:shd w:val="clear" w:color="auto" w:fill="auto"/>
        <w:spacing w:before="0" w:after="0" w:line="324" w:lineRule="exact"/>
        <w:ind w:left="23" w:right="23" w:hanging="23"/>
        <w:jc w:val="both"/>
        <w:rPr>
          <w:rFonts w:ascii="Times New Roman" w:hAnsi="Times New Roman" w:cs="Times New Roman"/>
          <w:sz w:val="22"/>
          <w:szCs w:val="22"/>
        </w:rPr>
      </w:pPr>
      <w:r>
        <w:rPr>
          <w:rFonts w:ascii="Times New Roman" w:hAnsi="Times New Roman" w:cs="Times New Roman"/>
          <w:sz w:val="22"/>
          <w:szCs w:val="22"/>
        </w:rPr>
        <w:t>Перечень материалов</w:t>
      </w:r>
      <w:r w:rsidR="00D05489" w:rsidRPr="00D05489">
        <w:rPr>
          <w:rFonts w:ascii="Times New Roman" w:hAnsi="Times New Roman" w:cs="Times New Roman"/>
          <w:sz w:val="22"/>
          <w:szCs w:val="22"/>
        </w:rPr>
        <w:t xml:space="preserve"> </w:t>
      </w:r>
      <w:r w:rsidR="00D05489">
        <w:rPr>
          <w:rFonts w:ascii="Times New Roman" w:hAnsi="Times New Roman" w:cs="Times New Roman"/>
          <w:sz w:val="22"/>
          <w:szCs w:val="22"/>
        </w:rPr>
        <w:t>- приложение 3</w:t>
      </w:r>
    </w:p>
    <w:p w:rsidR="00E20C13" w:rsidRDefault="00E20C13" w:rsidP="00E20C13">
      <w:pPr>
        <w:pStyle w:val="1"/>
        <w:shd w:val="clear" w:color="auto" w:fill="auto"/>
        <w:spacing w:before="0" w:after="0" w:line="324" w:lineRule="exact"/>
        <w:ind w:left="23" w:right="23" w:firstLine="658"/>
        <w:jc w:val="both"/>
        <w:rPr>
          <w:rFonts w:ascii="Times New Roman" w:hAnsi="Times New Roman" w:cs="Times New Roman"/>
          <w:sz w:val="22"/>
          <w:szCs w:val="22"/>
        </w:rPr>
      </w:pPr>
    </w:p>
    <w:p w:rsidR="00E20C13" w:rsidRDefault="00E20C13" w:rsidP="00E20C13">
      <w:pPr>
        <w:pStyle w:val="1"/>
        <w:shd w:val="clear" w:color="auto" w:fill="auto"/>
        <w:spacing w:before="0" w:after="0" w:line="324" w:lineRule="exact"/>
        <w:ind w:left="23" w:right="23" w:hanging="23"/>
        <w:jc w:val="both"/>
        <w:rPr>
          <w:rFonts w:ascii="Times New Roman" w:hAnsi="Times New Roman" w:cs="Times New Roman"/>
          <w:sz w:val="22"/>
          <w:szCs w:val="22"/>
        </w:rPr>
      </w:pPr>
    </w:p>
    <w:p w:rsidR="00E20C13" w:rsidRDefault="00E20C13" w:rsidP="00E20C13">
      <w:pPr>
        <w:pStyle w:val="1"/>
        <w:shd w:val="clear" w:color="auto" w:fill="auto"/>
        <w:spacing w:before="0" w:after="0" w:line="324" w:lineRule="exact"/>
        <w:ind w:left="23" w:right="23" w:firstLine="658"/>
        <w:jc w:val="both"/>
        <w:rPr>
          <w:rFonts w:ascii="Times New Roman" w:hAnsi="Times New Roman" w:cs="Times New Roman"/>
          <w:sz w:val="22"/>
          <w:szCs w:val="22"/>
        </w:rPr>
      </w:pPr>
    </w:p>
    <w:p w:rsidR="00E20C13" w:rsidRDefault="00E20C13" w:rsidP="00E20C13">
      <w:pPr>
        <w:pStyle w:val="1"/>
        <w:shd w:val="clear" w:color="auto" w:fill="auto"/>
        <w:spacing w:before="0" w:after="0" w:line="324" w:lineRule="exact"/>
        <w:ind w:left="23" w:right="23" w:firstLine="658"/>
        <w:jc w:val="both"/>
        <w:rPr>
          <w:rFonts w:ascii="Times New Roman" w:hAnsi="Times New Roman" w:cs="Times New Roman"/>
          <w:sz w:val="22"/>
          <w:szCs w:val="22"/>
        </w:rPr>
      </w:pPr>
    </w:p>
    <w:p w:rsidR="00E20C13" w:rsidRDefault="00E20C13" w:rsidP="00E20C13">
      <w:pPr>
        <w:pStyle w:val="1"/>
        <w:shd w:val="clear" w:color="auto" w:fill="auto"/>
        <w:spacing w:before="0" w:after="0" w:line="324" w:lineRule="exact"/>
        <w:ind w:left="23" w:right="23" w:firstLine="658"/>
        <w:jc w:val="both"/>
        <w:rPr>
          <w:rFonts w:ascii="Times New Roman" w:hAnsi="Times New Roman" w:cs="Times New Roman"/>
          <w:sz w:val="22"/>
          <w:szCs w:val="22"/>
        </w:rPr>
      </w:pPr>
    </w:p>
    <w:p w:rsidR="00E20C13" w:rsidRDefault="00E20C13" w:rsidP="00E20C13">
      <w:pPr>
        <w:pStyle w:val="1"/>
        <w:shd w:val="clear" w:color="auto" w:fill="auto"/>
        <w:spacing w:before="0" w:after="0" w:line="324" w:lineRule="exact"/>
        <w:ind w:left="23" w:right="23" w:firstLine="658"/>
        <w:jc w:val="both"/>
        <w:rPr>
          <w:rFonts w:ascii="Times New Roman" w:hAnsi="Times New Roman" w:cs="Times New Roman"/>
          <w:sz w:val="22"/>
          <w:szCs w:val="22"/>
        </w:rPr>
      </w:pPr>
    </w:p>
    <w:p w:rsidR="00E20C13" w:rsidRDefault="00E20C13" w:rsidP="00E20C13">
      <w:pPr>
        <w:pStyle w:val="1"/>
        <w:shd w:val="clear" w:color="auto" w:fill="auto"/>
        <w:spacing w:before="0" w:after="0" w:line="324" w:lineRule="exact"/>
        <w:ind w:left="23" w:right="23" w:firstLine="658"/>
        <w:jc w:val="both"/>
        <w:rPr>
          <w:rFonts w:ascii="Times New Roman" w:hAnsi="Times New Roman" w:cs="Times New Roman"/>
          <w:sz w:val="22"/>
          <w:szCs w:val="22"/>
        </w:rPr>
      </w:pPr>
    </w:p>
    <w:p w:rsidR="00E20C13" w:rsidRDefault="00E20C13" w:rsidP="00E20C13">
      <w:pPr>
        <w:pStyle w:val="1"/>
        <w:shd w:val="clear" w:color="auto" w:fill="auto"/>
        <w:spacing w:before="0" w:after="0" w:line="324" w:lineRule="exact"/>
        <w:ind w:left="23" w:right="23" w:firstLine="658"/>
        <w:jc w:val="both"/>
        <w:rPr>
          <w:rFonts w:ascii="Times New Roman" w:hAnsi="Times New Roman" w:cs="Times New Roman"/>
          <w:sz w:val="22"/>
          <w:szCs w:val="22"/>
        </w:rPr>
      </w:pPr>
    </w:p>
    <w:p w:rsidR="00E20C13" w:rsidRDefault="00E20C13" w:rsidP="00E20C13">
      <w:pPr>
        <w:pStyle w:val="1"/>
        <w:shd w:val="clear" w:color="auto" w:fill="auto"/>
        <w:spacing w:before="0" w:after="0" w:line="324" w:lineRule="exact"/>
        <w:ind w:left="23" w:right="23" w:firstLine="658"/>
        <w:jc w:val="both"/>
        <w:rPr>
          <w:rFonts w:ascii="Times New Roman" w:hAnsi="Times New Roman" w:cs="Times New Roman"/>
          <w:sz w:val="22"/>
          <w:szCs w:val="22"/>
        </w:rPr>
      </w:pPr>
    </w:p>
    <w:p w:rsidR="00E20C13" w:rsidRDefault="00E20C13" w:rsidP="00E20C13">
      <w:pPr>
        <w:pStyle w:val="1"/>
        <w:shd w:val="clear" w:color="auto" w:fill="auto"/>
        <w:spacing w:before="0" w:after="0" w:line="324" w:lineRule="exact"/>
        <w:ind w:left="23" w:right="23" w:firstLine="658"/>
        <w:jc w:val="both"/>
        <w:rPr>
          <w:rFonts w:ascii="Times New Roman" w:hAnsi="Times New Roman" w:cs="Times New Roman"/>
          <w:sz w:val="22"/>
          <w:szCs w:val="22"/>
        </w:rPr>
      </w:pPr>
    </w:p>
    <w:p w:rsidR="008417DB" w:rsidRDefault="008417DB" w:rsidP="008417DB">
      <w:pPr>
        <w:widowControl/>
        <w:adjustRightInd w:val="0"/>
        <w:jc w:val="center"/>
        <w:rPr>
          <w:b/>
          <w:bCs/>
          <w:color w:val="000000"/>
          <w:sz w:val="22"/>
          <w:szCs w:val="22"/>
        </w:rPr>
      </w:pPr>
      <w:r>
        <w:rPr>
          <w:b/>
          <w:bCs/>
          <w:color w:val="000000"/>
          <w:sz w:val="22"/>
          <w:szCs w:val="22"/>
        </w:rPr>
        <w:t xml:space="preserve">                                                                                </w:t>
      </w:r>
    </w:p>
    <w:p w:rsidR="008417DB" w:rsidRDefault="008417DB" w:rsidP="008417DB">
      <w:pPr>
        <w:widowControl/>
        <w:adjustRightInd w:val="0"/>
        <w:jc w:val="center"/>
        <w:rPr>
          <w:b/>
          <w:bCs/>
          <w:color w:val="000000"/>
          <w:sz w:val="22"/>
          <w:szCs w:val="22"/>
        </w:rPr>
      </w:pPr>
    </w:p>
    <w:p w:rsidR="008417DB" w:rsidRDefault="008417DB" w:rsidP="008417DB">
      <w:pPr>
        <w:widowControl/>
        <w:adjustRightInd w:val="0"/>
        <w:jc w:val="center"/>
        <w:rPr>
          <w:b/>
          <w:bCs/>
          <w:color w:val="000000"/>
          <w:sz w:val="22"/>
          <w:szCs w:val="22"/>
        </w:rPr>
      </w:pPr>
    </w:p>
    <w:p w:rsidR="008417DB" w:rsidRDefault="008417DB" w:rsidP="008417DB">
      <w:pPr>
        <w:widowControl/>
        <w:adjustRightInd w:val="0"/>
        <w:jc w:val="center"/>
        <w:rPr>
          <w:b/>
          <w:bCs/>
          <w:color w:val="000000"/>
          <w:sz w:val="22"/>
          <w:szCs w:val="22"/>
        </w:rPr>
      </w:pPr>
    </w:p>
    <w:p w:rsidR="008417DB" w:rsidRDefault="008417DB" w:rsidP="008417DB">
      <w:pPr>
        <w:widowControl/>
        <w:adjustRightInd w:val="0"/>
        <w:jc w:val="center"/>
        <w:rPr>
          <w:b/>
          <w:bCs/>
          <w:color w:val="000000"/>
          <w:sz w:val="22"/>
          <w:szCs w:val="22"/>
        </w:rPr>
      </w:pPr>
    </w:p>
    <w:p w:rsidR="008417DB" w:rsidRDefault="008417DB" w:rsidP="008417DB">
      <w:pPr>
        <w:widowControl/>
        <w:adjustRightInd w:val="0"/>
        <w:jc w:val="center"/>
        <w:rPr>
          <w:b/>
          <w:bCs/>
          <w:color w:val="000000"/>
          <w:sz w:val="22"/>
          <w:szCs w:val="22"/>
        </w:rPr>
      </w:pPr>
    </w:p>
    <w:p w:rsidR="008417DB" w:rsidRDefault="008417DB" w:rsidP="008417DB">
      <w:pPr>
        <w:widowControl/>
        <w:adjustRightInd w:val="0"/>
        <w:jc w:val="center"/>
        <w:rPr>
          <w:b/>
          <w:bCs/>
          <w:color w:val="000000"/>
          <w:sz w:val="22"/>
          <w:szCs w:val="22"/>
        </w:rPr>
      </w:pPr>
    </w:p>
    <w:tbl>
      <w:tblPr>
        <w:tblW w:w="10286" w:type="dxa"/>
        <w:tblInd w:w="93" w:type="dxa"/>
        <w:tblLayout w:type="fixed"/>
        <w:tblLook w:val="04A0"/>
      </w:tblPr>
      <w:tblGrid>
        <w:gridCol w:w="414"/>
        <w:gridCol w:w="268"/>
        <w:gridCol w:w="503"/>
        <w:gridCol w:w="268"/>
        <w:gridCol w:w="268"/>
        <w:gridCol w:w="292"/>
        <w:gridCol w:w="268"/>
        <w:gridCol w:w="268"/>
        <w:gridCol w:w="268"/>
        <w:gridCol w:w="1006"/>
        <w:gridCol w:w="709"/>
        <w:gridCol w:w="337"/>
        <w:gridCol w:w="281"/>
        <w:gridCol w:w="281"/>
        <w:gridCol w:w="871"/>
        <w:gridCol w:w="402"/>
        <w:gridCol w:w="448"/>
        <w:gridCol w:w="441"/>
        <w:gridCol w:w="278"/>
        <w:gridCol w:w="278"/>
        <w:gridCol w:w="287"/>
        <w:gridCol w:w="709"/>
        <w:gridCol w:w="268"/>
        <w:gridCol w:w="253"/>
        <w:gridCol w:w="620"/>
      </w:tblGrid>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935F8B">
        <w:trPr>
          <w:trHeight w:val="63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Default="00935F8B" w:rsidP="00935F8B">
            <w:pPr>
              <w:widowControl/>
              <w:autoSpaceDE/>
              <w:autoSpaceDN/>
              <w:rPr>
                <w:color w:val="000000"/>
              </w:rPr>
            </w:pPr>
          </w:p>
          <w:p w:rsidR="00935F8B" w:rsidRDefault="00935F8B" w:rsidP="00935F8B">
            <w:pPr>
              <w:widowControl/>
              <w:autoSpaceDE/>
              <w:autoSpaceDN/>
              <w:rPr>
                <w:color w:val="000000"/>
              </w:rPr>
            </w:pPr>
          </w:p>
          <w:p w:rsidR="00935F8B" w:rsidRDefault="00935F8B" w:rsidP="00935F8B">
            <w:pPr>
              <w:widowControl/>
              <w:autoSpaceDE/>
              <w:autoSpaceDN/>
              <w:rPr>
                <w:color w:val="000000"/>
              </w:rPr>
            </w:pPr>
          </w:p>
          <w:p w:rsidR="00935F8B" w:rsidRDefault="00935F8B" w:rsidP="00935F8B">
            <w:pPr>
              <w:widowControl/>
              <w:autoSpaceDE/>
              <w:autoSpaceDN/>
              <w:rPr>
                <w:color w:val="000000"/>
              </w:rPr>
            </w:pPr>
          </w:p>
          <w:p w:rsidR="00935F8B" w:rsidRDefault="00935F8B" w:rsidP="00935F8B">
            <w:pPr>
              <w:widowControl/>
              <w:autoSpaceDE/>
              <w:autoSpaceDN/>
              <w:rPr>
                <w:color w:val="000000"/>
              </w:rPr>
            </w:pPr>
          </w:p>
          <w:p w:rsidR="00935F8B" w:rsidRDefault="00935F8B" w:rsidP="00935F8B">
            <w:pPr>
              <w:widowControl/>
              <w:autoSpaceDE/>
              <w:autoSpaceDN/>
              <w:rPr>
                <w:color w:val="000000"/>
              </w:rPr>
            </w:pPr>
          </w:p>
          <w:p w:rsidR="00935F8B" w:rsidRDefault="00935F8B" w:rsidP="00935F8B">
            <w:pPr>
              <w:widowControl/>
              <w:autoSpaceDE/>
              <w:autoSpaceDN/>
              <w:rPr>
                <w:color w:val="000000"/>
              </w:rPr>
            </w:pPr>
          </w:p>
          <w:p w:rsidR="00935F8B" w:rsidRDefault="00935F8B" w:rsidP="00935F8B">
            <w:pPr>
              <w:widowControl/>
              <w:autoSpaceDE/>
              <w:autoSpaceDN/>
              <w:rPr>
                <w:color w:val="000000"/>
              </w:rPr>
            </w:pPr>
          </w:p>
          <w:p w:rsidR="00935F8B" w:rsidRDefault="00935F8B" w:rsidP="00935F8B">
            <w:pPr>
              <w:widowControl/>
              <w:autoSpaceDE/>
              <w:autoSpaceDN/>
              <w:rPr>
                <w:color w:val="000000"/>
              </w:rPr>
            </w:pPr>
          </w:p>
          <w:p w:rsidR="00935F8B" w:rsidRDefault="00935F8B" w:rsidP="00935F8B">
            <w:pPr>
              <w:widowControl/>
              <w:autoSpaceDE/>
              <w:autoSpaceDN/>
              <w:rPr>
                <w:color w:val="000000"/>
              </w:rPr>
            </w:pPr>
          </w:p>
          <w:p w:rsidR="00935F8B" w:rsidRDefault="00935F8B" w:rsidP="00935F8B">
            <w:pPr>
              <w:widowControl/>
              <w:autoSpaceDE/>
              <w:autoSpaceDN/>
              <w:rPr>
                <w:color w:val="000000"/>
              </w:rPr>
            </w:pPr>
          </w:p>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573"/>
        </w:trPr>
        <w:tc>
          <w:tcPr>
            <w:tcW w:w="5150" w:type="dxa"/>
            <w:gridSpan w:val="13"/>
            <w:tcBorders>
              <w:top w:val="nil"/>
              <w:left w:val="nil"/>
              <w:bottom w:val="nil"/>
              <w:right w:val="nil"/>
            </w:tcBorders>
            <w:shd w:val="clear" w:color="auto" w:fill="auto"/>
            <w:vAlign w:val="center"/>
            <w:hideMark/>
          </w:tcPr>
          <w:p w:rsidR="00935F8B" w:rsidRPr="00935F8B" w:rsidRDefault="00935F8B" w:rsidP="00935F8B">
            <w:pPr>
              <w:widowControl/>
              <w:autoSpaceDE/>
              <w:autoSpaceDN/>
              <w:jc w:val="center"/>
              <w:rPr>
                <w:b/>
                <w:bCs/>
                <w:color w:val="000000"/>
              </w:rPr>
            </w:pPr>
            <w:bookmarkStart w:id="0" w:name="RANGE!A3:AD270"/>
            <w:bookmarkEnd w:id="0"/>
          </w:p>
        </w:tc>
        <w:tc>
          <w:tcPr>
            <w:tcW w:w="1152" w:type="dxa"/>
            <w:gridSpan w:val="2"/>
            <w:tcBorders>
              <w:top w:val="nil"/>
              <w:left w:val="nil"/>
              <w:bottom w:val="nil"/>
              <w:right w:val="nil"/>
            </w:tcBorders>
            <w:shd w:val="clear" w:color="auto" w:fill="auto"/>
            <w:vAlign w:val="center"/>
            <w:hideMark/>
          </w:tcPr>
          <w:p w:rsidR="00935F8B" w:rsidRPr="00935F8B" w:rsidRDefault="00935F8B" w:rsidP="00935F8B">
            <w:pPr>
              <w:widowControl/>
              <w:autoSpaceDE/>
              <w:autoSpaceDN/>
              <w:rPr>
                <w:color w:val="000000"/>
              </w:rPr>
            </w:pPr>
          </w:p>
        </w:tc>
        <w:tc>
          <w:tcPr>
            <w:tcW w:w="3984" w:type="dxa"/>
            <w:gridSpan w:val="10"/>
            <w:tcBorders>
              <w:top w:val="nil"/>
              <w:left w:val="nil"/>
              <w:bottom w:val="nil"/>
              <w:right w:val="nil"/>
            </w:tcBorders>
            <w:shd w:val="clear" w:color="auto" w:fill="auto"/>
            <w:vAlign w:val="center"/>
            <w:hideMark/>
          </w:tcPr>
          <w:p w:rsidR="00935F8B" w:rsidRPr="00935F8B" w:rsidRDefault="00935F8B" w:rsidP="00935F8B">
            <w:pPr>
              <w:widowControl/>
              <w:autoSpaceDE/>
              <w:autoSpaceDN/>
              <w:jc w:val="center"/>
              <w:rPr>
                <w:bCs/>
                <w:color w:val="000000"/>
              </w:rPr>
            </w:pPr>
            <w:r w:rsidRPr="00935F8B">
              <w:rPr>
                <w:bCs/>
                <w:color w:val="000000"/>
              </w:rPr>
              <w:t xml:space="preserve">Приложение 1 к Техническому заданию                                                                                                                   </w:t>
            </w:r>
          </w:p>
        </w:tc>
      </w:tr>
      <w:tr w:rsidR="00935F8B" w:rsidRPr="00935F8B" w:rsidTr="001D03E0">
        <w:trPr>
          <w:trHeight w:val="75"/>
        </w:trPr>
        <w:tc>
          <w:tcPr>
            <w:tcW w:w="5150" w:type="dxa"/>
            <w:gridSpan w:val="1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1152" w:type="dxa"/>
            <w:gridSpan w:val="2"/>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3582" w:type="dxa"/>
            <w:gridSpan w:val="9"/>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558"/>
        </w:trPr>
        <w:tc>
          <w:tcPr>
            <w:tcW w:w="2817" w:type="dxa"/>
            <w:gridSpan w:val="9"/>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 xml:space="preserve">Наименование стройки: </w:t>
            </w:r>
          </w:p>
        </w:tc>
        <w:tc>
          <w:tcPr>
            <w:tcW w:w="7469" w:type="dxa"/>
            <w:gridSpan w:val="16"/>
            <w:tcBorders>
              <w:top w:val="nil"/>
              <w:left w:val="nil"/>
              <w:bottom w:val="single" w:sz="4" w:space="0" w:color="auto"/>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монтажные и пусконаладочные работы автоматической системы пожарной сигнализации, системы оповещения и управления эвакуацией людей при пожаре</w:t>
            </w:r>
          </w:p>
        </w:tc>
      </w:tr>
      <w:tr w:rsidR="00935F8B" w:rsidRPr="00935F8B" w:rsidTr="001D03E0">
        <w:trPr>
          <w:trHeight w:val="257"/>
        </w:trPr>
        <w:tc>
          <w:tcPr>
            <w:tcW w:w="1185"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Объект №</w:t>
            </w:r>
          </w:p>
        </w:tc>
        <w:tc>
          <w:tcPr>
            <w:tcW w:w="9101" w:type="dxa"/>
            <w:gridSpan w:val="22"/>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r>
      <w:tr w:rsidR="00935F8B" w:rsidRPr="00935F8B" w:rsidTr="001D03E0">
        <w:trPr>
          <w:trHeight w:val="362"/>
        </w:trPr>
        <w:tc>
          <w:tcPr>
            <w:tcW w:w="10286" w:type="dxa"/>
            <w:gridSpan w:val="25"/>
            <w:tcBorders>
              <w:top w:val="nil"/>
              <w:left w:val="nil"/>
              <w:bottom w:val="nil"/>
              <w:right w:val="nil"/>
            </w:tcBorders>
            <w:shd w:val="clear" w:color="auto" w:fill="auto"/>
            <w:vAlign w:val="bottom"/>
            <w:hideMark/>
          </w:tcPr>
          <w:p w:rsidR="00935F8B" w:rsidRPr="00935F8B" w:rsidRDefault="00935F8B" w:rsidP="00935F8B">
            <w:pPr>
              <w:widowControl/>
              <w:autoSpaceDE/>
              <w:autoSpaceDN/>
              <w:jc w:val="center"/>
              <w:rPr>
                <w:b/>
                <w:bCs/>
                <w:color w:val="000000"/>
                <w:sz w:val="24"/>
                <w:szCs w:val="24"/>
              </w:rPr>
            </w:pPr>
            <w:r w:rsidRPr="00935F8B">
              <w:rPr>
                <w:b/>
                <w:bCs/>
                <w:color w:val="000000"/>
                <w:sz w:val="24"/>
                <w:szCs w:val="24"/>
              </w:rPr>
              <w:t>Локальный сметный расчет № 119-2</w:t>
            </w:r>
          </w:p>
        </w:tc>
      </w:tr>
      <w:tr w:rsidR="00935F8B" w:rsidRPr="00935F8B" w:rsidTr="001D03E0">
        <w:trPr>
          <w:trHeight w:val="392"/>
        </w:trPr>
        <w:tc>
          <w:tcPr>
            <w:tcW w:w="10286" w:type="dxa"/>
            <w:gridSpan w:val="25"/>
            <w:tcBorders>
              <w:top w:val="nil"/>
              <w:left w:val="nil"/>
              <w:bottom w:val="nil"/>
              <w:right w:val="nil"/>
            </w:tcBorders>
            <w:shd w:val="clear" w:color="auto" w:fill="auto"/>
            <w:hideMark/>
          </w:tcPr>
          <w:p w:rsidR="00935F8B" w:rsidRPr="00935F8B" w:rsidRDefault="00935F8B" w:rsidP="00935F8B">
            <w:pPr>
              <w:widowControl/>
              <w:autoSpaceDE/>
              <w:autoSpaceDN/>
              <w:jc w:val="center"/>
              <w:rPr>
                <w:color w:val="000000"/>
              </w:rPr>
            </w:pPr>
            <w:r w:rsidRPr="00935F8B">
              <w:rPr>
                <w:color w:val="000000"/>
              </w:rPr>
              <w:t>(Локальная смета)</w:t>
            </w:r>
          </w:p>
        </w:tc>
      </w:tr>
      <w:tr w:rsidR="00935F8B" w:rsidRPr="00935F8B" w:rsidTr="001D03E0">
        <w:trPr>
          <w:trHeight w:val="558"/>
        </w:trPr>
        <w:tc>
          <w:tcPr>
            <w:tcW w:w="414" w:type="dxa"/>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 xml:space="preserve">на </w:t>
            </w:r>
          </w:p>
        </w:tc>
        <w:tc>
          <w:tcPr>
            <w:tcW w:w="9872" w:type="dxa"/>
            <w:gridSpan w:val="24"/>
            <w:tcBorders>
              <w:top w:val="nil"/>
              <w:left w:val="nil"/>
              <w:bottom w:val="single" w:sz="4" w:space="0" w:color="auto"/>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монтажные и пусконаладочные работы автоматической системы пожарной сигнализации, системы оповещения и управления эвакуацией людей при пожаре</w:t>
            </w:r>
          </w:p>
        </w:tc>
      </w:tr>
      <w:tr w:rsidR="00935F8B" w:rsidRPr="00935F8B" w:rsidTr="001D03E0">
        <w:trPr>
          <w:trHeight w:val="257"/>
        </w:trPr>
        <w:tc>
          <w:tcPr>
            <w:tcW w:w="2817" w:type="dxa"/>
            <w:gridSpan w:val="9"/>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 xml:space="preserve">Наименование объекта: </w:t>
            </w:r>
          </w:p>
        </w:tc>
        <w:tc>
          <w:tcPr>
            <w:tcW w:w="7469" w:type="dxa"/>
            <w:gridSpan w:val="16"/>
            <w:tcBorders>
              <w:top w:val="nil"/>
              <w:left w:val="nil"/>
              <w:bottom w:val="single" w:sz="4" w:space="0" w:color="auto"/>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ВНИИАЭС по адресу: г. Москва, ул. Ферганская, д. 25</w:t>
            </w:r>
          </w:p>
        </w:tc>
      </w:tr>
      <w:tr w:rsidR="00935F8B" w:rsidRPr="00935F8B" w:rsidTr="001D03E0">
        <w:trPr>
          <w:trHeight w:val="257"/>
        </w:trPr>
        <w:tc>
          <w:tcPr>
            <w:tcW w:w="1721"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 xml:space="preserve">Основание: </w:t>
            </w:r>
          </w:p>
        </w:tc>
        <w:tc>
          <w:tcPr>
            <w:tcW w:w="8565" w:type="dxa"/>
            <w:gridSpan w:val="20"/>
            <w:tcBorders>
              <w:top w:val="nil"/>
              <w:left w:val="nil"/>
              <w:bottom w:val="single" w:sz="4" w:space="0" w:color="auto"/>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РП-АПС-СОУЭ-023-12.13</w:t>
            </w:r>
          </w:p>
        </w:tc>
      </w:tr>
      <w:tr w:rsidR="00935F8B" w:rsidRPr="00935F8B" w:rsidTr="001D03E0">
        <w:trPr>
          <w:trHeight w:val="257"/>
        </w:trPr>
        <w:tc>
          <w:tcPr>
            <w:tcW w:w="6302" w:type="dxa"/>
            <w:gridSpan w:val="1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1847"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Сметная стоимость</w:t>
            </w:r>
          </w:p>
        </w:tc>
        <w:tc>
          <w:tcPr>
            <w:tcW w:w="996" w:type="dxa"/>
            <w:gridSpan w:val="2"/>
            <w:tcBorders>
              <w:top w:val="nil"/>
              <w:left w:val="nil"/>
              <w:bottom w:val="nil"/>
              <w:right w:val="nil"/>
            </w:tcBorders>
            <w:shd w:val="clear" w:color="auto" w:fill="auto"/>
            <w:hideMark/>
          </w:tcPr>
          <w:p w:rsidR="00935F8B" w:rsidRPr="00935F8B" w:rsidRDefault="00935F8B" w:rsidP="00935F8B">
            <w:pPr>
              <w:widowControl/>
              <w:autoSpaceDE/>
              <w:autoSpaceDN/>
              <w:jc w:val="right"/>
              <w:rPr>
                <w:b/>
                <w:bCs/>
                <w:color w:val="000000"/>
              </w:rPr>
            </w:pPr>
          </w:p>
        </w:tc>
        <w:tc>
          <w:tcPr>
            <w:tcW w:w="1141" w:type="dxa"/>
            <w:gridSpan w:val="3"/>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r w:rsidRPr="00935F8B">
              <w:rPr>
                <w:color w:val="000000"/>
              </w:rPr>
              <w:t xml:space="preserve"> тыс.руб.</w:t>
            </w:r>
          </w:p>
        </w:tc>
      </w:tr>
      <w:tr w:rsidR="00935F8B" w:rsidRPr="00935F8B" w:rsidTr="001D03E0">
        <w:trPr>
          <w:trHeight w:val="257"/>
        </w:trPr>
        <w:tc>
          <w:tcPr>
            <w:tcW w:w="6302" w:type="dxa"/>
            <w:gridSpan w:val="1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1847"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Нормативная трудоемкость</w:t>
            </w:r>
          </w:p>
        </w:tc>
        <w:tc>
          <w:tcPr>
            <w:tcW w:w="996" w:type="dxa"/>
            <w:gridSpan w:val="2"/>
            <w:tcBorders>
              <w:top w:val="nil"/>
              <w:left w:val="nil"/>
              <w:bottom w:val="nil"/>
              <w:right w:val="nil"/>
            </w:tcBorders>
            <w:shd w:val="clear" w:color="auto" w:fill="auto"/>
            <w:hideMark/>
          </w:tcPr>
          <w:p w:rsidR="00935F8B" w:rsidRPr="00935F8B" w:rsidRDefault="00935F8B" w:rsidP="00935F8B">
            <w:pPr>
              <w:widowControl/>
              <w:autoSpaceDE/>
              <w:autoSpaceDN/>
              <w:jc w:val="right"/>
              <w:rPr>
                <w:b/>
                <w:bCs/>
                <w:color w:val="000000"/>
              </w:rPr>
            </w:pPr>
          </w:p>
        </w:tc>
        <w:tc>
          <w:tcPr>
            <w:tcW w:w="1141" w:type="dxa"/>
            <w:gridSpan w:val="3"/>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r w:rsidRPr="00935F8B">
              <w:rPr>
                <w:color w:val="000000"/>
              </w:rPr>
              <w:t xml:space="preserve"> чел.час.</w:t>
            </w:r>
          </w:p>
        </w:tc>
      </w:tr>
      <w:tr w:rsidR="00935F8B" w:rsidRPr="00935F8B" w:rsidTr="001D03E0">
        <w:trPr>
          <w:trHeight w:val="392"/>
        </w:trPr>
        <w:tc>
          <w:tcPr>
            <w:tcW w:w="6302" w:type="dxa"/>
            <w:gridSpan w:val="1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1847"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Сметная заработная плата</w:t>
            </w:r>
          </w:p>
        </w:tc>
        <w:tc>
          <w:tcPr>
            <w:tcW w:w="996" w:type="dxa"/>
            <w:gridSpan w:val="2"/>
            <w:tcBorders>
              <w:top w:val="nil"/>
              <w:left w:val="nil"/>
              <w:bottom w:val="nil"/>
              <w:right w:val="nil"/>
            </w:tcBorders>
            <w:shd w:val="clear" w:color="auto" w:fill="auto"/>
            <w:hideMark/>
          </w:tcPr>
          <w:p w:rsidR="00935F8B" w:rsidRPr="00935F8B" w:rsidRDefault="00935F8B" w:rsidP="00935F8B">
            <w:pPr>
              <w:widowControl/>
              <w:autoSpaceDE/>
              <w:autoSpaceDN/>
              <w:jc w:val="right"/>
              <w:rPr>
                <w:b/>
                <w:bCs/>
                <w:color w:val="000000"/>
              </w:rPr>
            </w:pPr>
          </w:p>
        </w:tc>
        <w:tc>
          <w:tcPr>
            <w:tcW w:w="1141" w:type="dxa"/>
            <w:gridSpan w:val="3"/>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r w:rsidRPr="00935F8B">
              <w:rPr>
                <w:color w:val="000000"/>
              </w:rPr>
              <w:t xml:space="preserve"> тыс.руб.</w:t>
            </w:r>
          </w:p>
        </w:tc>
      </w:tr>
      <w:tr w:rsidR="00935F8B" w:rsidRPr="00935F8B" w:rsidTr="001D03E0">
        <w:trPr>
          <w:trHeight w:val="317"/>
        </w:trPr>
        <w:tc>
          <w:tcPr>
            <w:tcW w:w="10286" w:type="dxa"/>
            <w:gridSpan w:val="2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Составлен(а) в уровне цен на сентябрь 2013 г.</w:t>
            </w:r>
          </w:p>
        </w:tc>
      </w:tr>
      <w:tr w:rsidR="00935F8B" w:rsidRPr="00935F8B" w:rsidTr="001D03E0">
        <w:trPr>
          <w:trHeight w:val="1974"/>
        </w:trPr>
        <w:tc>
          <w:tcPr>
            <w:tcW w:w="6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35F8B" w:rsidRPr="00935F8B" w:rsidRDefault="00935F8B" w:rsidP="00935F8B">
            <w:pPr>
              <w:widowControl/>
              <w:autoSpaceDE/>
              <w:autoSpaceDN/>
              <w:jc w:val="center"/>
              <w:rPr>
                <w:color w:val="000000"/>
              </w:rPr>
            </w:pPr>
            <w:r w:rsidRPr="00935F8B">
              <w:rPr>
                <w:color w:val="000000"/>
              </w:rPr>
              <w:t>№пп</w:t>
            </w:r>
          </w:p>
        </w:tc>
        <w:tc>
          <w:tcPr>
            <w:tcW w:w="1331" w:type="dxa"/>
            <w:gridSpan w:val="4"/>
            <w:tcBorders>
              <w:top w:val="single" w:sz="4" w:space="0" w:color="000000"/>
              <w:left w:val="nil"/>
              <w:bottom w:val="single" w:sz="4" w:space="0" w:color="000000"/>
              <w:right w:val="single" w:sz="4" w:space="0" w:color="000000"/>
            </w:tcBorders>
            <w:shd w:val="clear" w:color="auto" w:fill="auto"/>
            <w:vAlign w:val="center"/>
            <w:hideMark/>
          </w:tcPr>
          <w:p w:rsidR="00935F8B" w:rsidRPr="00935F8B" w:rsidRDefault="00935F8B" w:rsidP="00935F8B">
            <w:pPr>
              <w:widowControl/>
              <w:autoSpaceDE/>
              <w:autoSpaceDN/>
              <w:jc w:val="center"/>
              <w:rPr>
                <w:color w:val="000000"/>
              </w:rPr>
            </w:pPr>
            <w:r w:rsidRPr="00935F8B">
              <w:rPr>
                <w:color w:val="000000"/>
              </w:rPr>
              <w:t>Шифр расценки и коды ресурсов</w:t>
            </w:r>
          </w:p>
        </w:tc>
        <w:tc>
          <w:tcPr>
            <w:tcW w:w="2519" w:type="dxa"/>
            <w:gridSpan w:val="5"/>
            <w:tcBorders>
              <w:top w:val="single" w:sz="4" w:space="0" w:color="000000"/>
              <w:left w:val="nil"/>
              <w:bottom w:val="single" w:sz="4" w:space="0" w:color="000000"/>
              <w:right w:val="single" w:sz="4" w:space="0" w:color="000000"/>
            </w:tcBorders>
            <w:shd w:val="clear" w:color="auto" w:fill="auto"/>
            <w:vAlign w:val="center"/>
            <w:hideMark/>
          </w:tcPr>
          <w:p w:rsidR="00935F8B" w:rsidRPr="00935F8B" w:rsidRDefault="00935F8B" w:rsidP="00935F8B">
            <w:pPr>
              <w:widowControl/>
              <w:autoSpaceDE/>
              <w:autoSpaceDN/>
              <w:jc w:val="center"/>
              <w:rPr>
                <w:color w:val="000000"/>
              </w:rPr>
            </w:pPr>
            <w:r w:rsidRPr="00935F8B">
              <w:rPr>
                <w:color w:val="000000"/>
              </w:rPr>
              <w:t>Наименование работ и затрат</w:t>
            </w:r>
          </w:p>
        </w:tc>
        <w:tc>
          <w:tcPr>
            <w:tcW w:w="899" w:type="dxa"/>
            <w:gridSpan w:val="3"/>
            <w:tcBorders>
              <w:top w:val="single" w:sz="4" w:space="0" w:color="000000"/>
              <w:left w:val="nil"/>
              <w:bottom w:val="single" w:sz="4" w:space="0" w:color="000000"/>
              <w:right w:val="single" w:sz="4" w:space="0" w:color="000000"/>
            </w:tcBorders>
            <w:shd w:val="clear" w:color="auto" w:fill="auto"/>
            <w:vAlign w:val="center"/>
            <w:hideMark/>
          </w:tcPr>
          <w:p w:rsidR="00935F8B" w:rsidRPr="00935F8B" w:rsidRDefault="00935F8B" w:rsidP="00935F8B">
            <w:pPr>
              <w:widowControl/>
              <w:autoSpaceDE/>
              <w:autoSpaceDN/>
              <w:jc w:val="center"/>
              <w:rPr>
                <w:color w:val="000000"/>
              </w:rPr>
            </w:pPr>
            <w:r w:rsidRPr="00935F8B">
              <w:rPr>
                <w:color w:val="000000"/>
              </w:rPr>
              <w:t>Ед. изм.</w:t>
            </w:r>
          </w:p>
        </w:tc>
        <w:tc>
          <w:tcPr>
            <w:tcW w:w="871" w:type="dxa"/>
            <w:tcBorders>
              <w:top w:val="single" w:sz="4" w:space="0" w:color="000000"/>
              <w:left w:val="nil"/>
              <w:bottom w:val="single" w:sz="4" w:space="0" w:color="000000"/>
              <w:right w:val="single" w:sz="4" w:space="0" w:color="000000"/>
            </w:tcBorders>
            <w:shd w:val="clear" w:color="auto" w:fill="auto"/>
            <w:vAlign w:val="center"/>
            <w:hideMark/>
          </w:tcPr>
          <w:p w:rsidR="00935F8B" w:rsidRPr="00935F8B" w:rsidRDefault="00935F8B" w:rsidP="00935F8B">
            <w:pPr>
              <w:widowControl/>
              <w:autoSpaceDE/>
              <w:autoSpaceDN/>
              <w:jc w:val="center"/>
              <w:rPr>
                <w:color w:val="000000"/>
              </w:rPr>
            </w:pPr>
            <w:r w:rsidRPr="00935F8B">
              <w:rPr>
                <w:color w:val="000000"/>
              </w:rPr>
              <w:t>Кол-во единиц</w:t>
            </w:r>
          </w:p>
        </w:tc>
        <w:tc>
          <w:tcPr>
            <w:tcW w:w="850" w:type="dxa"/>
            <w:gridSpan w:val="2"/>
            <w:tcBorders>
              <w:top w:val="single" w:sz="4" w:space="0" w:color="000000"/>
              <w:left w:val="nil"/>
              <w:bottom w:val="single" w:sz="4" w:space="0" w:color="000000"/>
              <w:right w:val="single" w:sz="4" w:space="0" w:color="000000"/>
            </w:tcBorders>
            <w:shd w:val="clear" w:color="auto" w:fill="auto"/>
            <w:vAlign w:val="center"/>
            <w:hideMark/>
          </w:tcPr>
          <w:p w:rsidR="00935F8B" w:rsidRPr="00935F8B" w:rsidRDefault="00935F8B" w:rsidP="00935F8B">
            <w:pPr>
              <w:widowControl/>
              <w:autoSpaceDE/>
              <w:autoSpaceDN/>
              <w:jc w:val="center"/>
              <w:rPr>
                <w:color w:val="000000"/>
              </w:rPr>
            </w:pPr>
            <w:r w:rsidRPr="00935F8B">
              <w:rPr>
                <w:color w:val="000000"/>
              </w:rPr>
              <w:t>Стоимость в ценах 2000г.</w:t>
            </w:r>
          </w:p>
        </w:tc>
        <w:tc>
          <w:tcPr>
            <w:tcW w:w="1284" w:type="dxa"/>
            <w:gridSpan w:val="4"/>
            <w:tcBorders>
              <w:top w:val="single" w:sz="4" w:space="0" w:color="000000"/>
              <w:left w:val="nil"/>
              <w:bottom w:val="single" w:sz="4" w:space="0" w:color="000000"/>
              <w:right w:val="single" w:sz="4" w:space="0" w:color="000000"/>
            </w:tcBorders>
            <w:shd w:val="clear" w:color="auto" w:fill="auto"/>
            <w:vAlign w:val="center"/>
            <w:hideMark/>
          </w:tcPr>
          <w:p w:rsidR="00935F8B" w:rsidRPr="00935F8B" w:rsidRDefault="00935F8B" w:rsidP="00935F8B">
            <w:pPr>
              <w:widowControl/>
              <w:autoSpaceDE/>
              <w:autoSpaceDN/>
              <w:jc w:val="center"/>
              <w:rPr>
                <w:color w:val="000000"/>
              </w:rPr>
            </w:pPr>
            <w:r w:rsidRPr="00935F8B">
              <w:rPr>
                <w:color w:val="000000"/>
              </w:rPr>
              <w:t>Номер пункта и коэффициенты пересчета</w:t>
            </w:r>
          </w:p>
        </w:tc>
        <w:tc>
          <w:tcPr>
            <w:tcW w:w="977" w:type="dxa"/>
            <w:gridSpan w:val="2"/>
            <w:tcBorders>
              <w:top w:val="single" w:sz="4" w:space="0" w:color="000000"/>
              <w:left w:val="nil"/>
              <w:bottom w:val="single" w:sz="4" w:space="0" w:color="000000"/>
              <w:right w:val="single" w:sz="4" w:space="0" w:color="000000"/>
            </w:tcBorders>
            <w:shd w:val="clear" w:color="auto" w:fill="auto"/>
            <w:vAlign w:val="center"/>
            <w:hideMark/>
          </w:tcPr>
          <w:p w:rsidR="00935F8B" w:rsidRPr="00935F8B" w:rsidRDefault="00935F8B" w:rsidP="00935F8B">
            <w:pPr>
              <w:widowControl/>
              <w:autoSpaceDE/>
              <w:autoSpaceDN/>
              <w:jc w:val="center"/>
              <w:rPr>
                <w:color w:val="000000"/>
              </w:rPr>
            </w:pPr>
            <w:r w:rsidRPr="00935F8B">
              <w:rPr>
                <w:color w:val="000000"/>
              </w:rPr>
              <w:t>Стоимость в текущих ценах, руб.</w:t>
            </w:r>
          </w:p>
        </w:tc>
        <w:tc>
          <w:tcPr>
            <w:tcW w:w="873" w:type="dxa"/>
            <w:gridSpan w:val="2"/>
            <w:tcBorders>
              <w:top w:val="single" w:sz="4" w:space="0" w:color="000000"/>
              <w:left w:val="nil"/>
              <w:bottom w:val="single" w:sz="4" w:space="0" w:color="000000"/>
              <w:right w:val="single" w:sz="4" w:space="0" w:color="000000"/>
            </w:tcBorders>
            <w:shd w:val="clear" w:color="auto" w:fill="auto"/>
            <w:vAlign w:val="center"/>
            <w:hideMark/>
          </w:tcPr>
          <w:p w:rsidR="00935F8B" w:rsidRPr="00935F8B" w:rsidRDefault="00935F8B" w:rsidP="00935F8B">
            <w:pPr>
              <w:widowControl/>
              <w:autoSpaceDE/>
              <w:autoSpaceDN/>
              <w:jc w:val="center"/>
              <w:rPr>
                <w:color w:val="000000"/>
              </w:rPr>
            </w:pPr>
            <w:r w:rsidRPr="00935F8B">
              <w:rPr>
                <w:color w:val="000000"/>
              </w:rPr>
              <w:t>ЗТР всего, чел-ч</w:t>
            </w:r>
          </w:p>
        </w:tc>
      </w:tr>
      <w:tr w:rsidR="00935F8B" w:rsidRPr="00935F8B" w:rsidTr="001D03E0">
        <w:trPr>
          <w:trHeight w:val="422"/>
        </w:trPr>
        <w:tc>
          <w:tcPr>
            <w:tcW w:w="6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35F8B" w:rsidRPr="00935F8B" w:rsidRDefault="00935F8B" w:rsidP="00935F8B">
            <w:pPr>
              <w:widowControl/>
              <w:autoSpaceDE/>
              <w:autoSpaceDN/>
              <w:jc w:val="center"/>
              <w:rPr>
                <w:color w:val="000000"/>
              </w:rPr>
            </w:pPr>
            <w:r w:rsidRPr="00935F8B">
              <w:rPr>
                <w:color w:val="000000"/>
              </w:rPr>
              <w:t>1</w:t>
            </w:r>
          </w:p>
        </w:tc>
        <w:tc>
          <w:tcPr>
            <w:tcW w:w="1331" w:type="dxa"/>
            <w:gridSpan w:val="4"/>
            <w:tcBorders>
              <w:top w:val="single" w:sz="4" w:space="0" w:color="000000"/>
              <w:left w:val="nil"/>
              <w:bottom w:val="single" w:sz="4" w:space="0" w:color="000000"/>
              <w:right w:val="single" w:sz="4" w:space="0" w:color="000000"/>
            </w:tcBorders>
            <w:shd w:val="clear" w:color="auto" w:fill="auto"/>
            <w:vAlign w:val="center"/>
            <w:hideMark/>
          </w:tcPr>
          <w:p w:rsidR="00935F8B" w:rsidRPr="00935F8B" w:rsidRDefault="00935F8B" w:rsidP="00935F8B">
            <w:pPr>
              <w:widowControl/>
              <w:autoSpaceDE/>
              <w:autoSpaceDN/>
              <w:jc w:val="center"/>
              <w:rPr>
                <w:color w:val="000000"/>
              </w:rPr>
            </w:pPr>
            <w:r w:rsidRPr="00935F8B">
              <w:rPr>
                <w:color w:val="000000"/>
              </w:rPr>
              <w:t>2</w:t>
            </w:r>
          </w:p>
        </w:tc>
        <w:tc>
          <w:tcPr>
            <w:tcW w:w="2519" w:type="dxa"/>
            <w:gridSpan w:val="5"/>
            <w:tcBorders>
              <w:top w:val="single" w:sz="4" w:space="0" w:color="000000"/>
              <w:left w:val="nil"/>
              <w:bottom w:val="single" w:sz="4" w:space="0" w:color="000000"/>
              <w:right w:val="single" w:sz="4" w:space="0" w:color="000000"/>
            </w:tcBorders>
            <w:shd w:val="clear" w:color="auto" w:fill="auto"/>
            <w:vAlign w:val="center"/>
            <w:hideMark/>
          </w:tcPr>
          <w:p w:rsidR="00935F8B" w:rsidRPr="00935F8B" w:rsidRDefault="00935F8B" w:rsidP="00935F8B">
            <w:pPr>
              <w:widowControl/>
              <w:autoSpaceDE/>
              <w:autoSpaceDN/>
              <w:jc w:val="center"/>
              <w:rPr>
                <w:color w:val="000000"/>
              </w:rPr>
            </w:pPr>
            <w:r w:rsidRPr="00935F8B">
              <w:rPr>
                <w:color w:val="000000"/>
              </w:rPr>
              <w:t>3</w:t>
            </w:r>
          </w:p>
        </w:tc>
        <w:tc>
          <w:tcPr>
            <w:tcW w:w="899" w:type="dxa"/>
            <w:gridSpan w:val="3"/>
            <w:tcBorders>
              <w:top w:val="single" w:sz="4" w:space="0" w:color="000000"/>
              <w:left w:val="nil"/>
              <w:bottom w:val="single" w:sz="4" w:space="0" w:color="000000"/>
              <w:right w:val="single" w:sz="4" w:space="0" w:color="000000"/>
            </w:tcBorders>
            <w:shd w:val="clear" w:color="auto" w:fill="auto"/>
            <w:vAlign w:val="center"/>
            <w:hideMark/>
          </w:tcPr>
          <w:p w:rsidR="00935F8B" w:rsidRPr="00935F8B" w:rsidRDefault="00935F8B" w:rsidP="00935F8B">
            <w:pPr>
              <w:widowControl/>
              <w:autoSpaceDE/>
              <w:autoSpaceDN/>
              <w:jc w:val="center"/>
              <w:rPr>
                <w:color w:val="000000"/>
              </w:rPr>
            </w:pPr>
            <w:r w:rsidRPr="00935F8B">
              <w:rPr>
                <w:color w:val="000000"/>
              </w:rPr>
              <w:t>4</w:t>
            </w:r>
          </w:p>
        </w:tc>
        <w:tc>
          <w:tcPr>
            <w:tcW w:w="871" w:type="dxa"/>
            <w:tcBorders>
              <w:top w:val="nil"/>
              <w:left w:val="nil"/>
              <w:bottom w:val="single" w:sz="4" w:space="0" w:color="000000"/>
              <w:right w:val="single" w:sz="4" w:space="0" w:color="000000"/>
            </w:tcBorders>
            <w:shd w:val="clear" w:color="auto" w:fill="auto"/>
            <w:vAlign w:val="center"/>
            <w:hideMark/>
          </w:tcPr>
          <w:p w:rsidR="00935F8B" w:rsidRPr="00935F8B" w:rsidRDefault="00935F8B" w:rsidP="00935F8B">
            <w:pPr>
              <w:widowControl/>
              <w:autoSpaceDE/>
              <w:autoSpaceDN/>
              <w:jc w:val="center"/>
              <w:rPr>
                <w:color w:val="000000"/>
              </w:rPr>
            </w:pPr>
            <w:r w:rsidRPr="00935F8B">
              <w:rPr>
                <w:color w:val="000000"/>
              </w:rPr>
              <w:t>5</w:t>
            </w:r>
          </w:p>
        </w:tc>
        <w:tc>
          <w:tcPr>
            <w:tcW w:w="850" w:type="dxa"/>
            <w:gridSpan w:val="2"/>
            <w:tcBorders>
              <w:top w:val="single" w:sz="4" w:space="0" w:color="000000"/>
              <w:left w:val="nil"/>
              <w:bottom w:val="single" w:sz="4" w:space="0" w:color="000000"/>
              <w:right w:val="single" w:sz="4" w:space="0" w:color="000000"/>
            </w:tcBorders>
            <w:shd w:val="clear" w:color="auto" w:fill="auto"/>
            <w:vAlign w:val="center"/>
            <w:hideMark/>
          </w:tcPr>
          <w:p w:rsidR="00935F8B" w:rsidRPr="00935F8B" w:rsidRDefault="00935F8B" w:rsidP="00935F8B">
            <w:pPr>
              <w:widowControl/>
              <w:autoSpaceDE/>
              <w:autoSpaceDN/>
              <w:jc w:val="center"/>
              <w:rPr>
                <w:color w:val="000000"/>
              </w:rPr>
            </w:pPr>
            <w:r w:rsidRPr="00935F8B">
              <w:rPr>
                <w:color w:val="000000"/>
              </w:rPr>
              <w:t>8</w:t>
            </w:r>
          </w:p>
        </w:tc>
        <w:tc>
          <w:tcPr>
            <w:tcW w:w="1284" w:type="dxa"/>
            <w:gridSpan w:val="4"/>
            <w:tcBorders>
              <w:top w:val="single" w:sz="4" w:space="0" w:color="000000"/>
              <w:left w:val="nil"/>
              <w:bottom w:val="single" w:sz="4" w:space="0" w:color="000000"/>
              <w:right w:val="single" w:sz="4" w:space="0" w:color="000000"/>
            </w:tcBorders>
            <w:shd w:val="clear" w:color="auto" w:fill="auto"/>
            <w:vAlign w:val="center"/>
            <w:hideMark/>
          </w:tcPr>
          <w:p w:rsidR="00935F8B" w:rsidRPr="00935F8B" w:rsidRDefault="00935F8B" w:rsidP="00935F8B">
            <w:pPr>
              <w:widowControl/>
              <w:autoSpaceDE/>
              <w:autoSpaceDN/>
              <w:jc w:val="center"/>
              <w:rPr>
                <w:color w:val="000000"/>
              </w:rPr>
            </w:pPr>
            <w:r w:rsidRPr="00935F8B">
              <w:rPr>
                <w:color w:val="000000"/>
              </w:rPr>
              <w:t>9</w:t>
            </w:r>
          </w:p>
        </w:tc>
        <w:tc>
          <w:tcPr>
            <w:tcW w:w="977" w:type="dxa"/>
            <w:gridSpan w:val="2"/>
            <w:tcBorders>
              <w:top w:val="single" w:sz="4" w:space="0" w:color="000000"/>
              <w:left w:val="nil"/>
              <w:bottom w:val="single" w:sz="4" w:space="0" w:color="000000"/>
              <w:right w:val="single" w:sz="4" w:space="0" w:color="000000"/>
            </w:tcBorders>
            <w:shd w:val="clear" w:color="auto" w:fill="auto"/>
            <w:vAlign w:val="center"/>
            <w:hideMark/>
          </w:tcPr>
          <w:p w:rsidR="00935F8B" w:rsidRPr="00935F8B" w:rsidRDefault="00935F8B" w:rsidP="00935F8B">
            <w:pPr>
              <w:widowControl/>
              <w:autoSpaceDE/>
              <w:autoSpaceDN/>
              <w:jc w:val="center"/>
              <w:rPr>
                <w:color w:val="000000"/>
              </w:rPr>
            </w:pPr>
            <w:r w:rsidRPr="00935F8B">
              <w:rPr>
                <w:color w:val="000000"/>
              </w:rPr>
              <w:t>10</w:t>
            </w:r>
          </w:p>
        </w:tc>
        <w:tc>
          <w:tcPr>
            <w:tcW w:w="873" w:type="dxa"/>
            <w:gridSpan w:val="2"/>
            <w:tcBorders>
              <w:top w:val="single" w:sz="4" w:space="0" w:color="000000"/>
              <w:left w:val="nil"/>
              <w:bottom w:val="single" w:sz="4" w:space="0" w:color="000000"/>
              <w:right w:val="single" w:sz="4" w:space="0" w:color="000000"/>
            </w:tcBorders>
            <w:shd w:val="clear" w:color="auto" w:fill="auto"/>
            <w:vAlign w:val="center"/>
            <w:hideMark/>
          </w:tcPr>
          <w:p w:rsidR="00935F8B" w:rsidRPr="00935F8B" w:rsidRDefault="00935F8B" w:rsidP="00935F8B">
            <w:pPr>
              <w:widowControl/>
              <w:autoSpaceDE/>
              <w:autoSpaceDN/>
              <w:jc w:val="center"/>
              <w:rPr>
                <w:color w:val="000000"/>
              </w:rPr>
            </w:pPr>
            <w:r w:rsidRPr="00935F8B">
              <w:rPr>
                <w:color w:val="000000"/>
              </w:rPr>
              <w:t>11</w:t>
            </w: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10286" w:type="dxa"/>
            <w:gridSpan w:val="25"/>
            <w:tcBorders>
              <w:top w:val="nil"/>
              <w:left w:val="nil"/>
              <w:bottom w:val="single" w:sz="4" w:space="0" w:color="000000"/>
              <w:right w:val="nil"/>
            </w:tcBorders>
            <w:shd w:val="clear" w:color="auto" w:fill="auto"/>
            <w:vAlign w:val="center"/>
            <w:hideMark/>
          </w:tcPr>
          <w:p w:rsidR="00935F8B" w:rsidRPr="00935F8B" w:rsidRDefault="00935F8B" w:rsidP="00935F8B">
            <w:pPr>
              <w:widowControl/>
              <w:autoSpaceDE/>
              <w:autoSpaceDN/>
              <w:rPr>
                <w:b/>
                <w:bCs/>
                <w:color w:val="000000"/>
              </w:rPr>
            </w:pPr>
            <w:r w:rsidRPr="00935F8B">
              <w:rPr>
                <w:b/>
                <w:bCs/>
                <w:color w:val="000000"/>
              </w:rPr>
              <w:t xml:space="preserve">Раздел 1. Монтажные работы </w:t>
            </w: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573"/>
        </w:trPr>
        <w:tc>
          <w:tcPr>
            <w:tcW w:w="682"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r w:rsidRPr="00935F8B">
              <w:rPr>
                <w:color w:val="000000"/>
              </w:rPr>
              <w:t>1</w:t>
            </w: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ФЕРм 10-08-001-11</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Устройства промежуточные на количество лучей 10</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1 шт.</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7,00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center"/>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ЗП</w:t>
            </w:r>
          </w:p>
        </w:tc>
        <w:tc>
          <w:tcPr>
            <w:tcW w:w="1770" w:type="dxa"/>
            <w:gridSpan w:val="4"/>
            <w:vMerge w:val="restart"/>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ЭМ</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в т.ч. ЗПМ</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МР</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562"/>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Клавиатура С2000</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1,00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815"/>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 xml:space="preserve">С2000-КДЛ Контроллер двухпроводной линии связи </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3,00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573"/>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 xml:space="preserve">Блок контрольно-пусковой С2000-КПБ </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3,00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НР от ФОТ</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80*0,85</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vMerge w:val="restart"/>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СП от ФОТ</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60*0,8</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i/>
                <w:iCs/>
                <w:color w:val="000000"/>
              </w:rPr>
            </w:pPr>
            <w:r w:rsidRPr="00935F8B">
              <w:rPr>
                <w:i/>
                <w:iCs/>
                <w:color w:val="000000"/>
              </w:rPr>
              <w:t>ЗТР</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i/>
                <w:iCs/>
                <w:color w:val="000000"/>
              </w:rPr>
            </w:pPr>
            <w:r w:rsidRPr="00935F8B">
              <w:rPr>
                <w:i/>
                <w:iCs/>
                <w:color w:val="000000"/>
              </w:rPr>
              <w:t>чел-ч</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i/>
                <w:iCs/>
                <w:color w:val="000000"/>
              </w:rPr>
            </w:pPr>
            <w:r w:rsidRPr="00935F8B">
              <w:rPr>
                <w:i/>
                <w:iCs/>
                <w:color w:val="000000"/>
              </w:rPr>
              <w:t>4,20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1284"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i/>
                <w:iCs/>
                <w:color w:val="000000"/>
              </w:rPr>
            </w:pPr>
          </w:p>
        </w:tc>
      </w:tr>
      <w:tr w:rsidR="00935F8B" w:rsidRPr="00935F8B" w:rsidTr="00935F8B">
        <w:trPr>
          <w:trHeight w:val="257"/>
        </w:trPr>
        <w:tc>
          <w:tcPr>
            <w:tcW w:w="414"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503"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92"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1006"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337"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87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02"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7"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53"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620"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b/>
                <w:bCs/>
                <w:color w:val="000000"/>
              </w:rPr>
            </w:pPr>
            <w:r w:rsidRPr="00935F8B">
              <w:rPr>
                <w:b/>
                <w:bCs/>
                <w:color w:val="000000"/>
              </w:rPr>
              <w:t>Всего по позиции</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b/>
                <w:bCs/>
                <w:color w:val="000000"/>
              </w:rPr>
            </w:pP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634"/>
        </w:trPr>
        <w:tc>
          <w:tcPr>
            <w:tcW w:w="682"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r w:rsidRPr="00935F8B">
              <w:rPr>
                <w:color w:val="000000"/>
              </w:rPr>
              <w:t>2</w:t>
            </w: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ФЕРм 10-08-001-13</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 xml:space="preserve">Устройства промежуточные на количество лучей 1 </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1 шт.</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12,00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center"/>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ЗП</w:t>
            </w:r>
          </w:p>
        </w:tc>
        <w:tc>
          <w:tcPr>
            <w:tcW w:w="1770" w:type="dxa"/>
            <w:gridSpan w:val="4"/>
            <w:vMerge w:val="restart"/>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ЭМ</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в т.ч. ЗПМ</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МР</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573"/>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 xml:space="preserve">Расширитель адресный С2000-АР1 исп.01 </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11,00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573"/>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5009123-068</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Устройство коммутационное на 2 выхода УК-ВК/02</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1,00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НР от ФОТ</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80*0,85</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vMerge w:val="restart"/>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СП от ФОТ</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60*0,8</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i/>
                <w:iCs/>
                <w:color w:val="000000"/>
              </w:rPr>
            </w:pPr>
            <w:r w:rsidRPr="00935F8B">
              <w:rPr>
                <w:i/>
                <w:iCs/>
                <w:color w:val="000000"/>
              </w:rPr>
              <w:t>ЗТР</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i/>
                <w:iCs/>
                <w:color w:val="000000"/>
              </w:rPr>
            </w:pPr>
            <w:r w:rsidRPr="00935F8B">
              <w:rPr>
                <w:i/>
                <w:iCs/>
                <w:color w:val="000000"/>
              </w:rPr>
              <w:t>чел-ч</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i/>
                <w:iCs/>
                <w:color w:val="000000"/>
              </w:rPr>
            </w:pPr>
            <w:r w:rsidRPr="00935F8B">
              <w:rPr>
                <w:i/>
                <w:iCs/>
                <w:color w:val="000000"/>
              </w:rPr>
              <w:t>1,20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1284"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i/>
                <w:iCs/>
                <w:color w:val="000000"/>
              </w:rPr>
            </w:pPr>
          </w:p>
        </w:tc>
      </w:tr>
      <w:tr w:rsidR="00935F8B" w:rsidRPr="00935F8B" w:rsidTr="00935F8B">
        <w:trPr>
          <w:trHeight w:val="257"/>
        </w:trPr>
        <w:tc>
          <w:tcPr>
            <w:tcW w:w="414"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503"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92"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1006"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337"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87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02"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7"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53"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620"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b/>
                <w:bCs/>
                <w:color w:val="000000"/>
              </w:rPr>
            </w:pPr>
            <w:r w:rsidRPr="00935F8B">
              <w:rPr>
                <w:b/>
                <w:bCs/>
                <w:color w:val="000000"/>
              </w:rPr>
              <w:t>Всего по позиции</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b/>
                <w:bCs/>
                <w:color w:val="000000"/>
              </w:rPr>
            </w:pP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800"/>
        </w:trPr>
        <w:tc>
          <w:tcPr>
            <w:tcW w:w="682"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r w:rsidRPr="00935F8B">
              <w:rPr>
                <w:color w:val="000000"/>
              </w:rPr>
              <w:t>3</w:t>
            </w: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ФЕРм 10-02-016-06</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Отдельно устанавливаемый преобразователь или блок питания</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1 шт.</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3,00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center"/>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ЗП</w:t>
            </w:r>
          </w:p>
        </w:tc>
        <w:tc>
          <w:tcPr>
            <w:tcW w:w="1770" w:type="dxa"/>
            <w:gridSpan w:val="4"/>
            <w:vMerge w:val="restart"/>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ЭМ</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в т.ч. ЗПМ</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МР</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143"/>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5094553</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Источник резервного питания РИП 12 исполнение 01 для группового питания извещателей с напряжением 12В, ток нагрузки 3А, световая и звуковая индикация режимов, защита от переразряда АКБ, место под АКБ 17 А/ч</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3,00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558"/>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5091249-53</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Батареи резервного питания (аккумуляторы) 12 в, 17 а/ч</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3,00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НР от ФОТ</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80*0,85</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vMerge w:val="restart"/>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СП от ФОТ</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60*0,8</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i/>
                <w:iCs/>
                <w:color w:val="000000"/>
              </w:rPr>
            </w:pPr>
            <w:r w:rsidRPr="00935F8B">
              <w:rPr>
                <w:i/>
                <w:iCs/>
                <w:color w:val="000000"/>
              </w:rPr>
              <w:t>ЗТР</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i/>
                <w:iCs/>
                <w:color w:val="000000"/>
              </w:rPr>
            </w:pPr>
            <w:r w:rsidRPr="00935F8B">
              <w:rPr>
                <w:i/>
                <w:iCs/>
                <w:color w:val="000000"/>
              </w:rPr>
              <w:t>чел-ч</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i/>
                <w:iCs/>
                <w:color w:val="000000"/>
              </w:rPr>
            </w:pPr>
            <w:r w:rsidRPr="00935F8B">
              <w:rPr>
                <w:i/>
                <w:iCs/>
                <w:color w:val="000000"/>
              </w:rPr>
              <w:t>10,10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1284"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i/>
                <w:iCs/>
                <w:color w:val="000000"/>
              </w:rPr>
            </w:pPr>
          </w:p>
        </w:tc>
      </w:tr>
      <w:tr w:rsidR="00935F8B" w:rsidRPr="00935F8B" w:rsidTr="00935F8B">
        <w:trPr>
          <w:trHeight w:val="257"/>
        </w:trPr>
        <w:tc>
          <w:tcPr>
            <w:tcW w:w="414"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503"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92"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1006"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337"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87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02"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7"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53"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620"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b/>
                <w:bCs/>
                <w:color w:val="000000"/>
              </w:rPr>
            </w:pPr>
            <w:r w:rsidRPr="00935F8B">
              <w:rPr>
                <w:b/>
                <w:bCs/>
                <w:color w:val="000000"/>
              </w:rPr>
              <w:t>Всего по позиции</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b/>
                <w:bCs/>
                <w:color w:val="000000"/>
              </w:rPr>
            </w:pP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1117"/>
        </w:trPr>
        <w:tc>
          <w:tcPr>
            <w:tcW w:w="682"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r w:rsidRPr="00935F8B">
              <w:rPr>
                <w:color w:val="000000"/>
              </w:rPr>
              <w:t>4</w:t>
            </w: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ФЕРм 10-08-002-02</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Извещатель ПС автоматический дымовой, фотоэлектрический, радиоизотопный, световой в нормальном исполнении</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1 шт.</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23,00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center"/>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ЗП</w:t>
            </w:r>
          </w:p>
        </w:tc>
        <w:tc>
          <w:tcPr>
            <w:tcW w:w="1770" w:type="dxa"/>
            <w:gridSpan w:val="4"/>
            <w:vMerge w:val="restart"/>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ЭМ</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в т.ч. ЗПМ</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МР</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860"/>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5093780</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Извещатель дымовой ИП 212-34А (ДИП 34А), оптико-электронный, двухпроводный</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23,00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НР от ФОТ</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80*0,85</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vMerge w:val="restart"/>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СП от ФОТ</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60*0,8</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i/>
                <w:iCs/>
                <w:color w:val="000000"/>
              </w:rPr>
            </w:pPr>
            <w:r w:rsidRPr="00935F8B">
              <w:rPr>
                <w:i/>
                <w:iCs/>
                <w:color w:val="000000"/>
              </w:rPr>
              <w:t>ЗТР</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i/>
                <w:iCs/>
                <w:color w:val="000000"/>
              </w:rPr>
            </w:pPr>
            <w:r w:rsidRPr="00935F8B">
              <w:rPr>
                <w:i/>
                <w:iCs/>
                <w:color w:val="000000"/>
              </w:rPr>
              <w:t>чел-ч</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i/>
                <w:iCs/>
                <w:color w:val="000000"/>
              </w:rPr>
            </w:pPr>
            <w:r w:rsidRPr="00935F8B">
              <w:rPr>
                <w:i/>
                <w:iCs/>
                <w:color w:val="000000"/>
              </w:rPr>
              <w:t>1,68</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1284"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i/>
                <w:iCs/>
                <w:color w:val="000000"/>
              </w:rPr>
            </w:pPr>
          </w:p>
        </w:tc>
      </w:tr>
      <w:tr w:rsidR="00935F8B" w:rsidRPr="00935F8B" w:rsidTr="00935F8B">
        <w:trPr>
          <w:trHeight w:val="257"/>
        </w:trPr>
        <w:tc>
          <w:tcPr>
            <w:tcW w:w="414"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503"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92"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1006"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337"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87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02"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7"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53"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620"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b/>
                <w:bCs/>
                <w:color w:val="000000"/>
              </w:rPr>
            </w:pPr>
            <w:r w:rsidRPr="00935F8B">
              <w:rPr>
                <w:b/>
                <w:bCs/>
                <w:color w:val="000000"/>
              </w:rPr>
              <w:t>Всего по позиции</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b/>
                <w:bCs/>
                <w:color w:val="000000"/>
              </w:rPr>
            </w:pP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1101"/>
        </w:trPr>
        <w:tc>
          <w:tcPr>
            <w:tcW w:w="682"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r w:rsidRPr="00935F8B">
              <w:rPr>
                <w:color w:val="000000"/>
              </w:rPr>
              <w:t>5</w:t>
            </w: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ФЕРм 10-08-002-01</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Извещатель ПС автоматический тепловой электро-контактный, магнитоконтактный в нормальном исполнении</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1 шт.</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17,00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center"/>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ЗП</w:t>
            </w:r>
          </w:p>
        </w:tc>
        <w:tc>
          <w:tcPr>
            <w:tcW w:w="1770" w:type="dxa"/>
            <w:gridSpan w:val="4"/>
            <w:vMerge w:val="restart"/>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ЭМ</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в т.ч. ЗПМ</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МР</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562"/>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5093762</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Извещатель пожарный ручной ИПР-513-3А</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17,00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НР от ФОТ</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80*0,85</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vMerge w:val="restart"/>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СП от ФОТ</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60*0,8</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i/>
                <w:iCs/>
                <w:color w:val="000000"/>
              </w:rPr>
            </w:pPr>
            <w:r w:rsidRPr="00935F8B">
              <w:rPr>
                <w:i/>
                <w:iCs/>
                <w:color w:val="000000"/>
              </w:rPr>
              <w:t>ЗТР</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i/>
                <w:iCs/>
                <w:color w:val="000000"/>
              </w:rPr>
            </w:pPr>
            <w:r w:rsidRPr="00935F8B">
              <w:rPr>
                <w:i/>
                <w:iCs/>
                <w:color w:val="000000"/>
              </w:rPr>
              <w:t>чел-ч</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i/>
                <w:iCs/>
                <w:color w:val="000000"/>
              </w:rPr>
            </w:pPr>
            <w:r w:rsidRPr="00935F8B">
              <w:rPr>
                <w:i/>
                <w:iCs/>
                <w:color w:val="000000"/>
              </w:rPr>
              <w:t>0,84</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1284"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i/>
                <w:iCs/>
                <w:color w:val="000000"/>
              </w:rPr>
            </w:pPr>
          </w:p>
        </w:tc>
      </w:tr>
      <w:tr w:rsidR="00935F8B" w:rsidRPr="00935F8B" w:rsidTr="00935F8B">
        <w:trPr>
          <w:trHeight w:val="257"/>
        </w:trPr>
        <w:tc>
          <w:tcPr>
            <w:tcW w:w="414"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503"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92"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1006"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337"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87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02"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7"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53"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620"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b/>
                <w:bCs/>
                <w:color w:val="000000"/>
              </w:rPr>
            </w:pPr>
            <w:r w:rsidRPr="00935F8B">
              <w:rPr>
                <w:b/>
                <w:bCs/>
                <w:color w:val="000000"/>
              </w:rPr>
              <w:t>Всего по позиции</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b/>
                <w:bCs/>
                <w:color w:val="000000"/>
              </w:rPr>
            </w:pP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1071"/>
        </w:trPr>
        <w:tc>
          <w:tcPr>
            <w:tcW w:w="682"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r w:rsidRPr="00935F8B">
              <w:rPr>
                <w:color w:val="000000"/>
              </w:rPr>
              <w:t>6</w:t>
            </w: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ФЕРм 10-08-003-07</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Устройство оптико-(фото)электрическое, комплект преобразователей (излучатель, фотоприемник)</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1 компл.</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11,00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center"/>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ЗП</w:t>
            </w:r>
          </w:p>
        </w:tc>
        <w:tc>
          <w:tcPr>
            <w:tcW w:w="1770" w:type="dxa"/>
            <w:gridSpan w:val="4"/>
            <w:vMerge w:val="restart"/>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ЭМ</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в т.ч. ЗПМ</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МР</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111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5009123-241</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Извещатель дымовой линейный ИПДЛ-Д-11/4Р ИК, линейный, инфракрасный-лучевой, двухпроводной</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11,00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НР от ФОТ</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80*0,85</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vMerge w:val="restart"/>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СП от ФОТ</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60*0,8</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i/>
                <w:iCs/>
                <w:color w:val="000000"/>
              </w:rPr>
            </w:pPr>
            <w:r w:rsidRPr="00935F8B">
              <w:rPr>
                <w:i/>
                <w:iCs/>
                <w:color w:val="000000"/>
              </w:rPr>
              <w:t>ЗТР</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i/>
                <w:iCs/>
                <w:color w:val="000000"/>
              </w:rPr>
            </w:pPr>
            <w:r w:rsidRPr="00935F8B">
              <w:rPr>
                <w:i/>
                <w:iCs/>
                <w:color w:val="000000"/>
              </w:rPr>
              <w:t>чел-ч</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i/>
                <w:iCs/>
                <w:color w:val="000000"/>
              </w:rPr>
            </w:pPr>
            <w:r w:rsidRPr="00935F8B">
              <w:rPr>
                <w:i/>
                <w:iCs/>
                <w:color w:val="000000"/>
              </w:rPr>
              <w:t>6,48</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1284"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i/>
                <w:iCs/>
                <w:color w:val="000000"/>
              </w:rPr>
            </w:pPr>
          </w:p>
        </w:tc>
      </w:tr>
      <w:tr w:rsidR="00935F8B" w:rsidRPr="00935F8B" w:rsidTr="00935F8B">
        <w:trPr>
          <w:trHeight w:val="257"/>
        </w:trPr>
        <w:tc>
          <w:tcPr>
            <w:tcW w:w="414"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503"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92"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1006"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337"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87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02"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7"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53"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620"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b/>
                <w:bCs/>
                <w:color w:val="000000"/>
              </w:rPr>
            </w:pPr>
            <w:r w:rsidRPr="00935F8B">
              <w:rPr>
                <w:b/>
                <w:bCs/>
                <w:color w:val="000000"/>
              </w:rPr>
              <w:t>Всего по позиции</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b/>
                <w:bCs/>
                <w:color w:val="000000"/>
              </w:rPr>
            </w:pP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634"/>
        </w:trPr>
        <w:tc>
          <w:tcPr>
            <w:tcW w:w="682"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r w:rsidRPr="00935F8B">
              <w:rPr>
                <w:color w:val="000000"/>
              </w:rPr>
              <w:t>7</w:t>
            </w: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ФЕРм 10-04-101-15</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Транспарант световой (табло)</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1 шт.</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16,00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center"/>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ЗП</w:t>
            </w:r>
          </w:p>
        </w:tc>
        <w:tc>
          <w:tcPr>
            <w:tcW w:w="1770" w:type="dxa"/>
            <w:gridSpan w:val="4"/>
            <w:vMerge w:val="restart"/>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ЭМ</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в т.ч. ЗПМ</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МР</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1086"/>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1019602-007</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Указатели световые СУВ-МУ3, для световой сигнализации мест выхода из затененных мест (примен. "Молния-12")</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16,00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НР от ФОТ</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92*0,85</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vMerge w:val="restart"/>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СП от ФОТ</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65*0,8</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i/>
                <w:iCs/>
                <w:color w:val="000000"/>
              </w:rPr>
            </w:pPr>
            <w:r w:rsidRPr="00935F8B">
              <w:rPr>
                <w:i/>
                <w:iCs/>
                <w:color w:val="000000"/>
              </w:rPr>
              <w:t>ЗТР</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i/>
                <w:iCs/>
                <w:color w:val="000000"/>
              </w:rPr>
            </w:pPr>
            <w:r w:rsidRPr="00935F8B">
              <w:rPr>
                <w:i/>
                <w:iCs/>
                <w:color w:val="000000"/>
              </w:rPr>
              <w:t>чел-ч</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i/>
                <w:iCs/>
                <w:color w:val="000000"/>
              </w:rPr>
            </w:pPr>
            <w:r w:rsidRPr="00935F8B">
              <w:rPr>
                <w:i/>
                <w:iCs/>
                <w:color w:val="000000"/>
              </w:rPr>
              <w:t>2,00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1284"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i/>
                <w:iCs/>
                <w:color w:val="000000"/>
              </w:rPr>
            </w:pPr>
          </w:p>
        </w:tc>
      </w:tr>
      <w:tr w:rsidR="00935F8B" w:rsidRPr="00935F8B" w:rsidTr="00935F8B">
        <w:trPr>
          <w:trHeight w:val="257"/>
        </w:trPr>
        <w:tc>
          <w:tcPr>
            <w:tcW w:w="414"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503"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92"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1006"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337"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87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02"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7"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53"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620"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b/>
                <w:bCs/>
                <w:color w:val="000000"/>
              </w:rPr>
            </w:pPr>
            <w:r w:rsidRPr="00935F8B">
              <w:rPr>
                <w:b/>
                <w:bCs/>
                <w:color w:val="000000"/>
              </w:rPr>
              <w:t>Всего по позиции</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b/>
                <w:bCs/>
                <w:color w:val="000000"/>
              </w:rPr>
            </w:pP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573"/>
        </w:trPr>
        <w:tc>
          <w:tcPr>
            <w:tcW w:w="682"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r w:rsidRPr="00935F8B">
              <w:rPr>
                <w:color w:val="000000"/>
              </w:rPr>
              <w:t>8</w:t>
            </w: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ФЕРм 10-04-101-07</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Громкоговоритель или звуковая колонка в помещении</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1 шт.</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60,00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center"/>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ЗП</w:t>
            </w:r>
          </w:p>
        </w:tc>
        <w:tc>
          <w:tcPr>
            <w:tcW w:w="1770" w:type="dxa"/>
            <w:gridSpan w:val="4"/>
            <w:vMerge w:val="restart"/>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ЭМ</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в т.ч. ЗПМ</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МР</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845"/>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SWS-10A Громкоговоритель настенный 10 Вт</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38,00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860"/>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 xml:space="preserve">CS-05 Громкоговоритель потолочный 5 Вт </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3,00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845"/>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 xml:space="preserve">SWS-03A Громкоговоритель настенный 3 Вт </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19,00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НР от ФОТ</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92*0,85</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vMerge w:val="restart"/>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СП от ФОТ</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65*0,8</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i/>
                <w:iCs/>
                <w:color w:val="000000"/>
              </w:rPr>
            </w:pPr>
            <w:r w:rsidRPr="00935F8B">
              <w:rPr>
                <w:i/>
                <w:iCs/>
                <w:color w:val="000000"/>
              </w:rPr>
              <w:t>ЗТР</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i/>
                <w:iCs/>
                <w:color w:val="000000"/>
              </w:rPr>
            </w:pPr>
            <w:r w:rsidRPr="00935F8B">
              <w:rPr>
                <w:i/>
                <w:iCs/>
                <w:color w:val="000000"/>
              </w:rPr>
              <w:t>чел-ч</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i/>
                <w:iCs/>
                <w:color w:val="000000"/>
              </w:rPr>
            </w:pPr>
            <w:r w:rsidRPr="00935F8B">
              <w:rPr>
                <w:i/>
                <w:iCs/>
                <w:color w:val="000000"/>
              </w:rPr>
              <w:t>2,00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1284"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i/>
                <w:iCs/>
                <w:color w:val="000000"/>
              </w:rPr>
            </w:pPr>
          </w:p>
        </w:tc>
      </w:tr>
      <w:tr w:rsidR="00935F8B" w:rsidRPr="00935F8B" w:rsidTr="00935F8B">
        <w:trPr>
          <w:trHeight w:val="257"/>
        </w:trPr>
        <w:tc>
          <w:tcPr>
            <w:tcW w:w="414"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503"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92"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1006"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337"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87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02"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7"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53"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620"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b/>
                <w:bCs/>
                <w:color w:val="000000"/>
              </w:rPr>
            </w:pPr>
            <w:r w:rsidRPr="00935F8B">
              <w:rPr>
                <w:b/>
                <w:bCs/>
                <w:color w:val="000000"/>
              </w:rPr>
              <w:t>Всего по позиции</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b/>
                <w:bCs/>
                <w:color w:val="000000"/>
              </w:rPr>
            </w:pP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1041"/>
        </w:trPr>
        <w:tc>
          <w:tcPr>
            <w:tcW w:w="682"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r w:rsidRPr="00935F8B">
              <w:rPr>
                <w:color w:val="000000"/>
              </w:rPr>
              <w:t>9</w:t>
            </w: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ФЕРм 10-04-100-01</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Оборудование радиотрансляционных узлов шкаф или статив (стойка), масса до 100 кг</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1 шт.</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1,00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center"/>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ЗП</w:t>
            </w:r>
          </w:p>
        </w:tc>
        <w:tc>
          <w:tcPr>
            <w:tcW w:w="1770" w:type="dxa"/>
            <w:gridSpan w:val="4"/>
            <w:vMerge w:val="restart"/>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ЭМ</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в т.ч. ЗПМ</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МР</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1071"/>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 xml:space="preserve">R-206w 19” шкаф для оборудования, 20U х 600 мм, с настенным креплением </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1,00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НР от ФОТ</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92*0,85</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vMerge w:val="restart"/>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СП от ФОТ</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65*0,8</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i/>
                <w:iCs/>
                <w:color w:val="000000"/>
              </w:rPr>
            </w:pPr>
            <w:r w:rsidRPr="00935F8B">
              <w:rPr>
                <w:i/>
                <w:iCs/>
                <w:color w:val="000000"/>
              </w:rPr>
              <w:t>ЗТР</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i/>
                <w:iCs/>
                <w:color w:val="000000"/>
              </w:rPr>
            </w:pPr>
            <w:r w:rsidRPr="00935F8B">
              <w:rPr>
                <w:i/>
                <w:iCs/>
                <w:color w:val="000000"/>
              </w:rPr>
              <w:t>чел-ч</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i/>
                <w:iCs/>
                <w:color w:val="000000"/>
              </w:rPr>
            </w:pPr>
            <w:r w:rsidRPr="00935F8B">
              <w:rPr>
                <w:i/>
                <w:iCs/>
                <w:color w:val="000000"/>
              </w:rPr>
              <w:t>13,00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1284"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i/>
                <w:iCs/>
                <w:color w:val="000000"/>
              </w:rPr>
            </w:pPr>
          </w:p>
        </w:tc>
      </w:tr>
      <w:tr w:rsidR="00935F8B" w:rsidRPr="00935F8B" w:rsidTr="00935F8B">
        <w:trPr>
          <w:trHeight w:val="257"/>
        </w:trPr>
        <w:tc>
          <w:tcPr>
            <w:tcW w:w="414"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503"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92"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1006"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337"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87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02"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7"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53"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620"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b/>
                <w:bCs/>
                <w:color w:val="000000"/>
              </w:rPr>
            </w:pPr>
            <w:r w:rsidRPr="00935F8B">
              <w:rPr>
                <w:b/>
                <w:bCs/>
                <w:color w:val="000000"/>
              </w:rPr>
              <w:t>Всего по позиции</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b/>
                <w:bCs/>
                <w:color w:val="000000"/>
              </w:rPr>
            </w:pP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558"/>
        </w:trPr>
        <w:tc>
          <w:tcPr>
            <w:tcW w:w="682"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r w:rsidRPr="00935F8B">
              <w:rPr>
                <w:color w:val="000000"/>
              </w:rPr>
              <w:t>10</w:t>
            </w: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ФЕРм 10-01-001-10</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Плата разного назначения с подготовкой места установки</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1 шт.</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7,00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center"/>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ЗП</w:t>
            </w:r>
          </w:p>
        </w:tc>
        <w:tc>
          <w:tcPr>
            <w:tcW w:w="1770" w:type="dxa"/>
            <w:gridSpan w:val="4"/>
            <w:vMerge w:val="restart"/>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ЭМ</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в т.ч. ЗПМ</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МР</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1358"/>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 xml:space="preserve">PAC-5000 Комбинированная система оповещения на 24 зоны, CD/mp3/USB-проигрыватель-тюнер, программный </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1,00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573"/>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 xml:space="preserve">IPA-9348 Усилитель мощности 500 Вт </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1,00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860"/>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 xml:space="preserve">IPB-9207А Зарядное устройство для аккумулятора </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1,00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562"/>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 xml:space="preserve">IPD-9359 Блок питания </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1,00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1328"/>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 xml:space="preserve">Удаленная микрофонная станция Inter-M SR-100 с селектором каналов на 24 зоны для PAC-5000/SI-100 </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1,00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800"/>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Блок автоматического контроля линий ROXTON LC-8108</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1,00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815"/>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RMFT Вентиляторный модуль для монтажа в крышу, 2 вентилятора (4422/1.18/7.13)</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1,00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1071"/>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 xml:space="preserve">KIT-3 Крепежный комплект (винт, шайба, монтажная гайка) для 19 оборудования </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1,00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845"/>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 xml:space="preserve">Комплект коммутации оборудования CABLE KIT </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1,00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60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 xml:space="preserve">DJM 12-45 Аккумуляторная батарея 45A/h </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шт</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2,00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НР от ФОТ</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80*0,85</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vMerge w:val="restart"/>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СП от ФОТ</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60*0,8</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i/>
                <w:iCs/>
                <w:color w:val="000000"/>
              </w:rPr>
            </w:pPr>
            <w:r w:rsidRPr="00935F8B">
              <w:rPr>
                <w:i/>
                <w:iCs/>
                <w:color w:val="000000"/>
              </w:rPr>
              <w:t>ЗТР</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i/>
                <w:iCs/>
                <w:color w:val="000000"/>
              </w:rPr>
            </w:pPr>
            <w:r w:rsidRPr="00935F8B">
              <w:rPr>
                <w:i/>
                <w:iCs/>
                <w:color w:val="000000"/>
              </w:rPr>
              <w:t>чел-ч</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i/>
                <w:iCs/>
                <w:color w:val="000000"/>
              </w:rPr>
            </w:pPr>
            <w:r w:rsidRPr="00935F8B">
              <w:rPr>
                <w:i/>
                <w:iCs/>
                <w:color w:val="000000"/>
              </w:rPr>
              <w:t>5,67</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1284"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i/>
                <w:iCs/>
                <w:color w:val="000000"/>
              </w:rPr>
            </w:pPr>
          </w:p>
        </w:tc>
      </w:tr>
      <w:tr w:rsidR="00935F8B" w:rsidRPr="00935F8B" w:rsidTr="00935F8B">
        <w:trPr>
          <w:trHeight w:val="257"/>
        </w:trPr>
        <w:tc>
          <w:tcPr>
            <w:tcW w:w="414"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503"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92"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1006"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337"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87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02"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7"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53"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620"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b/>
                <w:bCs/>
                <w:color w:val="000000"/>
              </w:rPr>
            </w:pPr>
            <w:r w:rsidRPr="00935F8B">
              <w:rPr>
                <w:b/>
                <w:bCs/>
                <w:color w:val="000000"/>
              </w:rPr>
              <w:t>Всего по позиции</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b/>
                <w:bCs/>
                <w:color w:val="000000"/>
              </w:rPr>
            </w:pP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1901"/>
        </w:trPr>
        <w:tc>
          <w:tcPr>
            <w:tcW w:w="682"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r w:rsidRPr="00935F8B">
              <w:rPr>
                <w:color w:val="000000"/>
              </w:rPr>
              <w:lastRenderedPageBreak/>
              <w:t>11</w:t>
            </w: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ФЕРм 10-06-068-15</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Настройка простых сетевых трактов конфигурация и настройка сетевых компонентов (мост, маршрутизатор, модем и т.п.) (Настройка, Программирование, ПНР стойки в сборе)</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1 шт.</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7,00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center"/>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ЗП</w:t>
            </w:r>
          </w:p>
        </w:tc>
        <w:tc>
          <w:tcPr>
            <w:tcW w:w="1770" w:type="dxa"/>
            <w:gridSpan w:val="4"/>
            <w:vMerge w:val="restart"/>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ЭМ</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в т.ч. ЗПМ</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МР</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НР от ФОТ</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80*0,85</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vMerge w:val="restart"/>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СП от ФОТ</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60*0,8</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i/>
                <w:iCs/>
                <w:color w:val="000000"/>
              </w:rPr>
            </w:pPr>
            <w:r w:rsidRPr="00935F8B">
              <w:rPr>
                <w:i/>
                <w:iCs/>
                <w:color w:val="000000"/>
              </w:rPr>
              <w:t>ЗТР</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i/>
                <w:iCs/>
                <w:color w:val="000000"/>
              </w:rPr>
            </w:pPr>
            <w:r w:rsidRPr="00935F8B">
              <w:rPr>
                <w:i/>
                <w:iCs/>
                <w:color w:val="000000"/>
              </w:rPr>
              <w:t>чел-ч</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i/>
                <w:iCs/>
                <w:color w:val="000000"/>
              </w:rPr>
            </w:pPr>
            <w:r w:rsidRPr="00935F8B">
              <w:rPr>
                <w:i/>
                <w:iCs/>
                <w:color w:val="000000"/>
              </w:rPr>
              <w:t>32,00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1284"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i/>
                <w:iCs/>
                <w:color w:val="000000"/>
              </w:rPr>
            </w:pPr>
          </w:p>
        </w:tc>
      </w:tr>
      <w:tr w:rsidR="00935F8B" w:rsidRPr="00935F8B" w:rsidTr="00935F8B">
        <w:trPr>
          <w:trHeight w:val="257"/>
        </w:trPr>
        <w:tc>
          <w:tcPr>
            <w:tcW w:w="414"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503"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92"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1006"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337"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87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02"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7"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53"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620"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b/>
                <w:bCs/>
                <w:color w:val="000000"/>
              </w:rPr>
            </w:pPr>
            <w:r w:rsidRPr="00935F8B">
              <w:rPr>
                <w:b/>
                <w:bCs/>
                <w:color w:val="000000"/>
              </w:rPr>
              <w:t>Всего по позиции</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b/>
                <w:bCs/>
                <w:color w:val="000000"/>
              </w:rPr>
            </w:pP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573"/>
        </w:trPr>
        <w:tc>
          <w:tcPr>
            <w:tcW w:w="682"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r w:rsidRPr="00935F8B">
              <w:rPr>
                <w:color w:val="000000"/>
              </w:rPr>
              <w:t>12</w:t>
            </w: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ФЕРм 08-02-390-01</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Короба пластмассовые шириной до 40 мм</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100 м</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0,50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center"/>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ЗП</w:t>
            </w:r>
          </w:p>
        </w:tc>
        <w:tc>
          <w:tcPr>
            <w:tcW w:w="1770" w:type="dxa"/>
            <w:gridSpan w:val="4"/>
            <w:vMerge w:val="restart"/>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ЭМ</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в т.ч. ЗПМ</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МР</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562"/>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5009714-058</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Короб 1-канальный АВВ (серый) 20х10 мм</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М</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50,00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НР от ФОТ</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95*0,85</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vMerge w:val="restart"/>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СП от ФОТ</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65*0,8</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i/>
                <w:iCs/>
                <w:color w:val="000000"/>
              </w:rPr>
            </w:pPr>
            <w:r w:rsidRPr="00935F8B">
              <w:rPr>
                <w:i/>
                <w:iCs/>
                <w:color w:val="000000"/>
              </w:rPr>
              <w:t>ЗТР</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i/>
                <w:iCs/>
                <w:color w:val="000000"/>
              </w:rPr>
            </w:pPr>
            <w:r w:rsidRPr="00935F8B">
              <w:rPr>
                <w:i/>
                <w:iCs/>
                <w:color w:val="000000"/>
              </w:rPr>
              <w:t>чел-ч</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i/>
                <w:iCs/>
                <w:color w:val="000000"/>
              </w:rPr>
            </w:pPr>
            <w:r w:rsidRPr="00935F8B">
              <w:rPr>
                <w:i/>
                <w:iCs/>
                <w:color w:val="000000"/>
              </w:rPr>
              <w:t>16,29</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1284"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i/>
                <w:iCs/>
                <w:color w:val="000000"/>
              </w:rPr>
            </w:pPr>
          </w:p>
        </w:tc>
      </w:tr>
      <w:tr w:rsidR="00935F8B" w:rsidRPr="00935F8B" w:rsidTr="00935F8B">
        <w:trPr>
          <w:trHeight w:val="257"/>
        </w:trPr>
        <w:tc>
          <w:tcPr>
            <w:tcW w:w="414"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503"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92"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1006"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337"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87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02"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7"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53"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620"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b/>
                <w:bCs/>
                <w:color w:val="000000"/>
              </w:rPr>
            </w:pPr>
            <w:r w:rsidRPr="00935F8B">
              <w:rPr>
                <w:b/>
                <w:bCs/>
                <w:color w:val="000000"/>
              </w:rPr>
              <w:t>Всего по позиции</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b/>
                <w:bCs/>
                <w:color w:val="000000"/>
              </w:rPr>
            </w:pP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1313"/>
        </w:trPr>
        <w:tc>
          <w:tcPr>
            <w:tcW w:w="682"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r w:rsidRPr="00935F8B">
              <w:rPr>
                <w:color w:val="000000"/>
              </w:rPr>
              <w:t>13</w:t>
            </w: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ФЕРм 08-02-409-01</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Труба винипластовая по установленным конструкциям, по стенам и колоннам с креплением скобами, диаметр до 25 мм</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100 м</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15,00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center"/>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ЗП</w:t>
            </w:r>
          </w:p>
        </w:tc>
        <w:tc>
          <w:tcPr>
            <w:tcW w:w="1770" w:type="dxa"/>
            <w:gridSpan w:val="4"/>
            <w:vMerge w:val="restart"/>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ЭМ</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в т.ч. ЗПМ</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МР</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1101"/>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5309015-054</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Трубы для электропроводки и кабельных линий из ПНД гофрированные легкого типа (с зондом), диаметр 16 мм</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М</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1500,00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НР от ФОТ</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95*0,85</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vMerge w:val="restart"/>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СП от ФОТ</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65*0,8</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i/>
                <w:iCs/>
                <w:color w:val="000000"/>
              </w:rPr>
            </w:pPr>
            <w:r w:rsidRPr="00935F8B">
              <w:rPr>
                <w:i/>
                <w:iCs/>
                <w:color w:val="000000"/>
              </w:rPr>
              <w:t>ЗТР</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i/>
                <w:iCs/>
                <w:color w:val="000000"/>
              </w:rPr>
            </w:pPr>
            <w:r w:rsidRPr="00935F8B">
              <w:rPr>
                <w:i/>
                <w:iCs/>
                <w:color w:val="000000"/>
              </w:rPr>
              <w:t>чел-ч</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i/>
                <w:iCs/>
                <w:color w:val="000000"/>
              </w:rPr>
            </w:pPr>
            <w:r w:rsidRPr="00935F8B">
              <w:rPr>
                <w:i/>
                <w:iCs/>
                <w:color w:val="000000"/>
              </w:rPr>
              <w:t>23,80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1284"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i/>
                <w:iCs/>
                <w:color w:val="000000"/>
              </w:rPr>
            </w:pPr>
          </w:p>
        </w:tc>
      </w:tr>
      <w:tr w:rsidR="00935F8B" w:rsidRPr="00935F8B" w:rsidTr="00935F8B">
        <w:trPr>
          <w:trHeight w:val="257"/>
        </w:trPr>
        <w:tc>
          <w:tcPr>
            <w:tcW w:w="414"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503"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92"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1006"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337"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87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02"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7"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53"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620"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b/>
                <w:bCs/>
                <w:color w:val="000000"/>
              </w:rPr>
            </w:pPr>
            <w:r w:rsidRPr="00935F8B">
              <w:rPr>
                <w:b/>
                <w:bCs/>
                <w:color w:val="000000"/>
              </w:rPr>
              <w:t>Всего по позиции</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b/>
                <w:bCs/>
                <w:color w:val="000000"/>
              </w:rPr>
            </w:pP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604"/>
        </w:trPr>
        <w:tc>
          <w:tcPr>
            <w:tcW w:w="682"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r w:rsidRPr="00935F8B">
              <w:rPr>
                <w:color w:val="000000"/>
              </w:rPr>
              <w:t>14</w:t>
            </w: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ФЕРм 08-02-411-01</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Рукав металлический наружным диаметром до 48 мм</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100 м</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0,15</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center"/>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ЗП</w:t>
            </w:r>
          </w:p>
        </w:tc>
        <w:tc>
          <w:tcPr>
            <w:tcW w:w="1770" w:type="dxa"/>
            <w:gridSpan w:val="4"/>
            <w:vMerge w:val="restart"/>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ЭМ</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в т.ч. ЗПМ</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МР</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1569"/>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1013131</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Рукава металлические негерметичные из оцинкованной ленты с хлопчатобумажным уплотнением РЗ-ЦХ, диаметр 20 мм</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М</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15,00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НР от ФОТ</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95*0,85</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vMerge w:val="restart"/>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СП от ФОТ</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65*0,8</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i/>
                <w:iCs/>
                <w:color w:val="000000"/>
              </w:rPr>
            </w:pPr>
            <w:r w:rsidRPr="00935F8B">
              <w:rPr>
                <w:i/>
                <w:iCs/>
                <w:color w:val="000000"/>
              </w:rPr>
              <w:t>ЗТР</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i/>
                <w:iCs/>
                <w:color w:val="000000"/>
              </w:rPr>
            </w:pPr>
            <w:r w:rsidRPr="00935F8B">
              <w:rPr>
                <w:i/>
                <w:iCs/>
                <w:color w:val="000000"/>
              </w:rPr>
              <w:t>чел-ч</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i/>
                <w:iCs/>
                <w:color w:val="000000"/>
              </w:rPr>
            </w:pPr>
            <w:r w:rsidRPr="00935F8B">
              <w:rPr>
                <w:i/>
                <w:iCs/>
                <w:color w:val="000000"/>
              </w:rPr>
              <w:t>34,70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1284"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i/>
                <w:iCs/>
                <w:color w:val="000000"/>
              </w:rPr>
            </w:pPr>
          </w:p>
        </w:tc>
      </w:tr>
      <w:tr w:rsidR="00935F8B" w:rsidRPr="00935F8B" w:rsidTr="00935F8B">
        <w:trPr>
          <w:trHeight w:val="257"/>
        </w:trPr>
        <w:tc>
          <w:tcPr>
            <w:tcW w:w="414"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503"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92"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1006"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337"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87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02"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7"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53"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620"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b/>
                <w:bCs/>
                <w:color w:val="000000"/>
              </w:rPr>
            </w:pPr>
            <w:r w:rsidRPr="00935F8B">
              <w:rPr>
                <w:b/>
                <w:bCs/>
                <w:color w:val="000000"/>
              </w:rPr>
              <w:t>Всего по позиции</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b/>
                <w:bCs/>
                <w:color w:val="000000"/>
              </w:rPr>
            </w:pP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1841"/>
        </w:trPr>
        <w:tc>
          <w:tcPr>
            <w:tcW w:w="682"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r w:rsidRPr="00935F8B">
              <w:rPr>
                <w:color w:val="000000"/>
              </w:rPr>
              <w:t>15</w:t>
            </w: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ФЕРм 08-02-412-01</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Затягивание провода в проложенные трубы и металлические рукава первого одножильного или многожильного в общей оплетке, суммарное сечение до 2,5 мм2</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100 м</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15,65</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center"/>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ЗП</w:t>
            </w:r>
          </w:p>
        </w:tc>
        <w:tc>
          <w:tcPr>
            <w:tcW w:w="1770" w:type="dxa"/>
            <w:gridSpan w:val="4"/>
            <w:vMerge w:val="restart"/>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ЭМ</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в т.ч. ЗПМ</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МР</w:t>
            </w:r>
          </w:p>
        </w:tc>
        <w:tc>
          <w:tcPr>
            <w:tcW w:w="1770"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558"/>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5019003-951</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Кабель пожаробезопасный КПСЭнг (А)-FRLS 1х2х0,75 мм2</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1000 М</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1,40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640"/>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 xml:space="preserve"> Кабель сетевой ParLan U/UTP1 1х2х0,52 мм cat 5e нг (А) -HF (ФЕРм-2001 В РЕДАКЦИИ 2009 ГОДА, Приложение 8.4, ЧАСТЬ 8 Электротехнические установки, Нормы отхода материальных ресурсов, не учтенных в расценках, Кабели всех марок и сечений - 2%. 150м*1,02=153м) . </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м</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153,00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815"/>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цена поставщ</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 xml:space="preserve">КВнг(А)-FRLS 3х1,5 Кабель силовой огнестойкий. 15м*1,02-15,3м.  </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м</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15,30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НР от ФОТ</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95*0,85</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vMerge w:val="restart"/>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СП от ФОТ</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65*0,8</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i/>
                <w:iCs/>
                <w:color w:val="000000"/>
              </w:rPr>
            </w:pPr>
            <w:r w:rsidRPr="00935F8B">
              <w:rPr>
                <w:i/>
                <w:iCs/>
                <w:color w:val="000000"/>
              </w:rPr>
              <w:t>ЗТР</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i/>
                <w:iCs/>
                <w:color w:val="000000"/>
              </w:rPr>
            </w:pPr>
            <w:r w:rsidRPr="00935F8B">
              <w:rPr>
                <w:i/>
                <w:iCs/>
                <w:color w:val="000000"/>
              </w:rPr>
              <w:t>чел-ч</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i/>
                <w:iCs/>
                <w:color w:val="000000"/>
              </w:rPr>
            </w:pPr>
            <w:r w:rsidRPr="00935F8B">
              <w:rPr>
                <w:i/>
                <w:iCs/>
                <w:color w:val="000000"/>
              </w:rPr>
              <w:t>5,61</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1284"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i/>
                <w:iCs/>
                <w:color w:val="000000"/>
              </w:rPr>
            </w:pPr>
          </w:p>
        </w:tc>
      </w:tr>
      <w:tr w:rsidR="00935F8B" w:rsidRPr="00935F8B" w:rsidTr="00935F8B">
        <w:trPr>
          <w:trHeight w:val="257"/>
        </w:trPr>
        <w:tc>
          <w:tcPr>
            <w:tcW w:w="414"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503"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92"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1006"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337"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87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02"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7"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53"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620"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b/>
                <w:bCs/>
                <w:color w:val="000000"/>
              </w:rPr>
            </w:pPr>
            <w:r w:rsidRPr="00935F8B">
              <w:rPr>
                <w:b/>
                <w:bCs/>
                <w:color w:val="000000"/>
              </w:rPr>
              <w:t>Всего по позиции</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b/>
                <w:bCs/>
                <w:color w:val="000000"/>
              </w:rPr>
            </w:pP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r>
      <w:tr w:rsidR="00935F8B" w:rsidRPr="00935F8B" w:rsidTr="00935F8B">
        <w:trPr>
          <w:trHeight w:val="257"/>
        </w:trPr>
        <w:tc>
          <w:tcPr>
            <w:tcW w:w="414"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lastRenderedPageBreak/>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503"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92"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1006"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337"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87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02"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7"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53"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620"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562"/>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418" w:type="dxa"/>
            <w:gridSpan w:val="8"/>
            <w:tcBorders>
              <w:top w:val="nil"/>
              <w:left w:val="nil"/>
              <w:bottom w:val="nil"/>
              <w:right w:val="nil"/>
            </w:tcBorders>
            <w:shd w:val="clear" w:color="auto" w:fill="auto"/>
            <w:hideMark/>
          </w:tcPr>
          <w:p w:rsidR="00935F8B" w:rsidRPr="00935F8B" w:rsidRDefault="00935F8B" w:rsidP="00935F8B">
            <w:pPr>
              <w:widowControl/>
              <w:autoSpaceDE/>
              <w:autoSpaceDN/>
              <w:rPr>
                <w:b/>
                <w:bCs/>
                <w:i/>
                <w:iCs/>
                <w:color w:val="000000"/>
              </w:rPr>
            </w:pPr>
            <w:r w:rsidRPr="00935F8B">
              <w:rPr>
                <w:b/>
                <w:bCs/>
                <w:i/>
                <w:iCs/>
                <w:color w:val="000000"/>
              </w:rPr>
              <w:t>Итого по разделу</w:t>
            </w:r>
          </w:p>
        </w:tc>
        <w:tc>
          <w:tcPr>
            <w:tcW w:w="871" w:type="dxa"/>
            <w:tcBorders>
              <w:top w:val="nil"/>
              <w:left w:val="nil"/>
              <w:bottom w:val="nil"/>
              <w:right w:val="nil"/>
            </w:tcBorders>
            <w:shd w:val="clear" w:color="auto" w:fill="auto"/>
            <w:hideMark/>
          </w:tcPr>
          <w:p w:rsidR="00935F8B" w:rsidRPr="00935F8B" w:rsidRDefault="00935F8B" w:rsidP="00935F8B">
            <w:pPr>
              <w:widowControl/>
              <w:autoSpaceDE/>
              <w:autoSpaceDN/>
              <w:jc w:val="right"/>
              <w:rPr>
                <w:b/>
                <w:bCs/>
                <w:i/>
                <w:iCs/>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i/>
                <w:iCs/>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b/>
                <w:bCs/>
                <w:i/>
                <w:iCs/>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i/>
                <w:iCs/>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10286" w:type="dxa"/>
            <w:gridSpan w:val="25"/>
            <w:tcBorders>
              <w:top w:val="nil"/>
              <w:left w:val="nil"/>
              <w:bottom w:val="single" w:sz="4" w:space="0" w:color="000000"/>
              <w:right w:val="nil"/>
            </w:tcBorders>
            <w:shd w:val="clear" w:color="auto" w:fill="auto"/>
            <w:vAlign w:val="center"/>
            <w:hideMark/>
          </w:tcPr>
          <w:p w:rsidR="00935F8B" w:rsidRPr="00935F8B" w:rsidRDefault="00935F8B" w:rsidP="00935F8B">
            <w:pPr>
              <w:widowControl/>
              <w:autoSpaceDE/>
              <w:autoSpaceDN/>
              <w:rPr>
                <w:b/>
                <w:bCs/>
                <w:color w:val="000000"/>
              </w:rPr>
            </w:pPr>
            <w:r w:rsidRPr="00935F8B">
              <w:rPr>
                <w:b/>
                <w:bCs/>
                <w:color w:val="000000"/>
              </w:rPr>
              <w:t xml:space="preserve">Раздел 2. Пусконаладочные работы </w:t>
            </w: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1132"/>
        </w:trPr>
        <w:tc>
          <w:tcPr>
            <w:tcW w:w="682"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r w:rsidRPr="00935F8B">
              <w:rPr>
                <w:color w:val="000000"/>
              </w:rPr>
              <w:t>16</w:t>
            </w: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ФЕРп 02-01-002-07</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Автоматизированная система управления II категории технической сложности с количеством каналов (Кобщ) 40</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1 система</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1,00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center"/>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ЗП</w:t>
            </w:r>
          </w:p>
        </w:tc>
        <w:tc>
          <w:tcPr>
            <w:tcW w:w="1770"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НР от ФОТ</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65*0,85</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vMerge w:val="restart"/>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СП от ФОТ</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40*0,8</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i/>
                <w:iCs/>
                <w:color w:val="000000"/>
              </w:rPr>
            </w:pPr>
            <w:r w:rsidRPr="00935F8B">
              <w:rPr>
                <w:i/>
                <w:iCs/>
                <w:color w:val="000000"/>
              </w:rPr>
              <w:t>ЗТР</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i/>
                <w:iCs/>
                <w:color w:val="000000"/>
              </w:rPr>
            </w:pPr>
            <w:r w:rsidRPr="00935F8B">
              <w:rPr>
                <w:i/>
                <w:iCs/>
                <w:color w:val="000000"/>
              </w:rPr>
              <w:t>чел-ч</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i/>
                <w:iCs/>
                <w:color w:val="000000"/>
              </w:rPr>
            </w:pPr>
            <w:r w:rsidRPr="00935F8B">
              <w:rPr>
                <w:i/>
                <w:iCs/>
                <w:color w:val="000000"/>
              </w:rPr>
              <w:t>330,00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1284"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i/>
                <w:iCs/>
                <w:color w:val="000000"/>
              </w:rPr>
            </w:pPr>
          </w:p>
        </w:tc>
      </w:tr>
      <w:tr w:rsidR="00935F8B" w:rsidRPr="00935F8B" w:rsidTr="00935F8B">
        <w:trPr>
          <w:trHeight w:val="257"/>
        </w:trPr>
        <w:tc>
          <w:tcPr>
            <w:tcW w:w="414"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503"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92"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1006"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337"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87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02"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7"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53"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620"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b/>
                <w:bCs/>
                <w:color w:val="000000"/>
              </w:rPr>
            </w:pPr>
            <w:r w:rsidRPr="00935F8B">
              <w:rPr>
                <w:b/>
                <w:bCs/>
                <w:color w:val="000000"/>
              </w:rPr>
              <w:t>Всего по позиции</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b/>
                <w:bCs/>
                <w:color w:val="000000"/>
              </w:rPr>
            </w:pP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1796"/>
        </w:trPr>
        <w:tc>
          <w:tcPr>
            <w:tcW w:w="682"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r w:rsidRPr="00935F8B">
              <w:rPr>
                <w:color w:val="000000"/>
              </w:rPr>
              <w:t>17</w:t>
            </w:r>
          </w:p>
        </w:tc>
        <w:tc>
          <w:tcPr>
            <w:tcW w:w="1331"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ФЕРп 02-01-002-08</w:t>
            </w: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Автоматизированная система управления II категории технической сложности с количеством каналов (Кобщ) за каждый канал свыше 40 до 79 добавлять к расценке 02-01-002-07</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1 канал</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11,00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jc w:val="center"/>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ЗП</w:t>
            </w:r>
          </w:p>
        </w:tc>
        <w:tc>
          <w:tcPr>
            <w:tcW w:w="1770"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НР от ФОТ</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65*0,85</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vMerge w:val="restart"/>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СП от ФОТ</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r w:rsidRPr="00935F8B">
              <w:rPr>
                <w:color w:val="000000"/>
              </w:rPr>
              <w:t>40*0,8</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i/>
                <w:iCs/>
                <w:color w:val="000000"/>
              </w:rPr>
            </w:pPr>
            <w:r w:rsidRPr="00935F8B">
              <w:rPr>
                <w:i/>
                <w:iCs/>
                <w:color w:val="000000"/>
              </w:rPr>
              <w:t>ЗТР</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i/>
                <w:iCs/>
                <w:color w:val="000000"/>
              </w:rPr>
            </w:pPr>
            <w:r w:rsidRPr="00935F8B">
              <w:rPr>
                <w:i/>
                <w:iCs/>
                <w:color w:val="000000"/>
              </w:rPr>
              <w:t>чел-ч</w:t>
            </w: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i/>
                <w:iCs/>
                <w:color w:val="000000"/>
              </w:rPr>
            </w:pPr>
            <w:r w:rsidRPr="00935F8B">
              <w:rPr>
                <w:i/>
                <w:iCs/>
                <w:color w:val="000000"/>
              </w:rPr>
              <w:t>7,91</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1284" w:type="dxa"/>
            <w:gridSpan w:val="4"/>
            <w:vMerge/>
            <w:tcBorders>
              <w:top w:val="nil"/>
              <w:left w:val="nil"/>
              <w:bottom w:val="nil"/>
              <w:right w:val="nil"/>
            </w:tcBorders>
            <w:vAlign w:val="center"/>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rPr>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i/>
                <w:iCs/>
                <w:color w:val="000000"/>
              </w:rPr>
            </w:pPr>
          </w:p>
        </w:tc>
      </w:tr>
      <w:tr w:rsidR="00935F8B" w:rsidRPr="00935F8B" w:rsidTr="00935F8B">
        <w:trPr>
          <w:trHeight w:val="257"/>
        </w:trPr>
        <w:tc>
          <w:tcPr>
            <w:tcW w:w="414"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503"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92"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1006"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337"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87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02"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7"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53"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620"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19" w:type="dxa"/>
            <w:gridSpan w:val="5"/>
            <w:tcBorders>
              <w:top w:val="nil"/>
              <w:left w:val="nil"/>
              <w:bottom w:val="nil"/>
              <w:right w:val="nil"/>
            </w:tcBorders>
            <w:shd w:val="clear" w:color="auto" w:fill="auto"/>
            <w:hideMark/>
          </w:tcPr>
          <w:p w:rsidR="00935F8B" w:rsidRPr="00935F8B" w:rsidRDefault="00935F8B" w:rsidP="00935F8B">
            <w:pPr>
              <w:widowControl/>
              <w:autoSpaceDE/>
              <w:autoSpaceDN/>
              <w:rPr>
                <w:b/>
                <w:bCs/>
                <w:color w:val="000000"/>
              </w:rPr>
            </w:pPr>
            <w:r w:rsidRPr="00935F8B">
              <w:rPr>
                <w:b/>
                <w:bCs/>
                <w:color w:val="000000"/>
              </w:rPr>
              <w:t>Всего по позиции</w:t>
            </w:r>
          </w:p>
        </w:tc>
        <w:tc>
          <w:tcPr>
            <w:tcW w:w="899" w:type="dxa"/>
            <w:gridSpan w:val="3"/>
            <w:tcBorders>
              <w:top w:val="nil"/>
              <w:left w:val="nil"/>
              <w:bottom w:val="nil"/>
              <w:right w:val="nil"/>
            </w:tcBorders>
            <w:shd w:val="clear" w:color="auto" w:fill="auto"/>
            <w:hideMark/>
          </w:tcPr>
          <w:p w:rsidR="00935F8B" w:rsidRPr="00935F8B" w:rsidRDefault="00935F8B" w:rsidP="00935F8B">
            <w:pPr>
              <w:widowControl/>
              <w:autoSpaceDE/>
              <w:autoSpaceDN/>
              <w:rPr>
                <w:b/>
                <w:bCs/>
                <w:color w:val="000000"/>
              </w:rPr>
            </w:pPr>
          </w:p>
        </w:tc>
        <w:tc>
          <w:tcPr>
            <w:tcW w:w="871" w:type="dxa"/>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color w:val="000000"/>
              </w:rPr>
            </w:pPr>
          </w:p>
        </w:tc>
        <w:tc>
          <w:tcPr>
            <w:tcW w:w="873"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r>
      <w:tr w:rsidR="00935F8B" w:rsidRPr="00935F8B" w:rsidTr="00935F8B">
        <w:trPr>
          <w:trHeight w:val="257"/>
        </w:trPr>
        <w:tc>
          <w:tcPr>
            <w:tcW w:w="414"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503"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92"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1006"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337"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87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02"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1"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7"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53"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620" w:type="dxa"/>
            <w:tcBorders>
              <w:top w:val="nil"/>
              <w:left w:val="nil"/>
              <w:bottom w:val="single" w:sz="4"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418" w:type="dxa"/>
            <w:gridSpan w:val="8"/>
            <w:tcBorders>
              <w:top w:val="nil"/>
              <w:left w:val="nil"/>
              <w:bottom w:val="nil"/>
              <w:right w:val="nil"/>
            </w:tcBorders>
            <w:shd w:val="clear" w:color="auto" w:fill="auto"/>
            <w:hideMark/>
          </w:tcPr>
          <w:p w:rsidR="00935F8B" w:rsidRPr="00935F8B" w:rsidRDefault="00935F8B" w:rsidP="00935F8B">
            <w:pPr>
              <w:widowControl/>
              <w:autoSpaceDE/>
              <w:autoSpaceDN/>
              <w:rPr>
                <w:b/>
                <w:bCs/>
                <w:i/>
                <w:iCs/>
                <w:color w:val="000000"/>
              </w:rPr>
            </w:pPr>
            <w:r w:rsidRPr="00935F8B">
              <w:rPr>
                <w:b/>
                <w:bCs/>
                <w:i/>
                <w:iCs/>
                <w:color w:val="000000"/>
              </w:rPr>
              <w:t>Итого по разделу</w:t>
            </w:r>
          </w:p>
        </w:tc>
        <w:tc>
          <w:tcPr>
            <w:tcW w:w="871" w:type="dxa"/>
            <w:tcBorders>
              <w:top w:val="nil"/>
              <w:left w:val="nil"/>
              <w:bottom w:val="nil"/>
              <w:right w:val="nil"/>
            </w:tcBorders>
            <w:shd w:val="clear" w:color="auto" w:fill="auto"/>
            <w:hideMark/>
          </w:tcPr>
          <w:p w:rsidR="00935F8B" w:rsidRPr="00935F8B" w:rsidRDefault="00935F8B" w:rsidP="00935F8B">
            <w:pPr>
              <w:widowControl/>
              <w:autoSpaceDE/>
              <w:autoSpaceDN/>
              <w:jc w:val="right"/>
              <w:rPr>
                <w:b/>
                <w:bCs/>
                <w:i/>
                <w:iCs/>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i/>
                <w:iCs/>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b/>
                <w:bCs/>
                <w:i/>
                <w:iCs/>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i/>
                <w:iCs/>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935F8B">
        <w:trPr>
          <w:trHeight w:val="257"/>
        </w:trPr>
        <w:tc>
          <w:tcPr>
            <w:tcW w:w="414" w:type="dxa"/>
            <w:tcBorders>
              <w:top w:val="nil"/>
              <w:left w:val="nil"/>
              <w:bottom w:val="double" w:sz="6"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double" w:sz="6"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503" w:type="dxa"/>
            <w:tcBorders>
              <w:top w:val="nil"/>
              <w:left w:val="nil"/>
              <w:bottom w:val="double" w:sz="6"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double" w:sz="6"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double" w:sz="6"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92" w:type="dxa"/>
            <w:tcBorders>
              <w:top w:val="nil"/>
              <w:left w:val="nil"/>
              <w:bottom w:val="double" w:sz="6"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double" w:sz="6"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double" w:sz="6"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double" w:sz="6"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1006" w:type="dxa"/>
            <w:tcBorders>
              <w:top w:val="nil"/>
              <w:left w:val="nil"/>
              <w:bottom w:val="double" w:sz="6"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double" w:sz="6"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337" w:type="dxa"/>
            <w:tcBorders>
              <w:top w:val="nil"/>
              <w:left w:val="nil"/>
              <w:bottom w:val="double" w:sz="6"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double" w:sz="6"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1" w:type="dxa"/>
            <w:tcBorders>
              <w:top w:val="nil"/>
              <w:left w:val="nil"/>
              <w:bottom w:val="double" w:sz="6"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871" w:type="dxa"/>
            <w:tcBorders>
              <w:top w:val="nil"/>
              <w:left w:val="nil"/>
              <w:bottom w:val="double" w:sz="6"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02" w:type="dxa"/>
            <w:tcBorders>
              <w:top w:val="nil"/>
              <w:left w:val="nil"/>
              <w:bottom w:val="double" w:sz="6"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8" w:type="dxa"/>
            <w:tcBorders>
              <w:top w:val="nil"/>
              <w:left w:val="nil"/>
              <w:bottom w:val="double" w:sz="6"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441" w:type="dxa"/>
            <w:tcBorders>
              <w:top w:val="nil"/>
              <w:left w:val="nil"/>
              <w:bottom w:val="double" w:sz="6"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double" w:sz="6"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78" w:type="dxa"/>
            <w:tcBorders>
              <w:top w:val="nil"/>
              <w:left w:val="nil"/>
              <w:bottom w:val="double" w:sz="6"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87" w:type="dxa"/>
            <w:tcBorders>
              <w:top w:val="nil"/>
              <w:left w:val="nil"/>
              <w:bottom w:val="double" w:sz="6"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709" w:type="dxa"/>
            <w:tcBorders>
              <w:top w:val="nil"/>
              <w:left w:val="nil"/>
              <w:bottom w:val="double" w:sz="6"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68" w:type="dxa"/>
            <w:tcBorders>
              <w:top w:val="nil"/>
              <w:left w:val="nil"/>
              <w:bottom w:val="double" w:sz="6"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253" w:type="dxa"/>
            <w:tcBorders>
              <w:top w:val="nil"/>
              <w:left w:val="nil"/>
              <w:bottom w:val="double" w:sz="6"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c>
          <w:tcPr>
            <w:tcW w:w="620" w:type="dxa"/>
            <w:tcBorders>
              <w:top w:val="nil"/>
              <w:left w:val="nil"/>
              <w:bottom w:val="double" w:sz="6" w:space="0" w:color="000000"/>
              <w:right w:val="nil"/>
            </w:tcBorders>
            <w:shd w:val="clear" w:color="auto" w:fill="auto"/>
            <w:noWrap/>
            <w:vAlign w:val="bottom"/>
            <w:hideMark/>
          </w:tcPr>
          <w:p w:rsidR="00935F8B" w:rsidRPr="00935F8B" w:rsidRDefault="00935F8B" w:rsidP="00935F8B">
            <w:pPr>
              <w:widowControl/>
              <w:autoSpaceDE/>
              <w:autoSpaceDN/>
              <w:rPr>
                <w:color w:val="000000"/>
              </w:rPr>
            </w:pPr>
            <w:r w:rsidRPr="00935F8B">
              <w:rPr>
                <w:color w:val="000000"/>
              </w:rPr>
              <w:t> </w:t>
            </w: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418" w:type="dxa"/>
            <w:gridSpan w:val="8"/>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Итого по всем разделам</w:t>
            </w:r>
          </w:p>
        </w:tc>
        <w:tc>
          <w:tcPr>
            <w:tcW w:w="871" w:type="dxa"/>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418" w:type="dxa"/>
            <w:gridSpan w:val="8"/>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r w:rsidRPr="00935F8B">
              <w:rPr>
                <w:color w:val="000000"/>
              </w:rPr>
              <w:t>НДС, %</w:t>
            </w:r>
          </w:p>
        </w:tc>
        <w:tc>
          <w:tcPr>
            <w:tcW w:w="871" w:type="dxa"/>
            <w:tcBorders>
              <w:top w:val="nil"/>
              <w:left w:val="nil"/>
              <w:bottom w:val="nil"/>
              <w:right w:val="nil"/>
            </w:tcBorders>
            <w:shd w:val="clear" w:color="auto" w:fill="auto"/>
            <w:hideMark/>
          </w:tcPr>
          <w:p w:rsidR="00935F8B" w:rsidRPr="00935F8B" w:rsidRDefault="00935F8B" w:rsidP="00935F8B">
            <w:pPr>
              <w:widowControl/>
              <w:autoSpaceDE/>
              <w:autoSpaceDN/>
              <w:jc w:val="right"/>
              <w:rPr>
                <w:color w:val="000000"/>
              </w:rPr>
            </w:pPr>
            <w:r w:rsidRPr="00935F8B">
              <w:rPr>
                <w:color w:val="000000"/>
              </w:rPr>
              <w:t>18,00</w:t>
            </w: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284"/>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418" w:type="dxa"/>
            <w:gridSpan w:val="8"/>
            <w:tcBorders>
              <w:top w:val="nil"/>
              <w:left w:val="nil"/>
              <w:bottom w:val="nil"/>
              <w:right w:val="nil"/>
            </w:tcBorders>
            <w:shd w:val="clear" w:color="auto" w:fill="auto"/>
            <w:hideMark/>
          </w:tcPr>
          <w:p w:rsidR="00935F8B" w:rsidRPr="00935F8B" w:rsidRDefault="00935F8B" w:rsidP="00935F8B">
            <w:pPr>
              <w:widowControl/>
              <w:autoSpaceDE/>
              <w:autoSpaceDN/>
              <w:rPr>
                <w:b/>
                <w:bCs/>
                <w:i/>
                <w:iCs/>
                <w:color w:val="000000"/>
              </w:rPr>
            </w:pPr>
            <w:r w:rsidRPr="00935F8B">
              <w:rPr>
                <w:b/>
                <w:bCs/>
                <w:i/>
                <w:iCs/>
                <w:color w:val="000000"/>
              </w:rPr>
              <w:t>Всего</w:t>
            </w:r>
          </w:p>
        </w:tc>
        <w:tc>
          <w:tcPr>
            <w:tcW w:w="871" w:type="dxa"/>
            <w:tcBorders>
              <w:top w:val="nil"/>
              <w:left w:val="nil"/>
              <w:bottom w:val="nil"/>
              <w:right w:val="nil"/>
            </w:tcBorders>
            <w:shd w:val="clear" w:color="auto" w:fill="auto"/>
            <w:hideMark/>
          </w:tcPr>
          <w:p w:rsidR="00935F8B" w:rsidRPr="00935F8B" w:rsidRDefault="00935F8B" w:rsidP="00935F8B">
            <w:pPr>
              <w:widowControl/>
              <w:autoSpaceDE/>
              <w:autoSpaceDN/>
              <w:jc w:val="right"/>
              <w:rPr>
                <w:b/>
                <w:bCs/>
                <w:i/>
                <w:iCs/>
                <w:color w:val="000000"/>
              </w:rPr>
            </w:pPr>
          </w:p>
        </w:tc>
        <w:tc>
          <w:tcPr>
            <w:tcW w:w="850"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i/>
                <w:iCs/>
                <w:color w:val="000000"/>
              </w:rPr>
            </w:pPr>
          </w:p>
        </w:tc>
        <w:tc>
          <w:tcPr>
            <w:tcW w:w="1284" w:type="dxa"/>
            <w:gridSpan w:val="4"/>
            <w:tcBorders>
              <w:top w:val="nil"/>
              <w:left w:val="nil"/>
              <w:bottom w:val="nil"/>
              <w:right w:val="nil"/>
            </w:tcBorders>
            <w:shd w:val="clear" w:color="auto" w:fill="auto"/>
            <w:hideMark/>
          </w:tcPr>
          <w:p w:rsidR="00935F8B" w:rsidRPr="00935F8B" w:rsidRDefault="00935F8B" w:rsidP="00935F8B">
            <w:pPr>
              <w:widowControl/>
              <w:autoSpaceDE/>
              <w:autoSpaceDN/>
              <w:rPr>
                <w:b/>
                <w:bCs/>
                <w:i/>
                <w:iCs/>
                <w:color w:val="000000"/>
              </w:rPr>
            </w:pPr>
          </w:p>
        </w:tc>
        <w:tc>
          <w:tcPr>
            <w:tcW w:w="977" w:type="dxa"/>
            <w:gridSpan w:val="2"/>
            <w:tcBorders>
              <w:top w:val="nil"/>
              <w:left w:val="nil"/>
              <w:bottom w:val="nil"/>
              <w:right w:val="nil"/>
            </w:tcBorders>
            <w:shd w:val="clear" w:color="auto" w:fill="auto"/>
            <w:noWrap/>
            <w:hideMark/>
          </w:tcPr>
          <w:p w:rsidR="00935F8B" w:rsidRPr="00935F8B" w:rsidRDefault="00935F8B" w:rsidP="00935F8B">
            <w:pPr>
              <w:widowControl/>
              <w:autoSpaceDE/>
              <w:autoSpaceDN/>
              <w:jc w:val="right"/>
              <w:rPr>
                <w:b/>
                <w:bCs/>
                <w:i/>
                <w:iCs/>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1D03E0">
        <w:trPr>
          <w:trHeight w:val="845"/>
        </w:trPr>
        <w:tc>
          <w:tcPr>
            <w:tcW w:w="1185" w:type="dxa"/>
            <w:gridSpan w:val="3"/>
            <w:tcBorders>
              <w:top w:val="nil"/>
              <w:left w:val="nil"/>
              <w:bottom w:val="nil"/>
              <w:right w:val="nil"/>
            </w:tcBorders>
            <w:shd w:val="clear" w:color="auto" w:fill="auto"/>
            <w:vAlign w:val="bottom"/>
            <w:hideMark/>
          </w:tcPr>
          <w:p w:rsidR="00935F8B" w:rsidRPr="00935F8B" w:rsidRDefault="00935F8B" w:rsidP="00935F8B">
            <w:pPr>
              <w:widowControl/>
              <w:autoSpaceDE/>
              <w:autoSpaceDN/>
              <w:rPr>
                <w:color w:val="000000"/>
              </w:rPr>
            </w:pPr>
          </w:p>
        </w:tc>
        <w:tc>
          <w:tcPr>
            <w:tcW w:w="2638" w:type="dxa"/>
            <w:gridSpan w:val="7"/>
            <w:tcBorders>
              <w:top w:val="nil"/>
              <w:left w:val="nil"/>
              <w:bottom w:val="single" w:sz="4" w:space="0" w:color="000000"/>
              <w:right w:val="nil"/>
            </w:tcBorders>
            <w:shd w:val="clear" w:color="auto" w:fill="auto"/>
            <w:vAlign w:val="bottom"/>
            <w:hideMark/>
          </w:tcPr>
          <w:p w:rsidR="00935F8B" w:rsidRPr="00935F8B" w:rsidRDefault="00935F8B" w:rsidP="00935F8B">
            <w:pPr>
              <w:widowControl/>
              <w:autoSpaceDE/>
              <w:autoSpaceDN/>
              <w:jc w:val="right"/>
              <w:rPr>
                <w:color w:val="000000"/>
              </w:rPr>
            </w:pPr>
          </w:p>
        </w:tc>
        <w:tc>
          <w:tcPr>
            <w:tcW w:w="2479" w:type="dxa"/>
            <w:gridSpan w:val="5"/>
            <w:tcBorders>
              <w:top w:val="nil"/>
              <w:left w:val="nil"/>
              <w:bottom w:val="single" w:sz="4" w:space="0" w:color="000000"/>
              <w:right w:val="nil"/>
            </w:tcBorders>
            <w:shd w:val="clear" w:color="auto" w:fill="auto"/>
            <w:vAlign w:val="bottom"/>
            <w:hideMark/>
          </w:tcPr>
          <w:p w:rsidR="00935F8B" w:rsidRPr="00935F8B" w:rsidRDefault="00935F8B" w:rsidP="00935F8B">
            <w:pPr>
              <w:widowControl/>
              <w:autoSpaceDE/>
              <w:autoSpaceDN/>
              <w:rPr>
                <w:color w:val="000000"/>
              </w:rPr>
            </w:pPr>
          </w:p>
        </w:tc>
        <w:tc>
          <w:tcPr>
            <w:tcW w:w="3984" w:type="dxa"/>
            <w:gridSpan w:val="10"/>
            <w:tcBorders>
              <w:top w:val="nil"/>
              <w:left w:val="nil"/>
              <w:bottom w:val="nil"/>
              <w:right w:val="nil"/>
            </w:tcBorders>
            <w:shd w:val="clear" w:color="auto" w:fill="auto"/>
            <w:vAlign w:val="bottom"/>
            <w:hideMark/>
          </w:tcPr>
          <w:p w:rsidR="00935F8B" w:rsidRPr="00935F8B" w:rsidRDefault="00935F8B" w:rsidP="00935F8B">
            <w:pPr>
              <w:widowControl/>
              <w:autoSpaceDE/>
              <w:autoSpaceDN/>
              <w:rPr>
                <w:color w:val="000000"/>
              </w:rPr>
            </w:pP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r w:rsidR="00935F8B" w:rsidRPr="00935F8B" w:rsidTr="00935F8B">
        <w:trPr>
          <w:trHeight w:val="257"/>
        </w:trPr>
        <w:tc>
          <w:tcPr>
            <w:tcW w:w="414"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50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9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1006"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33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87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02"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441"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7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87"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709"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68"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253"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c>
          <w:tcPr>
            <w:tcW w:w="620" w:type="dxa"/>
            <w:tcBorders>
              <w:top w:val="nil"/>
              <w:left w:val="nil"/>
              <w:bottom w:val="nil"/>
              <w:right w:val="nil"/>
            </w:tcBorders>
            <w:shd w:val="clear" w:color="auto" w:fill="auto"/>
            <w:noWrap/>
            <w:vAlign w:val="bottom"/>
            <w:hideMark/>
          </w:tcPr>
          <w:p w:rsidR="00935F8B" w:rsidRPr="00935F8B" w:rsidRDefault="00935F8B" w:rsidP="00935F8B">
            <w:pPr>
              <w:widowControl/>
              <w:autoSpaceDE/>
              <w:autoSpaceDN/>
              <w:rPr>
                <w:color w:val="000000"/>
              </w:rPr>
            </w:pPr>
          </w:p>
        </w:tc>
      </w:tr>
    </w:tbl>
    <w:p w:rsidR="002F2EFB" w:rsidRDefault="008417DB" w:rsidP="008417DB">
      <w:pPr>
        <w:widowControl/>
        <w:adjustRightInd w:val="0"/>
        <w:jc w:val="center"/>
        <w:rPr>
          <w:b/>
          <w:bCs/>
          <w:color w:val="000000"/>
          <w:sz w:val="22"/>
          <w:szCs w:val="22"/>
        </w:rPr>
      </w:pPr>
      <w:r>
        <w:rPr>
          <w:b/>
          <w:bCs/>
          <w:color w:val="000000"/>
          <w:sz w:val="22"/>
          <w:szCs w:val="22"/>
        </w:rPr>
        <w:t xml:space="preserve">                                                                              </w:t>
      </w:r>
    </w:p>
    <w:p w:rsidR="00315BEC" w:rsidRDefault="002F2EFB" w:rsidP="008417DB">
      <w:pPr>
        <w:widowControl/>
        <w:adjustRightInd w:val="0"/>
        <w:jc w:val="center"/>
        <w:rPr>
          <w:b/>
          <w:bCs/>
          <w:color w:val="000000"/>
          <w:sz w:val="22"/>
          <w:szCs w:val="22"/>
        </w:rPr>
      </w:pPr>
      <w:r>
        <w:rPr>
          <w:b/>
          <w:bCs/>
          <w:color w:val="000000"/>
          <w:sz w:val="22"/>
          <w:szCs w:val="22"/>
        </w:rPr>
        <w:t xml:space="preserve">                                                                                </w:t>
      </w:r>
    </w:p>
    <w:p w:rsidR="00315BEC" w:rsidRDefault="00315BEC" w:rsidP="008417DB">
      <w:pPr>
        <w:widowControl/>
        <w:adjustRightInd w:val="0"/>
        <w:jc w:val="center"/>
        <w:rPr>
          <w:b/>
          <w:bCs/>
          <w:color w:val="000000"/>
          <w:sz w:val="22"/>
          <w:szCs w:val="22"/>
        </w:rPr>
      </w:pPr>
    </w:p>
    <w:p w:rsidR="00315BEC" w:rsidRDefault="00315BEC" w:rsidP="008417DB">
      <w:pPr>
        <w:widowControl/>
        <w:adjustRightInd w:val="0"/>
        <w:jc w:val="center"/>
        <w:rPr>
          <w:b/>
          <w:bCs/>
          <w:color w:val="000000"/>
          <w:sz w:val="22"/>
          <w:szCs w:val="22"/>
        </w:rPr>
      </w:pPr>
    </w:p>
    <w:p w:rsidR="00315BEC" w:rsidRDefault="00315BEC" w:rsidP="008417DB">
      <w:pPr>
        <w:widowControl/>
        <w:adjustRightInd w:val="0"/>
        <w:jc w:val="center"/>
        <w:rPr>
          <w:b/>
          <w:bCs/>
          <w:color w:val="000000"/>
          <w:sz w:val="22"/>
          <w:szCs w:val="22"/>
        </w:rPr>
      </w:pPr>
    </w:p>
    <w:p w:rsidR="00315BEC" w:rsidRDefault="00315BEC" w:rsidP="008417DB">
      <w:pPr>
        <w:widowControl/>
        <w:adjustRightInd w:val="0"/>
        <w:jc w:val="center"/>
        <w:rPr>
          <w:b/>
          <w:bCs/>
          <w:color w:val="000000"/>
          <w:sz w:val="22"/>
          <w:szCs w:val="22"/>
        </w:rPr>
      </w:pPr>
    </w:p>
    <w:p w:rsidR="008417DB" w:rsidRPr="00995CB9" w:rsidRDefault="00315BEC" w:rsidP="008417DB">
      <w:pPr>
        <w:widowControl/>
        <w:adjustRightInd w:val="0"/>
        <w:jc w:val="center"/>
        <w:rPr>
          <w:bCs/>
          <w:color w:val="000000"/>
          <w:sz w:val="22"/>
          <w:szCs w:val="22"/>
        </w:rPr>
      </w:pPr>
      <w:r>
        <w:rPr>
          <w:b/>
          <w:bCs/>
          <w:color w:val="000000"/>
          <w:sz w:val="22"/>
          <w:szCs w:val="22"/>
        </w:rPr>
        <w:lastRenderedPageBreak/>
        <w:t xml:space="preserve">                                                                  </w:t>
      </w:r>
      <w:r w:rsidR="002F2EFB">
        <w:rPr>
          <w:b/>
          <w:bCs/>
          <w:color w:val="000000"/>
          <w:sz w:val="22"/>
          <w:szCs w:val="22"/>
        </w:rPr>
        <w:t xml:space="preserve">    </w:t>
      </w:r>
      <w:r w:rsidR="008417DB">
        <w:rPr>
          <w:b/>
          <w:bCs/>
          <w:color w:val="000000"/>
          <w:sz w:val="22"/>
          <w:szCs w:val="22"/>
        </w:rPr>
        <w:t xml:space="preserve">   </w:t>
      </w:r>
      <w:r w:rsidR="008417DB" w:rsidRPr="00995CB9">
        <w:rPr>
          <w:bCs/>
          <w:color w:val="000000"/>
          <w:sz w:val="22"/>
          <w:szCs w:val="22"/>
        </w:rPr>
        <w:t xml:space="preserve">Приложение </w:t>
      </w:r>
      <w:r w:rsidR="008417DB">
        <w:rPr>
          <w:bCs/>
          <w:color w:val="000000"/>
          <w:sz w:val="22"/>
          <w:szCs w:val="22"/>
        </w:rPr>
        <w:t xml:space="preserve">2 </w:t>
      </w:r>
      <w:r w:rsidR="008417DB" w:rsidRPr="00995CB9">
        <w:rPr>
          <w:bCs/>
          <w:color w:val="000000"/>
          <w:sz w:val="22"/>
          <w:szCs w:val="22"/>
        </w:rPr>
        <w:t>к Техническому заданию</w:t>
      </w:r>
    </w:p>
    <w:p w:rsidR="008417DB" w:rsidRDefault="008417DB" w:rsidP="008417DB">
      <w:pPr>
        <w:widowControl/>
        <w:adjustRightInd w:val="0"/>
        <w:jc w:val="center"/>
        <w:rPr>
          <w:b/>
          <w:bCs/>
          <w:color w:val="000000"/>
          <w:sz w:val="22"/>
          <w:szCs w:val="22"/>
        </w:rPr>
      </w:pPr>
    </w:p>
    <w:p w:rsidR="008417DB" w:rsidRDefault="008417DB" w:rsidP="008417DB">
      <w:pPr>
        <w:widowControl/>
        <w:adjustRightInd w:val="0"/>
        <w:jc w:val="center"/>
        <w:rPr>
          <w:b/>
          <w:bCs/>
          <w:color w:val="000000"/>
          <w:sz w:val="22"/>
          <w:szCs w:val="22"/>
        </w:rPr>
      </w:pPr>
      <w:r w:rsidRPr="00523010">
        <w:rPr>
          <w:b/>
          <w:bCs/>
          <w:color w:val="000000"/>
          <w:sz w:val="22"/>
          <w:szCs w:val="22"/>
        </w:rPr>
        <w:t xml:space="preserve">ПЕРЕЧЕНЬ </w:t>
      </w:r>
      <w:r>
        <w:rPr>
          <w:b/>
          <w:bCs/>
          <w:color w:val="000000"/>
          <w:sz w:val="22"/>
          <w:szCs w:val="22"/>
        </w:rPr>
        <w:t>ОБОРУДОВАНИЯ</w:t>
      </w:r>
    </w:p>
    <w:p w:rsidR="008417DB" w:rsidRPr="00523010" w:rsidRDefault="008417DB" w:rsidP="008417DB">
      <w:pPr>
        <w:widowControl/>
        <w:adjustRightInd w:val="0"/>
        <w:jc w:val="center"/>
        <w:rPr>
          <w:sz w:val="22"/>
          <w:szCs w:val="22"/>
        </w:rPr>
      </w:pPr>
    </w:p>
    <w:tbl>
      <w:tblPr>
        <w:tblW w:w="9781" w:type="dxa"/>
        <w:tblInd w:w="92" w:type="dxa"/>
        <w:tblLayout w:type="fixed"/>
        <w:tblLook w:val="04A0"/>
      </w:tblPr>
      <w:tblGrid>
        <w:gridCol w:w="867"/>
        <w:gridCol w:w="6890"/>
        <w:gridCol w:w="1028"/>
        <w:gridCol w:w="996"/>
      </w:tblGrid>
      <w:tr w:rsidR="008417DB" w:rsidRPr="00B63D8A" w:rsidTr="0077449F">
        <w:trPr>
          <w:trHeight w:val="675"/>
        </w:trPr>
        <w:tc>
          <w:tcPr>
            <w:tcW w:w="867" w:type="dxa"/>
            <w:tcBorders>
              <w:top w:val="single" w:sz="4" w:space="0" w:color="000000"/>
              <w:left w:val="single" w:sz="4" w:space="0" w:color="000000"/>
              <w:bottom w:val="single" w:sz="4" w:space="0" w:color="auto"/>
              <w:right w:val="single" w:sz="4" w:space="0" w:color="000000"/>
            </w:tcBorders>
            <w:shd w:val="clear" w:color="auto" w:fill="auto"/>
            <w:vAlign w:val="center"/>
            <w:hideMark/>
          </w:tcPr>
          <w:p w:rsidR="008417DB" w:rsidRPr="00B63D8A" w:rsidRDefault="008417DB" w:rsidP="0077449F">
            <w:pPr>
              <w:jc w:val="center"/>
              <w:rPr>
                <w:color w:val="000000"/>
                <w:sz w:val="24"/>
                <w:szCs w:val="24"/>
              </w:rPr>
            </w:pPr>
            <w:r w:rsidRPr="00B63D8A">
              <w:rPr>
                <w:color w:val="000000"/>
                <w:sz w:val="24"/>
                <w:szCs w:val="24"/>
              </w:rPr>
              <w:t>№пп</w:t>
            </w:r>
          </w:p>
        </w:tc>
        <w:tc>
          <w:tcPr>
            <w:tcW w:w="6890" w:type="dxa"/>
            <w:tcBorders>
              <w:top w:val="single" w:sz="4" w:space="0" w:color="000000"/>
              <w:left w:val="nil"/>
              <w:bottom w:val="single" w:sz="4" w:space="0" w:color="auto"/>
              <w:right w:val="single" w:sz="4" w:space="0" w:color="000000"/>
            </w:tcBorders>
            <w:shd w:val="clear" w:color="auto" w:fill="auto"/>
            <w:vAlign w:val="center"/>
            <w:hideMark/>
          </w:tcPr>
          <w:p w:rsidR="008417DB" w:rsidRPr="00B63D8A" w:rsidRDefault="008417DB" w:rsidP="0077449F">
            <w:pPr>
              <w:jc w:val="center"/>
              <w:rPr>
                <w:color w:val="000000"/>
                <w:sz w:val="24"/>
                <w:szCs w:val="24"/>
              </w:rPr>
            </w:pPr>
            <w:r w:rsidRPr="00B63D8A">
              <w:rPr>
                <w:color w:val="000000"/>
                <w:sz w:val="24"/>
                <w:szCs w:val="24"/>
              </w:rPr>
              <w:t xml:space="preserve">Наименование </w:t>
            </w:r>
          </w:p>
        </w:tc>
        <w:tc>
          <w:tcPr>
            <w:tcW w:w="1028" w:type="dxa"/>
            <w:tcBorders>
              <w:top w:val="single" w:sz="4" w:space="0" w:color="000000"/>
              <w:left w:val="nil"/>
              <w:bottom w:val="single" w:sz="4" w:space="0" w:color="auto"/>
              <w:right w:val="single" w:sz="4" w:space="0" w:color="000000"/>
            </w:tcBorders>
            <w:shd w:val="clear" w:color="auto" w:fill="auto"/>
            <w:vAlign w:val="center"/>
            <w:hideMark/>
          </w:tcPr>
          <w:p w:rsidR="008417DB" w:rsidRPr="00B63D8A" w:rsidRDefault="008417DB" w:rsidP="0077449F">
            <w:pPr>
              <w:jc w:val="center"/>
              <w:rPr>
                <w:color w:val="000000"/>
                <w:sz w:val="24"/>
                <w:szCs w:val="24"/>
              </w:rPr>
            </w:pPr>
            <w:r w:rsidRPr="00B63D8A">
              <w:rPr>
                <w:color w:val="000000"/>
                <w:sz w:val="24"/>
                <w:szCs w:val="24"/>
              </w:rPr>
              <w:t>Ед. изм.</w:t>
            </w:r>
          </w:p>
        </w:tc>
        <w:tc>
          <w:tcPr>
            <w:tcW w:w="996" w:type="dxa"/>
            <w:tcBorders>
              <w:top w:val="single" w:sz="4" w:space="0" w:color="000000"/>
              <w:left w:val="nil"/>
              <w:bottom w:val="single" w:sz="4" w:space="0" w:color="auto"/>
              <w:right w:val="single" w:sz="4" w:space="0" w:color="000000"/>
            </w:tcBorders>
            <w:shd w:val="clear" w:color="auto" w:fill="auto"/>
            <w:vAlign w:val="center"/>
            <w:hideMark/>
          </w:tcPr>
          <w:p w:rsidR="008417DB" w:rsidRPr="00B63D8A" w:rsidRDefault="008417DB" w:rsidP="0077449F">
            <w:pPr>
              <w:jc w:val="center"/>
              <w:rPr>
                <w:color w:val="000000"/>
                <w:sz w:val="24"/>
                <w:szCs w:val="24"/>
              </w:rPr>
            </w:pPr>
            <w:r w:rsidRPr="00B63D8A">
              <w:rPr>
                <w:color w:val="000000"/>
                <w:sz w:val="24"/>
                <w:szCs w:val="24"/>
              </w:rPr>
              <w:t>Кол-во единиц</w:t>
            </w:r>
          </w:p>
        </w:tc>
      </w:tr>
      <w:tr w:rsidR="008417DB" w:rsidRPr="00B63D8A" w:rsidTr="0077449F">
        <w:trPr>
          <w:trHeight w:val="30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17DB" w:rsidRPr="00B63D8A" w:rsidRDefault="008417DB" w:rsidP="0077449F">
            <w:pPr>
              <w:jc w:val="center"/>
              <w:rPr>
                <w:color w:val="000000"/>
                <w:sz w:val="24"/>
                <w:szCs w:val="24"/>
              </w:rPr>
            </w:pPr>
            <w:r w:rsidRPr="00B63D8A">
              <w:rPr>
                <w:color w:val="000000"/>
                <w:sz w:val="24"/>
                <w:szCs w:val="24"/>
              </w:rPr>
              <w:t>1</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77449F">
            <w:pPr>
              <w:rPr>
                <w:color w:val="000000"/>
                <w:sz w:val="24"/>
                <w:szCs w:val="24"/>
              </w:rPr>
            </w:pPr>
            <w:r w:rsidRPr="00B63D8A">
              <w:rPr>
                <w:color w:val="000000"/>
                <w:sz w:val="24"/>
                <w:szCs w:val="24"/>
              </w:rPr>
              <w:t>Извещатель дымовой, ИП 212-34А (</w:t>
            </w:r>
            <w:proofErr w:type="gramStart"/>
            <w:r w:rsidRPr="00B63D8A">
              <w:rPr>
                <w:color w:val="000000"/>
                <w:sz w:val="24"/>
                <w:szCs w:val="24"/>
              </w:rPr>
              <w:t>ДИП</w:t>
            </w:r>
            <w:proofErr w:type="gramEnd"/>
            <w:r w:rsidRPr="00B63D8A">
              <w:rPr>
                <w:color w:val="000000"/>
                <w:sz w:val="24"/>
                <w:szCs w:val="24"/>
              </w:rPr>
              <w:t xml:space="preserve"> 34А) оптико-электронный, двухпроводный</w:t>
            </w:r>
            <w:r w:rsidR="002332E2">
              <w:rPr>
                <w:color w:val="000000"/>
                <w:sz w:val="24"/>
                <w:szCs w:val="24"/>
              </w:rPr>
              <w:t xml:space="preserve"> </w:t>
            </w:r>
            <w:r w:rsidR="002332E2" w:rsidRPr="00CE2FCE">
              <w:rPr>
                <w:color w:val="FF0000"/>
                <w:sz w:val="22"/>
                <w:szCs w:val="22"/>
              </w:rPr>
              <w:t xml:space="preserve"> или аналог</w:t>
            </w:r>
            <w:r w:rsidR="002332E2" w:rsidRPr="00CE2FCE">
              <w:rPr>
                <w:color w:val="FF0000"/>
              </w:rPr>
              <w:t xml:space="preserve"> </w:t>
            </w:r>
            <w:r w:rsidR="002332E2" w:rsidRPr="00CE2FCE">
              <w:rPr>
                <w:color w:val="FF0000"/>
                <w:sz w:val="22"/>
                <w:szCs w:val="22"/>
              </w:rPr>
              <w:t>(критерии определения аналога</w:t>
            </w:r>
            <w:r w:rsidR="002332E2">
              <w:rPr>
                <w:color w:val="FF0000"/>
                <w:sz w:val="22"/>
                <w:szCs w:val="22"/>
              </w:rPr>
              <w:t xml:space="preserve"> Таблица 1 п.6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77449F">
            <w:pPr>
              <w:jc w:val="center"/>
              <w:rPr>
                <w:color w:val="000000"/>
                <w:sz w:val="24"/>
                <w:szCs w:val="24"/>
              </w:rPr>
            </w:pPr>
            <w:proofErr w:type="gramStart"/>
            <w:r w:rsidRPr="00B63D8A">
              <w:rPr>
                <w:color w:val="000000"/>
                <w:sz w:val="24"/>
                <w:szCs w:val="24"/>
              </w:rPr>
              <w:t>шт</w:t>
            </w:r>
            <w:proofErr w:type="gramEnd"/>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8417DB" w:rsidRPr="00B63D8A" w:rsidRDefault="008417DB" w:rsidP="0077449F">
            <w:pPr>
              <w:jc w:val="center"/>
              <w:rPr>
                <w:color w:val="000000"/>
                <w:sz w:val="24"/>
                <w:szCs w:val="24"/>
              </w:rPr>
            </w:pPr>
            <w:r w:rsidRPr="00B63D8A">
              <w:rPr>
                <w:color w:val="000000"/>
                <w:sz w:val="24"/>
                <w:szCs w:val="24"/>
              </w:rPr>
              <w:t>23,00</w:t>
            </w:r>
          </w:p>
        </w:tc>
      </w:tr>
      <w:tr w:rsidR="008417DB" w:rsidRPr="00B63D8A" w:rsidTr="0077449F">
        <w:trPr>
          <w:trHeight w:val="255"/>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17DB" w:rsidRPr="00B63D8A" w:rsidRDefault="008417DB" w:rsidP="0077449F">
            <w:pPr>
              <w:jc w:val="center"/>
              <w:rPr>
                <w:color w:val="000000"/>
                <w:sz w:val="24"/>
                <w:szCs w:val="24"/>
              </w:rPr>
            </w:pPr>
            <w:r w:rsidRPr="00B63D8A">
              <w:rPr>
                <w:color w:val="000000"/>
                <w:sz w:val="24"/>
                <w:szCs w:val="24"/>
              </w:rPr>
              <w:t>2</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2332E2">
            <w:pPr>
              <w:rPr>
                <w:color w:val="000000"/>
                <w:sz w:val="24"/>
                <w:szCs w:val="24"/>
              </w:rPr>
            </w:pPr>
            <w:proofErr w:type="spellStart"/>
            <w:r w:rsidRPr="00B63D8A">
              <w:rPr>
                <w:color w:val="000000"/>
                <w:sz w:val="24"/>
                <w:szCs w:val="24"/>
              </w:rPr>
              <w:t>Извещатель</w:t>
            </w:r>
            <w:proofErr w:type="spellEnd"/>
            <w:r w:rsidRPr="00B63D8A">
              <w:rPr>
                <w:color w:val="000000"/>
                <w:sz w:val="24"/>
                <w:szCs w:val="24"/>
              </w:rPr>
              <w:t xml:space="preserve"> пожарный ручной ИПР-513-3А</w:t>
            </w:r>
            <w:r w:rsidR="002332E2" w:rsidRPr="00CE2FCE">
              <w:rPr>
                <w:color w:val="FF0000"/>
                <w:sz w:val="22"/>
                <w:szCs w:val="22"/>
              </w:rPr>
              <w:t xml:space="preserve"> или аналог</w:t>
            </w:r>
            <w:r w:rsidR="002332E2" w:rsidRPr="00CE2FCE">
              <w:rPr>
                <w:color w:val="FF0000"/>
              </w:rPr>
              <w:t xml:space="preserve"> </w:t>
            </w:r>
            <w:r w:rsidR="002332E2" w:rsidRPr="00CE2FCE">
              <w:rPr>
                <w:color w:val="FF0000"/>
                <w:sz w:val="22"/>
                <w:szCs w:val="22"/>
              </w:rPr>
              <w:t>(критерии определения аналога</w:t>
            </w:r>
            <w:r w:rsidR="002332E2">
              <w:rPr>
                <w:color w:val="FF0000"/>
                <w:sz w:val="22"/>
                <w:szCs w:val="22"/>
              </w:rPr>
              <w:t xml:space="preserve"> Таблица 1 п.8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77449F">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8417DB" w:rsidRPr="00B63D8A" w:rsidRDefault="008417DB" w:rsidP="0077449F">
            <w:pPr>
              <w:jc w:val="center"/>
              <w:rPr>
                <w:color w:val="000000"/>
                <w:sz w:val="24"/>
                <w:szCs w:val="24"/>
              </w:rPr>
            </w:pPr>
            <w:r w:rsidRPr="00B63D8A">
              <w:rPr>
                <w:color w:val="000000"/>
                <w:sz w:val="24"/>
                <w:szCs w:val="24"/>
              </w:rPr>
              <w:t>17,00</w:t>
            </w:r>
          </w:p>
        </w:tc>
      </w:tr>
      <w:tr w:rsidR="008417DB" w:rsidRPr="00B63D8A" w:rsidTr="0077449F">
        <w:trPr>
          <w:trHeight w:val="57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17DB" w:rsidRPr="00B63D8A" w:rsidRDefault="008417DB" w:rsidP="0077449F">
            <w:pPr>
              <w:jc w:val="center"/>
              <w:rPr>
                <w:color w:val="000000"/>
                <w:sz w:val="24"/>
                <w:szCs w:val="24"/>
              </w:rPr>
            </w:pPr>
            <w:r w:rsidRPr="00B63D8A">
              <w:rPr>
                <w:color w:val="000000"/>
                <w:sz w:val="24"/>
                <w:szCs w:val="24"/>
              </w:rPr>
              <w:t>3</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2332E2">
            <w:pPr>
              <w:rPr>
                <w:color w:val="000000"/>
                <w:sz w:val="24"/>
                <w:szCs w:val="24"/>
              </w:rPr>
            </w:pPr>
            <w:r w:rsidRPr="00B63D8A">
              <w:rPr>
                <w:color w:val="000000"/>
                <w:sz w:val="24"/>
                <w:szCs w:val="24"/>
              </w:rPr>
              <w:t xml:space="preserve">Извещатель дымовой линейный ИПДЛ-Д-11/4Р ИК, линейный, </w:t>
            </w:r>
            <w:proofErr w:type="spellStart"/>
            <w:proofErr w:type="gramStart"/>
            <w:r w:rsidRPr="00B63D8A">
              <w:rPr>
                <w:color w:val="000000"/>
                <w:sz w:val="24"/>
                <w:szCs w:val="24"/>
              </w:rPr>
              <w:t>инфракрасный-лучевой</w:t>
            </w:r>
            <w:proofErr w:type="spellEnd"/>
            <w:proofErr w:type="gramEnd"/>
            <w:r w:rsidRPr="00B63D8A">
              <w:rPr>
                <w:color w:val="000000"/>
                <w:sz w:val="24"/>
                <w:szCs w:val="24"/>
              </w:rPr>
              <w:t>, двухпроводной</w:t>
            </w:r>
            <w:r w:rsidR="002332E2" w:rsidRPr="00CE2FCE">
              <w:rPr>
                <w:color w:val="FF0000"/>
                <w:sz w:val="22"/>
                <w:szCs w:val="22"/>
              </w:rPr>
              <w:t xml:space="preserve"> или аналог</w:t>
            </w:r>
            <w:r w:rsidR="002332E2" w:rsidRPr="00CE2FCE">
              <w:rPr>
                <w:color w:val="FF0000"/>
              </w:rPr>
              <w:t xml:space="preserve"> </w:t>
            </w:r>
            <w:r w:rsidR="002332E2" w:rsidRPr="00CE2FCE">
              <w:rPr>
                <w:color w:val="FF0000"/>
                <w:sz w:val="22"/>
                <w:szCs w:val="22"/>
              </w:rPr>
              <w:t>(критерии определения аналога</w:t>
            </w:r>
            <w:r w:rsidR="002332E2">
              <w:rPr>
                <w:color w:val="FF0000"/>
                <w:sz w:val="22"/>
                <w:szCs w:val="22"/>
              </w:rPr>
              <w:t xml:space="preserve"> Таблица 1 п.7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77449F">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8417DB" w:rsidRPr="00B63D8A" w:rsidRDefault="008417DB" w:rsidP="0077449F">
            <w:pPr>
              <w:jc w:val="center"/>
              <w:rPr>
                <w:color w:val="000000"/>
                <w:sz w:val="24"/>
                <w:szCs w:val="24"/>
              </w:rPr>
            </w:pPr>
            <w:r w:rsidRPr="00B63D8A">
              <w:rPr>
                <w:color w:val="000000"/>
                <w:sz w:val="24"/>
                <w:szCs w:val="24"/>
              </w:rPr>
              <w:t>11,00</w:t>
            </w:r>
          </w:p>
        </w:tc>
      </w:tr>
      <w:tr w:rsidR="008417DB" w:rsidRPr="00B63D8A" w:rsidTr="0077449F">
        <w:trPr>
          <w:trHeight w:val="251"/>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17DB" w:rsidRPr="00B63D8A" w:rsidRDefault="008417DB" w:rsidP="0077449F">
            <w:pPr>
              <w:jc w:val="center"/>
              <w:rPr>
                <w:color w:val="000000"/>
                <w:sz w:val="24"/>
                <w:szCs w:val="24"/>
              </w:rPr>
            </w:pPr>
            <w:r w:rsidRPr="00B63D8A">
              <w:rPr>
                <w:color w:val="000000"/>
                <w:sz w:val="24"/>
                <w:szCs w:val="24"/>
              </w:rPr>
              <w:t>4</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2332E2">
            <w:pPr>
              <w:rPr>
                <w:color w:val="000000"/>
                <w:sz w:val="24"/>
                <w:szCs w:val="24"/>
              </w:rPr>
            </w:pPr>
            <w:r w:rsidRPr="00B63D8A">
              <w:rPr>
                <w:color w:val="000000"/>
                <w:sz w:val="24"/>
                <w:szCs w:val="24"/>
                <w:lang w:val="en-US"/>
              </w:rPr>
              <w:t>C</w:t>
            </w:r>
            <w:proofErr w:type="spellStart"/>
            <w:r w:rsidRPr="00B63D8A">
              <w:rPr>
                <w:color w:val="000000"/>
                <w:sz w:val="24"/>
                <w:szCs w:val="24"/>
              </w:rPr>
              <w:t>ветовое</w:t>
            </w:r>
            <w:proofErr w:type="spellEnd"/>
            <w:r w:rsidRPr="00B63D8A">
              <w:rPr>
                <w:color w:val="000000"/>
                <w:sz w:val="24"/>
                <w:szCs w:val="24"/>
              </w:rPr>
              <w:t xml:space="preserve"> табло «ВЫХОД», Молния-12</w:t>
            </w:r>
            <w:r w:rsidR="002332E2" w:rsidRPr="00CE2FCE">
              <w:rPr>
                <w:color w:val="FF0000"/>
                <w:sz w:val="22"/>
                <w:szCs w:val="22"/>
              </w:rPr>
              <w:t xml:space="preserve"> или аналог</w:t>
            </w:r>
            <w:r w:rsidR="002332E2" w:rsidRPr="00CE2FCE">
              <w:rPr>
                <w:color w:val="FF0000"/>
              </w:rPr>
              <w:t xml:space="preserve"> </w:t>
            </w:r>
            <w:r w:rsidR="002332E2" w:rsidRPr="00CE2FCE">
              <w:rPr>
                <w:color w:val="FF0000"/>
                <w:sz w:val="22"/>
                <w:szCs w:val="22"/>
              </w:rPr>
              <w:t>(критерии определения аналога</w:t>
            </w:r>
            <w:r w:rsidR="002332E2">
              <w:rPr>
                <w:color w:val="FF0000"/>
                <w:sz w:val="22"/>
                <w:szCs w:val="22"/>
              </w:rPr>
              <w:t xml:space="preserve"> Таблица 1 п.10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77449F">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8417DB" w:rsidRPr="00B63D8A" w:rsidRDefault="008417DB" w:rsidP="0077449F">
            <w:pPr>
              <w:jc w:val="center"/>
              <w:rPr>
                <w:color w:val="000000"/>
                <w:sz w:val="24"/>
                <w:szCs w:val="24"/>
              </w:rPr>
            </w:pPr>
            <w:r w:rsidRPr="00B63D8A">
              <w:rPr>
                <w:color w:val="000000"/>
                <w:sz w:val="24"/>
                <w:szCs w:val="24"/>
              </w:rPr>
              <w:t>16,00</w:t>
            </w:r>
          </w:p>
        </w:tc>
      </w:tr>
      <w:tr w:rsidR="008417DB" w:rsidRPr="00B63D8A" w:rsidTr="0077449F">
        <w:trPr>
          <w:trHeight w:val="289"/>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17DB" w:rsidRPr="00B63D8A" w:rsidRDefault="008417DB" w:rsidP="0077449F">
            <w:pPr>
              <w:jc w:val="center"/>
              <w:rPr>
                <w:color w:val="000000"/>
                <w:sz w:val="24"/>
                <w:szCs w:val="24"/>
              </w:rPr>
            </w:pPr>
            <w:r w:rsidRPr="00B63D8A">
              <w:rPr>
                <w:color w:val="000000"/>
                <w:sz w:val="24"/>
                <w:szCs w:val="24"/>
              </w:rPr>
              <w:t>5</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2332E2">
            <w:pPr>
              <w:rPr>
                <w:color w:val="000000"/>
                <w:sz w:val="24"/>
                <w:szCs w:val="24"/>
              </w:rPr>
            </w:pPr>
            <w:r w:rsidRPr="00B63D8A">
              <w:rPr>
                <w:color w:val="000000"/>
                <w:sz w:val="24"/>
                <w:szCs w:val="24"/>
              </w:rPr>
              <w:t>Громкоговоритель настенный 10 Вт</w:t>
            </w:r>
            <w:r w:rsidR="002332E2" w:rsidRPr="00CE2FCE">
              <w:rPr>
                <w:color w:val="FF0000"/>
                <w:sz w:val="22"/>
                <w:szCs w:val="22"/>
              </w:rPr>
              <w:t xml:space="preserve"> или аналог</w:t>
            </w:r>
            <w:r w:rsidR="002332E2" w:rsidRPr="00CE2FCE">
              <w:rPr>
                <w:color w:val="FF0000"/>
              </w:rPr>
              <w:t xml:space="preserve"> </w:t>
            </w:r>
            <w:r w:rsidR="002332E2" w:rsidRPr="00CE2FCE">
              <w:rPr>
                <w:color w:val="FF0000"/>
                <w:sz w:val="22"/>
                <w:szCs w:val="22"/>
              </w:rPr>
              <w:t>(критерии определения аналога</w:t>
            </w:r>
            <w:r w:rsidR="002332E2">
              <w:rPr>
                <w:color w:val="FF0000"/>
                <w:sz w:val="22"/>
                <w:szCs w:val="22"/>
              </w:rPr>
              <w:t xml:space="preserve"> Таблица 1 п.11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77449F">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8417DB" w:rsidRPr="00B63D8A" w:rsidRDefault="008417DB" w:rsidP="0077449F">
            <w:pPr>
              <w:jc w:val="center"/>
              <w:rPr>
                <w:color w:val="000000"/>
                <w:sz w:val="24"/>
                <w:szCs w:val="24"/>
              </w:rPr>
            </w:pPr>
            <w:r w:rsidRPr="00B63D8A">
              <w:rPr>
                <w:color w:val="000000"/>
                <w:sz w:val="24"/>
                <w:szCs w:val="24"/>
              </w:rPr>
              <w:t>38,00</w:t>
            </w:r>
          </w:p>
        </w:tc>
      </w:tr>
      <w:tr w:rsidR="008417DB" w:rsidRPr="00B63D8A" w:rsidTr="0077449F">
        <w:trPr>
          <w:trHeight w:val="211"/>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17DB" w:rsidRPr="00B63D8A" w:rsidRDefault="008417DB" w:rsidP="0077449F">
            <w:pPr>
              <w:jc w:val="center"/>
              <w:rPr>
                <w:color w:val="000000"/>
                <w:sz w:val="24"/>
                <w:szCs w:val="24"/>
              </w:rPr>
            </w:pPr>
            <w:r w:rsidRPr="00B63D8A">
              <w:rPr>
                <w:color w:val="000000"/>
                <w:sz w:val="24"/>
                <w:szCs w:val="24"/>
              </w:rPr>
              <w:t>6</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2332E2">
            <w:pPr>
              <w:rPr>
                <w:color w:val="000000"/>
                <w:sz w:val="24"/>
                <w:szCs w:val="24"/>
              </w:rPr>
            </w:pPr>
            <w:r w:rsidRPr="00B63D8A">
              <w:rPr>
                <w:color w:val="000000"/>
                <w:sz w:val="24"/>
                <w:szCs w:val="24"/>
              </w:rPr>
              <w:t>Громкоговоритель потолочный 5 Вт</w:t>
            </w:r>
            <w:r w:rsidR="002332E2" w:rsidRPr="00CE2FCE">
              <w:rPr>
                <w:color w:val="FF0000"/>
                <w:sz w:val="22"/>
                <w:szCs w:val="22"/>
              </w:rPr>
              <w:t xml:space="preserve"> или аналог</w:t>
            </w:r>
            <w:r w:rsidR="002332E2" w:rsidRPr="00CE2FCE">
              <w:rPr>
                <w:color w:val="FF0000"/>
              </w:rPr>
              <w:t xml:space="preserve"> </w:t>
            </w:r>
            <w:r w:rsidR="002332E2" w:rsidRPr="00CE2FCE">
              <w:rPr>
                <w:color w:val="FF0000"/>
                <w:sz w:val="22"/>
                <w:szCs w:val="22"/>
              </w:rPr>
              <w:t>(критерии определения аналога</w:t>
            </w:r>
            <w:r w:rsidR="002332E2">
              <w:rPr>
                <w:color w:val="FF0000"/>
                <w:sz w:val="22"/>
                <w:szCs w:val="22"/>
              </w:rPr>
              <w:t xml:space="preserve"> Таблица 1 п.12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77449F">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8417DB" w:rsidRPr="00B63D8A" w:rsidRDefault="008417DB" w:rsidP="0077449F">
            <w:pPr>
              <w:jc w:val="center"/>
              <w:rPr>
                <w:color w:val="000000"/>
                <w:sz w:val="24"/>
                <w:szCs w:val="24"/>
              </w:rPr>
            </w:pPr>
            <w:r w:rsidRPr="00B63D8A">
              <w:rPr>
                <w:color w:val="000000"/>
                <w:sz w:val="24"/>
                <w:szCs w:val="24"/>
              </w:rPr>
              <w:t>3,00</w:t>
            </w:r>
          </w:p>
        </w:tc>
      </w:tr>
      <w:tr w:rsidR="008417DB" w:rsidRPr="00B63D8A" w:rsidTr="0077449F">
        <w:trPr>
          <w:trHeight w:val="19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17DB" w:rsidRPr="00B63D8A" w:rsidRDefault="008417DB" w:rsidP="0077449F">
            <w:pPr>
              <w:jc w:val="center"/>
              <w:rPr>
                <w:color w:val="000000"/>
                <w:sz w:val="24"/>
                <w:szCs w:val="24"/>
              </w:rPr>
            </w:pPr>
            <w:r w:rsidRPr="00B63D8A">
              <w:rPr>
                <w:color w:val="000000"/>
                <w:sz w:val="24"/>
                <w:szCs w:val="24"/>
              </w:rPr>
              <w:t>7</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2332E2">
            <w:pPr>
              <w:rPr>
                <w:color w:val="000000"/>
                <w:sz w:val="24"/>
                <w:szCs w:val="24"/>
              </w:rPr>
            </w:pPr>
            <w:r w:rsidRPr="00B63D8A">
              <w:rPr>
                <w:color w:val="000000"/>
                <w:sz w:val="24"/>
                <w:szCs w:val="24"/>
              </w:rPr>
              <w:t>Громкоговоритель настенный 3 Вт</w:t>
            </w:r>
            <w:r w:rsidR="002332E2" w:rsidRPr="00CE2FCE">
              <w:rPr>
                <w:color w:val="FF0000"/>
                <w:sz w:val="22"/>
                <w:szCs w:val="22"/>
              </w:rPr>
              <w:t xml:space="preserve"> или аналог</w:t>
            </w:r>
            <w:r w:rsidR="002332E2" w:rsidRPr="00CE2FCE">
              <w:rPr>
                <w:color w:val="FF0000"/>
              </w:rPr>
              <w:t xml:space="preserve"> </w:t>
            </w:r>
            <w:r w:rsidR="002332E2" w:rsidRPr="00CE2FCE">
              <w:rPr>
                <w:color w:val="FF0000"/>
                <w:sz w:val="22"/>
                <w:szCs w:val="22"/>
              </w:rPr>
              <w:t>(критерии определения аналога</w:t>
            </w:r>
            <w:r w:rsidR="002332E2">
              <w:rPr>
                <w:color w:val="FF0000"/>
                <w:sz w:val="22"/>
                <w:szCs w:val="22"/>
              </w:rPr>
              <w:t xml:space="preserve"> Таблица 1 п.13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77449F">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8417DB" w:rsidRPr="00B63D8A" w:rsidRDefault="008417DB" w:rsidP="0077449F">
            <w:pPr>
              <w:jc w:val="center"/>
              <w:rPr>
                <w:color w:val="000000"/>
                <w:sz w:val="24"/>
                <w:szCs w:val="24"/>
              </w:rPr>
            </w:pPr>
            <w:r w:rsidRPr="00B63D8A">
              <w:rPr>
                <w:color w:val="000000"/>
                <w:sz w:val="24"/>
                <w:szCs w:val="24"/>
              </w:rPr>
              <w:t>19,00</w:t>
            </w:r>
          </w:p>
        </w:tc>
      </w:tr>
      <w:tr w:rsidR="008417DB" w:rsidRPr="00B63D8A" w:rsidTr="0077449F">
        <w:trPr>
          <w:trHeight w:val="153"/>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17DB" w:rsidRPr="00B63D8A" w:rsidRDefault="008417DB" w:rsidP="0077449F">
            <w:pPr>
              <w:jc w:val="center"/>
              <w:rPr>
                <w:color w:val="000000"/>
                <w:sz w:val="24"/>
                <w:szCs w:val="24"/>
              </w:rPr>
            </w:pPr>
            <w:r w:rsidRPr="00B63D8A">
              <w:rPr>
                <w:color w:val="000000"/>
                <w:sz w:val="24"/>
                <w:szCs w:val="24"/>
              </w:rPr>
              <w:t>8</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1D03E0">
            <w:pPr>
              <w:rPr>
                <w:color w:val="000000"/>
                <w:sz w:val="24"/>
                <w:szCs w:val="24"/>
              </w:rPr>
            </w:pPr>
            <w:r w:rsidRPr="00B63D8A">
              <w:rPr>
                <w:color w:val="000000"/>
                <w:sz w:val="24"/>
                <w:szCs w:val="24"/>
              </w:rPr>
              <w:t xml:space="preserve">Шкаф для оборудования, с настенным креплением </w:t>
            </w:r>
            <w:r w:rsidRPr="00B63D8A">
              <w:rPr>
                <w:color w:val="000000"/>
                <w:sz w:val="24"/>
                <w:szCs w:val="24"/>
                <w:lang w:val="en-US"/>
              </w:rPr>
              <w:t>R</w:t>
            </w:r>
            <w:r w:rsidRPr="00B63D8A">
              <w:rPr>
                <w:color w:val="000000"/>
                <w:sz w:val="24"/>
                <w:szCs w:val="24"/>
              </w:rPr>
              <w:t>-206</w:t>
            </w:r>
            <w:r w:rsidRPr="00B63D8A">
              <w:rPr>
                <w:color w:val="000000"/>
                <w:sz w:val="24"/>
                <w:szCs w:val="24"/>
                <w:lang w:val="en-US"/>
              </w:rPr>
              <w:t>W</w:t>
            </w:r>
            <w:r w:rsidR="001D03E0" w:rsidRPr="00CE2FCE">
              <w:rPr>
                <w:color w:val="FF0000"/>
                <w:sz w:val="22"/>
                <w:szCs w:val="22"/>
              </w:rPr>
              <w:t xml:space="preserve"> или аналог</w:t>
            </w:r>
            <w:r w:rsidR="001D03E0" w:rsidRPr="00CE2FCE">
              <w:rPr>
                <w:color w:val="FF0000"/>
              </w:rPr>
              <w:t xml:space="preserve"> </w:t>
            </w:r>
            <w:r w:rsidR="001D03E0" w:rsidRPr="00CE2FCE">
              <w:rPr>
                <w:color w:val="FF0000"/>
                <w:sz w:val="22"/>
                <w:szCs w:val="22"/>
              </w:rPr>
              <w:t>(критерии определения аналога</w:t>
            </w:r>
            <w:r w:rsidR="001D03E0">
              <w:rPr>
                <w:color w:val="FF0000"/>
                <w:sz w:val="22"/>
                <w:szCs w:val="22"/>
              </w:rPr>
              <w:t xml:space="preserve"> Таблица 1 п.25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77449F">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8417DB" w:rsidRPr="00B63D8A" w:rsidRDefault="008417DB" w:rsidP="0077449F">
            <w:pPr>
              <w:jc w:val="center"/>
              <w:rPr>
                <w:color w:val="000000"/>
                <w:sz w:val="24"/>
                <w:szCs w:val="24"/>
              </w:rPr>
            </w:pPr>
            <w:r w:rsidRPr="00B63D8A">
              <w:rPr>
                <w:color w:val="000000"/>
                <w:sz w:val="24"/>
                <w:szCs w:val="24"/>
              </w:rPr>
              <w:t>1,00</w:t>
            </w:r>
          </w:p>
        </w:tc>
      </w:tr>
      <w:tr w:rsidR="008417DB" w:rsidRPr="00B63D8A" w:rsidTr="0077449F">
        <w:trPr>
          <w:trHeight w:val="22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17DB" w:rsidRPr="00B63D8A" w:rsidRDefault="008417DB" w:rsidP="0077449F">
            <w:pPr>
              <w:jc w:val="center"/>
              <w:rPr>
                <w:color w:val="000000"/>
                <w:sz w:val="24"/>
                <w:szCs w:val="24"/>
              </w:rPr>
            </w:pPr>
            <w:r w:rsidRPr="00B63D8A">
              <w:rPr>
                <w:color w:val="000000"/>
                <w:sz w:val="24"/>
                <w:szCs w:val="24"/>
              </w:rPr>
              <w:t>9</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1D03E0">
            <w:pPr>
              <w:rPr>
                <w:color w:val="000000"/>
                <w:sz w:val="24"/>
                <w:szCs w:val="24"/>
              </w:rPr>
            </w:pPr>
            <w:r w:rsidRPr="00B63D8A">
              <w:rPr>
                <w:color w:val="000000"/>
                <w:sz w:val="24"/>
                <w:szCs w:val="24"/>
              </w:rPr>
              <w:t xml:space="preserve">РАС-5000 Комбинированная система оповещения </w:t>
            </w:r>
            <w:r w:rsidR="001D03E0" w:rsidRPr="00CE2FCE">
              <w:rPr>
                <w:color w:val="FF0000"/>
                <w:sz w:val="22"/>
                <w:szCs w:val="22"/>
              </w:rPr>
              <w:t>или аналог</w:t>
            </w:r>
            <w:r w:rsidR="001D03E0" w:rsidRPr="00CE2FCE">
              <w:rPr>
                <w:color w:val="FF0000"/>
              </w:rPr>
              <w:t xml:space="preserve"> </w:t>
            </w:r>
            <w:r w:rsidR="001D03E0" w:rsidRPr="00CE2FCE">
              <w:rPr>
                <w:color w:val="FF0000"/>
                <w:sz w:val="22"/>
                <w:szCs w:val="22"/>
              </w:rPr>
              <w:t>(критерии определения аналога</w:t>
            </w:r>
            <w:r w:rsidR="001D03E0">
              <w:rPr>
                <w:color w:val="FF0000"/>
                <w:sz w:val="22"/>
                <w:szCs w:val="22"/>
              </w:rPr>
              <w:t xml:space="preserve"> Таблица 1 п.18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77449F">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8417DB" w:rsidRPr="00B63D8A" w:rsidRDefault="008417DB" w:rsidP="0077449F">
            <w:pPr>
              <w:jc w:val="center"/>
              <w:rPr>
                <w:color w:val="000000"/>
                <w:sz w:val="24"/>
                <w:szCs w:val="24"/>
              </w:rPr>
            </w:pPr>
            <w:r w:rsidRPr="00B63D8A">
              <w:rPr>
                <w:color w:val="000000"/>
                <w:sz w:val="24"/>
                <w:szCs w:val="24"/>
              </w:rPr>
              <w:t>1,00</w:t>
            </w:r>
          </w:p>
        </w:tc>
      </w:tr>
      <w:tr w:rsidR="008417DB" w:rsidRPr="00B63D8A" w:rsidTr="0077449F">
        <w:trPr>
          <w:trHeight w:val="298"/>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17DB" w:rsidRPr="00B63D8A" w:rsidRDefault="008417DB" w:rsidP="0077449F">
            <w:pPr>
              <w:jc w:val="center"/>
              <w:rPr>
                <w:color w:val="000000"/>
                <w:sz w:val="24"/>
                <w:szCs w:val="24"/>
              </w:rPr>
            </w:pPr>
            <w:r w:rsidRPr="00B63D8A">
              <w:rPr>
                <w:color w:val="000000"/>
                <w:sz w:val="24"/>
                <w:szCs w:val="24"/>
              </w:rPr>
              <w:t>10</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1D03E0">
            <w:pPr>
              <w:rPr>
                <w:color w:val="000000"/>
                <w:sz w:val="24"/>
                <w:szCs w:val="24"/>
              </w:rPr>
            </w:pPr>
            <w:r w:rsidRPr="00B63D8A">
              <w:rPr>
                <w:color w:val="000000"/>
                <w:sz w:val="24"/>
                <w:szCs w:val="24"/>
                <w:lang w:val="en-US"/>
              </w:rPr>
              <w:t>IPA</w:t>
            </w:r>
            <w:r w:rsidRPr="00B63D8A">
              <w:rPr>
                <w:color w:val="000000"/>
                <w:sz w:val="24"/>
                <w:szCs w:val="24"/>
              </w:rPr>
              <w:t>-9348 усилитель мощности 500 Вт</w:t>
            </w:r>
            <w:r w:rsidR="001D03E0" w:rsidRPr="00CE2FCE">
              <w:rPr>
                <w:color w:val="FF0000"/>
                <w:sz w:val="22"/>
                <w:szCs w:val="22"/>
              </w:rPr>
              <w:t xml:space="preserve"> или аналог</w:t>
            </w:r>
            <w:r w:rsidR="001D03E0" w:rsidRPr="00CE2FCE">
              <w:rPr>
                <w:color w:val="FF0000"/>
              </w:rPr>
              <w:t xml:space="preserve"> </w:t>
            </w:r>
            <w:r w:rsidR="001D03E0" w:rsidRPr="00CE2FCE">
              <w:rPr>
                <w:color w:val="FF0000"/>
                <w:sz w:val="22"/>
                <w:szCs w:val="22"/>
              </w:rPr>
              <w:t>(критерии определения аналога</w:t>
            </w:r>
            <w:r w:rsidR="001D03E0">
              <w:rPr>
                <w:color w:val="FF0000"/>
                <w:sz w:val="22"/>
                <w:szCs w:val="22"/>
              </w:rPr>
              <w:t xml:space="preserve"> Таблица 1 п.19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77449F">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8417DB" w:rsidRPr="00B63D8A" w:rsidRDefault="008417DB" w:rsidP="0077449F">
            <w:pPr>
              <w:jc w:val="center"/>
              <w:rPr>
                <w:color w:val="000000"/>
                <w:sz w:val="24"/>
                <w:szCs w:val="24"/>
              </w:rPr>
            </w:pPr>
            <w:r w:rsidRPr="00B63D8A">
              <w:rPr>
                <w:color w:val="000000"/>
                <w:sz w:val="24"/>
                <w:szCs w:val="24"/>
              </w:rPr>
              <w:t>1,00</w:t>
            </w:r>
          </w:p>
        </w:tc>
      </w:tr>
      <w:tr w:rsidR="008417DB" w:rsidRPr="00B63D8A" w:rsidTr="0077449F">
        <w:trPr>
          <w:trHeight w:val="262"/>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17DB" w:rsidRPr="00B63D8A" w:rsidRDefault="008417DB" w:rsidP="0077449F">
            <w:pPr>
              <w:jc w:val="center"/>
              <w:rPr>
                <w:color w:val="000000"/>
                <w:sz w:val="24"/>
                <w:szCs w:val="24"/>
              </w:rPr>
            </w:pPr>
            <w:r w:rsidRPr="00B63D8A">
              <w:rPr>
                <w:color w:val="000000"/>
                <w:sz w:val="24"/>
                <w:szCs w:val="24"/>
              </w:rPr>
              <w:t>11</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1D03E0">
            <w:pPr>
              <w:rPr>
                <w:color w:val="000000"/>
                <w:sz w:val="24"/>
                <w:szCs w:val="24"/>
              </w:rPr>
            </w:pPr>
            <w:r w:rsidRPr="00B63D8A">
              <w:rPr>
                <w:color w:val="000000"/>
                <w:sz w:val="24"/>
                <w:szCs w:val="24"/>
                <w:lang w:val="en-US"/>
              </w:rPr>
              <w:t>IPB</w:t>
            </w:r>
            <w:r w:rsidRPr="00B63D8A">
              <w:rPr>
                <w:color w:val="000000"/>
                <w:sz w:val="24"/>
                <w:szCs w:val="24"/>
              </w:rPr>
              <w:t>-9207А Зарядное устройство для аккумулятора</w:t>
            </w:r>
            <w:r w:rsidR="001D03E0" w:rsidRPr="00CE2FCE">
              <w:rPr>
                <w:color w:val="FF0000"/>
                <w:sz w:val="22"/>
                <w:szCs w:val="22"/>
              </w:rPr>
              <w:t xml:space="preserve"> или аналог</w:t>
            </w:r>
            <w:r w:rsidR="001D03E0" w:rsidRPr="00CE2FCE">
              <w:rPr>
                <w:color w:val="FF0000"/>
              </w:rPr>
              <w:t xml:space="preserve"> </w:t>
            </w:r>
            <w:r w:rsidR="001D03E0" w:rsidRPr="00CE2FCE">
              <w:rPr>
                <w:color w:val="FF0000"/>
                <w:sz w:val="22"/>
                <w:szCs w:val="22"/>
              </w:rPr>
              <w:t>(критерии определения аналога</w:t>
            </w:r>
            <w:r w:rsidR="001D03E0">
              <w:rPr>
                <w:color w:val="FF0000"/>
                <w:sz w:val="22"/>
                <w:szCs w:val="22"/>
              </w:rPr>
              <w:t xml:space="preserve"> Таблица 1 п.20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77449F">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8417DB" w:rsidRPr="00B63D8A" w:rsidRDefault="008417DB" w:rsidP="0077449F">
            <w:pPr>
              <w:jc w:val="center"/>
              <w:rPr>
                <w:color w:val="000000"/>
                <w:sz w:val="24"/>
                <w:szCs w:val="24"/>
              </w:rPr>
            </w:pPr>
            <w:r w:rsidRPr="00B63D8A">
              <w:rPr>
                <w:color w:val="000000"/>
                <w:sz w:val="24"/>
                <w:szCs w:val="24"/>
              </w:rPr>
              <w:t>1,00</w:t>
            </w:r>
          </w:p>
        </w:tc>
      </w:tr>
      <w:tr w:rsidR="008417DB" w:rsidRPr="00B63D8A" w:rsidTr="0077449F">
        <w:trPr>
          <w:trHeight w:val="225"/>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17DB" w:rsidRPr="00B63D8A" w:rsidRDefault="008417DB" w:rsidP="0077449F">
            <w:pPr>
              <w:jc w:val="center"/>
              <w:rPr>
                <w:color w:val="000000"/>
                <w:sz w:val="24"/>
                <w:szCs w:val="24"/>
              </w:rPr>
            </w:pPr>
            <w:r w:rsidRPr="00B63D8A">
              <w:rPr>
                <w:color w:val="000000"/>
                <w:sz w:val="24"/>
                <w:szCs w:val="24"/>
              </w:rPr>
              <w:t>12</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1D03E0">
            <w:pPr>
              <w:rPr>
                <w:color w:val="000000"/>
                <w:sz w:val="24"/>
                <w:szCs w:val="24"/>
              </w:rPr>
            </w:pPr>
            <w:r w:rsidRPr="00B63D8A">
              <w:rPr>
                <w:color w:val="000000"/>
                <w:sz w:val="24"/>
                <w:szCs w:val="24"/>
                <w:lang w:val="en-US"/>
              </w:rPr>
              <w:t>IPD</w:t>
            </w:r>
            <w:r w:rsidRPr="00B63D8A">
              <w:rPr>
                <w:color w:val="000000"/>
                <w:sz w:val="24"/>
                <w:szCs w:val="24"/>
              </w:rPr>
              <w:t>-9359 Блок питания</w:t>
            </w:r>
            <w:r w:rsidR="001D03E0" w:rsidRPr="00CE2FCE">
              <w:rPr>
                <w:color w:val="FF0000"/>
                <w:sz w:val="22"/>
                <w:szCs w:val="22"/>
              </w:rPr>
              <w:t xml:space="preserve"> или аналог</w:t>
            </w:r>
            <w:r w:rsidR="001D03E0" w:rsidRPr="00CE2FCE">
              <w:rPr>
                <w:color w:val="FF0000"/>
              </w:rPr>
              <w:t xml:space="preserve"> </w:t>
            </w:r>
            <w:r w:rsidR="001D03E0" w:rsidRPr="00CE2FCE">
              <w:rPr>
                <w:color w:val="FF0000"/>
                <w:sz w:val="22"/>
                <w:szCs w:val="22"/>
              </w:rPr>
              <w:t>(критерии определения аналога</w:t>
            </w:r>
            <w:r w:rsidR="001D03E0">
              <w:rPr>
                <w:color w:val="FF0000"/>
                <w:sz w:val="22"/>
                <w:szCs w:val="22"/>
              </w:rPr>
              <w:t xml:space="preserve"> Таблица 1 п.21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77449F">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8417DB" w:rsidRPr="00B63D8A" w:rsidRDefault="008417DB" w:rsidP="0077449F">
            <w:pPr>
              <w:jc w:val="center"/>
              <w:rPr>
                <w:color w:val="000000"/>
                <w:sz w:val="24"/>
                <w:szCs w:val="24"/>
              </w:rPr>
            </w:pPr>
            <w:r w:rsidRPr="00B63D8A">
              <w:rPr>
                <w:color w:val="000000"/>
                <w:sz w:val="24"/>
                <w:szCs w:val="24"/>
              </w:rPr>
              <w:t>1,00</w:t>
            </w:r>
          </w:p>
        </w:tc>
      </w:tr>
      <w:tr w:rsidR="008417DB" w:rsidRPr="00B63D8A" w:rsidTr="0077449F">
        <w:trPr>
          <w:trHeight w:val="214"/>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17DB" w:rsidRPr="00B63D8A" w:rsidRDefault="008417DB" w:rsidP="0077449F">
            <w:pPr>
              <w:jc w:val="center"/>
              <w:rPr>
                <w:color w:val="000000"/>
                <w:sz w:val="24"/>
                <w:szCs w:val="24"/>
              </w:rPr>
            </w:pPr>
            <w:r w:rsidRPr="00B63D8A">
              <w:rPr>
                <w:color w:val="000000"/>
                <w:sz w:val="24"/>
                <w:szCs w:val="24"/>
              </w:rPr>
              <w:t>13</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1D03E0">
            <w:pPr>
              <w:rPr>
                <w:color w:val="000000"/>
                <w:sz w:val="24"/>
                <w:szCs w:val="24"/>
              </w:rPr>
            </w:pPr>
            <w:r w:rsidRPr="00B63D8A">
              <w:rPr>
                <w:color w:val="000000"/>
                <w:sz w:val="24"/>
                <w:szCs w:val="24"/>
              </w:rPr>
              <w:t>Удаленная микрофонная станция с селектором каналов на 24 зоны</w:t>
            </w:r>
            <w:r w:rsidR="001D03E0" w:rsidRPr="00CE2FCE">
              <w:rPr>
                <w:color w:val="FF0000"/>
                <w:sz w:val="22"/>
                <w:szCs w:val="22"/>
              </w:rPr>
              <w:t xml:space="preserve"> или аналог</w:t>
            </w:r>
            <w:r w:rsidR="001D03E0" w:rsidRPr="00CE2FCE">
              <w:rPr>
                <w:color w:val="FF0000"/>
              </w:rPr>
              <w:t xml:space="preserve"> </w:t>
            </w:r>
            <w:r w:rsidR="001D03E0" w:rsidRPr="00CE2FCE">
              <w:rPr>
                <w:color w:val="FF0000"/>
                <w:sz w:val="22"/>
                <w:szCs w:val="22"/>
              </w:rPr>
              <w:t>(критерии определения аналога</w:t>
            </w:r>
            <w:r w:rsidR="001D03E0">
              <w:rPr>
                <w:color w:val="FF0000"/>
                <w:sz w:val="22"/>
                <w:szCs w:val="22"/>
              </w:rPr>
              <w:t xml:space="preserve"> Таблица 1 п.23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77449F">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8417DB" w:rsidRPr="00B63D8A" w:rsidRDefault="008417DB" w:rsidP="0077449F">
            <w:pPr>
              <w:jc w:val="center"/>
              <w:rPr>
                <w:color w:val="000000"/>
                <w:sz w:val="24"/>
                <w:szCs w:val="24"/>
              </w:rPr>
            </w:pPr>
            <w:r w:rsidRPr="00B63D8A">
              <w:rPr>
                <w:color w:val="000000"/>
                <w:sz w:val="24"/>
                <w:szCs w:val="24"/>
              </w:rPr>
              <w:t>1,00</w:t>
            </w:r>
          </w:p>
        </w:tc>
      </w:tr>
      <w:tr w:rsidR="008417DB" w:rsidRPr="00B63D8A" w:rsidTr="0077449F">
        <w:trPr>
          <w:trHeight w:val="22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17DB" w:rsidRPr="00B63D8A" w:rsidRDefault="008417DB" w:rsidP="0077449F">
            <w:pPr>
              <w:jc w:val="center"/>
              <w:rPr>
                <w:color w:val="000000"/>
                <w:sz w:val="24"/>
                <w:szCs w:val="24"/>
              </w:rPr>
            </w:pPr>
            <w:r w:rsidRPr="00B63D8A">
              <w:rPr>
                <w:color w:val="000000"/>
                <w:sz w:val="24"/>
                <w:szCs w:val="24"/>
              </w:rPr>
              <w:t>14</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6A48BD">
            <w:pPr>
              <w:rPr>
                <w:color w:val="000000"/>
                <w:sz w:val="24"/>
                <w:szCs w:val="24"/>
              </w:rPr>
            </w:pPr>
            <w:r w:rsidRPr="00B63D8A">
              <w:rPr>
                <w:color w:val="000000"/>
                <w:sz w:val="24"/>
                <w:szCs w:val="24"/>
                <w:lang w:val="en-US"/>
              </w:rPr>
              <w:t>ROXTON</w:t>
            </w:r>
            <w:r w:rsidRPr="00B63D8A">
              <w:rPr>
                <w:color w:val="000000"/>
                <w:sz w:val="24"/>
                <w:szCs w:val="24"/>
              </w:rPr>
              <w:t xml:space="preserve"> </w:t>
            </w:r>
            <w:r w:rsidRPr="00B63D8A">
              <w:rPr>
                <w:color w:val="000000"/>
                <w:sz w:val="24"/>
                <w:szCs w:val="24"/>
                <w:lang w:val="en-US"/>
              </w:rPr>
              <w:t>LC</w:t>
            </w:r>
            <w:r w:rsidRPr="00B63D8A">
              <w:rPr>
                <w:color w:val="000000"/>
                <w:sz w:val="24"/>
                <w:szCs w:val="24"/>
              </w:rPr>
              <w:t>-8108</w:t>
            </w:r>
            <w:r w:rsidR="001D03E0">
              <w:rPr>
                <w:color w:val="000000"/>
                <w:sz w:val="24"/>
                <w:szCs w:val="24"/>
              </w:rPr>
              <w:t xml:space="preserve"> </w:t>
            </w:r>
            <w:r w:rsidRPr="00B63D8A">
              <w:rPr>
                <w:color w:val="000000"/>
                <w:sz w:val="24"/>
                <w:szCs w:val="24"/>
              </w:rPr>
              <w:t xml:space="preserve">Блок автоматического контроля линий </w:t>
            </w:r>
            <w:r w:rsidR="006A48BD" w:rsidRPr="00CE2FCE">
              <w:rPr>
                <w:color w:val="FF0000"/>
                <w:sz w:val="22"/>
                <w:szCs w:val="22"/>
              </w:rPr>
              <w:t>или аналог</w:t>
            </w:r>
            <w:r w:rsidR="006A48BD" w:rsidRPr="00CE2FCE">
              <w:rPr>
                <w:color w:val="FF0000"/>
              </w:rPr>
              <w:t xml:space="preserve"> </w:t>
            </w:r>
            <w:r w:rsidR="006A48BD" w:rsidRPr="00CE2FCE">
              <w:rPr>
                <w:color w:val="FF0000"/>
                <w:sz w:val="22"/>
                <w:szCs w:val="22"/>
              </w:rPr>
              <w:t>(критерии определения аналога</w:t>
            </w:r>
            <w:r w:rsidR="006A48BD">
              <w:rPr>
                <w:color w:val="FF0000"/>
                <w:sz w:val="22"/>
                <w:szCs w:val="22"/>
              </w:rPr>
              <w:t xml:space="preserve"> Таблица 1 п.24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77449F">
            <w:pPr>
              <w:jc w:val="center"/>
              <w:rPr>
                <w:color w:val="000000"/>
                <w:sz w:val="24"/>
                <w:szCs w:val="24"/>
              </w:rPr>
            </w:pPr>
            <w:proofErr w:type="gramStart"/>
            <w:r w:rsidRPr="00B63D8A">
              <w:rPr>
                <w:color w:val="000000"/>
                <w:sz w:val="24"/>
                <w:szCs w:val="24"/>
              </w:rPr>
              <w:t>шт</w:t>
            </w:r>
            <w:proofErr w:type="gramEnd"/>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8417DB" w:rsidRPr="00B63D8A" w:rsidRDefault="008417DB" w:rsidP="0077449F">
            <w:pPr>
              <w:jc w:val="center"/>
              <w:rPr>
                <w:color w:val="000000"/>
                <w:sz w:val="24"/>
                <w:szCs w:val="24"/>
              </w:rPr>
            </w:pPr>
            <w:r w:rsidRPr="00B63D8A">
              <w:rPr>
                <w:color w:val="000000"/>
                <w:sz w:val="24"/>
                <w:szCs w:val="24"/>
              </w:rPr>
              <w:t>1,00</w:t>
            </w:r>
          </w:p>
        </w:tc>
      </w:tr>
      <w:tr w:rsidR="008417DB" w:rsidRPr="00B63D8A" w:rsidTr="0077449F">
        <w:trPr>
          <w:trHeight w:val="238"/>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17DB" w:rsidRPr="00B63D8A" w:rsidRDefault="008417DB" w:rsidP="0077449F">
            <w:pPr>
              <w:jc w:val="center"/>
              <w:rPr>
                <w:color w:val="000000"/>
                <w:sz w:val="24"/>
                <w:szCs w:val="24"/>
              </w:rPr>
            </w:pPr>
            <w:r w:rsidRPr="00B63D8A">
              <w:rPr>
                <w:color w:val="000000"/>
                <w:sz w:val="24"/>
                <w:szCs w:val="24"/>
              </w:rPr>
              <w:t>15</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2F2EFB">
            <w:pPr>
              <w:rPr>
                <w:color w:val="000000"/>
                <w:sz w:val="24"/>
                <w:szCs w:val="24"/>
              </w:rPr>
            </w:pPr>
            <w:r w:rsidRPr="00B63D8A">
              <w:rPr>
                <w:color w:val="000000"/>
                <w:sz w:val="24"/>
                <w:szCs w:val="24"/>
                <w:lang w:val="en-US"/>
              </w:rPr>
              <w:t>RMFT</w:t>
            </w:r>
            <w:r w:rsidRPr="00B63D8A">
              <w:rPr>
                <w:color w:val="000000"/>
                <w:sz w:val="24"/>
                <w:szCs w:val="24"/>
              </w:rPr>
              <w:t xml:space="preserve"> Вентиляторный модуль, 2 вентилятора, термостат</w:t>
            </w:r>
            <w:r w:rsidR="002F2EFB" w:rsidRPr="00CE2FCE">
              <w:rPr>
                <w:color w:val="FF0000"/>
                <w:sz w:val="22"/>
                <w:szCs w:val="22"/>
              </w:rPr>
              <w:t xml:space="preserve"> или аналог</w:t>
            </w:r>
            <w:r w:rsidR="002F2EFB" w:rsidRPr="00CE2FCE">
              <w:rPr>
                <w:color w:val="FF0000"/>
              </w:rPr>
              <w:t xml:space="preserve"> </w:t>
            </w:r>
            <w:r w:rsidR="002F2EFB" w:rsidRPr="00CE2FCE">
              <w:rPr>
                <w:color w:val="FF0000"/>
                <w:sz w:val="22"/>
                <w:szCs w:val="22"/>
              </w:rPr>
              <w:t>(критерии определения аналога</w:t>
            </w:r>
            <w:r w:rsidR="002F2EFB">
              <w:rPr>
                <w:color w:val="FF0000"/>
                <w:sz w:val="22"/>
                <w:szCs w:val="22"/>
              </w:rPr>
              <w:t xml:space="preserve"> Таблица 1 п.26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77449F">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8417DB" w:rsidRPr="00B63D8A" w:rsidRDefault="008417DB" w:rsidP="0077449F">
            <w:pPr>
              <w:jc w:val="center"/>
              <w:rPr>
                <w:color w:val="000000"/>
                <w:sz w:val="24"/>
                <w:szCs w:val="24"/>
              </w:rPr>
            </w:pPr>
            <w:r w:rsidRPr="00B63D8A">
              <w:rPr>
                <w:color w:val="000000"/>
                <w:sz w:val="24"/>
                <w:szCs w:val="24"/>
              </w:rPr>
              <w:t>1,00</w:t>
            </w:r>
          </w:p>
        </w:tc>
      </w:tr>
      <w:tr w:rsidR="008417DB" w:rsidRPr="00B63D8A" w:rsidTr="0077449F">
        <w:trPr>
          <w:trHeight w:val="30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17DB" w:rsidRPr="00B63D8A" w:rsidRDefault="008417DB" w:rsidP="0077449F">
            <w:pPr>
              <w:jc w:val="center"/>
              <w:rPr>
                <w:color w:val="000000"/>
                <w:sz w:val="24"/>
                <w:szCs w:val="24"/>
              </w:rPr>
            </w:pPr>
            <w:r w:rsidRPr="00B63D8A">
              <w:rPr>
                <w:color w:val="000000"/>
                <w:sz w:val="24"/>
                <w:szCs w:val="24"/>
              </w:rPr>
              <w:t>16</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1D03E0">
            <w:pPr>
              <w:rPr>
                <w:color w:val="000000"/>
                <w:sz w:val="24"/>
                <w:szCs w:val="24"/>
              </w:rPr>
            </w:pPr>
            <w:r w:rsidRPr="00B63D8A">
              <w:rPr>
                <w:color w:val="000000"/>
                <w:sz w:val="24"/>
                <w:szCs w:val="24"/>
              </w:rPr>
              <w:t>Аккумуляторная батарея 45A/</w:t>
            </w:r>
            <w:proofErr w:type="spellStart"/>
            <w:r w:rsidRPr="00B63D8A">
              <w:rPr>
                <w:color w:val="000000"/>
                <w:sz w:val="24"/>
                <w:szCs w:val="24"/>
              </w:rPr>
              <w:t>h</w:t>
            </w:r>
            <w:proofErr w:type="spellEnd"/>
            <w:r w:rsidRPr="00B63D8A">
              <w:rPr>
                <w:color w:val="000000"/>
                <w:sz w:val="24"/>
                <w:szCs w:val="24"/>
              </w:rPr>
              <w:t xml:space="preserve"> для резервного питания системы, работа с  </w:t>
            </w:r>
            <w:r w:rsidRPr="00B63D8A">
              <w:rPr>
                <w:color w:val="000000"/>
                <w:sz w:val="24"/>
                <w:szCs w:val="24"/>
                <w:lang w:val="en-US"/>
              </w:rPr>
              <w:t>IPB</w:t>
            </w:r>
            <w:r w:rsidRPr="00B63D8A">
              <w:rPr>
                <w:color w:val="000000"/>
                <w:sz w:val="24"/>
                <w:szCs w:val="24"/>
              </w:rPr>
              <w:t>-9207</w:t>
            </w:r>
            <w:r w:rsidR="001D03E0" w:rsidRPr="00CE2FCE">
              <w:rPr>
                <w:color w:val="FF0000"/>
                <w:sz w:val="22"/>
                <w:szCs w:val="22"/>
              </w:rPr>
              <w:t xml:space="preserve"> или аналог</w:t>
            </w:r>
            <w:r w:rsidR="001D03E0" w:rsidRPr="00CE2FCE">
              <w:rPr>
                <w:color w:val="FF0000"/>
              </w:rPr>
              <w:t xml:space="preserve"> </w:t>
            </w:r>
            <w:r w:rsidR="001D03E0" w:rsidRPr="00CE2FCE">
              <w:rPr>
                <w:color w:val="FF0000"/>
                <w:sz w:val="22"/>
                <w:szCs w:val="22"/>
              </w:rPr>
              <w:t>(критерии определения аналога</w:t>
            </w:r>
            <w:r w:rsidR="001D03E0">
              <w:rPr>
                <w:color w:val="FF0000"/>
                <w:sz w:val="22"/>
                <w:szCs w:val="22"/>
              </w:rPr>
              <w:t xml:space="preserve"> Таблица 1 п.22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77449F">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8417DB" w:rsidRPr="00B63D8A" w:rsidRDefault="008417DB" w:rsidP="0077449F">
            <w:pPr>
              <w:jc w:val="center"/>
              <w:rPr>
                <w:color w:val="000000"/>
                <w:sz w:val="24"/>
                <w:szCs w:val="24"/>
              </w:rPr>
            </w:pPr>
            <w:r w:rsidRPr="00B63D8A">
              <w:rPr>
                <w:color w:val="000000"/>
                <w:sz w:val="24"/>
                <w:szCs w:val="24"/>
                <w:lang w:val="en-US"/>
              </w:rPr>
              <w:t>2</w:t>
            </w:r>
            <w:r w:rsidRPr="00B63D8A">
              <w:rPr>
                <w:color w:val="000000"/>
                <w:sz w:val="24"/>
                <w:szCs w:val="24"/>
              </w:rPr>
              <w:t>,00</w:t>
            </w:r>
          </w:p>
        </w:tc>
      </w:tr>
      <w:tr w:rsidR="008417DB" w:rsidRPr="00B63D8A" w:rsidTr="0077449F">
        <w:trPr>
          <w:trHeight w:val="30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17DB" w:rsidRPr="00B63D8A" w:rsidRDefault="008417DB" w:rsidP="0077449F">
            <w:pPr>
              <w:jc w:val="center"/>
              <w:rPr>
                <w:color w:val="000000"/>
                <w:sz w:val="24"/>
                <w:szCs w:val="24"/>
                <w:lang w:val="en-US"/>
              </w:rPr>
            </w:pPr>
            <w:r w:rsidRPr="00B63D8A">
              <w:rPr>
                <w:color w:val="000000"/>
                <w:sz w:val="24"/>
                <w:szCs w:val="24"/>
                <w:lang w:val="en-US"/>
              </w:rPr>
              <w:t>17</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6A48BD">
            <w:pPr>
              <w:rPr>
                <w:color w:val="000000"/>
                <w:sz w:val="24"/>
                <w:szCs w:val="24"/>
              </w:rPr>
            </w:pPr>
            <w:r w:rsidRPr="00B63D8A">
              <w:rPr>
                <w:color w:val="000000"/>
                <w:sz w:val="24"/>
                <w:szCs w:val="24"/>
              </w:rPr>
              <w:t>Источник резервного</w:t>
            </w:r>
            <w:r w:rsidR="0077449F">
              <w:rPr>
                <w:color w:val="000000"/>
                <w:sz w:val="24"/>
                <w:szCs w:val="24"/>
              </w:rPr>
              <w:t xml:space="preserve"> </w:t>
            </w:r>
            <w:r w:rsidRPr="00B63D8A">
              <w:rPr>
                <w:color w:val="000000"/>
                <w:sz w:val="24"/>
                <w:szCs w:val="24"/>
              </w:rPr>
              <w:t>РИП 12, ток 3А, световая и звуковая индикация режимов, защита от перезаряда АКБ, место под АКБ 17</w:t>
            </w:r>
            <w:proofErr w:type="gramStart"/>
            <w:r w:rsidRPr="00B63D8A">
              <w:rPr>
                <w:color w:val="000000"/>
                <w:sz w:val="24"/>
                <w:szCs w:val="24"/>
              </w:rPr>
              <w:t xml:space="preserve"> А</w:t>
            </w:r>
            <w:proofErr w:type="gramEnd"/>
            <w:r w:rsidRPr="00B63D8A">
              <w:rPr>
                <w:color w:val="000000"/>
                <w:sz w:val="24"/>
                <w:szCs w:val="24"/>
              </w:rPr>
              <w:t>/ч</w:t>
            </w:r>
            <w:r w:rsidR="006A48BD" w:rsidRPr="00CE2FCE">
              <w:rPr>
                <w:color w:val="FF0000"/>
                <w:sz w:val="22"/>
                <w:szCs w:val="22"/>
              </w:rPr>
              <w:t xml:space="preserve"> или аналог</w:t>
            </w:r>
            <w:r w:rsidR="006A48BD" w:rsidRPr="00CE2FCE">
              <w:rPr>
                <w:color w:val="FF0000"/>
              </w:rPr>
              <w:t xml:space="preserve"> </w:t>
            </w:r>
            <w:r w:rsidR="006A48BD" w:rsidRPr="00CE2FCE">
              <w:rPr>
                <w:color w:val="FF0000"/>
                <w:sz w:val="22"/>
                <w:szCs w:val="22"/>
              </w:rPr>
              <w:t>(критерии определения аналога</w:t>
            </w:r>
            <w:r w:rsidR="006A48BD">
              <w:rPr>
                <w:color w:val="FF0000"/>
                <w:sz w:val="22"/>
                <w:szCs w:val="22"/>
              </w:rPr>
              <w:t xml:space="preserve"> Таблица 1 п.5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77449F">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8417DB" w:rsidRPr="00B63D8A" w:rsidRDefault="008417DB" w:rsidP="0077449F">
            <w:pPr>
              <w:jc w:val="center"/>
              <w:rPr>
                <w:color w:val="000000"/>
                <w:sz w:val="24"/>
                <w:szCs w:val="24"/>
              </w:rPr>
            </w:pPr>
            <w:r w:rsidRPr="00B63D8A">
              <w:rPr>
                <w:color w:val="000000"/>
                <w:sz w:val="24"/>
                <w:szCs w:val="24"/>
              </w:rPr>
              <w:t>3,00</w:t>
            </w:r>
          </w:p>
        </w:tc>
      </w:tr>
      <w:tr w:rsidR="008417DB" w:rsidRPr="00B63D8A" w:rsidTr="0077449F">
        <w:trPr>
          <w:trHeight w:val="30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17DB" w:rsidRPr="00B63D8A" w:rsidRDefault="008417DB" w:rsidP="0077449F">
            <w:pPr>
              <w:jc w:val="center"/>
              <w:rPr>
                <w:color w:val="000000"/>
                <w:sz w:val="24"/>
                <w:szCs w:val="24"/>
              </w:rPr>
            </w:pPr>
            <w:r w:rsidRPr="00B63D8A">
              <w:rPr>
                <w:color w:val="000000"/>
                <w:sz w:val="24"/>
                <w:szCs w:val="24"/>
              </w:rPr>
              <w:t>18</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77449F">
            <w:pPr>
              <w:rPr>
                <w:color w:val="000000"/>
                <w:sz w:val="24"/>
                <w:szCs w:val="24"/>
              </w:rPr>
            </w:pPr>
            <w:r w:rsidRPr="00B63D8A">
              <w:rPr>
                <w:color w:val="000000"/>
                <w:sz w:val="24"/>
                <w:szCs w:val="24"/>
              </w:rPr>
              <w:t>Аккумуляторы 12В 17A/h</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77449F">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8417DB" w:rsidRPr="00B63D8A" w:rsidRDefault="008417DB" w:rsidP="0077449F">
            <w:pPr>
              <w:jc w:val="center"/>
              <w:rPr>
                <w:color w:val="000000"/>
                <w:sz w:val="24"/>
                <w:szCs w:val="24"/>
              </w:rPr>
            </w:pPr>
            <w:r w:rsidRPr="00B63D8A">
              <w:rPr>
                <w:color w:val="000000"/>
                <w:sz w:val="24"/>
                <w:szCs w:val="24"/>
              </w:rPr>
              <w:t>3,00</w:t>
            </w:r>
          </w:p>
        </w:tc>
      </w:tr>
      <w:tr w:rsidR="008417DB" w:rsidRPr="00B63D8A" w:rsidTr="0077449F">
        <w:trPr>
          <w:trHeight w:val="30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17DB" w:rsidRPr="00B63D8A" w:rsidRDefault="008417DB" w:rsidP="0077449F">
            <w:pPr>
              <w:jc w:val="center"/>
              <w:rPr>
                <w:color w:val="000000"/>
                <w:sz w:val="24"/>
                <w:szCs w:val="24"/>
              </w:rPr>
            </w:pPr>
            <w:r w:rsidRPr="00B63D8A">
              <w:rPr>
                <w:color w:val="000000"/>
                <w:sz w:val="24"/>
                <w:szCs w:val="24"/>
              </w:rPr>
              <w:t>19</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6A48BD">
            <w:pPr>
              <w:rPr>
                <w:color w:val="000000"/>
                <w:sz w:val="24"/>
                <w:szCs w:val="24"/>
              </w:rPr>
            </w:pPr>
            <w:r w:rsidRPr="00B63D8A">
              <w:rPr>
                <w:color w:val="000000"/>
                <w:sz w:val="24"/>
                <w:szCs w:val="24"/>
              </w:rPr>
              <w:t>Клавиатура С2000-К</w:t>
            </w:r>
            <w:r w:rsidR="006A48BD" w:rsidRPr="00CE2FCE">
              <w:rPr>
                <w:color w:val="FF0000"/>
                <w:sz w:val="22"/>
                <w:szCs w:val="22"/>
              </w:rPr>
              <w:t xml:space="preserve"> или аналог</w:t>
            </w:r>
            <w:r w:rsidR="006A48BD" w:rsidRPr="00CE2FCE">
              <w:rPr>
                <w:color w:val="FF0000"/>
              </w:rPr>
              <w:t xml:space="preserve"> </w:t>
            </w:r>
            <w:r w:rsidR="006A48BD" w:rsidRPr="00CE2FCE">
              <w:rPr>
                <w:color w:val="FF0000"/>
                <w:sz w:val="22"/>
                <w:szCs w:val="22"/>
              </w:rPr>
              <w:t>(критерии определения аналога</w:t>
            </w:r>
            <w:r w:rsidR="006A48BD">
              <w:rPr>
                <w:color w:val="FF0000"/>
                <w:sz w:val="22"/>
                <w:szCs w:val="22"/>
              </w:rPr>
              <w:t xml:space="preserve"> Таблица 1 п.1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77449F">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8417DB" w:rsidRPr="00B63D8A" w:rsidRDefault="008417DB" w:rsidP="0077449F">
            <w:pPr>
              <w:jc w:val="center"/>
              <w:rPr>
                <w:color w:val="000000"/>
                <w:sz w:val="24"/>
                <w:szCs w:val="24"/>
              </w:rPr>
            </w:pPr>
            <w:r w:rsidRPr="00B63D8A">
              <w:rPr>
                <w:color w:val="000000"/>
                <w:sz w:val="24"/>
                <w:szCs w:val="24"/>
              </w:rPr>
              <w:t>1,00</w:t>
            </w:r>
          </w:p>
        </w:tc>
      </w:tr>
      <w:tr w:rsidR="008417DB" w:rsidRPr="00B63D8A" w:rsidTr="0077449F">
        <w:trPr>
          <w:trHeight w:val="30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17DB" w:rsidRPr="00B63D8A" w:rsidRDefault="008417DB" w:rsidP="0077449F">
            <w:pPr>
              <w:jc w:val="center"/>
              <w:rPr>
                <w:color w:val="000000"/>
                <w:sz w:val="24"/>
                <w:szCs w:val="24"/>
              </w:rPr>
            </w:pPr>
            <w:r w:rsidRPr="00B63D8A">
              <w:rPr>
                <w:color w:val="000000"/>
                <w:sz w:val="24"/>
                <w:szCs w:val="24"/>
              </w:rPr>
              <w:t>20</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1D0729">
            <w:pPr>
              <w:rPr>
                <w:color w:val="000000"/>
                <w:sz w:val="24"/>
                <w:szCs w:val="24"/>
              </w:rPr>
            </w:pPr>
            <w:r w:rsidRPr="00B63D8A">
              <w:rPr>
                <w:color w:val="000000"/>
                <w:sz w:val="24"/>
                <w:szCs w:val="24"/>
              </w:rPr>
              <w:t>Контроллер двухпроводной линии связи С2000-КДЛ</w:t>
            </w:r>
            <w:r w:rsidR="001D0729" w:rsidRPr="00CE2FCE">
              <w:rPr>
                <w:color w:val="FF0000"/>
                <w:sz w:val="22"/>
                <w:szCs w:val="22"/>
              </w:rPr>
              <w:t xml:space="preserve"> или аналог</w:t>
            </w:r>
            <w:r w:rsidR="001D0729" w:rsidRPr="00CE2FCE">
              <w:rPr>
                <w:color w:val="FF0000"/>
              </w:rPr>
              <w:t xml:space="preserve"> </w:t>
            </w:r>
            <w:r w:rsidR="001D0729" w:rsidRPr="00CE2FCE">
              <w:rPr>
                <w:color w:val="FF0000"/>
                <w:sz w:val="22"/>
                <w:szCs w:val="22"/>
              </w:rPr>
              <w:t>(критерии определения аналога</w:t>
            </w:r>
            <w:r w:rsidR="001D0729">
              <w:rPr>
                <w:color w:val="FF0000"/>
                <w:sz w:val="22"/>
                <w:szCs w:val="22"/>
              </w:rPr>
              <w:t xml:space="preserve"> Таблица 1 п.2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77449F">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8417DB" w:rsidRPr="00B63D8A" w:rsidRDefault="008417DB" w:rsidP="0077449F">
            <w:pPr>
              <w:jc w:val="center"/>
              <w:rPr>
                <w:color w:val="000000"/>
                <w:sz w:val="24"/>
                <w:szCs w:val="24"/>
              </w:rPr>
            </w:pPr>
            <w:r w:rsidRPr="00B63D8A">
              <w:rPr>
                <w:color w:val="000000"/>
                <w:sz w:val="24"/>
                <w:szCs w:val="24"/>
              </w:rPr>
              <w:t>3,00</w:t>
            </w:r>
          </w:p>
        </w:tc>
      </w:tr>
      <w:tr w:rsidR="008417DB" w:rsidRPr="00B63D8A" w:rsidTr="0077449F">
        <w:trPr>
          <w:trHeight w:val="30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17DB" w:rsidRPr="00B63D8A" w:rsidRDefault="008417DB" w:rsidP="0077449F">
            <w:pPr>
              <w:jc w:val="center"/>
              <w:rPr>
                <w:color w:val="000000"/>
                <w:sz w:val="24"/>
                <w:szCs w:val="24"/>
              </w:rPr>
            </w:pPr>
            <w:r w:rsidRPr="00B63D8A">
              <w:rPr>
                <w:color w:val="000000"/>
                <w:sz w:val="24"/>
                <w:szCs w:val="24"/>
              </w:rPr>
              <w:lastRenderedPageBreak/>
              <w:t>21</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1D0729">
            <w:pPr>
              <w:rPr>
                <w:color w:val="000000"/>
                <w:sz w:val="24"/>
                <w:szCs w:val="24"/>
              </w:rPr>
            </w:pPr>
            <w:r w:rsidRPr="00B63D8A">
              <w:rPr>
                <w:color w:val="000000"/>
                <w:sz w:val="24"/>
                <w:szCs w:val="24"/>
              </w:rPr>
              <w:t>Блок контрольно-пусковой С2000-КПБ</w:t>
            </w:r>
            <w:r w:rsidR="001D0729" w:rsidRPr="00CE2FCE">
              <w:rPr>
                <w:color w:val="FF0000"/>
                <w:sz w:val="22"/>
                <w:szCs w:val="22"/>
              </w:rPr>
              <w:t xml:space="preserve"> или аналог</w:t>
            </w:r>
            <w:r w:rsidR="001D0729" w:rsidRPr="00CE2FCE">
              <w:rPr>
                <w:color w:val="FF0000"/>
              </w:rPr>
              <w:t xml:space="preserve"> </w:t>
            </w:r>
            <w:r w:rsidR="001D0729" w:rsidRPr="00CE2FCE">
              <w:rPr>
                <w:color w:val="FF0000"/>
                <w:sz w:val="22"/>
                <w:szCs w:val="22"/>
              </w:rPr>
              <w:t>(критерии определения аналога</w:t>
            </w:r>
            <w:r w:rsidR="001D0729">
              <w:rPr>
                <w:color w:val="FF0000"/>
                <w:sz w:val="22"/>
                <w:szCs w:val="22"/>
              </w:rPr>
              <w:t xml:space="preserve"> Таблица 1 п.3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77449F">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8417DB" w:rsidRPr="00B63D8A" w:rsidRDefault="008417DB" w:rsidP="0077449F">
            <w:pPr>
              <w:jc w:val="center"/>
              <w:rPr>
                <w:color w:val="000000"/>
                <w:sz w:val="24"/>
                <w:szCs w:val="24"/>
              </w:rPr>
            </w:pPr>
            <w:r w:rsidRPr="00B63D8A">
              <w:rPr>
                <w:color w:val="000000"/>
                <w:sz w:val="24"/>
                <w:szCs w:val="24"/>
              </w:rPr>
              <w:t>3,00</w:t>
            </w:r>
          </w:p>
        </w:tc>
      </w:tr>
      <w:tr w:rsidR="008417DB" w:rsidRPr="00B63D8A" w:rsidTr="0077449F">
        <w:trPr>
          <w:trHeight w:val="30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17DB" w:rsidRPr="00B63D8A" w:rsidRDefault="008417DB" w:rsidP="0077449F">
            <w:pPr>
              <w:jc w:val="center"/>
              <w:rPr>
                <w:color w:val="000000"/>
                <w:sz w:val="24"/>
                <w:szCs w:val="24"/>
              </w:rPr>
            </w:pPr>
            <w:r w:rsidRPr="00B63D8A">
              <w:rPr>
                <w:color w:val="000000"/>
                <w:sz w:val="24"/>
                <w:szCs w:val="24"/>
              </w:rPr>
              <w:t>22</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1D0729">
            <w:pPr>
              <w:rPr>
                <w:color w:val="000000"/>
                <w:sz w:val="24"/>
                <w:szCs w:val="24"/>
              </w:rPr>
            </w:pPr>
            <w:r w:rsidRPr="00B63D8A">
              <w:rPr>
                <w:color w:val="000000"/>
                <w:sz w:val="24"/>
                <w:szCs w:val="24"/>
              </w:rPr>
              <w:t>Расширитель адресный</w:t>
            </w:r>
            <w:r w:rsidR="001D0729">
              <w:rPr>
                <w:color w:val="000000"/>
                <w:sz w:val="24"/>
                <w:szCs w:val="24"/>
              </w:rPr>
              <w:t xml:space="preserve"> </w:t>
            </w:r>
            <w:r w:rsidRPr="00B63D8A">
              <w:rPr>
                <w:color w:val="000000"/>
                <w:sz w:val="24"/>
                <w:szCs w:val="24"/>
              </w:rPr>
              <w:t>С2000-АР1</w:t>
            </w:r>
            <w:r w:rsidR="001D0729" w:rsidRPr="00CE2FCE">
              <w:rPr>
                <w:color w:val="FF0000"/>
                <w:sz w:val="22"/>
                <w:szCs w:val="22"/>
              </w:rPr>
              <w:t xml:space="preserve"> или аналог</w:t>
            </w:r>
            <w:r w:rsidR="001D0729" w:rsidRPr="00CE2FCE">
              <w:rPr>
                <w:color w:val="FF0000"/>
              </w:rPr>
              <w:t xml:space="preserve"> </w:t>
            </w:r>
            <w:r w:rsidR="001D0729" w:rsidRPr="00CE2FCE">
              <w:rPr>
                <w:color w:val="FF0000"/>
                <w:sz w:val="22"/>
                <w:szCs w:val="22"/>
              </w:rPr>
              <w:t>(критерии определения аналога</w:t>
            </w:r>
            <w:r w:rsidR="001D0729">
              <w:rPr>
                <w:color w:val="FF0000"/>
                <w:sz w:val="22"/>
                <w:szCs w:val="22"/>
              </w:rPr>
              <w:t xml:space="preserve"> Таблица 1 п.4Технического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77449F">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8417DB" w:rsidRPr="00B63D8A" w:rsidRDefault="008417DB" w:rsidP="0077449F">
            <w:pPr>
              <w:jc w:val="center"/>
              <w:rPr>
                <w:color w:val="000000"/>
                <w:sz w:val="24"/>
                <w:szCs w:val="24"/>
              </w:rPr>
            </w:pPr>
            <w:r w:rsidRPr="00B63D8A">
              <w:rPr>
                <w:color w:val="000000"/>
                <w:sz w:val="24"/>
                <w:szCs w:val="24"/>
              </w:rPr>
              <w:t>11,00</w:t>
            </w:r>
          </w:p>
        </w:tc>
      </w:tr>
      <w:tr w:rsidR="008417DB" w:rsidRPr="00B63D8A" w:rsidTr="0077449F">
        <w:trPr>
          <w:trHeight w:val="30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17DB" w:rsidRPr="00B63D8A" w:rsidRDefault="008417DB" w:rsidP="0077449F">
            <w:pPr>
              <w:jc w:val="center"/>
              <w:rPr>
                <w:color w:val="000000"/>
                <w:sz w:val="24"/>
                <w:szCs w:val="24"/>
              </w:rPr>
            </w:pPr>
            <w:r w:rsidRPr="00B63D8A">
              <w:rPr>
                <w:color w:val="000000"/>
                <w:sz w:val="24"/>
                <w:szCs w:val="24"/>
              </w:rPr>
              <w:t>23</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1D0729">
            <w:pPr>
              <w:rPr>
                <w:color w:val="000000"/>
                <w:sz w:val="24"/>
                <w:szCs w:val="24"/>
              </w:rPr>
            </w:pPr>
            <w:r w:rsidRPr="00B63D8A">
              <w:rPr>
                <w:color w:val="000000"/>
                <w:sz w:val="24"/>
                <w:szCs w:val="24"/>
              </w:rPr>
              <w:t>Устройство коммутационное на 2</w:t>
            </w:r>
            <w:r w:rsidR="00FC0374">
              <w:rPr>
                <w:color w:val="000000"/>
                <w:sz w:val="24"/>
                <w:szCs w:val="24"/>
              </w:rPr>
              <w:t xml:space="preserve"> </w:t>
            </w:r>
            <w:r w:rsidRPr="00B63D8A">
              <w:rPr>
                <w:color w:val="000000"/>
                <w:sz w:val="24"/>
                <w:szCs w:val="24"/>
              </w:rPr>
              <w:t>выхода УК-ВК/02</w:t>
            </w:r>
            <w:r w:rsidR="001D0729" w:rsidRPr="00CE2FCE">
              <w:rPr>
                <w:color w:val="FF0000"/>
                <w:sz w:val="22"/>
                <w:szCs w:val="22"/>
              </w:rPr>
              <w:t xml:space="preserve"> или аналог</w:t>
            </w:r>
            <w:r w:rsidR="001D0729" w:rsidRPr="00CE2FCE">
              <w:rPr>
                <w:color w:val="FF0000"/>
              </w:rPr>
              <w:t xml:space="preserve"> </w:t>
            </w:r>
            <w:r w:rsidR="001D0729" w:rsidRPr="00CE2FCE">
              <w:rPr>
                <w:color w:val="FF0000"/>
                <w:sz w:val="22"/>
                <w:szCs w:val="22"/>
              </w:rPr>
              <w:t>(критерии определения аналога</w:t>
            </w:r>
            <w:r w:rsidR="001D0729">
              <w:rPr>
                <w:color w:val="FF0000"/>
                <w:sz w:val="22"/>
                <w:szCs w:val="22"/>
              </w:rPr>
              <w:t xml:space="preserve"> Таблица 1 п.9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8417DB" w:rsidRPr="00B63D8A" w:rsidRDefault="008417DB" w:rsidP="0077449F">
            <w:pPr>
              <w:jc w:val="center"/>
              <w:rPr>
                <w:color w:val="000000"/>
                <w:sz w:val="24"/>
                <w:szCs w:val="24"/>
              </w:rPr>
            </w:pPr>
            <w:r w:rsidRPr="00B63D8A">
              <w:rPr>
                <w:color w:val="000000"/>
                <w:sz w:val="24"/>
                <w:szCs w:val="24"/>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8417DB" w:rsidRPr="00B63D8A" w:rsidRDefault="008417DB" w:rsidP="0077449F">
            <w:pPr>
              <w:jc w:val="center"/>
              <w:rPr>
                <w:color w:val="000000"/>
                <w:sz w:val="24"/>
                <w:szCs w:val="24"/>
              </w:rPr>
            </w:pPr>
            <w:r w:rsidRPr="00B63D8A">
              <w:rPr>
                <w:color w:val="000000"/>
                <w:sz w:val="24"/>
                <w:szCs w:val="24"/>
              </w:rPr>
              <w:t>1,00</w:t>
            </w:r>
          </w:p>
        </w:tc>
      </w:tr>
    </w:tbl>
    <w:p w:rsidR="008417DB" w:rsidRDefault="008417DB" w:rsidP="008417DB"/>
    <w:p w:rsidR="005B6802" w:rsidRDefault="005B6802" w:rsidP="005B6802">
      <w:pPr>
        <w:widowControl/>
        <w:adjustRightInd w:val="0"/>
        <w:jc w:val="center"/>
        <w:rPr>
          <w:b/>
          <w:bCs/>
          <w:color w:val="000000"/>
          <w:sz w:val="22"/>
          <w:szCs w:val="22"/>
        </w:rPr>
      </w:pPr>
      <w:r>
        <w:rPr>
          <w:b/>
          <w:bCs/>
          <w:color w:val="000000"/>
          <w:sz w:val="22"/>
          <w:szCs w:val="22"/>
        </w:rPr>
        <w:t xml:space="preserve">                                                                              </w:t>
      </w:r>
    </w:p>
    <w:p w:rsidR="005B6802" w:rsidRDefault="005B6802" w:rsidP="005B6802">
      <w:pPr>
        <w:widowControl/>
        <w:adjustRightInd w:val="0"/>
        <w:jc w:val="center"/>
        <w:rPr>
          <w:b/>
          <w:bCs/>
          <w:color w:val="000000"/>
          <w:sz w:val="22"/>
          <w:szCs w:val="22"/>
        </w:rPr>
      </w:pPr>
    </w:p>
    <w:p w:rsidR="005B6802" w:rsidRDefault="005B6802" w:rsidP="005B6802">
      <w:pPr>
        <w:widowControl/>
        <w:adjustRightInd w:val="0"/>
        <w:jc w:val="center"/>
        <w:rPr>
          <w:b/>
          <w:bCs/>
          <w:color w:val="000000"/>
          <w:sz w:val="22"/>
          <w:szCs w:val="22"/>
        </w:rPr>
      </w:pPr>
    </w:p>
    <w:p w:rsidR="005B6802" w:rsidRDefault="005B6802" w:rsidP="005B6802">
      <w:pPr>
        <w:widowControl/>
        <w:adjustRightInd w:val="0"/>
        <w:jc w:val="center"/>
        <w:rPr>
          <w:b/>
          <w:bCs/>
          <w:color w:val="000000"/>
          <w:sz w:val="22"/>
          <w:szCs w:val="22"/>
        </w:rPr>
      </w:pPr>
    </w:p>
    <w:p w:rsidR="005B6802" w:rsidRDefault="005B6802" w:rsidP="005B6802">
      <w:pPr>
        <w:widowControl/>
        <w:adjustRightInd w:val="0"/>
        <w:jc w:val="center"/>
        <w:rPr>
          <w:b/>
          <w:bCs/>
          <w:color w:val="000000"/>
          <w:sz w:val="22"/>
          <w:szCs w:val="22"/>
        </w:rPr>
      </w:pPr>
    </w:p>
    <w:p w:rsidR="005B6802" w:rsidRDefault="005B6802" w:rsidP="005B6802">
      <w:pPr>
        <w:widowControl/>
        <w:adjustRightInd w:val="0"/>
        <w:jc w:val="center"/>
        <w:rPr>
          <w:b/>
          <w:bCs/>
          <w:color w:val="000000"/>
          <w:sz w:val="22"/>
          <w:szCs w:val="22"/>
        </w:rPr>
      </w:pPr>
    </w:p>
    <w:p w:rsidR="005B6802" w:rsidRDefault="005B6802" w:rsidP="005B6802">
      <w:pPr>
        <w:widowControl/>
        <w:adjustRightInd w:val="0"/>
        <w:jc w:val="center"/>
        <w:rPr>
          <w:b/>
          <w:bCs/>
          <w:color w:val="000000"/>
          <w:sz w:val="22"/>
          <w:szCs w:val="22"/>
        </w:rPr>
      </w:pPr>
    </w:p>
    <w:p w:rsidR="005B6802" w:rsidRDefault="005B6802" w:rsidP="005B6802">
      <w:pPr>
        <w:widowControl/>
        <w:adjustRightInd w:val="0"/>
        <w:jc w:val="center"/>
        <w:rPr>
          <w:b/>
          <w:bCs/>
          <w:color w:val="000000"/>
          <w:sz w:val="22"/>
          <w:szCs w:val="22"/>
        </w:rPr>
      </w:pPr>
    </w:p>
    <w:p w:rsidR="005B6802" w:rsidRDefault="005B6802" w:rsidP="005B6802">
      <w:pPr>
        <w:widowControl/>
        <w:adjustRightInd w:val="0"/>
        <w:jc w:val="center"/>
        <w:rPr>
          <w:b/>
          <w:bCs/>
          <w:color w:val="000000"/>
          <w:sz w:val="22"/>
          <w:szCs w:val="22"/>
        </w:rPr>
      </w:pPr>
    </w:p>
    <w:p w:rsidR="005B6802" w:rsidRDefault="005B6802" w:rsidP="005B6802">
      <w:pPr>
        <w:widowControl/>
        <w:adjustRightInd w:val="0"/>
        <w:jc w:val="center"/>
        <w:rPr>
          <w:b/>
          <w:bCs/>
          <w:color w:val="000000"/>
          <w:sz w:val="22"/>
          <w:szCs w:val="22"/>
        </w:rPr>
      </w:pPr>
    </w:p>
    <w:p w:rsidR="005B6802" w:rsidRDefault="005B6802" w:rsidP="005B6802">
      <w:pPr>
        <w:widowControl/>
        <w:adjustRightInd w:val="0"/>
        <w:jc w:val="center"/>
        <w:rPr>
          <w:b/>
          <w:bCs/>
          <w:color w:val="000000"/>
          <w:sz w:val="22"/>
          <w:szCs w:val="22"/>
        </w:rPr>
      </w:pPr>
    </w:p>
    <w:p w:rsidR="005B6802" w:rsidRDefault="005B6802" w:rsidP="005B6802">
      <w:pPr>
        <w:widowControl/>
        <w:adjustRightInd w:val="0"/>
        <w:jc w:val="center"/>
        <w:rPr>
          <w:b/>
          <w:bCs/>
          <w:color w:val="000000"/>
          <w:sz w:val="22"/>
          <w:szCs w:val="22"/>
        </w:rPr>
      </w:pPr>
    </w:p>
    <w:p w:rsidR="005B6802" w:rsidRDefault="005B6802" w:rsidP="005B6802">
      <w:pPr>
        <w:widowControl/>
        <w:adjustRightInd w:val="0"/>
        <w:jc w:val="center"/>
        <w:rPr>
          <w:b/>
          <w:bCs/>
          <w:color w:val="000000"/>
          <w:sz w:val="22"/>
          <w:szCs w:val="22"/>
        </w:rPr>
      </w:pPr>
    </w:p>
    <w:p w:rsidR="00FC0374" w:rsidRDefault="005B6802" w:rsidP="005B6802">
      <w:pPr>
        <w:widowControl/>
        <w:adjustRightInd w:val="0"/>
        <w:jc w:val="center"/>
        <w:rPr>
          <w:b/>
          <w:bCs/>
          <w:color w:val="000000"/>
          <w:sz w:val="22"/>
          <w:szCs w:val="22"/>
        </w:rPr>
      </w:pPr>
      <w:r>
        <w:rPr>
          <w:b/>
          <w:bCs/>
          <w:color w:val="000000"/>
          <w:sz w:val="22"/>
          <w:szCs w:val="22"/>
        </w:rPr>
        <w:t xml:space="preserve">                                                                                   </w:t>
      </w:r>
    </w:p>
    <w:p w:rsidR="002F2EFB" w:rsidRDefault="00FC0374" w:rsidP="005B6802">
      <w:pPr>
        <w:widowControl/>
        <w:adjustRightInd w:val="0"/>
        <w:jc w:val="center"/>
        <w:rPr>
          <w:b/>
          <w:bCs/>
          <w:color w:val="000000"/>
          <w:sz w:val="22"/>
          <w:szCs w:val="22"/>
        </w:rPr>
      </w:pPr>
      <w:r>
        <w:rPr>
          <w:b/>
          <w:bCs/>
          <w:color w:val="000000"/>
          <w:sz w:val="22"/>
          <w:szCs w:val="22"/>
        </w:rPr>
        <w:t xml:space="preserve">                                                                 </w:t>
      </w:r>
    </w:p>
    <w:p w:rsidR="002F2EFB" w:rsidRDefault="002F2EFB" w:rsidP="005B6802">
      <w:pPr>
        <w:widowControl/>
        <w:adjustRightInd w:val="0"/>
        <w:jc w:val="center"/>
        <w:rPr>
          <w:b/>
          <w:bCs/>
          <w:color w:val="000000"/>
          <w:sz w:val="22"/>
          <w:szCs w:val="22"/>
        </w:rPr>
      </w:pPr>
    </w:p>
    <w:p w:rsidR="002F2EFB" w:rsidRDefault="002F2EFB" w:rsidP="005B6802">
      <w:pPr>
        <w:widowControl/>
        <w:adjustRightInd w:val="0"/>
        <w:jc w:val="center"/>
        <w:rPr>
          <w:b/>
          <w:bCs/>
          <w:color w:val="000000"/>
          <w:sz w:val="22"/>
          <w:szCs w:val="22"/>
        </w:rPr>
      </w:pPr>
    </w:p>
    <w:p w:rsidR="002F2EFB" w:rsidRDefault="002F2EFB" w:rsidP="005B6802">
      <w:pPr>
        <w:widowControl/>
        <w:adjustRightInd w:val="0"/>
        <w:jc w:val="center"/>
        <w:rPr>
          <w:b/>
          <w:bCs/>
          <w:color w:val="000000"/>
          <w:sz w:val="22"/>
          <w:szCs w:val="22"/>
        </w:rPr>
      </w:pPr>
    </w:p>
    <w:p w:rsidR="002F2EFB" w:rsidRDefault="002F2EFB" w:rsidP="005B6802">
      <w:pPr>
        <w:widowControl/>
        <w:adjustRightInd w:val="0"/>
        <w:jc w:val="center"/>
        <w:rPr>
          <w:b/>
          <w:bCs/>
          <w:color w:val="000000"/>
          <w:sz w:val="22"/>
          <w:szCs w:val="22"/>
        </w:rPr>
      </w:pPr>
    </w:p>
    <w:p w:rsidR="002F2EFB" w:rsidRDefault="002F2EFB" w:rsidP="005B6802">
      <w:pPr>
        <w:widowControl/>
        <w:adjustRightInd w:val="0"/>
        <w:jc w:val="center"/>
        <w:rPr>
          <w:b/>
          <w:bCs/>
          <w:color w:val="000000"/>
          <w:sz w:val="22"/>
          <w:szCs w:val="22"/>
        </w:rPr>
      </w:pPr>
    </w:p>
    <w:p w:rsidR="002F2EFB" w:rsidRDefault="002F2EFB" w:rsidP="005B6802">
      <w:pPr>
        <w:widowControl/>
        <w:adjustRightInd w:val="0"/>
        <w:jc w:val="center"/>
        <w:rPr>
          <w:b/>
          <w:bCs/>
          <w:color w:val="000000"/>
          <w:sz w:val="22"/>
          <w:szCs w:val="22"/>
        </w:rPr>
      </w:pPr>
    </w:p>
    <w:p w:rsidR="002F2EFB" w:rsidRDefault="002F2EFB" w:rsidP="005B6802">
      <w:pPr>
        <w:widowControl/>
        <w:adjustRightInd w:val="0"/>
        <w:jc w:val="center"/>
        <w:rPr>
          <w:b/>
          <w:bCs/>
          <w:color w:val="000000"/>
          <w:sz w:val="22"/>
          <w:szCs w:val="22"/>
        </w:rPr>
      </w:pPr>
    </w:p>
    <w:p w:rsidR="002F2EFB" w:rsidRDefault="002F2EFB" w:rsidP="005B6802">
      <w:pPr>
        <w:widowControl/>
        <w:adjustRightInd w:val="0"/>
        <w:jc w:val="center"/>
        <w:rPr>
          <w:b/>
          <w:bCs/>
          <w:color w:val="000000"/>
          <w:sz w:val="22"/>
          <w:szCs w:val="22"/>
        </w:rPr>
      </w:pPr>
    </w:p>
    <w:p w:rsidR="002F2EFB" w:rsidRDefault="002F2EFB" w:rsidP="005B6802">
      <w:pPr>
        <w:widowControl/>
        <w:adjustRightInd w:val="0"/>
        <w:jc w:val="center"/>
        <w:rPr>
          <w:b/>
          <w:bCs/>
          <w:color w:val="000000"/>
          <w:sz w:val="22"/>
          <w:szCs w:val="22"/>
        </w:rPr>
      </w:pPr>
    </w:p>
    <w:p w:rsidR="002F2EFB" w:rsidRDefault="002F2EFB" w:rsidP="005B6802">
      <w:pPr>
        <w:widowControl/>
        <w:adjustRightInd w:val="0"/>
        <w:jc w:val="center"/>
        <w:rPr>
          <w:b/>
          <w:bCs/>
          <w:color w:val="000000"/>
          <w:sz w:val="22"/>
          <w:szCs w:val="22"/>
        </w:rPr>
      </w:pPr>
    </w:p>
    <w:p w:rsidR="002F2EFB" w:rsidRDefault="002F2EFB" w:rsidP="005B6802">
      <w:pPr>
        <w:widowControl/>
        <w:adjustRightInd w:val="0"/>
        <w:jc w:val="center"/>
        <w:rPr>
          <w:b/>
          <w:bCs/>
          <w:color w:val="000000"/>
          <w:sz w:val="22"/>
          <w:szCs w:val="22"/>
        </w:rPr>
      </w:pPr>
    </w:p>
    <w:p w:rsidR="002F2EFB" w:rsidRDefault="002F2EFB" w:rsidP="005B6802">
      <w:pPr>
        <w:widowControl/>
        <w:adjustRightInd w:val="0"/>
        <w:jc w:val="center"/>
        <w:rPr>
          <w:b/>
          <w:bCs/>
          <w:color w:val="000000"/>
          <w:sz w:val="22"/>
          <w:szCs w:val="22"/>
        </w:rPr>
      </w:pPr>
    </w:p>
    <w:p w:rsidR="002F2EFB" w:rsidRDefault="002F2EFB" w:rsidP="005B6802">
      <w:pPr>
        <w:widowControl/>
        <w:adjustRightInd w:val="0"/>
        <w:jc w:val="center"/>
        <w:rPr>
          <w:b/>
          <w:bCs/>
          <w:color w:val="000000"/>
          <w:sz w:val="22"/>
          <w:szCs w:val="22"/>
        </w:rPr>
      </w:pPr>
    </w:p>
    <w:p w:rsidR="002F2EFB" w:rsidRDefault="002F2EFB" w:rsidP="005B6802">
      <w:pPr>
        <w:widowControl/>
        <w:adjustRightInd w:val="0"/>
        <w:jc w:val="center"/>
        <w:rPr>
          <w:b/>
          <w:bCs/>
          <w:color w:val="000000"/>
          <w:sz w:val="22"/>
          <w:szCs w:val="22"/>
        </w:rPr>
      </w:pPr>
    </w:p>
    <w:p w:rsidR="002F2EFB" w:rsidRDefault="002F2EFB" w:rsidP="005B6802">
      <w:pPr>
        <w:widowControl/>
        <w:adjustRightInd w:val="0"/>
        <w:jc w:val="center"/>
        <w:rPr>
          <w:b/>
          <w:bCs/>
          <w:color w:val="000000"/>
          <w:sz w:val="22"/>
          <w:szCs w:val="22"/>
        </w:rPr>
      </w:pPr>
    </w:p>
    <w:p w:rsidR="002F2EFB" w:rsidRDefault="002F2EFB" w:rsidP="005B6802">
      <w:pPr>
        <w:widowControl/>
        <w:adjustRightInd w:val="0"/>
        <w:jc w:val="center"/>
        <w:rPr>
          <w:b/>
          <w:bCs/>
          <w:color w:val="000000"/>
          <w:sz w:val="22"/>
          <w:szCs w:val="22"/>
        </w:rPr>
      </w:pPr>
    </w:p>
    <w:p w:rsidR="002F2EFB" w:rsidRDefault="002F2EFB" w:rsidP="005B6802">
      <w:pPr>
        <w:widowControl/>
        <w:adjustRightInd w:val="0"/>
        <w:jc w:val="center"/>
        <w:rPr>
          <w:b/>
          <w:bCs/>
          <w:color w:val="000000"/>
          <w:sz w:val="22"/>
          <w:szCs w:val="22"/>
        </w:rPr>
      </w:pPr>
    </w:p>
    <w:p w:rsidR="002F2EFB" w:rsidRDefault="002F2EFB" w:rsidP="005B6802">
      <w:pPr>
        <w:widowControl/>
        <w:adjustRightInd w:val="0"/>
        <w:jc w:val="center"/>
        <w:rPr>
          <w:b/>
          <w:bCs/>
          <w:color w:val="000000"/>
          <w:sz w:val="22"/>
          <w:szCs w:val="22"/>
        </w:rPr>
      </w:pPr>
    </w:p>
    <w:p w:rsidR="002F2EFB" w:rsidRDefault="002F2EFB" w:rsidP="005B6802">
      <w:pPr>
        <w:widowControl/>
        <w:adjustRightInd w:val="0"/>
        <w:jc w:val="center"/>
        <w:rPr>
          <w:b/>
          <w:bCs/>
          <w:color w:val="000000"/>
          <w:sz w:val="22"/>
          <w:szCs w:val="22"/>
        </w:rPr>
      </w:pPr>
    </w:p>
    <w:p w:rsidR="002F2EFB" w:rsidRDefault="002F2EFB" w:rsidP="005B6802">
      <w:pPr>
        <w:widowControl/>
        <w:adjustRightInd w:val="0"/>
        <w:jc w:val="center"/>
        <w:rPr>
          <w:b/>
          <w:bCs/>
          <w:color w:val="000000"/>
          <w:sz w:val="22"/>
          <w:szCs w:val="22"/>
        </w:rPr>
      </w:pPr>
    </w:p>
    <w:p w:rsidR="002F2EFB" w:rsidRDefault="002F2EFB" w:rsidP="005B6802">
      <w:pPr>
        <w:widowControl/>
        <w:adjustRightInd w:val="0"/>
        <w:jc w:val="center"/>
        <w:rPr>
          <w:b/>
          <w:bCs/>
          <w:color w:val="000000"/>
          <w:sz w:val="22"/>
          <w:szCs w:val="22"/>
        </w:rPr>
      </w:pPr>
    </w:p>
    <w:p w:rsidR="002F2EFB" w:rsidRDefault="002F2EFB" w:rsidP="005B6802">
      <w:pPr>
        <w:widowControl/>
        <w:adjustRightInd w:val="0"/>
        <w:jc w:val="center"/>
        <w:rPr>
          <w:b/>
          <w:bCs/>
          <w:color w:val="000000"/>
          <w:sz w:val="22"/>
          <w:szCs w:val="22"/>
        </w:rPr>
      </w:pPr>
    </w:p>
    <w:p w:rsidR="002F2EFB" w:rsidRDefault="002F2EFB" w:rsidP="005B6802">
      <w:pPr>
        <w:widowControl/>
        <w:adjustRightInd w:val="0"/>
        <w:jc w:val="center"/>
        <w:rPr>
          <w:b/>
          <w:bCs/>
          <w:color w:val="000000"/>
          <w:sz w:val="22"/>
          <w:szCs w:val="22"/>
        </w:rPr>
      </w:pPr>
    </w:p>
    <w:p w:rsidR="002F2EFB" w:rsidRDefault="002F2EFB" w:rsidP="005B6802">
      <w:pPr>
        <w:widowControl/>
        <w:adjustRightInd w:val="0"/>
        <w:jc w:val="center"/>
        <w:rPr>
          <w:b/>
          <w:bCs/>
          <w:color w:val="000000"/>
          <w:sz w:val="22"/>
          <w:szCs w:val="22"/>
        </w:rPr>
      </w:pPr>
    </w:p>
    <w:p w:rsidR="002F2EFB" w:rsidRDefault="002F2EFB" w:rsidP="005B6802">
      <w:pPr>
        <w:widowControl/>
        <w:adjustRightInd w:val="0"/>
        <w:jc w:val="center"/>
        <w:rPr>
          <w:b/>
          <w:bCs/>
          <w:color w:val="000000"/>
          <w:sz w:val="22"/>
          <w:szCs w:val="22"/>
        </w:rPr>
      </w:pPr>
    </w:p>
    <w:p w:rsidR="002F2EFB" w:rsidRDefault="002F2EFB" w:rsidP="005B6802">
      <w:pPr>
        <w:widowControl/>
        <w:adjustRightInd w:val="0"/>
        <w:jc w:val="center"/>
        <w:rPr>
          <w:b/>
          <w:bCs/>
          <w:color w:val="000000"/>
          <w:sz w:val="22"/>
          <w:szCs w:val="22"/>
        </w:rPr>
      </w:pPr>
    </w:p>
    <w:p w:rsidR="002F2EFB" w:rsidRDefault="002F2EFB" w:rsidP="005B6802">
      <w:pPr>
        <w:widowControl/>
        <w:adjustRightInd w:val="0"/>
        <w:jc w:val="center"/>
        <w:rPr>
          <w:b/>
          <w:bCs/>
          <w:color w:val="000000"/>
          <w:sz w:val="22"/>
          <w:szCs w:val="22"/>
        </w:rPr>
      </w:pPr>
    </w:p>
    <w:p w:rsidR="002F2EFB" w:rsidRDefault="002F2EFB" w:rsidP="005B6802">
      <w:pPr>
        <w:widowControl/>
        <w:adjustRightInd w:val="0"/>
        <w:jc w:val="center"/>
        <w:rPr>
          <w:b/>
          <w:bCs/>
          <w:color w:val="000000"/>
          <w:sz w:val="22"/>
          <w:szCs w:val="22"/>
        </w:rPr>
      </w:pPr>
    </w:p>
    <w:p w:rsidR="002F2EFB" w:rsidRDefault="002F2EFB" w:rsidP="005B6802">
      <w:pPr>
        <w:widowControl/>
        <w:adjustRightInd w:val="0"/>
        <w:jc w:val="center"/>
        <w:rPr>
          <w:b/>
          <w:bCs/>
          <w:color w:val="000000"/>
          <w:sz w:val="22"/>
          <w:szCs w:val="22"/>
        </w:rPr>
      </w:pPr>
    </w:p>
    <w:p w:rsidR="002F2EFB" w:rsidRDefault="002F2EFB" w:rsidP="005B6802">
      <w:pPr>
        <w:widowControl/>
        <w:adjustRightInd w:val="0"/>
        <w:jc w:val="center"/>
        <w:rPr>
          <w:b/>
          <w:bCs/>
          <w:color w:val="000000"/>
          <w:sz w:val="22"/>
          <w:szCs w:val="22"/>
        </w:rPr>
      </w:pPr>
    </w:p>
    <w:p w:rsidR="002F2EFB" w:rsidRDefault="002F2EFB" w:rsidP="005B6802">
      <w:pPr>
        <w:widowControl/>
        <w:adjustRightInd w:val="0"/>
        <w:jc w:val="center"/>
        <w:rPr>
          <w:b/>
          <w:bCs/>
          <w:color w:val="000000"/>
          <w:sz w:val="22"/>
          <w:szCs w:val="22"/>
        </w:rPr>
      </w:pPr>
    </w:p>
    <w:p w:rsidR="002F2EFB" w:rsidRDefault="002F2EFB" w:rsidP="005B6802">
      <w:pPr>
        <w:widowControl/>
        <w:adjustRightInd w:val="0"/>
        <w:jc w:val="center"/>
        <w:rPr>
          <w:b/>
          <w:bCs/>
          <w:color w:val="000000"/>
          <w:sz w:val="22"/>
          <w:szCs w:val="22"/>
        </w:rPr>
      </w:pPr>
    </w:p>
    <w:p w:rsidR="002F2EFB" w:rsidRDefault="002F2EFB" w:rsidP="005B6802">
      <w:pPr>
        <w:widowControl/>
        <w:adjustRightInd w:val="0"/>
        <w:jc w:val="center"/>
        <w:rPr>
          <w:b/>
          <w:bCs/>
          <w:color w:val="000000"/>
          <w:sz w:val="22"/>
          <w:szCs w:val="22"/>
        </w:rPr>
      </w:pPr>
    </w:p>
    <w:p w:rsidR="002F2EFB" w:rsidRDefault="002F2EFB" w:rsidP="005B6802">
      <w:pPr>
        <w:widowControl/>
        <w:adjustRightInd w:val="0"/>
        <w:jc w:val="center"/>
        <w:rPr>
          <w:b/>
          <w:bCs/>
          <w:color w:val="000000"/>
          <w:sz w:val="22"/>
          <w:szCs w:val="22"/>
        </w:rPr>
      </w:pPr>
    </w:p>
    <w:p w:rsidR="002F2EFB" w:rsidRDefault="002F2EFB" w:rsidP="005B6802">
      <w:pPr>
        <w:widowControl/>
        <w:adjustRightInd w:val="0"/>
        <w:jc w:val="center"/>
        <w:rPr>
          <w:b/>
          <w:bCs/>
          <w:color w:val="000000"/>
          <w:sz w:val="22"/>
          <w:szCs w:val="22"/>
        </w:rPr>
      </w:pPr>
    </w:p>
    <w:p w:rsidR="005B6802" w:rsidRPr="00995CB9" w:rsidRDefault="002F2EFB" w:rsidP="005B6802">
      <w:pPr>
        <w:widowControl/>
        <w:adjustRightInd w:val="0"/>
        <w:jc w:val="center"/>
        <w:rPr>
          <w:bCs/>
          <w:color w:val="000000"/>
          <w:sz w:val="22"/>
          <w:szCs w:val="22"/>
        </w:rPr>
      </w:pPr>
      <w:r>
        <w:rPr>
          <w:b/>
          <w:bCs/>
          <w:color w:val="000000"/>
          <w:sz w:val="22"/>
          <w:szCs w:val="22"/>
        </w:rPr>
        <w:lastRenderedPageBreak/>
        <w:t xml:space="preserve">                                                                               </w:t>
      </w:r>
      <w:r w:rsidR="00FC0374">
        <w:rPr>
          <w:b/>
          <w:bCs/>
          <w:color w:val="000000"/>
          <w:sz w:val="22"/>
          <w:szCs w:val="22"/>
        </w:rPr>
        <w:t xml:space="preserve">  </w:t>
      </w:r>
      <w:r w:rsidR="005B6802">
        <w:rPr>
          <w:b/>
          <w:bCs/>
          <w:color w:val="000000"/>
          <w:sz w:val="22"/>
          <w:szCs w:val="22"/>
        </w:rPr>
        <w:t xml:space="preserve"> </w:t>
      </w:r>
      <w:r w:rsidR="005B6802" w:rsidRPr="00995CB9">
        <w:rPr>
          <w:bCs/>
          <w:color w:val="000000"/>
          <w:sz w:val="22"/>
          <w:szCs w:val="22"/>
        </w:rPr>
        <w:t xml:space="preserve">Приложение </w:t>
      </w:r>
      <w:r w:rsidR="005B6802">
        <w:rPr>
          <w:bCs/>
          <w:color w:val="000000"/>
          <w:sz w:val="22"/>
          <w:szCs w:val="22"/>
        </w:rPr>
        <w:t xml:space="preserve">3 </w:t>
      </w:r>
      <w:r w:rsidR="005B6802" w:rsidRPr="00995CB9">
        <w:rPr>
          <w:bCs/>
          <w:color w:val="000000"/>
          <w:sz w:val="22"/>
          <w:szCs w:val="22"/>
        </w:rPr>
        <w:t>к Техническому заданию</w:t>
      </w:r>
    </w:p>
    <w:p w:rsidR="005B6802" w:rsidRDefault="005B6802" w:rsidP="005B6802">
      <w:pPr>
        <w:widowControl/>
        <w:adjustRightInd w:val="0"/>
        <w:jc w:val="center"/>
        <w:rPr>
          <w:b/>
          <w:bCs/>
          <w:color w:val="000000"/>
          <w:sz w:val="22"/>
          <w:szCs w:val="22"/>
        </w:rPr>
      </w:pPr>
    </w:p>
    <w:p w:rsidR="005B6802" w:rsidRDefault="005B6802" w:rsidP="005B6802">
      <w:pPr>
        <w:widowControl/>
        <w:adjustRightInd w:val="0"/>
        <w:jc w:val="center"/>
        <w:rPr>
          <w:b/>
          <w:bCs/>
          <w:color w:val="000000"/>
          <w:sz w:val="22"/>
          <w:szCs w:val="22"/>
        </w:rPr>
      </w:pPr>
    </w:p>
    <w:p w:rsidR="005B6802" w:rsidRDefault="005B6802" w:rsidP="005B6802">
      <w:pPr>
        <w:widowControl/>
        <w:adjustRightInd w:val="0"/>
        <w:jc w:val="center"/>
        <w:rPr>
          <w:b/>
          <w:bCs/>
          <w:color w:val="000000"/>
          <w:sz w:val="22"/>
          <w:szCs w:val="22"/>
        </w:rPr>
      </w:pPr>
    </w:p>
    <w:p w:rsidR="005B6802" w:rsidRDefault="005B6802" w:rsidP="005B6802">
      <w:pPr>
        <w:widowControl/>
        <w:adjustRightInd w:val="0"/>
        <w:jc w:val="center"/>
        <w:rPr>
          <w:b/>
          <w:bCs/>
          <w:color w:val="000000"/>
          <w:sz w:val="22"/>
          <w:szCs w:val="22"/>
        </w:rPr>
      </w:pPr>
    </w:p>
    <w:p w:rsidR="005B6802" w:rsidRDefault="005B6802" w:rsidP="005B6802">
      <w:pPr>
        <w:widowControl/>
        <w:adjustRightInd w:val="0"/>
        <w:jc w:val="center"/>
        <w:rPr>
          <w:sz w:val="24"/>
          <w:szCs w:val="24"/>
        </w:rPr>
      </w:pPr>
      <w:r w:rsidRPr="00523010">
        <w:rPr>
          <w:b/>
          <w:bCs/>
          <w:color w:val="000000"/>
          <w:sz w:val="22"/>
          <w:szCs w:val="22"/>
        </w:rPr>
        <w:t>ПЕРЕЧЕНЬ МАТЕРИАЛОВ</w:t>
      </w:r>
      <w:r w:rsidRPr="002C27DA">
        <w:rPr>
          <w:sz w:val="24"/>
          <w:szCs w:val="24"/>
        </w:rPr>
        <w:t xml:space="preserve"> </w:t>
      </w:r>
    </w:p>
    <w:p w:rsidR="005B6802" w:rsidRPr="002C27DA" w:rsidRDefault="005B6802" w:rsidP="005B6802">
      <w:pPr>
        <w:shd w:val="clear" w:color="auto" w:fill="FFFFFF"/>
        <w:tabs>
          <w:tab w:val="right" w:pos="9566"/>
        </w:tabs>
        <w:jc w:val="both"/>
        <w:rPr>
          <w:sz w:val="24"/>
          <w:szCs w:val="24"/>
        </w:rPr>
      </w:pPr>
    </w:p>
    <w:tbl>
      <w:tblPr>
        <w:tblW w:w="9781" w:type="dxa"/>
        <w:tblInd w:w="92" w:type="dxa"/>
        <w:tblLayout w:type="fixed"/>
        <w:tblLook w:val="04A0"/>
      </w:tblPr>
      <w:tblGrid>
        <w:gridCol w:w="867"/>
        <w:gridCol w:w="6890"/>
        <w:gridCol w:w="1028"/>
        <w:gridCol w:w="996"/>
      </w:tblGrid>
      <w:tr w:rsidR="005B6802" w:rsidRPr="00CC1D96" w:rsidTr="0077449F">
        <w:trPr>
          <w:trHeight w:val="675"/>
        </w:trPr>
        <w:tc>
          <w:tcPr>
            <w:tcW w:w="867" w:type="dxa"/>
            <w:tcBorders>
              <w:top w:val="single" w:sz="4" w:space="0" w:color="000000"/>
              <w:left w:val="single" w:sz="4" w:space="0" w:color="000000"/>
              <w:bottom w:val="single" w:sz="4" w:space="0" w:color="auto"/>
              <w:right w:val="single" w:sz="4" w:space="0" w:color="000000"/>
            </w:tcBorders>
            <w:shd w:val="clear" w:color="auto" w:fill="auto"/>
            <w:vAlign w:val="center"/>
            <w:hideMark/>
          </w:tcPr>
          <w:p w:rsidR="005B6802" w:rsidRPr="00CC1D96" w:rsidRDefault="005B6802" w:rsidP="0077449F">
            <w:pPr>
              <w:jc w:val="center"/>
              <w:rPr>
                <w:color w:val="000000"/>
                <w:sz w:val="22"/>
                <w:szCs w:val="22"/>
              </w:rPr>
            </w:pPr>
            <w:r w:rsidRPr="00CC1D96">
              <w:rPr>
                <w:color w:val="000000"/>
                <w:sz w:val="22"/>
                <w:szCs w:val="22"/>
              </w:rPr>
              <w:t>№пп</w:t>
            </w:r>
          </w:p>
        </w:tc>
        <w:tc>
          <w:tcPr>
            <w:tcW w:w="6890" w:type="dxa"/>
            <w:tcBorders>
              <w:top w:val="single" w:sz="4" w:space="0" w:color="000000"/>
              <w:left w:val="nil"/>
              <w:bottom w:val="single" w:sz="4" w:space="0" w:color="auto"/>
              <w:right w:val="single" w:sz="4" w:space="0" w:color="000000"/>
            </w:tcBorders>
            <w:shd w:val="clear" w:color="auto" w:fill="auto"/>
            <w:vAlign w:val="center"/>
            <w:hideMark/>
          </w:tcPr>
          <w:p w:rsidR="005B6802" w:rsidRPr="00CC1D96" w:rsidRDefault="005B6802" w:rsidP="0077449F">
            <w:pPr>
              <w:jc w:val="center"/>
              <w:rPr>
                <w:color w:val="000000"/>
                <w:sz w:val="22"/>
                <w:szCs w:val="22"/>
              </w:rPr>
            </w:pPr>
            <w:r w:rsidRPr="00CC1D96">
              <w:rPr>
                <w:color w:val="000000"/>
                <w:sz w:val="22"/>
                <w:szCs w:val="22"/>
              </w:rPr>
              <w:t xml:space="preserve">Наименование </w:t>
            </w:r>
          </w:p>
        </w:tc>
        <w:tc>
          <w:tcPr>
            <w:tcW w:w="1028" w:type="dxa"/>
            <w:tcBorders>
              <w:top w:val="single" w:sz="4" w:space="0" w:color="000000"/>
              <w:left w:val="nil"/>
              <w:bottom w:val="single" w:sz="4" w:space="0" w:color="auto"/>
              <w:right w:val="single" w:sz="4" w:space="0" w:color="000000"/>
            </w:tcBorders>
            <w:shd w:val="clear" w:color="auto" w:fill="auto"/>
            <w:vAlign w:val="center"/>
            <w:hideMark/>
          </w:tcPr>
          <w:p w:rsidR="005B6802" w:rsidRPr="00CC1D96" w:rsidRDefault="005B6802" w:rsidP="0077449F">
            <w:pPr>
              <w:jc w:val="center"/>
              <w:rPr>
                <w:color w:val="000000"/>
                <w:sz w:val="22"/>
                <w:szCs w:val="22"/>
              </w:rPr>
            </w:pPr>
            <w:r w:rsidRPr="00CC1D96">
              <w:rPr>
                <w:color w:val="000000"/>
                <w:sz w:val="22"/>
                <w:szCs w:val="22"/>
              </w:rPr>
              <w:t>Ед. изм.</w:t>
            </w:r>
          </w:p>
        </w:tc>
        <w:tc>
          <w:tcPr>
            <w:tcW w:w="996" w:type="dxa"/>
            <w:tcBorders>
              <w:top w:val="single" w:sz="4" w:space="0" w:color="000000"/>
              <w:left w:val="nil"/>
              <w:bottom w:val="single" w:sz="4" w:space="0" w:color="auto"/>
              <w:right w:val="single" w:sz="4" w:space="0" w:color="000000"/>
            </w:tcBorders>
            <w:shd w:val="clear" w:color="auto" w:fill="auto"/>
            <w:vAlign w:val="center"/>
            <w:hideMark/>
          </w:tcPr>
          <w:p w:rsidR="005B6802" w:rsidRPr="00CC1D96" w:rsidRDefault="005B6802" w:rsidP="0077449F">
            <w:pPr>
              <w:jc w:val="center"/>
              <w:rPr>
                <w:color w:val="000000"/>
                <w:sz w:val="22"/>
                <w:szCs w:val="22"/>
              </w:rPr>
            </w:pPr>
            <w:r w:rsidRPr="00CC1D96">
              <w:rPr>
                <w:color w:val="000000"/>
                <w:sz w:val="22"/>
                <w:szCs w:val="22"/>
              </w:rPr>
              <w:t>Кол-во единиц</w:t>
            </w:r>
          </w:p>
        </w:tc>
      </w:tr>
      <w:tr w:rsidR="005B6802" w:rsidRPr="00CC1D96" w:rsidTr="0077449F">
        <w:trPr>
          <w:trHeight w:val="535"/>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B6802" w:rsidRPr="00CC1D96" w:rsidRDefault="005B6802" w:rsidP="0077449F">
            <w:pPr>
              <w:jc w:val="center"/>
              <w:rPr>
                <w:color w:val="000000"/>
                <w:sz w:val="22"/>
                <w:szCs w:val="22"/>
              </w:rPr>
            </w:pPr>
            <w:r w:rsidRPr="00CC1D96">
              <w:rPr>
                <w:color w:val="000000"/>
                <w:sz w:val="22"/>
                <w:szCs w:val="22"/>
              </w:rPr>
              <w:t>1</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B6802" w:rsidRPr="00CC1D96" w:rsidRDefault="005B6802" w:rsidP="0077449F">
            <w:pPr>
              <w:rPr>
                <w:color w:val="000000"/>
                <w:sz w:val="22"/>
                <w:szCs w:val="22"/>
              </w:rPr>
            </w:pPr>
            <w:r w:rsidRPr="00CC1D96">
              <w:rPr>
                <w:color w:val="000000"/>
                <w:sz w:val="22"/>
                <w:szCs w:val="22"/>
              </w:rPr>
              <w:t>Крепежный комплект (винт, шайба, монтажная гайка) для оборудования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B6802" w:rsidRPr="00CC1D96" w:rsidRDefault="005B6802" w:rsidP="0077449F">
            <w:pPr>
              <w:jc w:val="center"/>
              <w:rPr>
                <w:color w:val="000000"/>
                <w:sz w:val="22"/>
                <w:szCs w:val="22"/>
              </w:rPr>
            </w:pPr>
            <w:r w:rsidRPr="00CC1D96">
              <w:rPr>
                <w:color w:val="000000"/>
                <w:sz w:val="22"/>
                <w:szCs w:val="22"/>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B6802" w:rsidRPr="00CC1D96" w:rsidRDefault="005B6802" w:rsidP="0077449F">
            <w:pPr>
              <w:jc w:val="center"/>
              <w:rPr>
                <w:color w:val="000000"/>
                <w:sz w:val="22"/>
                <w:szCs w:val="22"/>
              </w:rPr>
            </w:pPr>
            <w:r w:rsidRPr="00CC1D96">
              <w:rPr>
                <w:color w:val="000000"/>
                <w:sz w:val="22"/>
                <w:szCs w:val="22"/>
              </w:rPr>
              <w:t>1,00</w:t>
            </w:r>
          </w:p>
        </w:tc>
      </w:tr>
      <w:tr w:rsidR="005B6802" w:rsidRPr="00CC1D96" w:rsidTr="0077449F">
        <w:trPr>
          <w:trHeight w:val="179"/>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B6802" w:rsidRPr="00CC1D96" w:rsidRDefault="005B6802" w:rsidP="0077449F">
            <w:pPr>
              <w:jc w:val="center"/>
              <w:rPr>
                <w:color w:val="000000"/>
                <w:sz w:val="22"/>
                <w:szCs w:val="22"/>
              </w:rPr>
            </w:pPr>
            <w:r w:rsidRPr="00CC1D96">
              <w:rPr>
                <w:color w:val="000000"/>
                <w:sz w:val="22"/>
                <w:szCs w:val="22"/>
              </w:rPr>
              <w:t>2</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B6802" w:rsidRPr="00CC1D96" w:rsidRDefault="005B6802" w:rsidP="0077449F">
            <w:pPr>
              <w:rPr>
                <w:color w:val="000000"/>
                <w:sz w:val="22"/>
                <w:szCs w:val="22"/>
              </w:rPr>
            </w:pPr>
            <w:r w:rsidRPr="00CC1D96">
              <w:rPr>
                <w:color w:val="000000"/>
                <w:sz w:val="22"/>
                <w:szCs w:val="22"/>
              </w:rPr>
              <w:t xml:space="preserve">Комплект коммутации оборудования </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B6802" w:rsidRPr="00CC1D96" w:rsidRDefault="005B6802" w:rsidP="0077449F">
            <w:pPr>
              <w:jc w:val="center"/>
              <w:rPr>
                <w:color w:val="000000"/>
                <w:sz w:val="22"/>
                <w:szCs w:val="22"/>
              </w:rPr>
            </w:pPr>
            <w:r w:rsidRPr="00CC1D96">
              <w:rPr>
                <w:color w:val="000000"/>
                <w:sz w:val="22"/>
                <w:szCs w:val="22"/>
              </w:rPr>
              <w:t>комп.</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B6802" w:rsidRPr="00CC1D96" w:rsidRDefault="005B6802" w:rsidP="0077449F">
            <w:pPr>
              <w:jc w:val="center"/>
              <w:rPr>
                <w:color w:val="000000"/>
                <w:sz w:val="22"/>
                <w:szCs w:val="22"/>
              </w:rPr>
            </w:pPr>
            <w:r w:rsidRPr="00CC1D96">
              <w:rPr>
                <w:color w:val="000000"/>
                <w:sz w:val="22"/>
                <w:szCs w:val="22"/>
              </w:rPr>
              <w:t>1,00</w:t>
            </w:r>
          </w:p>
        </w:tc>
      </w:tr>
      <w:tr w:rsidR="005B6802" w:rsidRPr="00CC1D96" w:rsidTr="0077449F">
        <w:trPr>
          <w:trHeight w:val="178"/>
        </w:trPr>
        <w:tc>
          <w:tcPr>
            <w:tcW w:w="867" w:type="dxa"/>
            <w:tcBorders>
              <w:top w:val="single" w:sz="4" w:space="0" w:color="auto"/>
              <w:left w:val="single" w:sz="4" w:space="0" w:color="auto"/>
              <w:bottom w:val="single" w:sz="4" w:space="0" w:color="auto"/>
              <w:right w:val="single" w:sz="4" w:space="0" w:color="auto"/>
            </w:tcBorders>
            <w:shd w:val="clear" w:color="auto" w:fill="auto"/>
            <w:noWrap/>
            <w:hideMark/>
          </w:tcPr>
          <w:p w:rsidR="005B6802" w:rsidRPr="00CC1D96" w:rsidRDefault="005B6802" w:rsidP="0077449F">
            <w:pPr>
              <w:jc w:val="center"/>
              <w:rPr>
                <w:color w:val="000000"/>
                <w:sz w:val="22"/>
                <w:szCs w:val="22"/>
              </w:rPr>
            </w:pPr>
            <w:r w:rsidRPr="00CC1D96">
              <w:rPr>
                <w:color w:val="000000"/>
                <w:sz w:val="22"/>
                <w:szCs w:val="22"/>
              </w:rPr>
              <w:t>3</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B6802" w:rsidRPr="00CC1D96" w:rsidRDefault="005B6802" w:rsidP="002F2EFB">
            <w:pPr>
              <w:rPr>
                <w:color w:val="000000"/>
                <w:sz w:val="22"/>
                <w:szCs w:val="22"/>
              </w:rPr>
            </w:pPr>
            <w:r w:rsidRPr="00CC1D96">
              <w:rPr>
                <w:color w:val="000000"/>
                <w:sz w:val="22"/>
                <w:szCs w:val="22"/>
              </w:rPr>
              <w:t>Короба пластмассовые 1-канальный (</w:t>
            </w:r>
            <w:proofErr w:type="gramStart"/>
            <w:r w:rsidRPr="00CC1D96">
              <w:rPr>
                <w:color w:val="000000"/>
                <w:sz w:val="22"/>
                <w:szCs w:val="22"/>
              </w:rPr>
              <w:t>серый</w:t>
            </w:r>
            <w:proofErr w:type="gramEnd"/>
            <w:r w:rsidRPr="00CC1D96">
              <w:rPr>
                <w:color w:val="000000"/>
                <w:sz w:val="22"/>
                <w:szCs w:val="22"/>
              </w:rPr>
              <w:t>) 20х10</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B6802" w:rsidRPr="00CC1D96" w:rsidRDefault="005B6802" w:rsidP="0077449F">
            <w:pPr>
              <w:jc w:val="center"/>
              <w:rPr>
                <w:color w:val="000000"/>
                <w:sz w:val="22"/>
                <w:szCs w:val="22"/>
              </w:rPr>
            </w:pPr>
            <w:r w:rsidRPr="00CC1D96">
              <w:rPr>
                <w:color w:val="000000"/>
                <w:sz w:val="22"/>
                <w:szCs w:val="22"/>
              </w:rPr>
              <w:t>м</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B6802" w:rsidRPr="00CC1D96" w:rsidRDefault="005B6802" w:rsidP="0077449F">
            <w:pPr>
              <w:jc w:val="center"/>
              <w:rPr>
                <w:color w:val="000000"/>
                <w:sz w:val="22"/>
                <w:szCs w:val="22"/>
              </w:rPr>
            </w:pPr>
            <w:r w:rsidRPr="00CC1D96">
              <w:rPr>
                <w:color w:val="000000"/>
                <w:sz w:val="22"/>
                <w:szCs w:val="22"/>
              </w:rPr>
              <w:t>50</w:t>
            </w:r>
          </w:p>
        </w:tc>
      </w:tr>
      <w:tr w:rsidR="005B6802" w:rsidRPr="00CC1D96" w:rsidTr="0077449F">
        <w:trPr>
          <w:trHeight w:val="545"/>
        </w:trPr>
        <w:tc>
          <w:tcPr>
            <w:tcW w:w="867" w:type="dxa"/>
            <w:tcBorders>
              <w:top w:val="single" w:sz="4" w:space="0" w:color="auto"/>
              <w:left w:val="single" w:sz="4" w:space="0" w:color="auto"/>
              <w:bottom w:val="single" w:sz="4" w:space="0" w:color="auto"/>
              <w:right w:val="single" w:sz="4" w:space="0" w:color="auto"/>
            </w:tcBorders>
            <w:shd w:val="clear" w:color="auto" w:fill="auto"/>
            <w:noWrap/>
            <w:hideMark/>
          </w:tcPr>
          <w:p w:rsidR="005B6802" w:rsidRPr="00CC1D96" w:rsidRDefault="005B6802" w:rsidP="0077449F">
            <w:pPr>
              <w:jc w:val="center"/>
              <w:rPr>
                <w:color w:val="000000"/>
                <w:sz w:val="22"/>
                <w:szCs w:val="22"/>
              </w:rPr>
            </w:pPr>
            <w:r w:rsidRPr="00CC1D96">
              <w:rPr>
                <w:color w:val="000000"/>
                <w:sz w:val="22"/>
                <w:szCs w:val="22"/>
              </w:rPr>
              <w:t>4</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B6802" w:rsidRPr="00CC1D96" w:rsidRDefault="005B6802" w:rsidP="0077449F">
            <w:pPr>
              <w:rPr>
                <w:color w:val="000000"/>
                <w:sz w:val="22"/>
                <w:szCs w:val="22"/>
              </w:rPr>
            </w:pPr>
            <w:r w:rsidRPr="00CC1D96">
              <w:rPr>
                <w:color w:val="000000"/>
                <w:sz w:val="22"/>
                <w:szCs w:val="22"/>
              </w:rPr>
              <w:t>Труба винипластовая по установленным конструкциям, по стенам и колоннам с креплением скобами из ПНД гофрированные легкого типа (с зондом), ф16</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B6802" w:rsidRPr="00CC1D96" w:rsidRDefault="005B6802" w:rsidP="0077449F">
            <w:pPr>
              <w:jc w:val="center"/>
              <w:rPr>
                <w:color w:val="000000"/>
                <w:sz w:val="22"/>
                <w:szCs w:val="22"/>
              </w:rPr>
            </w:pPr>
            <w:r w:rsidRPr="00CC1D96">
              <w:rPr>
                <w:color w:val="000000"/>
                <w:sz w:val="22"/>
                <w:szCs w:val="22"/>
              </w:rPr>
              <w:t>м</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B6802" w:rsidRPr="00CC1D96" w:rsidRDefault="005B6802" w:rsidP="0077449F">
            <w:pPr>
              <w:jc w:val="center"/>
              <w:rPr>
                <w:color w:val="000000"/>
                <w:sz w:val="22"/>
                <w:szCs w:val="22"/>
              </w:rPr>
            </w:pPr>
            <w:r w:rsidRPr="00CC1D96">
              <w:rPr>
                <w:color w:val="000000"/>
                <w:sz w:val="22"/>
                <w:szCs w:val="22"/>
              </w:rPr>
              <w:t>1500</w:t>
            </w:r>
          </w:p>
        </w:tc>
      </w:tr>
      <w:tr w:rsidR="005B6802" w:rsidRPr="00CC1D96" w:rsidTr="0077449F">
        <w:trPr>
          <w:trHeight w:val="54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B6802" w:rsidRPr="00CC1D96" w:rsidRDefault="005B6802" w:rsidP="0077449F">
            <w:pPr>
              <w:jc w:val="center"/>
              <w:rPr>
                <w:color w:val="000000"/>
                <w:sz w:val="22"/>
                <w:szCs w:val="22"/>
              </w:rPr>
            </w:pPr>
            <w:r w:rsidRPr="00CC1D96">
              <w:rPr>
                <w:color w:val="000000"/>
                <w:sz w:val="22"/>
                <w:szCs w:val="22"/>
              </w:rPr>
              <w:t>5</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B6802" w:rsidRPr="00CC1D96" w:rsidRDefault="005B6802" w:rsidP="0077449F">
            <w:pPr>
              <w:rPr>
                <w:color w:val="000000"/>
                <w:sz w:val="22"/>
                <w:szCs w:val="22"/>
              </w:rPr>
            </w:pPr>
            <w:r w:rsidRPr="00CC1D96">
              <w:rPr>
                <w:color w:val="000000"/>
                <w:sz w:val="22"/>
                <w:szCs w:val="22"/>
              </w:rPr>
              <w:t>Рукава металлические негерметичные из оцинкованной ленты с хлопчатобумажным уплотнением, ф20</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B6802" w:rsidRPr="00CC1D96" w:rsidRDefault="005B6802" w:rsidP="0077449F">
            <w:pPr>
              <w:jc w:val="center"/>
              <w:rPr>
                <w:color w:val="000000"/>
                <w:sz w:val="22"/>
                <w:szCs w:val="22"/>
              </w:rPr>
            </w:pPr>
            <w:r w:rsidRPr="00CC1D96">
              <w:rPr>
                <w:color w:val="000000"/>
                <w:sz w:val="22"/>
                <w:szCs w:val="22"/>
              </w:rPr>
              <w:t>м</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B6802" w:rsidRPr="00CC1D96" w:rsidRDefault="005B6802" w:rsidP="0077449F">
            <w:pPr>
              <w:jc w:val="center"/>
              <w:rPr>
                <w:color w:val="000000"/>
                <w:sz w:val="22"/>
                <w:szCs w:val="22"/>
              </w:rPr>
            </w:pPr>
            <w:r w:rsidRPr="00CC1D96">
              <w:rPr>
                <w:color w:val="000000"/>
                <w:sz w:val="22"/>
                <w:szCs w:val="22"/>
              </w:rPr>
              <w:t>15</w:t>
            </w:r>
          </w:p>
        </w:tc>
      </w:tr>
      <w:tr w:rsidR="005B6802" w:rsidRPr="00CC1D96" w:rsidTr="0077449F">
        <w:trPr>
          <w:trHeight w:val="23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B6802" w:rsidRPr="00CC1D96" w:rsidRDefault="005B6802" w:rsidP="0077449F">
            <w:pPr>
              <w:jc w:val="center"/>
              <w:rPr>
                <w:color w:val="000000"/>
                <w:sz w:val="22"/>
                <w:szCs w:val="22"/>
              </w:rPr>
            </w:pPr>
            <w:r w:rsidRPr="00CC1D96">
              <w:rPr>
                <w:color w:val="000000"/>
                <w:sz w:val="22"/>
                <w:szCs w:val="22"/>
              </w:rPr>
              <w:t>6</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B6802" w:rsidRPr="00CC1D96" w:rsidRDefault="005B6802" w:rsidP="00EC0C12">
            <w:pPr>
              <w:rPr>
                <w:color w:val="000000"/>
                <w:sz w:val="22"/>
                <w:szCs w:val="22"/>
              </w:rPr>
            </w:pPr>
            <w:r w:rsidRPr="00CC1D96">
              <w:rPr>
                <w:color w:val="000000"/>
                <w:sz w:val="22"/>
                <w:szCs w:val="22"/>
              </w:rPr>
              <w:t xml:space="preserve">Кабель силовой огнестойкий </w:t>
            </w:r>
            <w:proofErr w:type="spellStart"/>
            <w:r w:rsidRPr="00CC1D96">
              <w:rPr>
                <w:color w:val="000000"/>
                <w:sz w:val="22"/>
                <w:szCs w:val="22"/>
              </w:rPr>
              <w:t>КВн</w:t>
            </w:r>
            <w:proofErr w:type="gramStart"/>
            <w:r w:rsidRPr="00CC1D96">
              <w:rPr>
                <w:color w:val="000000"/>
                <w:sz w:val="22"/>
                <w:szCs w:val="22"/>
              </w:rPr>
              <w:t>г</w:t>
            </w:r>
            <w:proofErr w:type="spellEnd"/>
            <w:r w:rsidRPr="00CC1D96">
              <w:rPr>
                <w:color w:val="000000"/>
                <w:sz w:val="22"/>
                <w:szCs w:val="22"/>
              </w:rPr>
              <w:t>(</w:t>
            </w:r>
            <w:proofErr w:type="gramEnd"/>
            <w:r w:rsidRPr="00CC1D96">
              <w:rPr>
                <w:color w:val="000000"/>
                <w:sz w:val="22"/>
                <w:szCs w:val="22"/>
              </w:rPr>
              <w:t>А)-</w:t>
            </w:r>
            <w:r w:rsidRPr="00CC1D96">
              <w:rPr>
                <w:color w:val="000000"/>
                <w:sz w:val="22"/>
                <w:szCs w:val="22"/>
                <w:lang w:val="en-US"/>
              </w:rPr>
              <w:t>FRLS</w:t>
            </w:r>
            <w:r w:rsidRPr="00CC1D96">
              <w:rPr>
                <w:color w:val="000000"/>
                <w:sz w:val="22"/>
                <w:szCs w:val="22"/>
              </w:rPr>
              <w:t xml:space="preserve"> 3</w:t>
            </w:r>
            <w:r w:rsidRPr="00CC1D96">
              <w:rPr>
                <w:color w:val="000000"/>
                <w:sz w:val="22"/>
                <w:szCs w:val="22"/>
                <w:lang w:val="en-US"/>
              </w:rPr>
              <w:t>x</w:t>
            </w:r>
            <w:r w:rsidRPr="00CC1D96">
              <w:rPr>
                <w:color w:val="000000"/>
                <w:sz w:val="22"/>
                <w:szCs w:val="22"/>
              </w:rPr>
              <w:t>1,5</w:t>
            </w:r>
            <w:r w:rsidR="00EC0C12" w:rsidRPr="00CE2FCE">
              <w:rPr>
                <w:color w:val="FF0000"/>
                <w:sz w:val="22"/>
                <w:szCs w:val="22"/>
              </w:rPr>
              <w:t xml:space="preserve"> или аналог</w:t>
            </w:r>
            <w:r w:rsidR="00EC0C12" w:rsidRPr="00CE2FCE">
              <w:rPr>
                <w:color w:val="FF0000"/>
              </w:rPr>
              <w:t xml:space="preserve"> </w:t>
            </w:r>
            <w:r w:rsidR="00EC0C12" w:rsidRPr="00CE2FCE">
              <w:rPr>
                <w:color w:val="FF0000"/>
                <w:sz w:val="22"/>
                <w:szCs w:val="22"/>
              </w:rPr>
              <w:t>(критерии определения аналога</w:t>
            </w:r>
            <w:r w:rsidR="00EC0C12">
              <w:rPr>
                <w:color w:val="FF0000"/>
                <w:sz w:val="22"/>
                <w:szCs w:val="22"/>
              </w:rPr>
              <w:t xml:space="preserve"> Таблица 1 п.16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B6802" w:rsidRPr="00CC1D96" w:rsidRDefault="005B6802" w:rsidP="0077449F">
            <w:pPr>
              <w:jc w:val="center"/>
              <w:rPr>
                <w:color w:val="000000"/>
                <w:sz w:val="22"/>
                <w:szCs w:val="22"/>
              </w:rPr>
            </w:pPr>
            <w:r w:rsidRPr="00CC1D96">
              <w:rPr>
                <w:color w:val="000000"/>
                <w:sz w:val="22"/>
                <w:szCs w:val="22"/>
              </w:rPr>
              <w:t>м</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B6802" w:rsidRPr="00CC1D96" w:rsidRDefault="005B6802" w:rsidP="0077449F">
            <w:pPr>
              <w:jc w:val="center"/>
              <w:rPr>
                <w:color w:val="000000"/>
                <w:sz w:val="22"/>
                <w:szCs w:val="22"/>
              </w:rPr>
            </w:pPr>
            <w:r w:rsidRPr="00CC1D96">
              <w:rPr>
                <w:color w:val="000000"/>
                <w:sz w:val="22"/>
                <w:szCs w:val="22"/>
              </w:rPr>
              <w:t>15</w:t>
            </w:r>
          </w:p>
        </w:tc>
      </w:tr>
      <w:tr w:rsidR="005B6802" w:rsidRPr="00CC1D96" w:rsidTr="0077449F">
        <w:trPr>
          <w:trHeight w:val="254"/>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B6802" w:rsidRPr="00CC1D96" w:rsidRDefault="005B6802" w:rsidP="0077449F">
            <w:pPr>
              <w:jc w:val="center"/>
              <w:rPr>
                <w:color w:val="000000"/>
                <w:sz w:val="22"/>
                <w:szCs w:val="22"/>
              </w:rPr>
            </w:pPr>
            <w:r w:rsidRPr="00CC1D96">
              <w:rPr>
                <w:color w:val="000000"/>
                <w:sz w:val="22"/>
                <w:szCs w:val="22"/>
              </w:rPr>
              <w:t>7</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B6802" w:rsidRPr="00CC1D96" w:rsidRDefault="005B6802" w:rsidP="00EC0C12">
            <w:pPr>
              <w:rPr>
                <w:color w:val="000000"/>
                <w:sz w:val="22"/>
                <w:szCs w:val="22"/>
              </w:rPr>
            </w:pPr>
            <w:r w:rsidRPr="00CC1D96">
              <w:rPr>
                <w:color w:val="000000"/>
                <w:sz w:val="22"/>
                <w:szCs w:val="22"/>
              </w:rPr>
              <w:t>Кабель пожаробезопасный КПСЭн</w:t>
            </w:r>
            <w:proofErr w:type="gramStart"/>
            <w:r w:rsidRPr="00CC1D96">
              <w:rPr>
                <w:color w:val="000000"/>
                <w:sz w:val="22"/>
                <w:szCs w:val="22"/>
              </w:rPr>
              <w:t>г(</w:t>
            </w:r>
            <w:proofErr w:type="gramEnd"/>
            <w:r w:rsidRPr="00CC1D96">
              <w:rPr>
                <w:color w:val="000000"/>
                <w:sz w:val="22"/>
                <w:szCs w:val="22"/>
              </w:rPr>
              <w:t>А)-</w:t>
            </w:r>
            <w:r w:rsidRPr="00CC1D96">
              <w:rPr>
                <w:color w:val="000000"/>
                <w:sz w:val="22"/>
                <w:szCs w:val="22"/>
                <w:lang w:val="en-US"/>
              </w:rPr>
              <w:t>FRLS</w:t>
            </w:r>
            <w:r w:rsidRPr="00CC1D96">
              <w:rPr>
                <w:color w:val="000000"/>
                <w:sz w:val="22"/>
                <w:szCs w:val="22"/>
              </w:rPr>
              <w:t xml:space="preserve"> 1х2х0,75 мм</w:t>
            </w:r>
            <w:r w:rsidRPr="00CC1D96">
              <w:rPr>
                <w:color w:val="000000"/>
                <w:sz w:val="22"/>
                <w:szCs w:val="22"/>
                <w:vertAlign w:val="superscript"/>
              </w:rPr>
              <w:t>2</w:t>
            </w:r>
            <w:r w:rsidR="00EC0C12" w:rsidRPr="00CE2FCE">
              <w:rPr>
                <w:color w:val="FF0000"/>
                <w:sz w:val="22"/>
                <w:szCs w:val="22"/>
              </w:rPr>
              <w:t xml:space="preserve"> или аналог</w:t>
            </w:r>
            <w:r w:rsidR="00EC0C12" w:rsidRPr="00CE2FCE">
              <w:rPr>
                <w:color w:val="FF0000"/>
              </w:rPr>
              <w:t xml:space="preserve"> </w:t>
            </w:r>
            <w:r w:rsidR="00EC0C12" w:rsidRPr="00CE2FCE">
              <w:rPr>
                <w:color w:val="FF0000"/>
                <w:sz w:val="22"/>
                <w:szCs w:val="22"/>
              </w:rPr>
              <w:t>(критерии определения аналога</w:t>
            </w:r>
            <w:r w:rsidR="00EC0C12">
              <w:rPr>
                <w:color w:val="FF0000"/>
                <w:sz w:val="22"/>
                <w:szCs w:val="22"/>
              </w:rPr>
              <w:t xml:space="preserve"> Таблица 1 п.14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B6802" w:rsidRPr="00CC1D96" w:rsidRDefault="005B6802" w:rsidP="0077449F">
            <w:pPr>
              <w:jc w:val="center"/>
              <w:rPr>
                <w:color w:val="000000"/>
                <w:sz w:val="22"/>
                <w:szCs w:val="22"/>
              </w:rPr>
            </w:pPr>
            <w:r w:rsidRPr="00CC1D96">
              <w:rPr>
                <w:color w:val="000000"/>
                <w:sz w:val="22"/>
                <w:szCs w:val="22"/>
              </w:rPr>
              <w:t>м</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B6802" w:rsidRPr="00CC1D96" w:rsidRDefault="005B6802" w:rsidP="0077449F">
            <w:pPr>
              <w:jc w:val="center"/>
              <w:rPr>
                <w:color w:val="000000"/>
                <w:sz w:val="22"/>
                <w:szCs w:val="22"/>
              </w:rPr>
            </w:pPr>
            <w:r w:rsidRPr="00CC1D96">
              <w:rPr>
                <w:color w:val="000000"/>
                <w:sz w:val="22"/>
                <w:szCs w:val="22"/>
              </w:rPr>
              <w:t>1400</w:t>
            </w:r>
          </w:p>
        </w:tc>
      </w:tr>
      <w:tr w:rsidR="005B6802" w:rsidRPr="00CC1D96" w:rsidTr="0077449F">
        <w:trPr>
          <w:trHeight w:val="278"/>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B6802" w:rsidRPr="00CC1D96" w:rsidRDefault="005B6802" w:rsidP="0077449F">
            <w:pPr>
              <w:jc w:val="center"/>
              <w:rPr>
                <w:color w:val="000000"/>
                <w:sz w:val="22"/>
                <w:szCs w:val="22"/>
              </w:rPr>
            </w:pPr>
            <w:r w:rsidRPr="00CC1D96">
              <w:rPr>
                <w:color w:val="000000"/>
                <w:sz w:val="22"/>
                <w:szCs w:val="22"/>
              </w:rPr>
              <w:t>8</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B6802" w:rsidRPr="00CC1D96" w:rsidRDefault="005B6802" w:rsidP="00EC0C12">
            <w:pPr>
              <w:rPr>
                <w:color w:val="000000"/>
                <w:sz w:val="22"/>
                <w:szCs w:val="22"/>
              </w:rPr>
            </w:pPr>
            <w:r w:rsidRPr="00CC1D96">
              <w:rPr>
                <w:color w:val="000000"/>
                <w:sz w:val="22"/>
                <w:szCs w:val="22"/>
              </w:rPr>
              <w:t xml:space="preserve">Кабель </w:t>
            </w:r>
            <w:proofErr w:type="spellStart"/>
            <w:r w:rsidRPr="00CC1D96">
              <w:rPr>
                <w:color w:val="000000"/>
                <w:sz w:val="22"/>
                <w:szCs w:val="22"/>
                <w:lang w:val="en-US"/>
              </w:rPr>
              <w:t>ParLan</w:t>
            </w:r>
            <w:proofErr w:type="spellEnd"/>
            <w:r w:rsidRPr="00CC1D96">
              <w:rPr>
                <w:color w:val="000000"/>
                <w:sz w:val="22"/>
                <w:szCs w:val="22"/>
              </w:rPr>
              <w:t xml:space="preserve"> </w:t>
            </w:r>
            <w:r w:rsidRPr="00CC1D96">
              <w:rPr>
                <w:color w:val="000000"/>
                <w:sz w:val="22"/>
                <w:szCs w:val="22"/>
                <w:lang w:val="en-US"/>
              </w:rPr>
              <w:t>U</w:t>
            </w:r>
            <w:r w:rsidRPr="00CC1D96">
              <w:rPr>
                <w:color w:val="000000"/>
                <w:sz w:val="22"/>
                <w:szCs w:val="22"/>
              </w:rPr>
              <w:t>/</w:t>
            </w:r>
            <w:r w:rsidRPr="00CC1D96">
              <w:rPr>
                <w:color w:val="000000"/>
                <w:sz w:val="22"/>
                <w:szCs w:val="22"/>
                <w:lang w:val="en-US"/>
              </w:rPr>
              <w:t>UTP</w:t>
            </w:r>
            <w:r w:rsidRPr="00CC1D96">
              <w:rPr>
                <w:color w:val="000000"/>
                <w:sz w:val="22"/>
                <w:szCs w:val="22"/>
              </w:rPr>
              <w:t xml:space="preserve">1 </w:t>
            </w:r>
            <w:proofErr w:type="spellStart"/>
            <w:r w:rsidRPr="00CC1D96">
              <w:rPr>
                <w:color w:val="000000"/>
                <w:sz w:val="22"/>
                <w:szCs w:val="22"/>
              </w:rPr>
              <w:t>1</w:t>
            </w:r>
            <w:proofErr w:type="spellEnd"/>
            <w:r w:rsidRPr="00CC1D96">
              <w:rPr>
                <w:color w:val="000000"/>
                <w:sz w:val="22"/>
                <w:szCs w:val="22"/>
                <w:lang w:val="en-US"/>
              </w:rPr>
              <w:t>x</w:t>
            </w:r>
            <w:r w:rsidRPr="00CC1D96">
              <w:rPr>
                <w:color w:val="000000"/>
                <w:sz w:val="22"/>
                <w:szCs w:val="22"/>
              </w:rPr>
              <w:t>2</w:t>
            </w:r>
            <w:r w:rsidRPr="00CC1D96">
              <w:rPr>
                <w:color w:val="000000"/>
                <w:sz w:val="22"/>
                <w:szCs w:val="22"/>
                <w:lang w:val="en-US"/>
              </w:rPr>
              <w:t>x</w:t>
            </w:r>
            <w:r w:rsidRPr="00CC1D96">
              <w:rPr>
                <w:color w:val="000000"/>
                <w:sz w:val="22"/>
                <w:szCs w:val="22"/>
              </w:rPr>
              <w:t xml:space="preserve">0,52 </w:t>
            </w:r>
            <w:r w:rsidRPr="00CC1D96">
              <w:rPr>
                <w:color w:val="000000"/>
                <w:sz w:val="22"/>
                <w:szCs w:val="22"/>
                <w:lang w:val="en-US"/>
              </w:rPr>
              <w:t>mm</w:t>
            </w:r>
            <w:r w:rsidRPr="00CC1D96">
              <w:rPr>
                <w:color w:val="000000"/>
                <w:sz w:val="22"/>
                <w:szCs w:val="22"/>
              </w:rPr>
              <w:t xml:space="preserve"> </w:t>
            </w:r>
            <w:r w:rsidRPr="00CC1D96">
              <w:rPr>
                <w:color w:val="000000"/>
                <w:sz w:val="22"/>
                <w:szCs w:val="22"/>
                <w:lang w:val="en-US"/>
              </w:rPr>
              <w:t>cat</w:t>
            </w:r>
            <w:r w:rsidRPr="00CC1D96">
              <w:rPr>
                <w:color w:val="000000"/>
                <w:sz w:val="22"/>
                <w:szCs w:val="22"/>
              </w:rPr>
              <w:t xml:space="preserve"> 5</w:t>
            </w:r>
            <w:r w:rsidRPr="00CC1D96">
              <w:rPr>
                <w:color w:val="000000"/>
                <w:sz w:val="22"/>
                <w:szCs w:val="22"/>
                <w:lang w:val="en-US"/>
              </w:rPr>
              <w:t>e</w:t>
            </w:r>
            <w:r w:rsidRPr="00CC1D96">
              <w:rPr>
                <w:color w:val="000000"/>
                <w:sz w:val="22"/>
                <w:szCs w:val="22"/>
              </w:rPr>
              <w:t xml:space="preserve"> </w:t>
            </w:r>
            <w:proofErr w:type="spellStart"/>
            <w:r w:rsidRPr="00CC1D96">
              <w:rPr>
                <w:color w:val="000000"/>
                <w:sz w:val="22"/>
                <w:szCs w:val="22"/>
              </w:rPr>
              <w:t>нг</w:t>
            </w:r>
            <w:proofErr w:type="spellEnd"/>
            <w:r w:rsidRPr="00CC1D96">
              <w:rPr>
                <w:color w:val="000000"/>
                <w:sz w:val="22"/>
                <w:szCs w:val="22"/>
              </w:rPr>
              <w:t xml:space="preserve"> (А)- </w:t>
            </w:r>
            <w:r w:rsidRPr="00CC1D96">
              <w:rPr>
                <w:color w:val="000000"/>
                <w:sz w:val="22"/>
                <w:szCs w:val="22"/>
                <w:lang w:val="en-US"/>
              </w:rPr>
              <w:t>HF</w:t>
            </w:r>
            <w:r w:rsidR="00EC0C12" w:rsidRPr="00CE2FCE">
              <w:rPr>
                <w:color w:val="FF0000"/>
                <w:sz w:val="22"/>
                <w:szCs w:val="22"/>
              </w:rPr>
              <w:t xml:space="preserve"> или аналог</w:t>
            </w:r>
            <w:r w:rsidR="00EC0C12" w:rsidRPr="00CE2FCE">
              <w:rPr>
                <w:color w:val="FF0000"/>
              </w:rPr>
              <w:t xml:space="preserve"> </w:t>
            </w:r>
            <w:r w:rsidR="00EC0C12" w:rsidRPr="00CE2FCE">
              <w:rPr>
                <w:color w:val="FF0000"/>
                <w:sz w:val="22"/>
                <w:szCs w:val="22"/>
              </w:rPr>
              <w:t>(критерии определения аналога</w:t>
            </w:r>
            <w:r w:rsidR="00EC0C12">
              <w:rPr>
                <w:color w:val="FF0000"/>
                <w:sz w:val="22"/>
                <w:szCs w:val="22"/>
              </w:rPr>
              <w:t xml:space="preserve"> Таблица 1 п.15 Технического задания)</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B6802" w:rsidRPr="00CC1D96" w:rsidRDefault="005B6802" w:rsidP="0077449F">
            <w:pPr>
              <w:jc w:val="center"/>
              <w:rPr>
                <w:color w:val="000000"/>
                <w:sz w:val="22"/>
                <w:szCs w:val="22"/>
              </w:rPr>
            </w:pPr>
            <w:r w:rsidRPr="00CC1D96">
              <w:rPr>
                <w:color w:val="000000"/>
                <w:sz w:val="22"/>
                <w:szCs w:val="22"/>
              </w:rPr>
              <w:t>м</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B6802" w:rsidRPr="00CC1D96" w:rsidRDefault="005B6802" w:rsidP="0077449F">
            <w:pPr>
              <w:jc w:val="center"/>
              <w:rPr>
                <w:color w:val="000000"/>
                <w:sz w:val="22"/>
                <w:szCs w:val="22"/>
              </w:rPr>
            </w:pPr>
            <w:r w:rsidRPr="00CC1D96">
              <w:rPr>
                <w:color w:val="000000"/>
                <w:sz w:val="22"/>
                <w:szCs w:val="22"/>
              </w:rPr>
              <w:t>15</w:t>
            </w:r>
            <w:r w:rsidRPr="00CC1D96">
              <w:rPr>
                <w:color w:val="000000"/>
                <w:sz w:val="22"/>
                <w:szCs w:val="22"/>
                <w:lang w:val="en-US"/>
              </w:rPr>
              <w:t>0</w:t>
            </w:r>
            <w:r w:rsidRPr="00CC1D96">
              <w:rPr>
                <w:color w:val="000000"/>
                <w:sz w:val="22"/>
                <w:szCs w:val="22"/>
              </w:rPr>
              <w:t>,00</w:t>
            </w:r>
          </w:p>
        </w:tc>
      </w:tr>
      <w:tr w:rsidR="005B6802" w:rsidRPr="00CC1D96" w:rsidTr="0077449F">
        <w:trPr>
          <w:trHeight w:val="278"/>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B6802" w:rsidRPr="00CC1D96" w:rsidRDefault="005B6802" w:rsidP="0077449F">
            <w:pPr>
              <w:jc w:val="center"/>
              <w:rPr>
                <w:color w:val="000000"/>
                <w:sz w:val="22"/>
                <w:szCs w:val="22"/>
              </w:rPr>
            </w:pPr>
            <w:r w:rsidRPr="00CC1D96">
              <w:rPr>
                <w:color w:val="000000"/>
                <w:sz w:val="22"/>
                <w:szCs w:val="22"/>
              </w:rPr>
              <w:t>9</w:t>
            </w:r>
          </w:p>
        </w:tc>
        <w:tc>
          <w:tcPr>
            <w:tcW w:w="6890" w:type="dxa"/>
            <w:tcBorders>
              <w:top w:val="single" w:sz="4" w:space="0" w:color="auto"/>
              <w:left w:val="single" w:sz="4" w:space="0" w:color="auto"/>
              <w:bottom w:val="single" w:sz="4" w:space="0" w:color="auto"/>
              <w:right w:val="single" w:sz="4" w:space="0" w:color="auto"/>
            </w:tcBorders>
            <w:shd w:val="clear" w:color="auto" w:fill="auto"/>
            <w:hideMark/>
          </w:tcPr>
          <w:p w:rsidR="005B6802" w:rsidRPr="00CC1D96" w:rsidRDefault="005B6802" w:rsidP="0077449F">
            <w:pPr>
              <w:rPr>
                <w:color w:val="000000"/>
                <w:sz w:val="22"/>
                <w:szCs w:val="22"/>
              </w:rPr>
            </w:pPr>
            <w:r w:rsidRPr="00CC1D96">
              <w:rPr>
                <w:color w:val="000000"/>
                <w:sz w:val="22"/>
                <w:szCs w:val="22"/>
              </w:rPr>
              <w:t>Крепеж-клипса 16 мм</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rsidR="005B6802" w:rsidRPr="00CC1D96" w:rsidRDefault="005B6802" w:rsidP="0077449F">
            <w:pPr>
              <w:jc w:val="center"/>
              <w:rPr>
                <w:color w:val="000000"/>
                <w:sz w:val="22"/>
                <w:szCs w:val="22"/>
              </w:rPr>
            </w:pPr>
            <w:r w:rsidRPr="00CC1D96">
              <w:rPr>
                <w:color w:val="000000"/>
                <w:sz w:val="22"/>
                <w:szCs w:val="22"/>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5B6802" w:rsidRPr="00CC1D96" w:rsidRDefault="005B6802" w:rsidP="0077449F">
            <w:pPr>
              <w:jc w:val="center"/>
              <w:rPr>
                <w:color w:val="000000"/>
                <w:sz w:val="22"/>
                <w:szCs w:val="22"/>
              </w:rPr>
            </w:pPr>
            <w:r w:rsidRPr="00CC1D96">
              <w:rPr>
                <w:color w:val="000000"/>
                <w:sz w:val="22"/>
                <w:szCs w:val="22"/>
              </w:rPr>
              <w:t>3750</w:t>
            </w:r>
          </w:p>
        </w:tc>
      </w:tr>
    </w:tbl>
    <w:p w:rsidR="005B6802" w:rsidRPr="002C27DA" w:rsidRDefault="005B6802" w:rsidP="005B6802">
      <w:pPr>
        <w:shd w:val="clear" w:color="auto" w:fill="FFFFFF"/>
        <w:tabs>
          <w:tab w:val="right" w:pos="9566"/>
        </w:tabs>
        <w:jc w:val="both"/>
        <w:rPr>
          <w:sz w:val="24"/>
          <w:szCs w:val="24"/>
        </w:rPr>
      </w:pPr>
    </w:p>
    <w:p w:rsidR="005B6802" w:rsidRDefault="005B6802" w:rsidP="005B6802"/>
    <w:p w:rsidR="00720E8E" w:rsidRPr="00E20C13" w:rsidRDefault="00720E8E">
      <w:pPr>
        <w:rPr>
          <w:sz w:val="22"/>
          <w:szCs w:val="22"/>
        </w:rPr>
      </w:pPr>
    </w:p>
    <w:sectPr w:rsidR="00720E8E" w:rsidRPr="00E20C13" w:rsidSect="00E20C13">
      <w:pgSz w:w="11906" w:h="16838"/>
      <w:pgMar w:top="993"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24E13"/>
    <w:multiLevelType w:val="multilevel"/>
    <w:tmpl w:val="DF1E12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5DD7D00"/>
    <w:multiLevelType w:val="multilevel"/>
    <w:tmpl w:val="73E47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BB3481A"/>
    <w:multiLevelType w:val="multilevel"/>
    <w:tmpl w:val="C1FA0D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2006E0E"/>
    <w:multiLevelType w:val="multilevel"/>
    <w:tmpl w:val="AE440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BF60E1A"/>
    <w:multiLevelType w:val="hybridMultilevel"/>
    <w:tmpl w:val="41C483D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03"/>
        </w:tabs>
        <w:ind w:left="1403" w:hanging="360"/>
      </w:pPr>
    </w:lvl>
    <w:lvl w:ilvl="2" w:tplc="0419001B" w:tentative="1">
      <w:start w:val="1"/>
      <w:numFmt w:val="lowerRoman"/>
      <w:lvlText w:val="%3."/>
      <w:lvlJc w:val="right"/>
      <w:pPr>
        <w:tabs>
          <w:tab w:val="num" w:pos="2123"/>
        </w:tabs>
        <w:ind w:left="2123" w:hanging="180"/>
      </w:pPr>
    </w:lvl>
    <w:lvl w:ilvl="3" w:tplc="0419000F" w:tentative="1">
      <w:start w:val="1"/>
      <w:numFmt w:val="decimal"/>
      <w:lvlText w:val="%4."/>
      <w:lvlJc w:val="left"/>
      <w:pPr>
        <w:tabs>
          <w:tab w:val="num" w:pos="2843"/>
        </w:tabs>
        <w:ind w:left="2843" w:hanging="360"/>
      </w:pPr>
    </w:lvl>
    <w:lvl w:ilvl="4" w:tplc="04190019" w:tentative="1">
      <w:start w:val="1"/>
      <w:numFmt w:val="lowerLetter"/>
      <w:lvlText w:val="%5."/>
      <w:lvlJc w:val="left"/>
      <w:pPr>
        <w:tabs>
          <w:tab w:val="num" w:pos="3563"/>
        </w:tabs>
        <w:ind w:left="3563" w:hanging="360"/>
      </w:pPr>
    </w:lvl>
    <w:lvl w:ilvl="5" w:tplc="0419001B" w:tentative="1">
      <w:start w:val="1"/>
      <w:numFmt w:val="lowerRoman"/>
      <w:lvlText w:val="%6."/>
      <w:lvlJc w:val="right"/>
      <w:pPr>
        <w:tabs>
          <w:tab w:val="num" w:pos="4283"/>
        </w:tabs>
        <w:ind w:left="4283" w:hanging="180"/>
      </w:pPr>
    </w:lvl>
    <w:lvl w:ilvl="6" w:tplc="0419000F" w:tentative="1">
      <w:start w:val="1"/>
      <w:numFmt w:val="decimal"/>
      <w:lvlText w:val="%7."/>
      <w:lvlJc w:val="left"/>
      <w:pPr>
        <w:tabs>
          <w:tab w:val="num" w:pos="5003"/>
        </w:tabs>
        <w:ind w:left="5003" w:hanging="360"/>
      </w:pPr>
    </w:lvl>
    <w:lvl w:ilvl="7" w:tplc="04190019" w:tentative="1">
      <w:start w:val="1"/>
      <w:numFmt w:val="lowerLetter"/>
      <w:lvlText w:val="%8."/>
      <w:lvlJc w:val="left"/>
      <w:pPr>
        <w:tabs>
          <w:tab w:val="num" w:pos="5723"/>
        </w:tabs>
        <w:ind w:left="5723" w:hanging="360"/>
      </w:pPr>
    </w:lvl>
    <w:lvl w:ilvl="8" w:tplc="0419001B" w:tentative="1">
      <w:start w:val="1"/>
      <w:numFmt w:val="lowerRoman"/>
      <w:lvlText w:val="%9."/>
      <w:lvlJc w:val="right"/>
      <w:pPr>
        <w:tabs>
          <w:tab w:val="num" w:pos="6443"/>
        </w:tabs>
        <w:ind w:left="6443" w:hanging="180"/>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20C13"/>
    <w:rsid w:val="00062976"/>
    <w:rsid w:val="0009622F"/>
    <w:rsid w:val="000C4991"/>
    <w:rsid w:val="00151290"/>
    <w:rsid w:val="001D03E0"/>
    <w:rsid w:val="001D0729"/>
    <w:rsid w:val="001E416C"/>
    <w:rsid w:val="002332E2"/>
    <w:rsid w:val="00257A1A"/>
    <w:rsid w:val="002C623F"/>
    <w:rsid w:val="002D7269"/>
    <w:rsid w:val="002F2EFB"/>
    <w:rsid w:val="00315BEC"/>
    <w:rsid w:val="003773F7"/>
    <w:rsid w:val="00440BA3"/>
    <w:rsid w:val="00457AB6"/>
    <w:rsid w:val="00564AA3"/>
    <w:rsid w:val="005A3A64"/>
    <w:rsid w:val="005B6802"/>
    <w:rsid w:val="006A48BD"/>
    <w:rsid w:val="00720E8E"/>
    <w:rsid w:val="0077449F"/>
    <w:rsid w:val="008417DB"/>
    <w:rsid w:val="008D448A"/>
    <w:rsid w:val="00935F8B"/>
    <w:rsid w:val="00AF3063"/>
    <w:rsid w:val="00C04F33"/>
    <w:rsid w:val="00C8272E"/>
    <w:rsid w:val="00CC5185"/>
    <w:rsid w:val="00D05489"/>
    <w:rsid w:val="00E20C13"/>
    <w:rsid w:val="00EC0C12"/>
    <w:rsid w:val="00FC03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0C13"/>
    <w:pPr>
      <w:widowControl w:val="0"/>
      <w:autoSpaceDE w:val="0"/>
      <w:autoSpaceDN w:val="0"/>
      <w:spacing w:after="0" w:line="240" w:lineRule="auto"/>
    </w:pPr>
    <w:rPr>
      <w:rFonts w:ascii="Times New Roman" w:eastAsia="Times New Roman" w:hAnsi="Times New Roman" w:cs="Times New Roman"/>
      <w:sz w:val="20"/>
      <w:szCs w:val="20"/>
      <w:lang w:eastAsia="ru-RU"/>
    </w:rPr>
  </w:style>
  <w:style w:type="paragraph" w:styleId="4">
    <w:name w:val="heading 4"/>
    <w:basedOn w:val="a"/>
    <w:next w:val="a"/>
    <w:link w:val="40"/>
    <w:qFormat/>
    <w:rsid w:val="00E20C13"/>
    <w:pPr>
      <w:keepNext/>
      <w:widowControl/>
      <w:jc w:val="center"/>
      <w:outlineLvl w:val="3"/>
    </w:pPr>
    <w:rPr>
      <w:sz w:val="24"/>
      <w:szCs w:val="24"/>
    </w:rPr>
  </w:style>
  <w:style w:type="paragraph" w:styleId="5">
    <w:name w:val="heading 5"/>
    <w:basedOn w:val="a"/>
    <w:next w:val="a"/>
    <w:link w:val="50"/>
    <w:uiPriority w:val="99"/>
    <w:qFormat/>
    <w:rsid w:val="00E20C13"/>
    <w:pPr>
      <w:keepNext/>
      <w:jc w:val="center"/>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E20C13"/>
    <w:rPr>
      <w:rFonts w:ascii="Times New Roman" w:eastAsia="Times New Roman" w:hAnsi="Times New Roman" w:cs="Times New Roman"/>
      <w:sz w:val="24"/>
      <w:szCs w:val="24"/>
      <w:lang w:eastAsia="ru-RU"/>
    </w:rPr>
  </w:style>
  <w:style w:type="character" w:customStyle="1" w:styleId="50">
    <w:name w:val="Заголовок 5 Знак"/>
    <w:basedOn w:val="a0"/>
    <w:link w:val="5"/>
    <w:uiPriority w:val="99"/>
    <w:rsid w:val="00E20C13"/>
    <w:rPr>
      <w:rFonts w:ascii="Times New Roman" w:eastAsia="Times New Roman" w:hAnsi="Times New Roman" w:cs="Times New Roman"/>
      <w:b/>
      <w:bCs/>
      <w:sz w:val="28"/>
      <w:szCs w:val="28"/>
      <w:lang w:eastAsia="ru-RU"/>
    </w:rPr>
  </w:style>
  <w:style w:type="paragraph" w:customStyle="1" w:styleId="3">
    <w:name w:val="заголовок 3"/>
    <w:basedOn w:val="a"/>
    <w:next w:val="a"/>
    <w:uiPriority w:val="99"/>
    <w:rsid w:val="00E20C13"/>
    <w:pPr>
      <w:keepNext/>
    </w:pPr>
    <w:rPr>
      <w:szCs w:val="24"/>
    </w:rPr>
  </w:style>
  <w:style w:type="paragraph" w:styleId="30">
    <w:name w:val="Body Text Indent 3"/>
    <w:basedOn w:val="a"/>
    <w:link w:val="31"/>
    <w:uiPriority w:val="99"/>
    <w:rsid w:val="00E20C13"/>
    <w:pPr>
      <w:widowControl/>
      <w:ind w:left="-284" w:hanging="366"/>
      <w:jc w:val="both"/>
    </w:pPr>
    <w:rPr>
      <w:szCs w:val="24"/>
    </w:rPr>
  </w:style>
  <w:style w:type="character" w:customStyle="1" w:styleId="31">
    <w:name w:val="Основной текст с отступом 3 Знак"/>
    <w:basedOn w:val="a0"/>
    <w:link w:val="30"/>
    <w:uiPriority w:val="99"/>
    <w:rsid w:val="00E20C13"/>
    <w:rPr>
      <w:rFonts w:ascii="Times New Roman" w:eastAsia="Times New Roman" w:hAnsi="Times New Roman" w:cs="Times New Roman"/>
      <w:sz w:val="20"/>
      <w:szCs w:val="24"/>
      <w:lang w:eastAsia="ru-RU"/>
    </w:rPr>
  </w:style>
  <w:style w:type="paragraph" w:styleId="32">
    <w:name w:val="Body Text 3"/>
    <w:basedOn w:val="a"/>
    <w:link w:val="33"/>
    <w:uiPriority w:val="99"/>
    <w:rsid w:val="00E20C13"/>
    <w:pPr>
      <w:ind w:right="935"/>
    </w:pPr>
    <w:rPr>
      <w:szCs w:val="24"/>
    </w:rPr>
  </w:style>
  <w:style w:type="character" w:customStyle="1" w:styleId="33">
    <w:name w:val="Основной текст 3 Знак"/>
    <w:basedOn w:val="a0"/>
    <w:link w:val="32"/>
    <w:uiPriority w:val="99"/>
    <w:rsid w:val="00E20C13"/>
    <w:rPr>
      <w:rFonts w:ascii="Times New Roman" w:eastAsia="Times New Roman" w:hAnsi="Times New Roman" w:cs="Times New Roman"/>
      <w:sz w:val="20"/>
      <w:szCs w:val="24"/>
      <w:lang w:eastAsia="ru-RU"/>
    </w:rPr>
  </w:style>
  <w:style w:type="paragraph" w:styleId="a3">
    <w:name w:val="No Spacing"/>
    <w:link w:val="a4"/>
    <w:uiPriority w:val="1"/>
    <w:qFormat/>
    <w:rsid w:val="00E20C13"/>
    <w:pPr>
      <w:widowControl w:val="0"/>
      <w:autoSpaceDE w:val="0"/>
      <w:autoSpaceDN w:val="0"/>
      <w:spacing w:after="0" w:line="240" w:lineRule="auto"/>
    </w:pPr>
    <w:rPr>
      <w:rFonts w:ascii="Times New Roman" w:eastAsia="Times New Roman" w:hAnsi="Times New Roman" w:cs="Times New Roman"/>
      <w:lang w:eastAsia="ru-RU"/>
    </w:rPr>
  </w:style>
  <w:style w:type="character" w:customStyle="1" w:styleId="a4">
    <w:name w:val="Без интервала Знак"/>
    <w:link w:val="a3"/>
    <w:uiPriority w:val="1"/>
    <w:locked/>
    <w:rsid w:val="00E20C13"/>
    <w:rPr>
      <w:rFonts w:ascii="Times New Roman" w:eastAsia="Times New Roman" w:hAnsi="Times New Roman" w:cs="Times New Roman"/>
      <w:lang w:eastAsia="ru-RU"/>
    </w:rPr>
  </w:style>
  <w:style w:type="paragraph" w:customStyle="1" w:styleId="a5">
    <w:name w:val="Док_Текст"/>
    <w:basedOn w:val="a"/>
    <w:uiPriority w:val="99"/>
    <w:qFormat/>
    <w:rsid w:val="00E20C13"/>
    <w:pPr>
      <w:widowControl/>
      <w:autoSpaceDE/>
      <w:autoSpaceDN/>
      <w:ind w:firstLine="397"/>
      <w:jc w:val="both"/>
    </w:pPr>
    <w:rPr>
      <w:sz w:val="24"/>
      <w:szCs w:val="24"/>
    </w:rPr>
  </w:style>
  <w:style w:type="paragraph" w:customStyle="1" w:styleId="2">
    <w:name w:val="Док_Заг_2"/>
    <w:basedOn w:val="a"/>
    <w:qFormat/>
    <w:rsid w:val="00E20C13"/>
    <w:pPr>
      <w:widowControl/>
      <w:autoSpaceDE/>
      <w:autoSpaceDN/>
      <w:spacing w:before="200"/>
      <w:jc w:val="both"/>
    </w:pPr>
    <w:rPr>
      <w:b/>
      <w:bCs/>
      <w:sz w:val="24"/>
      <w:szCs w:val="24"/>
    </w:rPr>
  </w:style>
  <w:style w:type="table" w:styleId="a6">
    <w:name w:val="Table Grid"/>
    <w:basedOn w:val="a1"/>
    <w:rsid w:val="00E20C13"/>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7">
    <w:name w:val="Strong"/>
    <w:basedOn w:val="a0"/>
    <w:uiPriority w:val="22"/>
    <w:qFormat/>
    <w:rsid w:val="00E20C13"/>
    <w:rPr>
      <w:rFonts w:cs="Times New Roman"/>
      <w:b/>
      <w:bCs/>
    </w:rPr>
  </w:style>
  <w:style w:type="paragraph" w:styleId="a8">
    <w:name w:val="Normal (Web)"/>
    <w:basedOn w:val="a"/>
    <w:uiPriority w:val="99"/>
    <w:rsid w:val="00E20C13"/>
    <w:pPr>
      <w:widowControl/>
      <w:autoSpaceDE/>
      <w:autoSpaceDN/>
      <w:spacing w:before="100" w:after="100"/>
    </w:pPr>
    <w:rPr>
      <w:sz w:val="24"/>
    </w:rPr>
  </w:style>
  <w:style w:type="paragraph" w:customStyle="1" w:styleId="1">
    <w:name w:val="Основной текст1"/>
    <w:basedOn w:val="a"/>
    <w:uiPriority w:val="99"/>
    <w:rsid w:val="00E20C13"/>
    <w:pPr>
      <w:widowControl/>
      <w:shd w:val="clear" w:color="auto" w:fill="FFFFFF"/>
      <w:autoSpaceDE/>
      <w:autoSpaceDN/>
      <w:spacing w:before="360" w:after="540" w:line="240" w:lineRule="atLeast"/>
    </w:pPr>
    <w:rPr>
      <w:rFonts w:ascii="Sylfaen" w:hAnsi="Sylfaen" w:cs="Sylfaen"/>
      <w:sz w:val="27"/>
      <w:szCs w:val="27"/>
    </w:rPr>
  </w:style>
  <w:style w:type="character" w:customStyle="1" w:styleId="apple-converted-space">
    <w:name w:val="apple-converted-space"/>
    <w:basedOn w:val="a0"/>
    <w:rsid w:val="00E20C13"/>
  </w:style>
  <w:style w:type="character" w:styleId="a9">
    <w:name w:val="Hyperlink"/>
    <w:basedOn w:val="a0"/>
    <w:uiPriority w:val="99"/>
    <w:semiHidden/>
    <w:unhideWhenUsed/>
    <w:rsid w:val="00935F8B"/>
    <w:rPr>
      <w:color w:val="0000FF"/>
      <w:u w:val="single"/>
    </w:rPr>
  </w:style>
  <w:style w:type="character" w:styleId="aa">
    <w:name w:val="FollowedHyperlink"/>
    <w:basedOn w:val="a0"/>
    <w:uiPriority w:val="99"/>
    <w:semiHidden/>
    <w:unhideWhenUsed/>
    <w:rsid w:val="00935F8B"/>
    <w:rPr>
      <w:color w:val="800080"/>
      <w:u w:val="single"/>
    </w:rPr>
  </w:style>
  <w:style w:type="paragraph" w:customStyle="1" w:styleId="xl63">
    <w:name w:val="xl63"/>
    <w:basedOn w:val="a"/>
    <w:rsid w:val="00935F8B"/>
    <w:pPr>
      <w:widowControl/>
      <w:pBdr>
        <w:bottom w:val="single" w:sz="4" w:space="0" w:color="000000"/>
      </w:pBdr>
      <w:autoSpaceDE/>
      <w:autoSpaceDN/>
      <w:spacing w:before="100" w:beforeAutospacing="1" w:after="100" w:afterAutospacing="1"/>
    </w:pPr>
    <w:rPr>
      <w:sz w:val="24"/>
      <w:szCs w:val="24"/>
    </w:rPr>
  </w:style>
  <w:style w:type="paragraph" w:customStyle="1" w:styleId="xl64">
    <w:name w:val="xl64"/>
    <w:basedOn w:val="a"/>
    <w:rsid w:val="00935F8B"/>
    <w:pPr>
      <w:widowControl/>
      <w:pBdr>
        <w:bottom w:val="double" w:sz="6" w:space="0" w:color="000000"/>
      </w:pBdr>
      <w:autoSpaceDE/>
      <w:autoSpaceDN/>
      <w:spacing w:before="100" w:beforeAutospacing="1" w:after="100" w:afterAutospacing="1"/>
    </w:pPr>
    <w:rPr>
      <w:sz w:val="24"/>
      <w:szCs w:val="24"/>
    </w:rPr>
  </w:style>
  <w:style w:type="paragraph" w:customStyle="1" w:styleId="xl65">
    <w:name w:val="xl65"/>
    <w:basedOn w:val="a"/>
    <w:rsid w:val="00935F8B"/>
    <w:pPr>
      <w:widowControl/>
      <w:autoSpaceDE/>
      <w:autoSpaceDN/>
      <w:spacing w:before="100" w:beforeAutospacing="1" w:after="100" w:afterAutospacing="1"/>
    </w:pPr>
    <w:rPr>
      <w:sz w:val="24"/>
      <w:szCs w:val="24"/>
    </w:rPr>
  </w:style>
  <w:style w:type="paragraph" w:customStyle="1" w:styleId="xl66">
    <w:name w:val="xl66"/>
    <w:basedOn w:val="a"/>
    <w:rsid w:val="00935F8B"/>
    <w:pPr>
      <w:widowControl/>
      <w:autoSpaceDE/>
      <w:autoSpaceDN/>
      <w:spacing w:before="100" w:beforeAutospacing="1" w:after="100" w:afterAutospacing="1"/>
    </w:pPr>
    <w:rPr>
      <w:color w:val="000000"/>
      <w:sz w:val="24"/>
      <w:szCs w:val="24"/>
    </w:rPr>
  </w:style>
  <w:style w:type="paragraph" w:customStyle="1" w:styleId="xl67">
    <w:name w:val="xl67"/>
    <w:basedOn w:val="a"/>
    <w:rsid w:val="00935F8B"/>
    <w:pPr>
      <w:widowControl/>
      <w:autoSpaceDE/>
      <w:autoSpaceDN/>
      <w:spacing w:before="100" w:beforeAutospacing="1" w:after="100" w:afterAutospacing="1"/>
      <w:textAlignment w:val="top"/>
    </w:pPr>
    <w:rPr>
      <w:color w:val="000000"/>
      <w:sz w:val="24"/>
      <w:szCs w:val="24"/>
    </w:rPr>
  </w:style>
  <w:style w:type="paragraph" w:customStyle="1" w:styleId="xl68">
    <w:name w:val="xl68"/>
    <w:basedOn w:val="a"/>
    <w:rsid w:val="00935F8B"/>
    <w:pPr>
      <w:widowControl/>
      <w:autoSpaceDE/>
      <w:autoSpaceDN/>
      <w:spacing w:before="100" w:beforeAutospacing="1" w:after="100" w:afterAutospacing="1"/>
      <w:jc w:val="center"/>
      <w:textAlignment w:val="top"/>
    </w:pPr>
    <w:rPr>
      <w:color w:val="000000"/>
      <w:sz w:val="24"/>
      <w:szCs w:val="24"/>
    </w:rPr>
  </w:style>
  <w:style w:type="paragraph" w:customStyle="1" w:styleId="xl69">
    <w:name w:val="xl69"/>
    <w:basedOn w:val="a"/>
    <w:rsid w:val="00935F8B"/>
    <w:pPr>
      <w:widowControl/>
      <w:pBdr>
        <w:bottom w:val="single" w:sz="4" w:space="0" w:color="000000"/>
      </w:pBdr>
      <w:autoSpaceDE/>
      <w:autoSpaceDN/>
      <w:spacing w:before="100" w:beforeAutospacing="1" w:after="100" w:afterAutospacing="1"/>
      <w:jc w:val="right"/>
    </w:pPr>
    <w:rPr>
      <w:color w:val="000000"/>
      <w:sz w:val="24"/>
      <w:szCs w:val="24"/>
    </w:rPr>
  </w:style>
  <w:style w:type="paragraph" w:customStyle="1" w:styleId="xl70">
    <w:name w:val="xl70"/>
    <w:basedOn w:val="a"/>
    <w:rsid w:val="00935F8B"/>
    <w:pPr>
      <w:widowControl/>
      <w:pBdr>
        <w:bottom w:val="single" w:sz="4" w:space="0" w:color="000000"/>
      </w:pBdr>
      <w:autoSpaceDE/>
      <w:autoSpaceDN/>
      <w:spacing w:before="100" w:beforeAutospacing="1" w:after="100" w:afterAutospacing="1"/>
    </w:pPr>
    <w:rPr>
      <w:color w:val="000000"/>
      <w:sz w:val="24"/>
      <w:szCs w:val="24"/>
    </w:rPr>
  </w:style>
  <w:style w:type="paragraph" w:customStyle="1" w:styleId="xl71">
    <w:name w:val="xl71"/>
    <w:basedOn w:val="a"/>
    <w:rsid w:val="00935F8B"/>
    <w:pPr>
      <w:widowControl/>
      <w:autoSpaceDE/>
      <w:autoSpaceDN/>
      <w:spacing w:before="100" w:beforeAutospacing="1" w:after="100" w:afterAutospacing="1"/>
      <w:jc w:val="right"/>
      <w:textAlignment w:val="top"/>
    </w:pPr>
    <w:rPr>
      <w:b/>
      <w:bCs/>
      <w:i/>
      <w:iCs/>
      <w:color w:val="000000"/>
      <w:sz w:val="24"/>
      <w:szCs w:val="24"/>
    </w:rPr>
  </w:style>
  <w:style w:type="paragraph" w:customStyle="1" w:styleId="xl72">
    <w:name w:val="xl72"/>
    <w:basedOn w:val="a"/>
    <w:rsid w:val="00935F8B"/>
    <w:pPr>
      <w:widowControl/>
      <w:autoSpaceDE/>
      <w:autoSpaceDN/>
      <w:spacing w:before="100" w:beforeAutospacing="1" w:after="100" w:afterAutospacing="1"/>
      <w:textAlignment w:val="top"/>
    </w:pPr>
    <w:rPr>
      <w:b/>
      <w:bCs/>
      <w:i/>
      <w:iCs/>
      <w:color w:val="000000"/>
      <w:sz w:val="24"/>
      <w:szCs w:val="24"/>
    </w:rPr>
  </w:style>
  <w:style w:type="paragraph" w:customStyle="1" w:styleId="xl73">
    <w:name w:val="xl73"/>
    <w:basedOn w:val="a"/>
    <w:rsid w:val="00935F8B"/>
    <w:pPr>
      <w:widowControl/>
      <w:autoSpaceDE/>
      <w:autoSpaceDN/>
      <w:spacing w:before="100" w:beforeAutospacing="1" w:after="100" w:afterAutospacing="1"/>
      <w:jc w:val="right"/>
      <w:textAlignment w:val="top"/>
    </w:pPr>
    <w:rPr>
      <w:color w:val="000000"/>
      <w:sz w:val="24"/>
      <w:szCs w:val="24"/>
    </w:rPr>
  </w:style>
  <w:style w:type="paragraph" w:customStyle="1" w:styleId="xl74">
    <w:name w:val="xl74"/>
    <w:basedOn w:val="a"/>
    <w:rsid w:val="00935F8B"/>
    <w:pPr>
      <w:widowControl/>
      <w:autoSpaceDE/>
      <w:autoSpaceDN/>
      <w:spacing w:before="100" w:beforeAutospacing="1" w:after="100" w:afterAutospacing="1"/>
      <w:textAlignment w:val="top"/>
    </w:pPr>
    <w:rPr>
      <w:color w:val="000000"/>
      <w:sz w:val="24"/>
      <w:szCs w:val="24"/>
    </w:rPr>
  </w:style>
  <w:style w:type="paragraph" w:customStyle="1" w:styleId="xl75">
    <w:name w:val="xl75"/>
    <w:basedOn w:val="a"/>
    <w:rsid w:val="00935F8B"/>
    <w:pPr>
      <w:widowControl/>
      <w:autoSpaceDE/>
      <w:autoSpaceDN/>
      <w:spacing w:before="100" w:beforeAutospacing="1" w:after="100" w:afterAutospacing="1"/>
      <w:jc w:val="right"/>
      <w:textAlignment w:val="top"/>
    </w:pPr>
    <w:rPr>
      <w:color w:val="000000"/>
      <w:sz w:val="24"/>
      <w:szCs w:val="24"/>
    </w:rPr>
  </w:style>
  <w:style w:type="paragraph" w:customStyle="1" w:styleId="xl76">
    <w:name w:val="xl76"/>
    <w:basedOn w:val="a"/>
    <w:rsid w:val="00935F8B"/>
    <w:pPr>
      <w:widowControl/>
      <w:autoSpaceDE/>
      <w:autoSpaceDN/>
      <w:spacing w:before="100" w:beforeAutospacing="1" w:after="100" w:afterAutospacing="1"/>
      <w:jc w:val="right"/>
      <w:textAlignment w:val="top"/>
    </w:pPr>
    <w:rPr>
      <w:b/>
      <w:bCs/>
      <w:i/>
      <w:iCs/>
      <w:color w:val="000000"/>
      <w:sz w:val="24"/>
      <w:szCs w:val="24"/>
    </w:rPr>
  </w:style>
  <w:style w:type="paragraph" w:customStyle="1" w:styleId="xl77">
    <w:name w:val="xl77"/>
    <w:basedOn w:val="a"/>
    <w:rsid w:val="00935F8B"/>
    <w:pPr>
      <w:widowControl/>
      <w:autoSpaceDE/>
      <w:autoSpaceDN/>
      <w:spacing w:before="100" w:beforeAutospacing="1" w:after="100" w:afterAutospacing="1"/>
      <w:textAlignment w:val="top"/>
    </w:pPr>
    <w:rPr>
      <w:b/>
      <w:bCs/>
      <w:i/>
      <w:iCs/>
      <w:color w:val="000000"/>
      <w:sz w:val="24"/>
      <w:szCs w:val="24"/>
    </w:rPr>
  </w:style>
  <w:style w:type="paragraph" w:customStyle="1" w:styleId="xl78">
    <w:name w:val="xl78"/>
    <w:basedOn w:val="a"/>
    <w:rsid w:val="00935F8B"/>
    <w:pPr>
      <w:widowControl/>
      <w:autoSpaceDE/>
      <w:autoSpaceDN/>
      <w:spacing w:before="100" w:beforeAutospacing="1" w:after="100" w:afterAutospacing="1"/>
      <w:textAlignment w:val="top"/>
    </w:pPr>
    <w:rPr>
      <w:b/>
      <w:bCs/>
      <w:color w:val="000000"/>
      <w:sz w:val="24"/>
      <w:szCs w:val="24"/>
    </w:rPr>
  </w:style>
  <w:style w:type="paragraph" w:customStyle="1" w:styleId="xl79">
    <w:name w:val="xl79"/>
    <w:basedOn w:val="a"/>
    <w:rsid w:val="00935F8B"/>
    <w:pPr>
      <w:widowControl/>
      <w:autoSpaceDE/>
      <w:autoSpaceDN/>
      <w:spacing w:before="100" w:beforeAutospacing="1" w:after="100" w:afterAutospacing="1"/>
      <w:jc w:val="right"/>
      <w:textAlignment w:val="top"/>
    </w:pPr>
    <w:rPr>
      <w:b/>
      <w:bCs/>
      <w:color w:val="000000"/>
      <w:sz w:val="24"/>
      <w:szCs w:val="24"/>
    </w:rPr>
  </w:style>
  <w:style w:type="paragraph" w:customStyle="1" w:styleId="xl80">
    <w:name w:val="xl80"/>
    <w:basedOn w:val="a"/>
    <w:rsid w:val="00935F8B"/>
    <w:pPr>
      <w:widowControl/>
      <w:autoSpaceDE/>
      <w:autoSpaceDN/>
      <w:spacing w:before="100" w:beforeAutospacing="1" w:after="100" w:afterAutospacing="1"/>
      <w:jc w:val="right"/>
      <w:textAlignment w:val="top"/>
    </w:pPr>
    <w:rPr>
      <w:b/>
      <w:bCs/>
      <w:color w:val="000000"/>
      <w:sz w:val="24"/>
      <w:szCs w:val="24"/>
    </w:rPr>
  </w:style>
  <w:style w:type="paragraph" w:customStyle="1" w:styleId="xl81">
    <w:name w:val="xl81"/>
    <w:basedOn w:val="a"/>
    <w:rsid w:val="00935F8B"/>
    <w:pPr>
      <w:widowControl/>
      <w:autoSpaceDE/>
      <w:autoSpaceDN/>
      <w:spacing w:before="100" w:beforeAutospacing="1" w:after="100" w:afterAutospacing="1"/>
      <w:textAlignment w:val="top"/>
    </w:pPr>
    <w:rPr>
      <w:color w:val="000000"/>
      <w:sz w:val="24"/>
      <w:szCs w:val="24"/>
    </w:rPr>
  </w:style>
  <w:style w:type="paragraph" w:customStyle="1" w:styleId="xl82">
    <w:name w:val="xl82"/>
    <w:basedOn w:val="a"/>
    <w:rsid w:val="00935F8B"/>
    <w:pPr>
      <w:widowControl/>
      <w:autoSpaceDE/>
      <w:autoSpaceDN/>
      <w:spacing w:before="100" w:beforeAutospacing="1" w:after="100" w:afterAutospacing="1"/>
      <w:textAlignment w:val="top"/>
    </w:pPr>
    <w:rPr>
      <w:sz w:val="24"/>
      <w:szCs w:val="24"/>
    </w:rPr>
  </w:style>
  <w:style w:type="paragraph" w:customStyle="1" w:styleId="xl83">
    <w:name w:val="xl83"/>
    <w:basedOn w:val="a"/>
    <w:rsid w:val="00935F8B"/>
    <w:pPr>
      <w:widowControl/>
      <w:autoSpaceDE/>
      <w:autoSpaceDN/>
      <w:spacing w:before="100" w:beforeAutospacing="1" w:after="100" w:afterAutospacing="1"/>
      <w:jc w:val="right"/>
      <w:textAlignment w:val="top"/>
    </w:pPr>
    <w:rPr>
      <w:color w:val="000000"/>
      <w:sz w:val="24"/>
      <w:szCs w:val="24"/>
    </w:rPr>
  </w:style>
  <w:style w:type="paragraph" w:customStyle="1" w:styleId="xl84">
    <w:name w:val="xl84"/>
    <w:basedOn w:val="a"/>
    <w:rsid w:val="00935F8B"/>
    <w:pPr>
      <w:widowControl/>
      <w:autoSpaceDE/>
      <w:autoSpaceDN/>
      <w:spacing w:before="100" w:beforeAutospacing="1" w:after="100" w:afterAutospacing="1"/>
      <w:jc w:val="right"/>
      <w:textAlignment w:val="top"/>
    </w:pPr>
    <w:rPr>
      <w:i/>
      <w:iCs/>
      <w:color w:val="000000"/>
      <w:sz w:val="24"/>
      <w:szCs w:val="24"/>
    </w:rPr>
  </w:style>
  <w:style w:type="paragraph" w:customStyle="1" w:styleId="xl85">
    <w:name w:val="xl85"/>
    <w:basedOn w:val="a"/>
    <w:rsid w:val="00935F8B"/>
    <w:pPr>
      <w:widowControl/>
      <w:autoSpaceDE/>
      <w:autoSpaceDN/>
      <w:spacing w:before="100" w:beforeAutospacing="1" w:after="100" w:afterAutospacing="1"/>
      <w:jc w:val="right"/>
      <w:textAlignment w:val="top"/>
    </w:pPr>
    <w:rPr>
      <w:color w:val="000000"/>
      <w:sz w:val="24"/>
      <w:szCs w:val="24"/>
    </w:rPr>
  </w:style>
  <w:style w:type="paragraph" w:customStyle="1" w:styleId="xl86">
    <w:name w:val="xl86"/>
    <w:basedOn w:val="a"/>
    <w:rsid w:val="00935F8B"/>
    <w:pPr>
      <w:widowControl/>
      <w:autoSpaceDE/>
      <w:autoSpaceDN/>
      <w:spacing w:before="100" w:beforeAutospacing="1" w:after="100" w:afterAutospacing="1"/>
      <w:textAlignment w:val="top"/>
    </w:pPr>
    <w:rPr>
      <w:i/>
      <w:iCs/>
      <w:color w:val="000000"/>
      <w:sz w:val="24"/>
      <w:szCs w:val="24"/>
    </w:rPr>
  </w:style>
  <w:style w:type="paragraph" w:customStyle="1" w:styleId="xl87">
    <w:name w:val="xl87"/>
    <w:basedOn w:val="a"/>
    <w:rsid w:val="00935F8B"/>
    <w:pPr>
      <w:widowControl/>
      <w:autoSpaceDE/>
      <w:autoSpaceDN/>
      <w:spacing w:before="100" w:beforeAutospacing="1" w:after="100" w:afterAutospacing="1"/>
      <w:textAlignment w:val="top"/>
    </w:pPr>
    <w:rPr>
      <w:color w:val="000000"/>
      <w:sz w:val="24"/>
      <w:szCs w:val="24"/>
    </w:rPr>
  </w:style>
  <w:style w:type="paragraph" w:customStyle="1" w:styleId="xl88">
    <w:name w:val="xl88"/>
    <w:basedOn w:val="a"/>
    <w:rsid w:val="00935F8B"/>
    <w:pPr>
      <w:widowControl/>
      <w:pBdr>
        <w:bottom w:val="single" w:sz="4" w:space="0" w:color="000000"/>
      </w:pBdr>
      <w:autoSpaceDE/>
      <w:autoSpaceDN/>
      <w:spacing w:before="100" w:beforeAutospacing="1" w:after="100" w:afterAutospacing="1"/>
      <w:textAlignment w:val="center"/>
    </w:pPr>
    <w:rPr>
      <w:b/>
      <w:bCs/>
      <w:color w:val="000000"/>
      <w:sz w:val="24"/>
      <w:szCs w:val="24"/>
    </w:rPr>
  </w:style>
  <w:style w:type="paragraph" w:customStyle="1" w:styleId="xl89">
    <w:name w:val="xl89"/>
    <w:basedOn w:val="a"/>
    <w:rsid w:val="00935F8B"/>
    <w:pPr>
      <w:widowControl/>
      <w:autoSpaceDE/>
      <w:autoSpaceDN/>
      <w:spacing w:before="100" w:beforeAutospacing="1" w:after="100" w:afterAutospacing="1"/>
      <w:jc w:val="right"/>
      <w:textAlignment w:val="top"/>
    </w:pPr>
    <w:rPr>
      <w:b/>
      <w:bCs/>
      <w:i/>
      <w:iCs/>
      <w:color w:val="000000"/>
      <w:sz w:val="24"/>
      <w:szCs w:val="24"/>
    </w:rPr>
  </w:style>
  <w:style w:type="paragraph" w:customStyle="1" w:styleId="xl90">
    <w:name w:val="xl90"/>
    <w:basedOn w:val="a"/>
    <w:rsid w:val="00935F8B"/>
    <w:pPr>
      <w:widowControl/>
      <w:autoSpaceDE/>
      <w:autoSpaceDN/>
      <w:spacing w:before="100" w:beforeAutospacing="1" w:after="100" w:afterAutospacing="1"/>
      <w:jc w:val="right"/>
      <w:textAlignment w:val="top"/>
    </w:pPr>
    <w:rPr>
      <w:color w:val="000000"/>
      <w:sz w:val="24"/>
      <w:szCs w:val="24"/>
    </w:rPr>
  </w:style>
  <w:style w:type="paragraph" w:customStyle="1" w:styleId="xl91">
    <w:name w:val="xl91"/>
    <w:basedOn w:val="a"/>
    <w:rsid w:val="00935F8B"/>
    <w:pPr>
      <w:widowControl/>
      <w:pBdr>
        <w:top w:val="single" w:sz="4" w:space="0" w:color="000000"/>
        <w:left w:val="single" w:sz="4" w:space="0" w:color="000000"/>
        <w:bottom w:val="single" w:sz="4" w:space="0" w:color="000000"/>
      </w:pBdr>
      <w:autoSpaceDE/>
      <w:autoSpaceDN/>
      <w:spacing w:before="100" w:beforeAutospacing="1" w:after="100" w:afterAutospacing="1"/>
      <w:jc w:val="center"/>
      <w:textAlignment w:val="center"/>
    </w:pPr>
    <w:rPr>
      <w:color w:val="000000"/>
      <w:sz w:val="24"/>
      <w:szCs w:val="24"/>
    </w:rPr>
  </w:style>
  <w:style w:type="paragraph" w:customStyle="1" w:styleId="xl92">
    <w:name w:val="xl92"/>
    <w:basedOn w:val="a"/>
    <w:rsid w:val="00935F8B"/>
    <w:pPr>
      <w:widowControl/>
      <w:pBdr>
        <w:top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color w:val="000000"/>
      <w:sz w:val="24"/>
      <w:szCs w:val="24"/>
    </w:rPr>
  </w:style>
  <w:style w:type="paragraph" w:customStyle="1" w:styleId="xl93">
    <w:name w:val="xl93"/>
    <w:basedOn w:val="a"/>
    <w:rsid w:val="00935F8B"/>
    <w:pPr>
      <w:widowControl/>
      <w:pBdr>
        <w:top w:val="single" w:sz="4" w:space="0" w:color="000000"/>
        <w:bottom w:val="single" w:sz="4" w:space="0" w:color="000000"/>
      </w:pBdr>
      <w:autoSpaceDE/>
      <w:autoSpaceDN/>
      <w:spacing w:before="100" w:beforeAutospacing="1" w:after="100" w:afterAutospacing="1"/>
      <w:jc w:val="center"/>
      <w:textAlignment w:val="center"/>
    </w:pPr>
    <w:rPr>
      <w:color w:val="000000"/>
      <w:sz w:val="24"/>
      <w:szCs w:val="24"/>
    </w:rPr>
  </w:style>
  <w:style w:type="paragraph" w:customStyle="1" w:styleId="xl94">
    <w:name w:val="xl94"/>
    <w:basedOn w:val="a"/>
    <w:rsid w:val="00935F8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color w:val="000000"/>
      <w:sz w:val="24"/>
      <w:szCs w:val="24"/>
    </w:rPr>
  </w:style>
  <w:style w:type="paragraph" w:customStyle="1" w:styleId="xl95">
    <w:name w:val="xl95"/>
    <w:basedOn w:val="a"/>
    <w:rsid w:val="00935F8B"/>
    <w:pPr>
      <w:widowControl/>
      <w:autoSpaceDE/>
      <w:autoSpaceDN/>
      <w:spacing w:before="100" w:beforeAutospacing="1" w:after="100" w:afterAutospacing="1"/>
      <w:jc w:val="right"/>
      <w:textAlignment w:val="top"/>
    </w:pPr>
    <w:rPr>
      <w:b/>
      <w:bCs/>
      <w:color w:val="000000"/>
      <w:sz w:val="24"/>
      <w:szCs w:val="24"/>
    </w:rPr>
  </w:style>
  <w:style w:type="paragraph" w:customStyle="1" w:styleId="xl96">
    <w:name w:val="xl96"/>
    <w:basedOn w:val="a"/>
    <w:rsid w:val="00935F8B"/>
    <w:pPr>
      <w:widowControl/>
      <w:autoSpaceDE/>
      <w:autoSpaceDN/>
      <w:spacing w:before="100" w:beforeAutospacing="1" w:after="100" w:afterAutospacing="1"/>
      <w:jc w:val="right"/>
      <w:textAlignment w:val="top"/>
    </w:pPr>
    <w:rPr>
      <w:b/>
      <w:bCs/>
      <w:color w:val="000000"/>
      <w:sz w:val="24"/>
      <w:szCs w:val="24"/>
    </w:rPr>
  </w:style>
  <w:style w:type="paragraph" w:customStyle="1" w:styleId="xl97">
    <w:name w:val="xl97"/>
    <w:basedOn w:val="a"/>
    <w:rsid w:val="00935F8B"/>
    <w:pPr>
      <w:widowControl/>
      <w:autoSpaceDE/>
      <w:autoSpaceDN/>
      <w:spacing w:before="100" w:beforeAutospacing="1" w:after="100" w:afterAutospacing="1"/>
      <w:jc w:val="center"/>
      <w:textAlignment w:val="center"/>
    </w:pPr>
    <w:rPr>
      <w:b/>
      <w:bCs/>
      <w:color w:val="000000"/>
      <w:sz w:val="24"/>
      <w:szCs w:val="24"/>
    </w:rPr>
  </w:style>
  <w:style w:type="paragraph" w:customStyle="1" w:styleId="xl98">
    <w:name w:val="xl98"/>
    <w:basedOn w:val="a"/>
    <w:rsid w:val="00935F8B"/>
    <w:pPr>
      <w:widowControl/>
      <w:autoSpaceDE/>
      <w:autoSpaceDN/>
      <w:spacing w:before="100" w:beforeAutospacing="1" w:after="100" w:afterAutospacing="1"/>
      <w:textAlignment w:val="center"/>
    </w:pPr>
    <w:rPr>
      <w:color w:val="000000"/>
      <w:sz w:val="24"/>
      <w:szCs w:val="24"/>
    </w:rPr>
  </w:style>
  <w:style w:type="paragraph" w:customStyle="1" w:styleId="xl99">
    <w:name w:val="xl99"/>
    <w:basedOn w:val="a"/>
    <w:rsid w:val="00935F8B"/>
    <w:pPr>
      <w:widowControl/>
      <w:autoSpaceDE/>
      <w:autoSpaceDN/>
      <w:spacing w:before="100" w:beforeAutospacing="1" w:after="100" w:afterAutospacing="1"/>
      <w:jc w:val="center"/>
      <w:textAlignment w:val="center"/>
    </w:pPr>
    <w:rPr>
      <w:b/>
      <w:bCs/>
      <w:color w:val="000000"/>
      <w:sz w:val="24"/>
      <w:szCs w:val="24"/>
    </w:rPr>
  </w:style>
  <w:style w:type="paragraph" w:customStyle="1" w:styleId="xl100">
    <w:name w:val="xl100"/>
    <w:basedOn w:val="a"/>
    <w:rsid w:val="00935F8B"/>
    <w:pPr>
      <w:widowControl/>
      <w:autoSpaceDE/>
      <w:autoSpaceDN/>
      <w:spacing w:before="100" w:beforeAutospacing="1" w:after="100" w:afterAutospacing="1"/>
    </w:pPr>
    <w:rPr>
      <w:sz w:val="24"/>
      <w:szCs w:val="24"/>
    </w:rPr>
  </w:style>
  <w:style w:type="paragraph" w:customStyle="1" w:styleId="xl101">
    <w:name w:val="xl101"/>
    <w:basedOn w:val="a"/>
    <w:rsid w:val="00935F8B"/>
    <w:pPr>
      <w:widowControl/>
      <w:pBdr>
        <w:bottom w:val="single" w:sz="4" w:space="0" w:color="auto"/>
      </w:pBdr>
      <w:autoSpaceDE/>
      <w:autoSpaceDN/>
      <w:spacing w:before="100" w:beforeAutospacing="1" w:after="100" w:afterAutospacing="1"/>
      <w:textAlignment w:val="top"/>
    </w:pPr>
    <w:rPr>
      <w:color w:val="000000"/>
      <w:sz w:val="24"/>
      <w:szCs w:val="24"/>
    </w:rPr>
  </w:style>
  <w:style w:type="paragraph" w:customStyle="1" w:styleId="xl102">
    <w:name w:val="xl102"/>
    <w:basedOn w:val="a"/>
    <w:rsid w:val="00935F8B"/>
    <w:pPr>
      <w:widowControl/>
      <w:autoSpaceDE/>
      <w:autoSpaceDN/>
      <w:spacing w:before="100" w:beforeAutospacing="1" w:after="100" w:afterAutospacing="1"/>
      <w:jc w:val="center"/>
    </w:pPr>
    <w:rPr>
      <w:b/>
      <w:bCs/>
      <w:color w:val="000000"/>
      <w:sz w:val="24"/>
      <w:szCs w:val="24"/>
    </w:rPr>
  </w:style>
  <w:style w:type="paragraph" w:customStyle="1" w:styleId="xl103">
    <w:name w:val="xl103"/>
    <w:basedOn w:val="a"/>
    <w:rsid w:val="00935F8B"/>
    <w:pPr>
      <w:widowControl/>
      <w:autoSpaceDE/>
      <w:autoSpaceDN/>
      <w:spacing w:before="100" w:beforeAutospacing="1" w:after="100" w:afterAutospacing="1"/>
      <w:jc w:val="center"/>
      <w:textAlignment w:val="center"/>
    </w:pPr>
    <w:rPr>
      <w:color w:val="000000"/>
      <w:sz w:val="24"/>
      <w:szCs w:val="24"/>
    </w:rPr>
  </w:style>
  <w:style w:type="paragraph" w:customStyle="1" w:styleId="xl104">
    <w:name w:val="xl104"/>
    <w:basedOn w:val="a"/>
    <w:rsid w:val="00935F8B"/>
    <w:pPr>
      <w:widowControl/>
      <w:autoSpaceDE/>
      <w:autoSpaceDN/>
      <w:spacing w:before="100" w:beforeAutospacing="1" w:after="100" w:afterAutospacing="1"/>
      <w:jc w:val="center"/>
      <w:textAlignment w:val="center"/>
    </w:pPr>
    <w:rPr>
      <w:color w:val="000000"/>
      <w:sz w:val="24"/>
      <w:szCs w:val="24"/>
    </w:rPr>
  </w:style>
  <w:style w:type="paragraph" w:customStyle="1" w:styleId="xl105">
    <w:name w:val="xl105"/>
    <w:basedOn w:val="a"/>
    <w:rsid w:val="00935F8B"/>
    <w:pPr>
      <w:widowControl/>
      <w:autoSpaceDE/>
      <w:autoSpaceDN/>
      <w:spacing w:before="100" w:beforeAutospacing="1" w:after="100" w:afterAutospacing="1"/>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1653676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A78AACE977261808F6D4E7BB928FFEF38ADADF2498648A9C0E882FC071463E1E7DD824418FA700K668M" TargetMode="External"/><Relationship Id="rId5" Type="http://schemas.openxmlformats.org/officeDocument/2006/relationships/hyperlink" Target="http://bolid.ru/production/orion/control-units/s2000-k.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6742</Words>
  <Characters>38430</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zarubin</dc:creator>
  <cp:keywords/>
  <dc:description/>
  <cp:lastModifiedBy>zarubin</cp:lastModifiedBy>
  <cp:revision>6</cp:revision>
  <cp:lastPrinted>2014-05-06T08:20:00Z</cp:lastPrinted>
  <dcterms:created xsi:type="dcterms:W3CDTF">2014-05-06T09:37:00Z</dcterms:created>
  <dcterms:modified xsi:type="dcterms:W3CDTF">2014-05-06T10:09:00Z</dcterms:modified>
</cp:coreProperties>
</file>