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4A7" w:rsidRDefault="001A34A7" w:rsidP="001A34A7">
      <w:pPr>
        <w:pStyle w:val="10"/>
        <w:numPr>
          <w:ilvl w:val="0"/>
          <w:numId w:val="0"/>
        </w:numPr>
        <w:tabs>
          <w:tab w:val="num" w:pos="1276"/>
        </w:tabs>
        <w:spacing w:before="120"/>
        <w:ind w:left="600"/>
        <w:jc w:val="both"/>
        <w:rPr>
          <w:rFonts w:ascii="Arial Narrow" w:hAnsi="Arial Narrow"/>
          <w:sz w:val="22"/>
          <w:szCs w:val="22"/>
        </w:rPr>
      </w:pPr>
      <w:bookmarkStart w:id="0" w:name="_Toc330220526"/>
      <w:bookmarkStart w:id="1" w:name="_Toc363406962"/>
      <w:r>
        <w:rPr>
          <w:rFonts w:ascii="Arial Narrow" w:hAnsi="Arial Narrow"/>
          <w:sz w:val="22"/>
          <w:szCs w:val="22"/>
        </w:rPr>
        <w:t>7.</w:t>
      </w:r>
      <w:r w:rsidRPr="0009756A">
        <w:rPr>
          <w:rFonts w:ascii="Arial Narrow" w:hAnsi="Arial Narrow"/>
          <w:sz w:val="22"/>
          <w:szCs w:val="22"/>
        </w:rPr>
        <w:t>ТЕХНИЧЕСКАЯ ЧАСТЬ</w:t>
      </w:r>
      <w:bookmarkEnd w:id="0"/>
      <w:bookmarkEnd w:id="1"/>
    </w:p>
    <w:p w:rsidR="001A34A7" w:rsidRDefault="001A34A7" w:rsidP="001A34A7">
      <w:pPr>
        <w:rPr>
          <w:rFonts w:ascii="Arial Narrow" w:hAnsi="Arial Narrow"/>
          <w:sz w:val="22"/>
          <w:szCs w:val="22"/>
        </w:rPr>
      </w:pPr>
    </w:p>
    <w:p w:rsidR="001A34A7" w:rsidRDefault="001A34A7" w:rsidP="001A34A7">
      <w:pPr>
        <w:rPr>
          <w:rFonts w:ascii="Arial Narrow" w:hAnsi="Arial Narrow"/>
          <w:sz w:val="22"/>
          <w:szCs w:val="22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1A34A7" w:rsidRPr="00B03099" w:rsidTr="00DF2F5F">
        <w:trPr>
          <w:trHeight w:val="1703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1A34A7" w:rsidRPr="00B03099" w:rsidRDefault="001A34A7" w:rsidP="00DF2F5F">
            <w:pPr>
              <w:pStyle w:val="af6"/>
              <w:spacing w:before="120" w:beforeAutospacing="0" w:after="0" w:afterAutospacing="0" w:line="360" w:lineRule="auto"/>
              <w:ind w:firstLine="85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1A34A7" w:rsidRPr="00B03099" w:rsidRDefault="001A34A7" w:rsidP="00DF2F5F">
            <w:pPr>
              <w:pStyle w:val="af6"/>
              <w:spacing w:before="120" w:beforeAutospacing="0" w:after="0" w:afterAutospacing="0" w:line="360" w:lineRule="auto"/>
              <w:ind w:firstLine="85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1A34A7" w:rsidRPr="00B03099" w:rsidRDefault="001A34A7" w:rsidP="00DF2F5F">
            <w:pPr>
              <w:pStyle w:val="af6"/>
              <w:spacing w:before="120" w:beforeAutospacing="0" w:after="0" w:afterAutospacing="0" w:line="360" w:lineRule="auto"/>
              <w:ind w:firstLine="85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1A34A7" w:rsidRPr="00B03099" w:rsidTr="00DF2F5F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A34A7" w:rsidRPr="00B03099" w:rsidRDefault="001A34A7" w:rsidP="00DF2F5F">
                  <w:pPr>
                    <w:pStyle w:val="af6"/>
                    <w:widowControl w:val="0"/>
                    <w:spacing w:before="0" w:beforeAutospacing="0" w:after="0" w:afterAutospacing="0" w:line="360" w:lineRule="auto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03099">
                    <w:rPr>
                      <w:rFonts w:ascii="Arial Narrow" w:hAnsi="Arial Narrow"/>
                      <w:b/>
                      <w:sz w:val="22"/>
                      <w:szCs w:val="22"/>
                    </w:rPr>
                    <w:t>УТВЕРЖДАЮ</w:t>
                  </w:r>
                </w:p>
              </w:tc>
            </w:tr>
            <w:tr w:rsidR="001A34A7" w:rsidRPr="00B03099" w:rsidTr="00DF2F5F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A34A7" w:rsidRPr="00B03099" w:rsidRDefault="001A34A7" w:rsidP="00DF2F5F">
                  <w:pPr>
                    <w:pStyle w:val="af6"/>
                    <w:widowControl w:val="0"/>
                    <w:spacing w:before="0" w:beforeAutospacing="0" w:after="0" w:afterAutospacing="0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03099">
                    <w:rPr>
                      <w:rFonts w:ascii="Arial Narrow" w:hAnsi="Arial Narrow"/>
                      <w:sz w:val="22"/>
                      <w:szCs w:val="22"/>
                    </w:rPr>
                    <w:t xml:space="preserve">Заместитель генерального директора по экономике и финансам </w:t>
                  </w:r>
                </w:p>
              </w:tc>
            </w:tr>
            <w:tr w:rsidR="001A34A7" w:rsidRPr="00B03099" w:rsidTr="00DF2F5F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1A34A7" w:rsidRPr="00B03099" w:rsidRDefault="001A34A7" w:rsidP="00DF2F5F">
                  <w:pPr>
                    <w:pStyle w:val="af6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03099">
                    <w:rPr>
                      <w:rFonts w:ascii="Arial Narrow" w:hAnsi="Arial Narrow"/>
                      <w:sz w:val="22"/>
                      <w:szCs w:val="22"/>
                    </w:rPr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1A34A7" w:rsidRPr="00B03099" w:rsidRDefault="001A34A7" w:rsidP="00DF2F5F">
                  <w:pPr>
                    <w:pStyle w:val="af6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03099">
                    <w:rPr>
                      <w:rFonts w:ascii="Arial Narrow" w:hAnsi="Arial Narrow"/>
                      <w:sz w:val="22"/>
                      <w:szCs w:val="22"/>
                    </w:rPr>
                    <w:t>И.В.Шейкина</w:t>
                  </w:r>
                </w:p>
              </w:tc>
            </w:tr>
            <w:tr w:rsidR="001A34A7" w:rsidRPr="00B03099" w:rsidTr="00DF2F5F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1A34A7" w:rsidRPr="00B03099" w:rsidRDefault="001A34A7" w:rsidP="00DF2F5F">
                  <w:pPr>
                    <w:pStyle w:val="af6"/>
                    <w:widowControl w:val="0"/>
                    <w:spacing w:before="0" w:beforeAutospacing="0" w:after="0" w:afterAutospacing="0" w:line="360" w:lineRule="auto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B03099">
                    <w:rPr>
                      <w:rFonts w:ascii="Arial Narrow" w:hAnsi="Arial Narrow"/>
                      <w:sz w:val="22"/>
                      <w:szCs w:val="22"/>
                    </w:rPr>
                    <w:t>«___» ____________ 2013г.</w:t>
                  </w:r>
                </w:p>
              </w:tc>
            </w:tr>
          </w:tbl>
          <w:p w:rsidR="001A34A7" w:rsidRPr="00B03099" w:rsidRDefault="001A34A7" w:rsidP="00DF2F5F">
            <w:pPr>
              <w:pStyle w:val="af6"/>
              <w:spacing w:before="120" w:beforeAutospacing="0" w:after="0" w:afterAutospacing="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1A34A7" w:rsidRPr="00B03099" w:rsidTr="00DF2F5F">
        <w:trPr>
          <w:trHeight w:val="77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1A34A7" w:rsidRPr="00B03099" w:rsidRDefault="001A34A7" w:rsidP="00DF2F5F">
            <w:pPr>
              <w:pStyle w:val="af6"/>
              <w:spacing w:before="120" w:beforeAutospacing="0" w:after="0" w:afterAutospacing="0" w:line="360" w:lineRule="auto"/>
              <w:ind w:firstLine="85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1A34A7" w:rsidRPr="00B03099" w:rsidRDefault="001A34A7" w:rsidP="00DF2F5F">
            <w:pPr>
              <w:pStyle w:val="af6"/>
              <w:spacing w:before="120" w:beforeAutospacing="0" w:after="0" w:afterAutospacing="0" w:line="360" w:lineRule="auto"/>
              <w:ind w:firstLine="85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1A34A7" w:rsidRPr="00B03099" w:rsidRDefault="001A34A7" w:rsidP="00DF2F5F">
            <w:pPr>
              <w:pStyle w:val="af6"/>
              <w:spacing w:before="120" w:beforeAutospacing="0" w:after="0" w:afterAutospacing="0" w:line="360" w:lineRule="auto"/>
              <w:ind w:firstLine="85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A34A7" w:rsidRPr="00B03099" w:rsidRDefault="001A34A7" w:rsidP="00DF2F5F">
            <w:pPr>
              <w:pStyle w:val="af6"/>
              <w:spacing w:before="0" w:beforeAutospacing="0" w:after="0" w:afterAutospacing="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1A34A7" w:rsidRPr="00B03099" w:rsidRDefault="001A34A7" w:rsidP="001A34A7">
      <w:pPr>
        <w:jc w:val="center"/>
        <w:rPr>
          <w:rFonts w:ascii="Arial Narrow" w:hAnsi="Arial Narrow"/>
          <w:b/>
          <w:sz w:val="22"/>
          <w:szCs w:val="22"/>
        </w:rPr>
      </w:pPr>
      <w:r w:rsidRPr="00B03099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1A34A7" w:rsidRPr="00B03099" w:rsidRDefault="001A34A7" w:rsidP="001A34A7">
      <w:pPr>
        <w:keepNext/>
        <w:ind w:left="567"/>
        <w:jc w:val="both"/>
        <w:rPr>
          <w:rFonts w:ascii="Arial Narrow" w:hAnsi="Arial Narrow"/>
          <w:b/>
          <w:sz w:val="22"/>
          <w:szCs w:val="22"/>
        </w:rPr>
      </w:pPr>
    </w:p>
    <w:p w:rsidR="001A34A7" w:rsidRPr="00B03099" w:rsidRDefault="001A34A7" w:rsidP="001A34A7">
      <w:pPr>
        <w:keepNext/>
        <w:numPr>
          <w:ilvl w:val="1"/>
          <w:numId w:val="14"/>
        </w:numPr>
        <w:tabs>
          <w:tab w:val="clear" w:pos="990"/>
          <w:tab w:val="num" w:pos="851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B03099">
        <w:rPr>
          <w:rFonts w:ascii="Arial Narrow" w:hAnsi="Arial Narrow"/>
          <w:b/>
          <w:bCs/>
          <w:sz w:val="22"/>
          <w:szCs w:val="22"/>
        </w:rPr>
        <w:t xml:space="preserve">Предмет договора: </w:t>
      </w:r>
      <w:r w:rsidRPr="00B03099">
        <w:rPr>
          <w:rFonts w:ascii="Arial Narrow" w:hAnsi="Arial Narrow"/>
          <w:bCs/>
          <w:sz w:val="22"/>
          <w:szCs w:val="22"/>
        </w:rPr>
        <w:t>п</w:t>
      </w:r>
      <w:r w:rsidRPr="00B03099">
        <w:rPr>
          <w:rFonts w:ascii="Arial Narrow" w:hAnsi="Arial Narrow"/>
          <w:sz w:val="22"/>
          <w:szCs w:val="22"/>
        </w:rPr>
        <w:t>оставка бакалейной и кондитерской продукции, воды (номенклатурная группа №1.108 - поставка бакалейной и кондитерской продукции, воды)</w:t>
      </w:r>
    </w:p>
    <w:p w:rsidR="001A34A7" w:rsidRPr="00B03099" w:rsidRDefault="001A34A7" w:rsidP="001A34A7">
      <w:pPr>
        <w:keepNext/>
        <w:ind w:firstLine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1A34A7" w:rsidRPr="00B03099" w:rsidRDefault="001A34A7" w:rsidP="001A34A7">
      <w:pPr>
        <w:keepNext/>
        <w:numPr>
          <w:ilvl w:val="1"/>
          <w:numId w:val="14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B03099">
        <w:rPr>
          <w:rFonts w:ascii="Arial Narrow" w:hAnsi="Arial Narrow"/>
          <w:b/>
          <w:bCs/>
          <w:sz w:val="22"/>
          <w:szCs w:val="22"/>
        </w:rPr>
        <w:t>Требования к количеству, качеству, функциональным, техническим характеристикам продукции, гарантии качества:</w:t>
      </w:r>
    </w:p>
    <w:tbl>
      <w:tblPr>
        <w:tblStyle w:val="afff7"/>
        <w:tblW w:w="5000" w:type="pct"/>
        <w:tblLayout w:type="fixed"/>
        <w:tblLook w:val="04A0"/>
      </w:tblPr>
      <w:tblGrid>
        <w:gridCol w:w="487"/>
        <w:gridCol w:w="2444"/>
        <w:gridCol w:w="4609"/>
        <w:gridCol w:w="1240"/>
        <w:gridCol w:w="791"/>
      </w:tblGrid>
      <w:tr w:rsidR="001A34A7" w:rsidRPr="00B03099" w:rsidTr="00DF2F5F">
        <w:trPr>
          <w:trHeight w:val="276"/>
        </w:trPr>
        <w:tc>
          <w:tcPr>
            <w:tcW w:w="254" w:type="pct"/>
            <w:vAlign w:val="center"/>
          </w:tcPr>
          <w:p w:rsidR="001A34A7" w:rsidRPr="00B03099" w:rsidRDefault="001A34A7" w:rsidP="00DF2F5F">
            <w:pPr>
              <w:shd w:val="clear" w:color="auto" w:fill="FFFFFF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03099">
              <w:rPr>
                <w:rFonts w:ascii="Arial Narrow" w:hAnsi="Arial Narrow"/>
                <w:sz w:val="16"/>
                <w:szCs w:val="16"/>
              </w:rPr>
              <w:t>№</w:t>
            </w: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shd w:val="clear" w:color="auto" w:fill="FFFFFF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03099">
              <w:rPr>
                <w:rFonts w:ascii="Arial Narrow" w:hAnsi="Arial Narrow"/>
                <w:sz w:val="16"/>
                <w:szCs w:val="16"/>
              </w:rPr>
              <w:t>Наименование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DF2F5F">
            <w:pPr>
              <w:shd w:val="clear" w:color="auto" w:fill="FFFFFF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03099">
              <w:rPr>
                <w:rFonts w:ascii="Arial Narrow" w:hAnsi="Arial Narrow"/>
                <w:sz w:val="16"/>
                <w:szCs w:val="16"/>
              </w:rPr>
              <w:t>Характеристики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shd w:val="clear" w:color="auto" w:fill="FFFFFF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03099">
              <w:rPr>
                <w:rFonts w:ascii="Arial Narrow" w:hAnsi="Arial Narrow"/>
                <w:sz w:val="16"/>
                <w:szCs w:val="16"/>
              </w:rPr>
              <w:t>Кол-во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shd w:val="clear" w:color="auto" w:fill="FFFFFF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03099">
              <w:rPr>
                <w:rFonts w:ascii="Arial Narrow" w:hAnsi="Arial Narrow"/>
                <w:sz w:val="16"/>
                <w:szCs w:val="16"/>
              </w:rPr>
              <w:t>Ед</w:t>
            </w:r>
            <w:r w:rsidRPr="00B03099">
              <w:rPr>
                <w:rFonts w:ascii="Arial Narrow" w:hAnsi="Arial Narrow"/>
                <w:spacing w:val="-12"/>
                <w:sz w:val="16"/>
                <w:szCs w:val="16"/>
              </w:rPr>
              <w:t xml:space="preserve">. </w:t>
            </w:r>
            <w:proofErr w:type="spellStart"/>
            <w:r w:rsidRPr="00B03099">
              <w:rPr>
                <w:rFonts w:ascii="Arial Narrow" w:hAnsi="Arial Narrow"/>
                <w:spacing w:val="-12"/>
                <w:sz w:val="16"/>
                <w:szCs w:val="16"/>
              </w:rPr>
              <w:t>изм</w:t>
            </w:r>
            <w:proofErr w:type="spellEnd"/>
            <w:r w:rsidRPr="00B03099">
              <w:rPr>
                <w:rFonts w:ascii="Arial Narrow" w:hAnsi="Arial Narrow"/>
                <w:spacing w:val="-12"/>
                <w:sz w:val="16"/>
                <w:szCs w:val="16"/>
              </w:rPr>
              <w:t>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Горбуша натуральная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консервированная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7452-97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0,245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Скумбрия натуральная консервированная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13865-2000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0,245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Шпроты в масле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280-85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масле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тушки крупные, целые, не разваренные, одинакового размера;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0,160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Лосось натуральный</w:t>
            </w:r>
          </w:p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консервированный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7452-97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0,240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Тунец консервированный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0,250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Сайра натуральная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7454-90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куски  целые, не разваренные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0,245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Печень трески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натуральная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132272-80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масле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консистенция не рыхлая,  не разваренная;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0,230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Горошек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Бондюэль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15842-90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горошек «мозговых» сортов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заливке прозрачной консистенции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объем -  0,425 мл.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1500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Кукуруза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Бондюэль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кукуруза «мозговых» сортов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заливке прозрачной консистенции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0,425мл.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Маслины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черные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косточки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0,300г.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Маслины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черные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 косточкой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0,300г.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Оливки консервированные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косточки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0,250г.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Фасоль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Бондюэль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15979-70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0,425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Говядина тушеная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мясо кусочками массой не менее 30 г.;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 переваренное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костей, хрящей, сухожилий, грубой соединительной ткани, крупных кровеносных сосудов, лимфатических и нервных узлов;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0,325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700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Ветчина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– 0,454г.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Паштет «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Хаме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ГОСТ</w:t>
            </w: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9216-001-70959595-04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ассортименте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объём –  0,250г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Огурцы «Корнишоны»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0,720 мл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Огурцы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1000мл.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Огурцы  соленые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20144-74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приготовлены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из свежих огурцов с прибавлением к ним приправ и пряностей;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упаковка – </w:t>
            </w:r>
            <w:r w:rsidRPr="00B03099">
              <w:rPr>
                <w:rFonts w:ascii="Arial Narrow" w:hAnsi="Arial Narrow"/>
                <w:sz w:val="22"/>
                <w:szCs w:val="22"/>
              </w:rPr>
              <w:t>в ведрах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залиты раствором поваренной соли и подвергнуты молочнокислому брожению;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10 кг.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Огурцы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консевир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.  «Бояринов» 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52477-2005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Размер 6-9см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– 3100мл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упаковка –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ж/б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Огурцы «Природы дар»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52477-2005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Резаные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– 3л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Капуста квашеная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приготовлена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из свежей белокочанной капусты;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ведрах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 добавлением поваренной соли, приправ и пряностей;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10кг.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30 дней;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Помидоры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собственном соку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0,720 мл.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Помидоры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0,720 мл.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180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Помидоры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черри</w:t>
            </w:r>
            <w:proofErr w:type="spellEnd"/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52474-2005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небольших и средних размеров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– 0,720 мл.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240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Икра овощная кабачковая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0,510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962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Икра из баклажанов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0,360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140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Томат-паста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Помидорка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3343-89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искусственных красителей и крахмала.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массовая доля сухих веществ 25-28%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iCs/>
                <w:sz w:val="22"/>
                <w:szCs w:val="22"/>
              </w:rPr>
              <w:t>Паста из натуральных помидоров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стеклянные и металлические банки;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0,770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Лечо консервированное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1633-73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содержания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плотной консистенции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0,720 мл.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Кетчуп «М.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Рикко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высшей категории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банки и бутылки стеклянные;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– 0,460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Кетчуп «Балтимор»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высшей категории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банки и бутылки стеклянные;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0,540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Кетчуп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Кальве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высшей категории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банки и бутылки стеклянные (</w:t>
            </w:r>
            <w:r w:rsidRPr="00B03099">
              <w:rPr>
                <w:rFonts w:ascii="Arial Narrow" w:hAnsi="Arial Narrow"/>
                <w:sz w:val="22"/>
                <w:szCs w:val="22"/>
              </w:rPr>
              <w:t>с дозатором);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0,330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730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Аджика жгучая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ГОСТ</w:t>
            </w: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</w:t>
            </w:r>
            <w:proofErr w:type="gramStart"/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Р</w:t>
            </w:r>
            <w:proofErr w:type="gramEnd"/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5214103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– 0,250г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Кислота уксусная 70%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ТУ 9182-022-00334586-97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 бутылки стеклянные</w:t>
            </w:r>
            <w:r w:rsidRPr="00B03099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0,200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Соус соевый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Натуральный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бутылки стеклянные</w:t>
            </w:r>
            <w:r w:rsidRPr="00B03099">
              <w:rPr>
                <w:rFonts w:ascii="Arial Narrow" w:hAnsi="Arial Narrow"/>
                <w:sz w:val="22"/>
                <w:szCs w:val="22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0,250 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Хрен «Столовый»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Махеевъ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 xml:space="preserve">ГОСТ </w:t>
            </w: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9169-077-04782324-04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– 0,140г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280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Горчица столовая «Русская»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Махеев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 xml:space="preserve">ГОСТ </w:t>
            </w: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9159-71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– 0,140г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Шампиньоны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целые;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заливка прозрачная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в стеклянных банках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0,400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Шампиньоны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резаные;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упаковка -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в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ж/б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0,3100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Опята консервированные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стеклянных банках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 w:rsidRPr="00B03099">
              <w:rPr>
                <w:rFonts w:ascii="Arial Narrow" w:hAnsi="Arial Narrow"/>
                <w:sz w:val="22"/>
                <w:szCs w:val="22"/>
              </w:rPr>
              <w:t>3100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Грибы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(опята, маслята, грузди)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28649-90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целые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без добавления уксуса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заливка прозрачная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стеклянных банках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 w:rsidRPr="00B03099">
              <w:rPr>
                <w:rFonts w:ascii="Arial Narrow" w:hAnsi="Arial Narrow"/>
                <w:sz w:val="22"/>
                <w:szCs w:val="22"/>
              </w:rPr>
              <w:t>400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240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7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Щавель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0,500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Варенье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Ратибор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7061-88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сироп прозрачный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ягоды не разваренные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0,400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Джем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Ратибор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7009-88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сироп прозрачный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ягоды не разваренные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стеклянная банка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0,400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41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Персики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половинки  (не разваренные)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прозрачном сиропе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0,850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Ананасы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кольца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прозрачный сироп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консервированные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0,850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700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15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Компот вишневый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0,720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Клубника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консервированная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 разваренная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прозрачном сиропе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жестяных и стеклянных банках;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0,820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Абрикосы половинки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51074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 разваренная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прозрачном сиропе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жестяных и стеклянных банках;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сиропе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0,820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35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Макаронные изд.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Макфа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51866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0,500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ассортименте: лапша, рожки, спагетти, спиральки, ракушки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Из твердых сортов пшеницы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Рис «Янтарь»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6292-93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шлифованный, обработанный паром,  длинный – зерно, освобожденное от цветочных пленок, семенных оболочек;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поверхность крупинок шероховатая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700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Рис «Мистраль»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6292-93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шлифованный, обработанный паром,  круглое зерно, освобожденное от цветочных пленок, семенных оболочек, поверхность крупинок шероховатая;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0,900 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900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Крупа гречневая «Мистраль» 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5550-74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ядрица – целое ядро гречихи, освобожденное от оболочек, коричневого цвета;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00г.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Крупа манная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7022-97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крупинки размером 1- 1,5 мм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получена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при сортовом помоле пшеницы без посторонних примесей и комков;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1682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Горох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6201-68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горох колотый, лущенный, полированный, без примеси, желтого цвета;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Фасоль сухая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7758-76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белая, красная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лущенная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, полированная, без примеси. 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Крупа пшенная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572-60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шлифованное,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ядро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удаленное от плодовых и семенных оболочек, цвет от светлого до интенсивно желтого, без сорных примесей;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Крупа перловая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5784-60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отборная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целые частицы зерна, освобожденные от цветочных пленок;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tabs>
                <w:tab w:val="center" w:pos="378"/>
                <w:tab w:val="right" w:pos="756"/>
              </w:tabs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993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Крупа геркулесовая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5550-74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90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Овсяные хлопья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21149-93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натуральный продукт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0,900г.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Чай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Липтон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lastRenderedPageBreak/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lastRenderedPageBreak/>
              <w:t>Черны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й-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байховый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 Зелены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й-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байховый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сор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т-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высший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пакетиках для разовой заварки;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1/25 п.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Чай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Липтон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Черны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й-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байховый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 Зелены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й-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байховый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сор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т-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высший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пакетиках для разовой заварки;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1/100 п.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700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Чай «Монарх»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100% цейлонский чай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Высший сорт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листовой черный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 1/10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Чай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Дилма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крупнолистовой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 черный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 0,10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Чай «Чёрный Дракон»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черный, зеленый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  <w:lang w:val="en-US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упаковка –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ж/б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 w:rsidRPr="00B03099">
              <w:rPr>
                <w:rFonts w:ascii="Arial Narrow" w:hAnsi="Arial Narrow"/>
                <w:sz w:val="22"/>
                <w:szCs w:val="22"/>
              </w:rPr>
              <w:t>100 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Чай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Гринфилд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51074-2003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черный,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 бергамотом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в пакетиках для разовой заварки;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100 п.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Конфеты «Золотая Лилия»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4570-93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Конфеты ирис с жидкой начинкой со вкусом топленого молока.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Покрыты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шоколадно- молочной глазурью.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о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>бъем -  0,</w:t>
            </w:r>
            <w:r w:rsidRPr="00B03099">
              <w:rPr>
                <w:rFonts w:ascii="Arial Narrow" w:hAnsi="Arial Narrow"/>
                <w:sz w:val="22"/>
                <w:szCs w:val="22"/>
              </w:rPr>
              <w:t>258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Конфеты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Фереро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Роше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4570-93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Вафельные конфеты, с ореховым кремом и цельным лесным орехом в шоколадно-ореховой крошке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0,200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Конфеты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Рафаэлло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Вафельные конфеты, с молочной начинкой и цельным миндалем в кокосовой стружке.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4570-93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0,150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Конфеты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«Кара-кум» 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lastRenderedPageBreak/>
              <w:t xml:space="preserve">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Весовые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lastRenderedPageBreak/>
              <w:t>конфеты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глазированные шоколадной глазурью с корпусом на основе пралине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350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756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Конфеты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жилейные</w:t>
            </w:r>
            <w:proofErr w:type="spellEnd"/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фруктово-ягодное желе в шоколаде;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Шоколад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Бабаевский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6534-89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Темный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с содержанием какао не менее 51%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0,100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B03099">
              <w:rPr>
                <w:rFonts w:ascii="Arial Narrow" w:hAnsi="Arial Narrow"/>
                <w:sz w:val="22"/>
                <w:szCs w:val="22"/>
              </w:rPr>
              <w:t>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Шоколад «Победа вкуса»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горький;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какао - 72%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0,250 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Шоколад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Тоблерон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шоколад треугольной формы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Содержание какао продуктов не менее 28%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 медово-миндальной нугой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15 месяцев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объём-0,100г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Шоколад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Альпен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Голд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 орехами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0,200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700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Шоколад «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Милка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0,100 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С двухслойной начинкой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Шоколад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Риттер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Спорт» 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6534-89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0,100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Плитка квадратной формы с начинками в ассортименте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Печенье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сухое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>, без лома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0,450г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в жестяных банках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Печенье в пачках в ассортименте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 51074-97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мучное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витаминизированное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0,200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Пряники весовые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15810-96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ассортименте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Вафли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14031-68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сливочные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объём – 0,300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гр</w:t>
            </w:r>
            <w:proofErr w:type="spell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120 дней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Сушка «Малышка»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объём – 0,400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гр</w:t>
            </w:r>
            <w:proofErr w:type="spell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Сухари к чаю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56 48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48</w:t>
            </w:r>
            <w:proofErr w:type="spell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равномерно прожаренные, но не подгорелые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Торт «Причуда»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 xml:space="preserve">ГОСТ </w:t>
            </w: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9130-004-89762323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торт вафельный глазированный  в ассортименте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объём – 0,270г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срок годности 5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Сухари панировочные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28402-89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предназначены для панировки кулинарных изделий при обжарке или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запекании</w:t>
            </w:r>
            <w:proofErr w:type="spell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>;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</w:t>
            </w:r>
            <w:r w:rsidRPr="00B03099">
              <w:rPr>
                <w:rFonts w:ascii="Arial Narrow" w:hAnsi="Arial Narrow"/>
                <w:sz w:val="22"/>
                <w:szCs w:val="22"/>
              </w:rPr>
              <w:t>400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Мед натуральный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19792-2001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0,500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6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Масло растительное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«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Золотая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семечка»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52465-2005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рафинированное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прозрачное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в ПЭТФ бутылки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1 л.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Масло оливковое «Боргес»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1129-73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рафинированное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прозрачное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в стеклянных бутылках;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1 л.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Сахар-песок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21-94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– тканевые мешки с вкладышами полиэтиленовыми;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50к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Сахар-песок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21-94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0,900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Сахар кусковой быстрорастворимый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21-94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в пакетах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месяцев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Мука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Макфа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26574-85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высший сорт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2 кг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Мука ржаная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12307-66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фасованная;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Мука пшеничная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52189-2003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1-й сорт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50 кг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Мука пшеничная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52189-2003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1-й сорт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1кг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Молоко сухое «Буренка»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4485-87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0,400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B03099">
              <w:rPr>
                <w:rStyle w:val="cattdhead1"/>
                <w:rFonts w:ascii="Arial Narrow" w:hAnsi="Arial Narrow"/>
                <w:sz w:val="22"/>
                <w:szCs w:val="22"/>
              </w:rPr>
              <w:t>Кофе в зёрнах «Жокей» классический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100%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Арабика</w:t>
            </w:r>
            <w:proofErr w:type="spell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фольгированный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пакет с клапаном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Объём-500гр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Кофе растворимое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Нескафе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Культа»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 51881-2002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гранулы светло-коричневого цвета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vanish/>
                <w:sz w:val="22"/>
                <w:szCs w:val="22"/>
              </w:rPr>
              <w:t>средней обжарки средней обжарки</w:t>
            </w:r>
            <w:r w:rsidRPr="00B03099">
              <w:rPr>
                <w:rFonts w:ascii="Arial Narrow" w:hAnsi="Arial Narrow"/>
                <w:sz w:val="22"/>
                <w:szCs w:val="22"/>
              </w:rPr>
              <w:t>средней обжарки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0,200 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упаковка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-с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>текло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Кофе растворимое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Нескафе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Голд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 51881-2002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светло-средняя обжарка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гранулы светло-коричневого цвета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упаковка – стекло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0,047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Кофе растворимое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Нескафе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Голд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 51881-2002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гранулы светло-коричневого цвета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светло-средняя обжарка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0,095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упаковка - мягкая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Кофе растворимое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Нескафе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Голд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 51881-2002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100% натуральный растворимый сублимированный кофе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ранулы светло-коричневого цвета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светло-средняя обжарка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0,095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упаковка – стекло;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900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Какао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Несквик</w:t>
            </w:r>
            <w:proofErr w:type="spellEnd"/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108-76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0,100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Сок «Я»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или эквивалент 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51286-2003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соки фруктовые для детского питания с содержанием  натурального сока, осветленные, с витамином с: ананасовый, грейпфрутовый, яблочный, апельсиновый, вишневый, томатный;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1/0,97 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Гомогенизированный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Не содержит сахара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Сок «Моя семья»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lastRenderedPageBreak/>
              <w:t xml:space="preserve">или эквивалент 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ГОСТ  51286-2003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соки фруктовые для детского питания с содержанием  натурального сока, осветленные, с витамином с: ананасовый, грейпфрутовый, яблочный, апельсиновый, вишневый, томатный;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1/1 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8500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Сок гранатовый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51286-2003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стеклянных банках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1/1 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Морс «Северная ягода» 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 53694-2009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консервантов и красителей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1/1 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Яйцо куриное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52121-03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упакованы в картонные коробки по 360 шт.;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гигиенические требования безопасности и пищевой ценности пищевых продуктов соответствуют требованиям  Сан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ПиН</w:t>
            </w:r>
            <w:proofErr w:type="spell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2.3.2.1078-01;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1-й категории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Грибы сухие белые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13341-67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сухие целые без посторонних примесей;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гигиенические требования безопасности и пищевой ценности пищевых продуктов соответствуют требованиям  Сан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ПиН</w:t>
            </w:r>
            <w:proofErr w:type="spell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2.3.2.1078-01;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цвет – белый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0,0</w:t>
            </w:r>
            <w:r w:rsidRPr="00B03099">
              <w:rPr>
                <w:rFonts w:ascii="Arial Narrow" w:hAnsi="Arial Narrow"/>
                <w:sz w:val="22"/>
                <w:szCs w:val="22"/>
              </w:rPr>
              <w:t>50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Грибы сухие ассорти с белыми грибами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13341-67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сухие целые без посторонних примесей;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гигиенические требования безопасности и пищевой ценности пищевых продуктов соответствуют требованиям  Сан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ПиН</w:t>
            </w:r>
            <w:proofErr w:type="spell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2.3.2.1078-01;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0,050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896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Изюм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Киш-Миш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6882-88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фасованный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косточек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Курага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28501-90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высушенные половинки абрикосов без косточек;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фасованная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68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Чернослив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28501-90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фасованный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500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Сухофрукты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28502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высушенные фрукты или ягоды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гигиенические требования безопасности и пищевой ценности пищевых продуктов соответствуют требованиям  Сан </w:t>
            </w:r>
            <w:proofErr w:type="spell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ПиН</w:t>
            </w:r>
            <w:proofErr w:type="spell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2.3.2.1078-01;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Крахмал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7699-78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0,200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Дрожжи сухие «Невада» или эквивалент 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20083-74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0,500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Соль «Экстра»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51574-2000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пакеты из полимерных материалов;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1к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г.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Соль помол №1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51574-2000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пищевая поваренная соль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помол №1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50кг.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Соль помол №1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51574-2000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пищевая поваренная соль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помол №1</w:t>
            </w:r>
            <w:r w:rsidRPr="00B03099">
              <w:rPr>
                <w:rFonts w:ascii="Arial Narrow" w:hAnsi="Arial Narrow"/>
                <w:bCs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1кг.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Сода пищевая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2156-76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объем -  0,500г.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24 месяца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Горчица сухая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горчичный порошок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– 0,200г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61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Смесь перцев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Kamis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состав:</w:t>
            </w: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черный, белый, зеленый, </w:t>
            </w:r>
            <w:proofErr w:type="spellStart"/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розовый</w:t>
            </w:r>
            <w:proofErr w:type="spellEnd"/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перец горошком.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Style w:val="text1"/>
                <w:rFonts w:ascii="Arial Narrow" w:eastAsia="Arial Unicode MS" w:hAnsi="Arial Narrow"/>
                <w:bCs/>
                <w:sz w:val="22"/>
                <w:szCs w:val="22"/>
              </w:rPr>
            </w:pPr>
            <w:r w:rsidRPr="00B03099">
              <w:rPr>
                <w:rStyle w:val="greytext1"/>
                <w:rFonts w:ascii="Arial Narrow" w:eastAsia="Tahoma" w:hAnsi="Arial Narrow"/>
                <w:bCs/>
                <w:sz w:val="22"/>
                <w:szCs w:val="22"/>
              </w:rPr>
              <w:t>упаковка –</w:t>
            </w: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 xml:space="preserve"> стекло, мельница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Style w:val="text1"/>
                <w:rFonts w:ascii="Arial Narrow" w:eastAsia="Arial Unicode MS" w:hAnsi="Arial Narrow"/>
                <w:sz w:val="22"/>
                <w:szCs w:val="22"/>
              </w:rPr>
              <w:t>объём – 0,036г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Вода минеральная 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Аква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минерале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1/0,6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упаковка – пластик;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с газом и без газа;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чистая питьевая вода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Вода «Ессентуки»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  газом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лечебно-столовая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Средняя степень минерализации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0,500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упаковка – стекло;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Вода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минеральная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lastRenderedPageBreak/>
              <w:t>с газом и без газа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1,5 л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1800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Вода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23268.4-78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чистая питьевая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негазированная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5 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Квас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 53094-2008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упаковка -  3-х литровые пластиковые бутылки;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хлебный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объем -  </w:t>
            </w:r>
            <w:r w:rsidRPr="00B03099">
              <w:rPr>
                <w:rFonts w:ascii="Arial Narrow" w:hAnsi="Arial Narrow"/>
                <w:sz w:val="22"/>
                <w:szCs w:val="22"/>
              </w:rPr>
              <w:t>3 л.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14 дней;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шт.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Ванилин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16599-71,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Объём-10-20г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Желатин листовой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11293-89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Объём-20-30г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12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Кунжут (семена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)б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елый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12095-76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Семена сухие, без сорной примеси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или пластиковые пакетики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Объём-20-100г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Корица Молотая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29049-91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Объём-20-30г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Кунжут (семена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)ч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ерный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12095-76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Семена сухие, без сорной примеси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или пластиковые пакетики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Объём-20-100г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Куркума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Сухая, без сорной примеси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Объём-15-30г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Лист лавровый сухой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17594-81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Листья здоровые, не поврежденные вредителями и болезнями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10-25г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Мак пищевой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52533-2006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Семена целые, сухие, без следов порчи, без затхлого, плесневелого и постороннего запаха.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пищевые пакеты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1-5кг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Миндальная стружка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16830-71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Весовая Упаковка- пакет из полимерных материалов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Срок годности 12 месяцев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Мускатный Орех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29048-91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Целый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пакеты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50г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Паприка Суха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я(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хлопья)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Сухая, без сорной примеси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Кислота лимонная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бесцветные или белые кристаллы без комочков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Панировка к мясу с семенами кунжута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 составе белые панировочные сухари, кунжут, яичный порошок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пакеты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Объём-70г.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12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Перец черный горошком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29050-91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Перец красный острый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Перец черный молотый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29050-91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для жареного мяса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составе: соль, красный перец сладкий и острый, сушеные овощ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и(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чеснок, зелень петрушки, морковь),кориандр, тимьян, душистый перец, куркума, гвоздика, черный перец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Вес-20г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264DB2">
              <w:rPr>
                <w:rFonts w:ascii="Arial Narrow" w:hAnsi="Arial Narrow"/>
                <w:sz w:val="22"/>
                <w:szCs w:val="22"/>
              </w:rPr>
              <w:t>Срок годности -3года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для картофеля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В составе: черный перец, красный перец сладкий и острый, майоран, укроп, кориандр, чеснок, лук), соль.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Вес-25г 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Приправа для моркови 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 xml:space="preserve">по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корейски</w:t>
            </w:r>
            <w:proofErr w:type="spellEnd"/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составе: кориандр, черный перец, красный перец сладкий, чеснок, сахар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Вес-20г 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к мясному фаршу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 xml:space="preserve">В составе: черный перец, красный перец сладкий,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чили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, душистый перец, мускатный орех, гвоздика, лук, чеснок, морковь, шалфей, майоран, тимьян, белая горчица, кориандр, соль.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Вес-20г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для свинины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составе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:р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озмарин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, чабер, майоран, тмин, зерно гречихи, черный перец, красный перец,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чили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, мускатный орех, белая горчица, кориандр, сушеные овощи (чеснок, лук), соль.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Вес-20г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к плову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составе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:ч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ерный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перец,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чили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, тмин, кориандр, куркума, смесь карри, сушеные овощи (лук, чеснок, красный перец, сельдерей, укроп и др.),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сахар,соль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Вес-20г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Специи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тимьян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Специя барбарис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Ягоды барбариса сушеные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Специи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кориандр или эквивалент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Кориандр молотый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Специи карри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 xml:space="preserve">В составе: куркума, кориандр,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фенугрек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, кайенский перец, имбирь, черный перец, корица, гвоздика,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зира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, кардамон,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астафетида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, фенхель, чеснок, белый перец.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Вес-20г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0,5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Специи можжевеловые ягоды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Ягоды твёрдые, с ровной поверхностью, черно-бурого цвета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Специи розмарин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Листочки без посторонних включений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Специи базилик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Галео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сушеный базилик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крупные кусочки  молодых листьев, без включений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 xml:space="preserve"> ,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темно-зеленого и фиолетового цвета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0,5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Специи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Орегано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листочки светло-зеленого цвета, ровно измельченные и с сильным характерным ароматом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0,5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Тмин (семена)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ГОСТ 29065-91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цельные семена, без кусочков стеблей и листьев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Объём-15-50г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4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к курице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 составе: Карри, красный перец сладкий,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чили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, чеснок, имбирь, черный перец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 xml:space="preserve">,, 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соль.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Вес-30г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к рыбе 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Камис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зелень петрушки, базилик, лук, чеснок, имбирь, горчица, соль.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Вес-30г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Порошок бульонный куриный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составе: соль йодированная, сахар,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 xml:space="preserve"> ,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укроп, петрушка, куркума, курятина вареная сушеная.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Весовая Упаковка- пакет из полимерных материалов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1-5кг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Приправа универсальная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Вегетта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>" или эквивалент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В составе: сушеные овощи (морковь, пастернак, сельдерей, паприка, лук), специи (перец, лавровый лист, кориандр), сушеная зелень петрушки, укропа, соль, сахар.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Упаковка- пакет из полимерных материалов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0,1-0,5кг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Кокосовая стружка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кокосовый орех тертый сушеный.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bCs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бумажные пакетики,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1-5кг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Горчица зернистая </w:t>
            </w:r>
            <w:r w:rsidRPr="00B03099">
              <w:rPr>
                <w:rFonts w:ascii="Arial Narrow" w:hAnsi="Arial Narrow"/>
                <w:sz w:val="22"/>
                <w:szCs w:val="22"/>
                <w:lang w:val="en-US"/>
              </w:rPr>
              <w:t>KUHNE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DF2F5F">
            <w:pPr>
              <w:spacing w:line="257" w:lineRule="atLeast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 xml:space="preserve">в составе: вода, семена горчицы, спиртовой уксус, винный уксус, уксус из хереса, соль, сахар, натуральный экстракт эстрагона, пряности 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Упаковка 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-с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теклянные банки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Объём 0,250 кг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Хлебцы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цельнозерновые</w:t>
            </w:r>
            <w:proofErr w:type="spellEnd"/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составе: цельное зерно пшеницы и ржи с зародышами и зерновыми оболочками, соль.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Упаковка -</w:t>
            </w:r>
            <w:r w:rsidRPr="00B03099">
              <w:rPr>
                <w:rFonts w:ascii="Arial Narrow" w:hAnsi="Arial Narrow"/>
                <w:bCs/>
                <w:sz w:val="22"/>
                <w:szCs w:val="22"/>
              </w:rPr>
              <w:t xml:space="preserve"> пакет из полимерных материалов</w:t>
            </w:r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Объём 0,100 кг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Пирожное "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Чоко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Пай"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Печенье бисквитное, с  начинкой 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-с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уфле, в шоколадной глазури.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индивидуальной упаковке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Объём -28гр.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90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Рулет «Русский бисквит»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Начинки в </w:t>
            </w:r>
            <w:proofErr w:type="spellStart"/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ас-те</w:t>
            </w:r>
            <w:proofErr w:type="spellEnd"/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: Абрикосовый,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Амаретто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B03099">
              <w:rPr>
                <w:rFonts w:ascii="Arial Narrow" w:hAnsi="Arial Narrow"/>
                <w:sz w:val="22"/>
                <w:szCs w:val="22"/>
              </w:rPr>
              <w:lastRenderedPageBreak/>
              <w:t>Клубника, Лесная ягода, Шоколад, Вареная сгущенка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матовая пленка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Объём -300гр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Блинчики в ассортименте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Полуфабрикаты замороженные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Блинчики, обжаренные с двух сторон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Начинки: творог, вишня, картофель 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-г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>рибы, ветчина с сыром, мясо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Упаковк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а-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картонная коробка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Объём-420гр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Вареники в ассортименте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Полуфабрикаты замороженные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Начинки: творог, вишня, картофель 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-г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рибы, </w:t>
            </w:r>
          </w:p>
          <w:p w:rsidR="001A34A7" w:rsidRPr="00B03099" w:rsidRDefault="001A34A7" w:rsidP="001A34A7">
            <w:pPr>
              <w:pStyle w:val="afff0"/>
              <w:widowControl w:val="0"/>
              <w:numPr>
                <w:ilvl w:val="0"/>
                <w:numId w:val="18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Arial Narrow" w:hAnsi="Arial Narrow"/>
              </w:rPr>
            </w:pPr>
            <w:r w:rsidRPr="00B03099">
              <w:rPr>
                <w:rFonts w:ascii="Arial Narrow" w:hAnsi="Arial Narrow"/>
              </w:rPr>
              <w:t>фасованные</w:t>
            </w:r>
            <w:r w:rsidRPr="00B03099">
              <w:rPr>
                <w:rFonts w:ascii="Arial Narrow" w:hAnsi="Arial Narrow"/>
                <w:lang w:val="en-US"/>
              </w:rPr>
              <w:t>;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тип упаковки - полипропиленовый пакет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Соус майонезный «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Астория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» в </w:t>
            </w:r>
            <w:proofErr w:type="spellStart"/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ас-те</w:t>
            </w:r>
            <w:proofErr w:type="spellEnd"/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Упаковка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дой-пак</w:t>
            </w:r>
            <w:proofErr w:type="spellEnd"/>
            <w:r w:rsidRPr="00B03099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вкусы - «Лук со сметаной», «Сливочно-чесночный», «Для пельменей», «Итальянский», «Горчичный», «Цезарь Сырный», «Сметанный с грибами», «Сырный»</w:t>
            </w:r>
            <w:proofErr w:type="gram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Объём-233гр.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Арахис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ГОСТ </w:t>
            </w:r>
            <w:proofErr w:type="gramStart"/>
            <w:r w:rsidRPr="00B03099">
              <w:rPr>
                <w:rFonts w:ascii="Arial Narrow" w:hAnsi="Arial Narrow"/>
                <w:sz w:val="22"/>
                <w:szCs w:val="22"/>
              </w:rPr>
              <w:t>Р</w:t>
            </w:r>
            <w:proofErr w:type="gramEnd"/>
            <w:r w:rsidRPr="00B03099">
              <w:rPr>
                <w:rFonts w:ascii="Arial Narrow" w:hAnsi="Arial Narrow"/>
                <w:sz w:val="22"/>
                <w:szCs w:val="22"/>
              </w:rPr>
              <w:t xml:space="preserve"> 53026-2008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Арахис очищенный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Весовой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посторонних примесей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весовой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Грецкий орех очищенный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ГОСТ 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очищенный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Весовой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посторонних примесей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весовой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Клубника замороженная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весовая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Клюква замороженная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Весовая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Брусника замороженная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Весовая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Вишня замороженная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косточки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Весовая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Морошка замороженная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ГОСТ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Без косточки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Весовая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Тесто слоеное дрожжевое</w:t>
            </w:r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Замороженное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 упаковке 900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гр</w:t>
            </w:r>
            <w:proofErr w:type="spell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упаковке - 4 пласта теста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254" w:type="pct"/>
            <w:vAlign w:val="center"/>
          </w:tcPr>
          <w:p w:rsidR="001A34A7" w:rsidRPr="00B03099" w:rsidRDefault="001A34A7" w:rsidP="001A34A7">
            <w:pPr>
              <w:pStyle w:val="afff0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1277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Тесто слоеное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бездрожжевое</w:t>
            </w:r>
            <w:proofErr w:type="spellEnd"/>
          </w:p>
        </w:tc>
        <w:tc>
          <w:tcPr>
            <w:tcW w:w="2408" w:type="pct"/>
            <w:vAlign w:val="center"/>
          </w:tcPr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Замороженное</w:t>
            </w:r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 xml:space="preserve">в упаковке 900 </w:t>
            </w:r>
            <w:proofErr w:type="spellStart"/>
            <w:r w:rsidRPr="00B03099">
              <w:rPr>
                <w:rFonts w:ascii="Arial Narrow" w:hAnsi="Arial Narrow"/>
                <w:sz w:val="22"/>
                <w:szCs w:val="22"/>
              </w:rPr>
              <w:t>гр</w:t>
            </w:r>
            <w:proofErr w:type="spellEnd"/>
          </w:p>
          <w:p w:rsidR="001A34A7" w:rsidRPr="00B03099" w:rsidRDefault="001A34A7" w:rsidP="001A34A7">
            <w:pPr>
              <w:numPr>
                <w:ilvl w:val="0"/>
                <w:numId w:val="15"/>
              </w:numPr>
              <w:tabs>
                <w:tab w:val="left" w:pos="318"/>
              </w:tabs>
              <w:ind w:left="35" w:firstLine="0"/>
              <w:rPr>
                <w:rFonts w:ascii="Arial Narrow" w:hAnsi="Arial Narrow"/>
                <w:sz w:val="22"/>
                <w:szCs w:val="22"/>
              </w:rPr>
            </w:pPr>
            <w:r w:rsidRPr="00B03099">
              <w:rPr>
                <w:rFonts w:ascii="Arial Narrow" w:hAnsi="Arial Narrow"/>
                <w:sz w:val="22"/>
                <w:szCs w:val="22"/>
              </w:rPr>
              <w:t>В упаковке - 4 пласта теста</w:t>
            </w:r>
          </w:p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lastRenderedPageBreak/>
              <w:t>250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кг</w:t>
            </w:r>
          </w:p>
        </w:tc>
      </w:tr>
      <w:tr w:rsidR="001A34A7" w:rsidRPr="00B03099" w:rsidTr="00DF2F5F">
        <w:trPr>
          <w:trHeight w:val="58"/>
        </w:trPr>
        <w:tc>
          <w:tcPr>
            <w:tcW w:w="3939" w:type="pct"/>
            <w:gridSpan w:val="3"/>
          </w:tcPr>
          <w:p w:rsidR="001A34A7" w:rsidRPr="00B03099" w:rsidRDefault="001A34A7" w:rsidP="00DF2F5F">
            <w:pPr>
              <w:tabs>
                <w:tab w:val="left" w:pos="318"/>
              </w:tabs>
              <w:ind w:left="35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 w:rsidRPr="00B0309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ИТОГО</w:t>
            </w:r>
            <w:r w:rsidRPr="00B03099"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648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132 057,5</w:t>
            </w:r>
          </w:p>
        </w:tc>
        <w:tc>
          <w:tcPr>
            <w:tcW w:w="413" w:type="pct"/>
            <w:vAlign w:val="center"/>
          </w:tcPr>
          <w:p w:rsidR="001A34A7" w:rsidRPr="00B03099" w:rsidRDefault="001A34A7" w:rsidP="00DF2F5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B03099">
              <w:rPr>
                <w:rFonts w:ascii="Arial Narrow" w:hAnsi="Arial Narrow"/>
                <w:bCs/>
                <w:sz w:val="22"/>
                <w:szCs w:val="22"/>
              </w:rPr>
              <w:t>ед.</w:t>
            </w:r>
          </w:p>
        </w:tc>
      </w:tr>
    </w:tbl>
    <w:p w:rsidR="001A34A7" w:rsidRPr="005F6346" w:rsidRDefault="001A34A7" w:rsidP="001A34A7">
      <w:pPr>
        <w:keepNext/>
        <w:numPr>
          <w:ilvl w:val="1"/>
          <w:numId w:val="14"/>
        </w:numPr>
        <w:tabs>
          <w:tab w:val="clear" w:pos="990"/>
          <w:tab w:val="num" w:pos="0"/>
          <w:tab w:val="num" w:pos="851"/>
        </w:tabs>
        <w:spacing w:before="120"/>
        <w:ind w:left="0" w:firstLine="567"/>
        <w:jc w:val="both"/>
        <w:rPr>
          <w:rFonts w:ascii="Arial Narrow" w:hAnsi="Arial Narrow"/>
          <w:i/>
          <w:snapToGrid w:val="0"/>
          <w:color w:val="000000" w:themeColor="text1"/>
          <w:sz w:val="22"/>
          <w:szCs w:val="22"/>
        </w:rPr>
      </w:pPr>
      <w:r w:rsidRPr="00B03099">
        <w:rPr>
          <w:rFonts w:ascii="Arial Narrow" w:hAnsi="Arial Narrow"/>
          <w:b/>
          <w:bCs/>
          <w:sz w:val="22"/>
          <w:szCs w:val="22"/>
        </w:rPr>
        <w:t xml:space="preserve">Порядок формирования цены: </w:t>
      </w:r>
      <w:r w:rsidRPr="00B03099">
        <w:rPr>
          <w:rFonts w:ascii="Arial Narrow" w:hAnsi="Arial Narrow"/>
          <w:bCs/>
          <w:sz w:val="22"/>
          <w:szCs w:val="22"/>
        </w:rPr>
        <w:t>в</w:t>
      </w:r>
      <w:r w:rsidRPr="00B03099">
        <w:rPr>
          <w:rFonts w:ascii="Arial Narrow" w:hAnsi="Arial Narrow"/>
          <w:color w:val="000000" w:themeColor="text1"/>
          <w:sz w:val="22"/>
          <w:szCs w:val="22"/>
        </w:rPr>
        <w:t xml:space="preserve"> стоимость продукции включена стоимость упаковки, транспортные расходы и иные расходы Поставщика.</w:t>
      </w:r>
    </w:p>
    <w:p w:rsidR="001A34A7" w:rsidRPr="00B03099" w:rsidRDefault="001A34A7" w:rsidP="001A34A7">
      <w:pPr>
        <w:keepNext/>
        <w:tabs>
          <w:tab w:val="num" w:pos="900"/>
        </w:tabs>
        <w:spacing w:before="120"/>
        <w:ind w:left="567"/>
        <w:jc w:val="both"/>
        <w:rPr>
          <w:rFonts w:ascii="Arial Narrow" w:hAnsi="Arial Narrow"/>
          <w:i/>
          <w:snapToGrid w:val="0"/>
          <w:color w:val="000000" w:themeColor="text1"/>
          <w:sz w:val="22"/>
          <w:szCs w:val="22"/>
        </w:rPr>
      </w:pPr>
    </w:p>
    <w:p w:rsidR="001A34A7" w:rsidRDefault="001A34A7" w:rsidP="001A34A7">
      <w:pPr>
        <w:keepNext/>
        <w:numPr>
          <w:ilvl w:val="1"/>
          <w:numId w:val="14"/>
        </w:numPr>
        <w:tabs>
          <w:tab w:val="clear" w:pos="990"/>
          <w:tab w:val="num" w:pos="851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1B10D1">
        <w:rPr>
          <w:rFonts w:ascii="Arial Narrow" w:hAnsi="Arial Narrow"/>
          <w:b/>
          <w:bCs/>
          <w:sz w:val="22"/>
          <w:szCs w:val="22"/>
        </w:rPr>
        <w:t xml:space="preserve">Форма, сроки и порядок оплаты </w:t>
      </w:r>
      <w:r>
        <w:rPr>
          <w:rFonts w:ascii="Arial Narrow" w:hAnsi="Arial Narrow"/>
          <w:b/>
          <w:bCs/>
          <w:sz w:val="22"/>
          <w:szCs w:val="22"/>
        </w:rPr>
        <w:t xml:space="preserve">продукции: </w:t>
      </w:r>
      <w:r w:rsidRPr="001B10D1">
        <w:rPr>
          <w:rFonts w:ascii="Arial Narrow" w:hAnsi="Arial Narrow"/>
          <w:bCs/>
          <w:sz w:val="22"/>
          <w:szCs w:val="22"/>
        </w:rPr>
        <w:t>в соответствии с условиями проекта договора.</w:t>
      </w:r>
    </w:p>
    <w:p w:rsidR="001A34A7" w:rsidRPr="001B10D1" w:rsidRDefault="001A34A7" w:rsidP="001A34A7">
      <w:pPr>
        <w:keepNext/>
        <w:spacing w:before="120"/>
        <w:jc w:val="both"/>
        <w:rPr>
          <w:rFonts w:ascii="Arial Narrow" w:hAnsi="Arial Narrow"/>
          <w:bCs/>
          <w:sz w:val="22"/>
          <w:szCs w:val="22"/>
        </w:rPr>
      </w:pPr>
    </w:p>
    <w:p w:rsidR="001A34A7" w:rsidRPr="001B10D1" w:rsidRDefault="001A34A7" w:rsidP="001A34A7">
      <w:pPr>
        <w:keepNext/>
        <w:numPr>
          <w:ilvl w:val="1"/>
          <w:numId w:val="14"/>
        </w:numPr>
        <w:tabs>
          <w:tab w:val="clear" w:pos="990"/>
          <w:tab w:val="num" w:pos="0"/>
          <w:tab w:val="num" w:pos="851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1B10D1">
        <w:rPr>
          <w:rFonts w:ascii="Arial Narrow" w:hAnsi="Arial Narrow"/>
          <w:b/>
          <w:bCs/>
          <w:sz w:val="22"/>
          <w:szCs w:val="22"/>
        </w:rPr>
        <w:t xml:space="preserve">Требования к упаковке продукции: </w:t>
      </w:r>
      <w:r w:rsidRPr="001B10D1">
        <w:rPr>
          <w:rFonts w:ascii="Arial Narrow" w:hAnsi="Arial Narrow"/>
          <w:bCs/>
          <w:sz w:val="22"/>
          <w:szCs w:val="22"/>
        </w:rPr>
        <w:t>т</w:t>
      </w:r>
      <w:r w:rsidRPr="001B10D1">
        <w:rPr>
          <w:rFonts w:ascii="Arial Narrow" w:hAnsi="Arial Narrow"/>
          <w:color w:val="000000"/>
          <w:sz w:val="22"/>
          <w:szCs w:val="22"/>
        </w:rPr>
        <w:t xml:space="preserve">ара должна отвечать требованиям </w:t>
      </w:r>
      <w:proofErr w:type="spellStart"/>
      <w:r w:rsidRPr="001B10D1">
        <w:rPr>
          <w:rFonts w:ascii="Arial Narrow" w:hAnsi="Arial Narrow"/>
          <w:color w:val="000000"/>
          <w:spacing w:val="2"/>
          <w:sz w:val="22"/>
          <w:szCs w:val="22"/>
        </w:rPr>
        <w:t>ГОСТу</w:t>
      </w:r>
      <w:proofErr w:type="spellEnd"/>
      <w:r w:rsidRPr="001B10D1">
        <w:rPr>
          <w:rFonts w:ascii="Arial Narrow" w:hAnsi="Arial Narrow"/>
          <w:color w:val="000000"/>
          <w:spacing w:val="2"/>
          <w:sz w:val="22"/>
          <w:szCs w:val="22"/>
        </w:rPr>
        <w:t xml:space="preserve"> 15846-2002</w:t>
      </w:r>
      <w:r w:rsidRPr="001B10D1">
        <w:rPr>
          <w:rFonts w:ascii="Arial Narrow" w:hAnsi="Arial Narrow"/>
          <w:color w:val="000000"/>
          <w:sz w:val="22"/>
          <w:szCs w:val="22"/>
        </w:rPr>
        <w:t>, обеспечивать сохранность товара при транспортировке и хранении. Обязательное наличие ярлыка на упаковке.</w:t>
      </w:r>
    </w:p>
    <w:p w:rsidR="001A34A7" w:rsidRPr="00B03099" w:rsidRDefault="001A34A7" w:rsidP="001A34A7">
      <w:pPr>
        <w:tabs>
          <w:tab w:val="num" w:pos="0"/>
          <w:tab w:val="num" w:pos="851"/>
        </w:tabs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</w:p>
    <w:p w:rsidR="001A34A7" w:rsidRDefault="001A34A7" w:rsidP="001A34A7">
      <w:pPr>
        <w:keepNext/>
        <w:numPr>
          <w:ilvl w:val="1"/>
          <w:numId w:val="14"/>
        </w:numPr>
        <w:shd w:val="clear" w:color="auto" w:fill="FFFFFF"/>
        <w:tabs>
          <w:tab w:val="clear" w:pos="990"/>
          <w:tab w:val="num" w:pos="1134"/>
        </w:tabs>
        <w:suppressAutoHyphens/>
        <w:spacing w:before="120" w:line="256" w:lineRule="exact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1B10D1">
        <w:rPr>
          <w:rFonts w:ascii="Arial Narrow" w:hAnsi="Arial Narrow"/>
          <w:b/>
          <w:bCs/>
          <w:sz w:val="22"/>
          <w:szCs w:val="22"/>
        </w:rPr>
        <w:t xml:space="preserve">Требования к технической документации: </w:t>
      </w:r>
      <w:r w:rsidRPr="001B10D1">
        <w:rPr>
          <w:rFonts w:ascii="Arial Narrow" w:hAnsi="Arial Narrow"/>
          <w:bCs/>
          <w:sz w:val="22"/>
          <w:szCs w:val="22"/>
        </w:rPr>
        <w:t>п</w:t>
      </w:r>
      <w:r w:rsidRPr="001B10D1">
        <w:rPr>
          <w:rFonts w:ascii="Arial Narrow" w:hAnsi="Arial Narrow"/>
          <w:color w:val="000000"/>
          <w:sz w:val="22"/>
          <w:szCs w:val="22"/>
        </w:rPr>
        <w:t xml:space="preserve">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1B10D1">
        <w:rPr>
          <w:rFonts w:ascii="Arial Narrow" w:hAnsi="Arial Narrow"/>
          <w:color w:val="000000"/>
          <w:sz w:val="22"/>
          <w:szCs w:val="22"/>
        </w:rPr>
        <w:t>ГОСТа</w:t>
      </w:r>
      <w:proofErr w:type="spellEnd"/>
      <w:r w:rsidRPr="001B10D1">
        <w:rPr>
          <w:rFonts w:ascii="Arial Narrow" w:hAnsi="Arial Narrow"/>
          <w:color w:val="000000"/>
          <w:sz w:val="22"/>
          <w:szCs w:val="22"/>
        </w:rPr>
        <w:t xml:space="preserve"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1A34A7" w:rsidRPr="001B10D1" w:rsidRDefault="001A34A7" w:rsidP="001A34A7">
      <w:pPr>
        <w:keepNext/>
        <w:shd w:val="clear" w:color="auto" w:fill="FFFFFF"/>
        <w:tabs>
          <w:tab w:val="left" w:pos="1134"/>
        </w:tabs>
        <w:suppressAutoHyphens/>
        <w:spacing w:before="120" w:line="256" w:lineRule="exact"/>
        <w:jc w:val="both"/>
        <w:rPr>
          <w:rFonts w:ascii="Arial Narrow" w:hAnsi="Arial Narrow"/>
          <w:color w:val="000000"/>
          <w:sz w:val="22"/>
          <w:szCs w:val="22"/>
        </w:rPr>
      </w:pPr>
    </w:p>
    <w:p w:rsidR="001A34A7" w:rsidRPr="00B03099" w:rsidRDefault="001A34A7" w:rsidP="001A34A7">
      <w:pPr>
        <w:keepNext/>
        <w:numPr>
          <w:ilvl w:val="1"/>
          <w:numId w:val="14"/>
        </w:numPr>
        <w:tabs>
          <w:tab w:val="clear" w:pos="990"/>
          <w:tab w:val="num" w:pos="0"/>
          <w:tab w:val="num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B03099">
        <w:rPr>
          <w:rFonts w:ascii="Arial Narrow" w:hAnsi="Arial Narrow"/>
          <w:b/>
          <w:bCs/>
          <w:sz w:val="22"/>
          <w:szCs w:val="22"/>
        </w:rPr>
        <w:t>Прочие условия</w:t>
      </w:r>
    </w:p>
    <w:p w:rsidR="001A34A7" w:rsidRPr="00B03099" w:rsidRDefault="001A34A7" w:rsidP="001A34A7">
      <w:pPr>
        <w:pStyle w:val="afff0"/>
        <w:keepNext/>
        <w:numPr>
          <w:ilvl w:val="6"/>
          <w:numId w:val="17"/>
        </w:numPr>
        <w:tabs>
          <w:tab w:val="clear" w:pos="1980"/>
          <w:tab w:val="num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B03099">
        <w:rPr>
          <w:rFonts w:ascii="Arial Narrow" w:hAnsi="Arial Narrow"/>
          <w:bCs/>
        </w:rPr>
        <w:t xml:space="preserve">Поставляемая продукция должна быть сертифицирована, соответствовать требованиям </w:t>
      </w:r>
      <w:proofErr w:type="spellStart"/>
      <w:r w:rsidRPr="00B03099">
        <w:rPr>
          <w:rFonts w:ascii="Arial Narrow" w:hAnsi="Arial Narrow"/>
          <w:bCs/>
        </w:rPr>
        <w:t>СанПиН</w:t>
      </w:r>
      <w:proofErr w:type="spellEnd"/>
      <w:r w:rsidRPr="00B03099">
        <w:rPr>
          <w:rFonts w:ascii="Arial Narrow" w:hAnsi="Arial Narrow"/>
          <w:bCs/>
        </w:rPr>
        <w:t xml:space="preserve"> 2.3.21078-01</w:t>
      </w:r>
    </w:p>
    <w:p w:rsidR="001A34A7" w:rsidRPr="00B03099" w:rsidRDefault="001A34A7" w:rsidP="001A34A7">
      <w:pPr>
        <w:pStyle w:val="afff0"/>
        <w:keepNext/>
        <w:numPr>
          <w:ilvl w:val="6"/>
          <w:numId w:val="17"/>
        </w:numPr>
        <w:tabs>
          <w:tab w:val="clear" w:pos="1980"/>
          <w:tab w:val="num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B03099">
        <w:rPr>
          <w:rFonts w:ascii="Arial Narrow" w:hAnsi="Arial Narrow"/>
          <w:bCs/>
        </w:rPr>
        <w:t xml:space="preserve">Срок годности не менее 90% от общего срока годности. </w:t>
      </w:r>
    </w:p>
    <w:p w:rsidR="001A34A7" w:rsidRDefault="001A34A7" w:rsidP="001A34A7">
      <w:pPr>
        <w:pStyle w:val="afff0"/>
        <w:keepNext/>
        <w:numPr>
          <w:ilvl w:val="6"/>
          <w:numId w:val="17"/>
        </w:numPr>
        <w:tabs>
          <w:tab w:val="clear" w:pos="1980"/>
          <w:tab w:val="num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Cs/>
        </w:rPr>
      </w:pPr>
      <w:r w:rsidRPr="00B03099">
        <w:rPr>
          <w:rFonts w:ascii="Arial Narrow" w:hAnsi="Arial Narrow"/>
          <w:bCs/>
        </w:rPr>
        <w:t>Документы (счета - фактуры и накладные) выписываются согласно спецификации к договору поставки</w:t>
      </w:r>
      <w:r>
        <w:rPr>
          <w:rFonts w:ascii="Arial Narrow" w:hAnsi="Arial Narrow"/>
          <w:bCs/>
        </w:rPr>
        <w:t>.</w:t>
      </w:r>
    </w:p>
    <w:p w:rsidR="001A34A7" w:rsidRPr="00B03099" w:rsidRDefault="001A34A7" w:rsidP="001A34A7">
      <w:pPr>
        <w:pStyle w:val="afff0"/>
        <w:keepNext/>
        <w:tabs>
          <w:tab w:val="num" w:pos="1134"/>
        </w:tabs>
        <w:spacing w:before="120" w:after="0" w:line="240" w:lineRule="auto"/>
        <w:ind w:left="567"/>
        <w:contextualSpacing w:val="0"/>
        <w:jc w:val="both"/>
        <w:rPr>
          <w:rFonts w:ascii="Arial Narrow" w:hAnsi="Arial Narrow"/>
          <w:bCs/>
        </w:rPr>
      </w:pPr>
    </w:p>
    <w:p w:rsidR="001A34A7" w:rsidRDefault="001A34A7" w:rsidP="001A34A7">
      <w:pPr>
        <w:keepNext/>
        <w:numPr>
          <w:ilvl w:val="1"/>
          <w:numId w:val="14"/>
        </w:numPr>
        <w:tabs>
          <w:tab w:val="clear" w:pos="990"/>
          <w:tab w:val="num" w:pos="1134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 w:rsidRPr="00B03099">
        <w:rPr>
          <w:rStyle w:val="rvts8"/>
          <w:rFonts w:ascii="Arial Narrow" w:hAnsi="Arial Narrow"/>
          <w:color w:val="000000"/>
          <w:sz w:val="22"/>
          <w:szCs w:val="22"/>
        </w:rPr>
        <w:t>Место поставки продукции и условия допуска</w:t>
      </w:r>
      <w:r w:rsidRPr="00B03099">
        <w:rPr>
          <w:rStyle w:val="rvts11"/>
          <w:rFonts w:ascii="Arial Narrow" w:hAnsi="Arial Narrow"/>
          <w:color w:val="000000"/>
        </w:rPr>
        <w:t>:</w:t>
      </w:r>
      <w:r>
        <w:rPr>
          <w:rStyle w:val="rvts11"/>
          <w:rFonts w:ascii="Arial Narrow" w:hAnsi="Arial Narrow"/>
          <w:color w:val="000000"/>
        </w:rPr>
        <w:t xml:space="preserve"> </w:t>
      </w:r>
      <w:r w:rsidRPr="001B10D1">
        <w:rPr>
          <w:rFonts w:ascii="Arial Narrow" w:hAnsi="Arial Narrow"/>
          <w:bCs/>
          <w:sz w:val="22"/>
          <w:szCs w:val="22"/>
        </w:rPr>
        <w:t>в соответствии с условиями проекта договора.</w:t>
      </w:r>
    </w:p>
    <w:p w:rsidR="001A34A7" w:rsidRPr="001B10D1" w:rsidRDefault="001A34A7" w:rsidP="001A34A7">
      <w:pPr>
        <w:keepNext/>
        <w:spacing w:before="120"/>
        <w:ind w:left="567"/>
        <w:jc w:val="both"/>
        <w:rPr>
          <w:rFonts w:ascii="Arial Narrow" w:hAnsi="Arial Narrow"/>
          <w:bCs/>
          <w:sz w:val="22"/>
          <w:szCs w:val="22"/>
        </w:rPr>
      </w:pPr>
    </w:p>
    <w:p w:rsidR="001A34A7" w:rsidRPr="001B10D1" w:rsidRDefault="001A34A7" w:rsidP="001A34A7">
      <w:pPr>
        <w:pStyle w:val="afff0"/>
        <w:keepNext/>
        <w:numPr>
          <w:ilvl w:val="1"/>
          <w:numId w:val="14"/>
        </w:numPr>
        <w:tabs>
          <w:tab w:val="clear" w:pos="990"/>
          <w:tab w:val="left" w:pos="1134"/>
        </w:tabs>
        <w:spacing w:before="120" w:after="0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1B10D1">
        <w:rPr>
          <w:rFonts w:ascii="Arial Narrow" w:hAnsi="Arial Narrow"/>
          <w:b/>
          <w:bCs/>
        </w:rPr>
        <w:t xml:space="preserve">Сроки поставки продукции: </w:t>
      </w:r>
      <w:r w:rsidRPr="005038A4">
        <w:rPr>
          <w:rFonts w:ascii="Arial Narrow" w:hAnsi="Arial Narrow"/>
          <w:bCs/>
        </w:rPr>
        <w:t>в</w:t>
      </w:r>
      <w:r w:rsidRPr="001B10D1">
        <w:rPr>
          <w:rFonts w:ascii="Arial Narrow" w:hAnsi="Arial Narrow"/>
          <w:color w:val="000000"/>
        </w:rPr>
        <w:t>ся  продукция по договору должна быть поставлена в срок  по «31»   октября 2013 г.</w:t>
      </w:r>
    </w:p>
    <w:p w:rsidR="001A34A7" w:rsidRDefault="001A34A7" w:rsidP="001A34A7">
      <w:pPr>
        <w:keepNext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A34A7" w:rsidRDefault="001A34A7" w:rsidP="001A34A7">
      <w:pPr>
        <w:keepNext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A34A7" w:rsidRPr="00B03099" w:rsidRDefault="001A34A7" w:rsidP="001A34A7">
      <w:pPr>
        <w:keepNext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A34A7" w:rsidRPr="00B03099" w:rsidRDefault="001A34A7" w:rsidP="001A34A7">
      <w:pPr>
        <w:shd w:val="clear" w:color="auto" w:fill="FFFFFF"/>
        <w:ind w:left="-113"/>
        <w:rPr>
          <w:rFonts w:ascii="Arial Narrow" w:hAnsi="Arial Narrow"/>
          <w:iCs/>
          <w:color w:val="000000"/>
          <w:sz w:val="22"/>
          <w:szCs w:val="22"/>
        </w:rPr>
      </w:pPr>
    </w:p>
    <w:p w:rsidR="001A34A7" w:rsidRPr="00B03099" w:rsidRDefault="001A34A7" w:rsidP="001A34A7">
      <w:pPr>
        <w:shd w:val="clear" w:color="auto" w:fill="FFFFFF"/>
        <w:tabs>
          <w:tab w:val="left" w:pos="6096"/>
        </w:tabs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B03099">
        <w:rPr>
          <w:rFonts w:ascii="Arial Narrow" w:hAnsi="Arial Narrow"/>
          <w:color w:val="000000"/>
          <w:sz w:val="22"/>
          <w:szCs w:val="22"/>
        </w:rPr>
        <w:t xml:space="preserve">Товаровед 1кат. </w:t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 w:rsidRPr="00B03099">
        <w:rPr>
          <w:rFonts w:ascii="Arial Narrow" w:hAnsi="Arial Narrow"/>
          <w:color w:val="000000"/>
          <w:sz w:val="22"/>
          <w:szCs w:val="22"/>
        </w:rPr>
        <w:t xml:space="preserve"> И.А.Пономарёва</w:t>
      </w:r>
    </w:p>
    <w:p w:rsidR="001A34A7" w:rsidRPr="00B03099" w:rsidRDefault="001A34A7" w:rsidP="001A34A7">
      <w:pPr>
        <w:shd w:val="clear" w:color="auto" w:fill="FFFFFF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A34A7" w:rsidRPr="00B03099" w:rsidRDefault="001A34A7" w:rsidP="001A34A7">
      <w:pPr>
        <w:shd w:val="clear" w:color="auto" w:fill="FFFFFF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B03099">
        <w:rPr>
          <w:rFonts w:ascii="Arial Narrow" w:hAnsi="Arial Narrow"/>
          <w:color w:val="000000"/>
          <w:sz w:val="22"/>
          <w:szCs w:val="22"/>
        </w:rPr>
        <w:t xml:space="preserve">Начальник ОМТС </w:t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 w:rsidRPr="00B03099">
        <w:rPr>
          <w:rFonts w:ascii="Arial Narrow" w:hAnsi="Arial Narrow"/>
          <w:color w:val="000000"/>
          <w:sz w:val="22"/>
          <w:szCs w:val="22"/>
        </w:rPr>
        <w:t>С.В. Ярема</w:t>
      </w:r>
    </w:p>
    <w:p w:rsidR="00D45DED" w:rsidRDefault="00D45DED"/>
    <w:sectPr w:rsidR="00D45DED" w:rsidSect="00D45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1237CC"/>
    <w:multiLevelType w:val="multilevel"/>
    <w:tmpl w:val="83D6524C"/>
    <w:lvl w:ilvl="0">
      <w:start w:val="1"/>
      <w:numFmt w:val="decimal"/>
      <w:pStyle w:val="a1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506" w:hanging="108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866" w:hanging="144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FEDE0FE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EAA7D0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3C1F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D8464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A385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643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A89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0E9E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2AD6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B71AFCB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570AB9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CFA788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5C2202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F6A93D2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808AAA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C78C8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590632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55A752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5"/>
  </w:num>
  <w:num w:numId="10">
    <w:abstractNumId w:val="2"/>
  </w:num>
  <w:num w:numId="11">
    <w:abstractNumId w:val="7"/>
  </w:num>
  <w:num w:numId="12">
    <w:abstractNumId w:val="15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6"/>
  </w:num>
  <w:num w:numId="16">
    <w:abstractNumId w:val="12"/>
  </w:num>
  <w:num w:numId="17">
    <w:abstractNumId w:val="17"/>
  </w:num>
  <w:num w:numId="18">
    <w:abstractNumId w:val="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A34A7"/>
    <w:rsid w:val="001A34A7"/>
    <w:rsid w:val="00D45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1A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1A34A7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1A34A7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3"/>
    <w:qFormat/>
    <w:rsid w:val="001A34A7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rsid w:val="001A34A7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1A34A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1A34A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1A34A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qFormat/>
    <w:rsid w:val="001A34A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qFormat/>
    <w:rsid w:val="001A34A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1A34A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basedOn w:val="a5"/>
    <w:link w:val="20"/>
    <w:rsid w:val="001A34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5"/>
    <w:link w:val="31"/>
    <w:rsid w:val="001A34A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rsid w:val="001A34A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1A34A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rsid w:val="001A34A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5"/>
    <w:link w:val="7"/>
    <w:rsid w:val="001A34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1A34A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1A34A7"/>
    <w:rPr>
      <w:rFonts w:ascii="Arial" w:eastAsia="Times New Roman" w:hAnsi="Arial" w:cs="Arial"/>
      <w:lang w:eastAsia="ru-RU"/>
    </w:rPr>
  </w:style>
  <w:style w:type="paragraph" w:styleId="a8">
    <w:name w:val="header"/>
    <w:aliases w:val="Heder,Titul"/>
    <w:basedOn w:val="a4"/>
    <w:link w:val="a9"/>
    <w:rsid w:val="001A34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5"/>
    <w:link w:val="a8"/>
    <w:rsid w:val="001A34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footer"/>
    <w:basedOn w:val="a4"/>
    <w:link w:val="ab"/>
    <w:uiPriority w:val="99"/>
    <w:rsid w:val="001A34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5"/>
    <w:link w:val="aa"/>
    <w:uiPriority w:val="99"/>
    <w:rsid w:val="001A34A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1A34A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4"/>
    <w:link w:val="ad"/>
    <w:rsid w:val="001A34A7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5"/>
    <w:link w:val="ac"/>
    <w:rsid w:val="001A34A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A34A7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1A34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page number"/>
    <w:basedOn w:val="a5"/>
    <w:rsid w:val="001A34A7"/>
  </w:style>
  <w:style w:type="character" w:styleId="af">
    <w:name w:val="annotation reference"/>
    <w:uiPriority w:val="99"/>
    <w:semiHidden/>
    <w:rsid w:val="001A34A7"/>
    <w:rPr>
      <w:sz w:val="16"/>
      <w:szCs w:val="16"/>
    </w:rPr>
  </w:style>
  <w:style w:type="paragraph" w:styleId="af0">
    <w:name w:val="annotation text"/>
    <w:basedOn w:val="a4"/>
    <w:link w:val="af1"/>
    <w:uiPriority w:val="99"/>
    <w:semiHidden/>
    <w:rsid w:val="001A34A7"/>
    <w:rPr>
      <w:sz w:val="20"/>
      <w:szCs w:val="20"/>
    </w:rPr>
  </w:style>
  <w:style w:type="character" w:customStyle="1" w:styleId="af1">
    <w:name w:val="Текст примечания Знак"/>
    <w:basedOn w:val="a5"/>
    <w:link w:val="af0"/>
    <w:uiPriority w:val="99"/>
    <w:semiHidden/>
    <w:rsid w:val="001A34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rsid w:val="001A34A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1A34A7"/>
    <w:rPr>
      <w:b/>
      <w:bCs/>
    </w:rPr>
  </w:style>
  <w:style w:type="paragraph" w:styleId="af4">
    <w:name w:val="Balloon Text"/>
    <w:basedOn w:val="a4"/>
    <w:link w:val="af5"/>
    <w:uiPriority w:val="99"/>
    <w:rsid w:val="001A34A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5"/>
    <w:link w:val="af4"/>
    <w:uiPriority w:val="99"/>
    <w:rsid w:val="001A34A7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4"/>
    <w:link w:val="24"/>
    <w:rsid w:val="001A34A7"/>
    <w:pPr>
      <w:ind w:firstLine="720"/>
      <w:jc w:val="both"/>
    </w:pPr>
  </w:style>
  <w:style w:type="character" w:customStyle="1" w:styleId="24">
    <w:name w:val="Основной текст с отступом 2 Знак"/>
    <w:basedOn w:val="a5"/>
    <w:link w:val="23"/>
    <w:rsid w:val="001A34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4"/>
    <w:link w:val="35"/>
    <w:semiHidden/>
    <w:rsid w:val="001A34A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semiHidden/>
    <w:rsid w:val="001A34A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A34A7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4"/>
    <w:link w:val="af7"/>
    <w:uiPriority w:val="99"/>
    <w:rsid w:val="001A34A7"/>
    <w:pPr>
      <w:spacing w:before="100" w:beforeAutospacing="1" w:after="100" w:afterAutospacing="1"/>
    </w:pPr>
  </w:style>
  <w:style w:type="paragraph" w:styleId="25">
    <w:name w:val="List 2"/>
    <w:basedOn w:val="a4"/>
    <w:semiHidden/>
    <w:rsid w:val="001A34A7"/>
    <w:pPr>
      <w:ind w:left="566" w:hanging="283"/>
    </w:pPr>
  </w:style>
  <w:style w:type="paragraph" w:customStyle="1" w:styleId="af8">
    <w:name w:val="Знак"/>
    <w:basedOn w:val="a4"/>
    <w:rsid w:val="001A34A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4"/>
    <w:rsid w:val="001A34A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1A34A7"/>
    <w:pPr>
      <w:keepNext/>
      <w:jc w:val="center"/>
    </w:pPr>
    <w:rPr>
      <w:snapToGrid w:val="0"/>
      <w:szCs w:val="20"/>
    </w:rPr>
  </w:style>
  <w:style w:type="paragraph" w:styleId="26">
    <w:name w:val="Body Text 2"/>
    <w:basedOn w:val="a4"/>
    <w:link w:val="27"/>
    <w:rsid w:val="001A34A7"/>
    <w:pPr>
      <w:spacing w:after="120" w:line="480" w:lineRule="auto"/>
    </w:pPr>
  </w:style>
  <w:style w:type="character" w:customStyle="1" w:styleId="27">
    <w:name w:val="Основной текст 2 Знак"/>
    <w:basedOn w:val="a5"/>
    <w:link w:val="26"/>
    <w:rsid w:val="001A34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4"/>
    <w:link w:val="37"/>
    <w:semiHidden/>
    <w:rsid w:val="001A34A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5"/>
    <w:link w:val="36"/>
    <w:semiHidden/>
    <w:rsid w:val="001A34A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4"/>
    <w:next w:val="a4"/>
    <w:rsid w:val="001A34A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rsid w:val="001A34A7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4"/>
    <w:rsid w:val="001A34A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4"/>
    <w:rsid w:val="001A34A7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1A34A7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link w:val="HTML0"/>
    <w:semiHidden/>
    <w:rsid w:val="001A34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semiHidden/>
    <w:rsid w:val="001A34A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Hyperlink"/>
    <w:uiPriority w:val="99"/>
    <w:rsid w:val="001A34A7"/>
    <w:rPr>
      <w:color w:val="0000FF"/>
      <w:u w:val="single"/>
    </w:rPr>
  </w:style>
  <w:style w:type="paragraph" w:styleId="afd">
    <w:name w:val="Body Text"/>
    <w:basedOn w:val="a4"/>
    <w:link w:val="14"/>
    <w:rsid w:val="001A34A7"/>
    <w:pPr>
      <w:spacing w:after="120"/>
    </w:pPr>
  </w:style>
  <w:style w:type="character" w:customStyle="1" w:styleId="afe">
    <w:name w:val="Основной текст Знак"/>
    <w:basedOn w:val="a5"/>
    <w:link w:val="afd"/>
    <w:rsid w:val="001A34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footnote text"/>
    <w:basedOn w:val="a4"/>
    <w:link w:val="aff0"/>
    <w:semiHidden/>
    <w:rsid w:val="001A34A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basedOn w:val="a5"/>
    <w:link w:val="aff"/>
    <w:semiHidden/>
    <w:rsid w:val="001A34A7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A34A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4"/>
    <w:rsid w:val="001A34A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1A34A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1A34A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1A34A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1A34A7"/>
    <w:pPr>
      <w:numPr>
        <w:numId w:val="3"/>
      </w:numPr>
      <w:jc w:val="both"/>
    </w:pPr>
  </w:style>
  <w:style w:type="paragraph" w:customStyle="1" w:styleId="39">
    <w:name w:val="Стиль3"/>
    <w:basedOn w:val="23"/>
    <w:rsid w:val="001A34A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1A34A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1A34A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aff3"/>
    <w:rsid w:val="001A34A7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basedOn w:val="a5"/>
    <w:link w:val="aff2"/>
    <w:rsid w:val="001A34A7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4">
    <w:name w:val="Block Text"/>
    <w:basedOn w:val="a4"/>
    <w:semiHidden/>
    <w:rsid w:val="001A34A7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1A34A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5">
    <w:name w:val="Document Map"/>
    <w:basedOn w:val="a4"/>
    <w:link w:val="aff6"/>
    <w:semiHidden/>
    <w:rsid w:val="001A34A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basedOn w:val="a5"/>
    <w:link w:val="aff5"/>
    <w:semiHidden/>
    <w:rsid w:val="001A34A7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4"/>
    <w:next w:val="a4"/>
    <w:autoRedefine/>
    <w:uiPriority w:val="39"/>
    <w:rsid w:val="001A34A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1A34A7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1A34A7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1A34A7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1A34A7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1A34A7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1A34A7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1A34A7"/>
    <w:pPr>
      <w:ind w:left="1920"/>
    </w:pPr>
    <w:rPr>
      <w:szCs w:val="20"/>
    </w:rPr>
  </w:style>
  <w:style w:type="paragraph" w:customStyle="1" w:styleId="aff7">
    <w:name w:val="Подраздел"/>
    <w:basedOn w:val="a4"/>
    <w:rsid w:val="001A34A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1A34A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1A34A7"/>
    <w:rPr>
      <w:color w:val="800080"/>
      <w:u w:val="single"/>
    </w:rPr>
  </w:style>
  <w:style w:type="paragraph" w:customStyle="1" w:styleId="Times12">
    <w:name w:val="Times 12"/>
    <w:basedOn w:val="a4"/>
    <w:rsid w:val="001A34A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1A34A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1A34A7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1A34A7"/>
    <w:pPr>
      <w:numPr>
        <w:numId w:val="4"/>
      </w:numPr>
    </w:pPr>
  </w:style>
  <w:style w:type="paragraph" w:styleId="3">
    <w:name w:val="List Number 3"/>
    <w:basedOn w:val="a4"/>
    <w:rsid w:val="001A34A7"/>
    <w:pPr>
      <w:numPr>
        <w:numId w:val="5"/>
      </w:numPr>
    </w:pPr>
  </w:style>
  <w:style w:type="paragraph" w:styleId="affa">
    <w:name w:val="List Continue"/>
    <w:basedOn w:val="a4"/>
    <w:rsid w:val="001A34A7"/>
    <w:pPr>
      <w:spacing w:after="120"/>
      <w:ind w:left="283"/>
    </w:pPr>
  </w:style>
  <w:style w:type="paragraph" w:styleId="a">
    <w:name w:val="List Number"/>
    <w:basedOn w:val="a4"/>
    <w:rsid w:val="001A34A7"/>
    <w:pPr>
      <w:numPr>
        <w:numId w:val="8"/>
      </w:numPr>
    </w:pPr>
  </w:style>
  <w:style w:type="paragraph" w:customStyle="1" w:styleId="ConsNonformat">
    <w:name w:val="ConsNonformat"/>
    <w:rsid w:val="001A34A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b">
    <w:name w:val="caption"/>
    <w:basedOn w:val="a4"/>
    <w:next w:val="a4"/>
    <w:qFormat/>
    <w:rsid w:val="001A34A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1A34A7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1A34A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1A34A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1A34A7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1A34A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1A34A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1A34A7"/>
    <w:rPr>
      <w:rFonts w:ascii="Arial" w:eastAsia="Times New Roman" w:hAnsi="Arial" w:cs="Arial"/>
      <w:sz w:val="24"/>
      <w:szCs w:val="24"/>
      <w:lang w:eastAsia="ru-RU"/>
    </w:rPr>
  </w:style>
  <w:style w:type="paragraph" w:styleId="afff0">
    <w:name w:val="List Paragraph"/>
    <w:basedOn w:val="a4"/>
    <w:uiPriority w:val="34"/>
    <w:qFormat/>
    <w:rsid w:val="001A3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1A34A7"/>
    <w:pPr>
      <w:numPr>
        <w:numId w:val="10"/>
      </w:numPr>
    </w:pPr>
  </w:style>
  <w:style w:type="paragraph" w:customStyle="1" w:styleId="ConsPlusNonformat">
    <w:name w:val="ConsPlusNonformat"/>
    <w:rsid w:val="001A34A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4"/>
    <w:rsid w:val="001A34A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1A34A7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11"/>
    <w:rsid w:val="001A34A7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f"/>
    <w:link w:val="afff3"/>
    <w:rsid w:val="001A34A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1A34A7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f"/>
    <w:rsid w:val="001A34A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4"/>
    <w:link w:val="afff6"/>
    <w:semiHidden/>
    <w:rsid w:val="001A34A7"/>
    <w:rPr>
      <w:sz w:val="20"/>
      <w:szCs w:val="20"/>
    </w:rPr>
  </w:style>
  <w:style w:type="character" w:customStyle="1" w:styleId="afff6">
    <w:name w:val="Текст концевой сноски Знак"/>
    <w:basedOn w:val="a5"/>
    <w:link w:val="afff5"/>
    <w:semiHidden/>
    <w:rsid w:val="001A34A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6"/>
    <w:uiPriority w:val="59"/>
    <w:rsid w:val="001A3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1A34A7"/>
  </w:style>
  <w:style w:type="character" w:customStyle="1" w:styleId="afff9">
    <w:name w:val="Подпункт Знак"/>
    <w:rsid w:val="001A34A7"/>
    <w:rPr>
      <w:sz w:val="28"/>
      <w:lang w:val="ru-RU" w:eastAsia="ru-RU" w:bidi="ar-SA"/>
    </w:rPr>
  </w:style>
  <w:style w:type="character" w:customStyle="1" w:styleId="FontStyle11">
    <w:name w:val="Font Style11"/>
    <w:rsid w:val="001A34A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A34A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A34A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A34A7"/>
    <w:pPr>
      <w:numPr>
        <w:numId w:val="11"/>
      </w:numPr>
    </w:pPr>
  </w:style>
  <w:style w:type="numbering" w:customStyle="1" w:styleId="21">
    <w:name w:val="Стиль2"/>
    <w:uiPriority w:val="99"/>
    <w:rsid w:val="001A34A7"/>
    <w:pPr>
      <w:numPr>
        <w:numId w:val="12"/>
      </w:numPr>
    </w:pPr>
  </w:style>
  <w:style w:type="paragraph" w:customStyle="1" w:styleId="afffa">
    <w:name w:val="Стиль начало"/>
    <w:basedOn w:val="a4"/>
    <w:rsid w:val="001A34A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1A34A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A34A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A34A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1A34A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A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rsid w:val="001A34A7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A34A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4"/>
    <w:link w:val="afffd"/>
    <w:rsid w:val="001A34A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1A34A7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uiPriority w:val="99"/>
    <w:rsid w:val="001A34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4"/>
    <w:rsid w:val="001A34A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1A34A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1A34A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1A34A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1A34A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rsid w:val="001A34A7"/>
    <w:rPr>
      <w:rFonts w:ascii="Times New Roman" w:hAnsi="Times New Roman" w:cs="Times New Roman" w:hint="default"/>
      <w:sz w:val="22"/>
      <w:szCs w:val="22"/>
    </w:rPr>
  </w:style>
  <w:style w:type="character" w:styleId="afffe">
    <w:name w:val="Strong"/>
    <w:basedOn w:val="a5"/>
    <w:qFormat/>
    <w:rsid w:val="001A34A7"/>
    <w:rPr>
      <w:rFonts w:cs="Times New Roman"/>
      <w:b/>
      <w:bCs/>
    </w:rPr>
  </w:style>
  <w:style w:type="paragraph" w:styleId="affff">
    <w:name w:val="Title"/>
    <w:basedOn w:val="a4"/>
    <w:link w:val="affff0"/>
    <w:qFormat/>
    <w:rsid w:val="001A34A7"/>
    <w:pPr>
      <w:jc w:val="center"/>
    </w:pPr>
    <w:rPr>
      <w:b/>
      <w:bCs/>
    </w:rPr>
  </w:style>
  <w:style w:type="character" w:customStyle="1" w:styleId="affff0">
    <w:name w:val="Название Знак"/>
    <w:basedOn w:val="a5"/>
    <w:link w:val="affff"/>
    <w:rsid w:val="001A34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1">
    <w:name w:val="Адресат"/>
    <w:basedOn w:val="a4"/>
    <w:autoRedefine/>
    <w:rsid w:val="001A34A7"/>
    <w:pPr>
      <w:widowControl w:val="0"/>
      <w:numPr>
        <w:numId w:val="13"/>
      </w:numPr>
      <w:tabs>
        <w:tab w:val="left" w:pos="1134"/>
      </w:tabs>
      <w:spacing w:before="120"/>
      <w:ind w:right="-1"/>
      <w:jc w:val="both"/>
    </w:pPr>
    <w:rPr>
      <w:rFonts w:ascii="Arial" w:hAnsi="Arial" w:cs="Arial"/>
      <w:szCs w:val="20"/>
    </w:rPr>
  </w:style>
  <w:style w:type="paragraph" w:customStyle="1" w:styleId="18">
    <w:name w:val="Абзац списка1"/>
    <w:rsid w:val="001A34A7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ffff1">
    <w:name w:val="No Spacing"/>
    <w:link w:val="affff2"/>
    <w:qFormat/>
    <w:rsid w:val="001A34A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1A34A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ffff3">
    <w:name w:val="....... (...)"/>
    <w:basedOn w:val="Default"/>
    <w:next w:val="Default"/>
    <w:uiPriority w:val="99"/>
    <w:rsid w:val="001A34A7"/>
    <w:rPr>
      <w:color w:val="auto"/>
    </w:rPr>
  </w:style>
  <w:style w:type="paragraph" w:customStyle="1" w:styleId="affff4">
    <w:name w:val="Обычный текст с отступом"/>
    <w:basedOn w:val="a4"/>
    <w:rsid w:val="001A34A7"/>
    <w:pPr>
      <w:spacing w:line="360" w:lineRule="auto"/>
      <w:ind w:firstLine="720"/>
      <w:jc w:val="both"/>
    </w:pPr>
    <w:rPr>
      <w:sz w:val="28"/>
    </w:rPr>
  </w:style>
  <w:style w:type="paragraph" w:customStyle="1" w:styleId="19">
    <w:name w:val="Текст1"/>
    <w:basedOn w:val="a4"/>
    <w:rsid w:val="001A34A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2">
    <w:name w:val="Основной текст (5)_"/>
    <w:basedOn w:val="a5"/>
    <w:link w:val="53"/>
    <w:rsid w:val="001A34A7"/>
    <w:rPr>
      <w:rFonts w:ascii="Tahoma" w:eastAsia="Tahoma" w:hAnsi="Tahoma" w:cs="Tahoma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1A34A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customStyle="1" w:styleId="affff5">
    <w:name w:val="Заголовок"/>
    <w:basedOn w:val="a4"/>
    <w:next w:val="afd"/>
    <w:rsid w:val="001A34A7"/>
    <w:pPr>
      <w:keepNext/>
      <w:suppressAutoHyphens/>
      <w:spacing w:before="240" w:after="120"/>
      <w:jc w:val="both"/>
    </w:pPr>
    <w:rPr>
      <w:rFonts w:ascii="Arial" w:eastAsia="MS Mincho" w:hAnsi="Arial" w:cs="Tahoma"/>
      <w:sz w:val="28"/>
      <w:szCs w:val="28"/>
      <w:lang w:eastAsia="ar-SA"/>
    </w:rPr>
  </w:style>
  <w:style w:type="character" w:customStyle="1" w:styleId="text1">
    <w:name w:val="text1"/>
    <w:basedOn w:val="a5"/>
    <w:rsid w:val="001A34A7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5"/>
    <w:rsid w:val="001A34A7"/>
    <w:rPr>
      <w:rFonts w:ascii="Tahoma" w:hAnsi="Tahoma" w:cs="Tahoma" w:hint="default"/>
      <w:color w:val="7F7F7F"/>
      <w:sz w:val="14"/>
      <w:szCs w:val="14"/>
    </w:rPr>
  </w:style>
  <w:style w:type="character" w:customStyle="1" w:styleId="rvts8">
    <w:name w:val="rvts8"/>
    <w:basedOn w:val="a5"/>
    <w:rsid w:val="001A34A7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5"/>
    <w:rsid w:val="001A34A7"/>
    <w:rPr>
      <w:rFonts w:ascii="Times New Roman" w:hAnsi="Times New Roman" w:cs="Times New Roman"/>
      <w:b/>
      <w:bCs/>
      <w:sz w:val="22"/>
      <w:szCs w:val="22"/>
    </w:rPr>
  </w:style>
  <w:style w:type="character" w:customStyle="1" w:styleId="14">
    <w:name w:val="Основной текст Знак1"/>
    <w:basedOn w:val="a5"/>
    <w:link w:val="afd"/>
    <w:rsid w:val="001A34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2">
    <w:name w:val="Основной текст (2)1"/>
    <w:basedOn w:val="a4"/>
    <w:uiPriority w:val="99"/>
    <w:rsid w:val="001A34A7"/>
    <w:pPr>
      <w:spacing w:line="293" w:lineRule="exact"/>
      <w:ind w:hanging="340"/>
    </w:pPr>
    <w:rPr>
      <w:rFonts w:eastAsia="Calibri"/>
      <w:b/>
      <w:bCs/>
      <w:spacing w:val="3"/>
      <w:sz w:val="22"/>
      <w:szCs w:val="22"/>
    </w:rPr>
  </w:style>
  <w:style w:type="paragraph" w:customStyle="1" w:styleId="2c">
    <w:name w:val="Обычный2"/>
    <w:rsid w:val="001A34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4"/>
    <w:rsid w:val="001A34A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2d">
    <w:name w:val="Основной текст (2)_"/>
    <w:basedOn w:val="a5"/>
    <w:link w:val="2e"/>
    <w:rsid w:val="001A34A7"/>
    <w:rPr>
      <w:sz w:val="23"/>
      <w:szCs w:val="23"/>
      <w:shd w:val="clear" w:color="auto" w:fill="FFFFFF"/>
    </w:rPr>
  </w:style>
  <w:style w:type="paragraph" w:customStyle="1" w:styleId="2e">
    <w:name w:val="Основной текст (2)"/>
    <w:basedOn w:val="a4"/>
    <w:link w:val="2d"/>
    <w:rsid w:val="001A34A7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affff6">
    <w:name w:val="Subtitle"/>
    <w:basedOn w:val="a4"/>
    <w:next w:val="a4"/>
    <w:link w:val="affff7"/>
    <w:qFormat/>
    <w:rsid w:val="001A34A7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ffff7">
    <w:name w:val="Подзаголовок Знак"/>
    <w:basedOn w:val="a5"/>
    <w:link w:val="affff6"/>
    <w:rsid w:val="001A34A7"/>
    <w:rPr>
      <w:rFonts w:ascii="Cambria" w:eastAsia="Times New Roman" w:hAnsi="Cambria" w:cs="Times New Roman"/>
      <w:sz w:val="24"/>
      <w:szCs w:val="24"/>
      <w:lang w:eastAsia="ar-SA"/>
    </w:rPr>
  </w:style>
  <w:style w:type="character" w:styleId="affff8">
    <w:name w:val="Emphasis"/>
    <w:qFormat/>
    <w:rsid w:val="001A34A7"/>
    <w:rPr>
      <w:i/>
      <w:iCs/>
    </w:rPr>
  </w:style>
  <w:style w:type="character" w:customStyle="1" w:styleId="affff2">
    <w:name w:val="Без интервала Знак"/>
    <w:basedOn w:val="a5"/>
    <w:link w:val="affff1"/>
    <w:rsid w:val="001A34A7"/>
    <w:rPr>
      <w:rFonts w:ascii="Calibri" w:eastAsia="Calibri" w:hAnsi="Calibri" w:cs="Times New Roman"/>
    </w:rPr>
  </w:style>
  <w:style w:type="paragraph" w:styleId="2f">
    <w:name w:val="Quote"/>
    <w:basedOn w:val="a4"/>
    <w:next w:val="a4"/>
    <w:link w:val="2f0"/>
    <w:uiPriority w:val="29"/>
    <w:qFormat/>
    <w:rsid w:val="001A34A7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f0">
    <w:name w:val="Цитата 2 Знак"/>
    <w:basedOn w:val="a5"/>
    <w:link w:val="2f"/>
    <w:uiPriority w:val="29"/>
    <w:rsid w:val="001A34A7"/>
    <w:rPr>
      <w:rFonts w:ascii="Times New Roman" w:eastAsia="Times New Roman" w:hAnsi="Times New Roman" w:cs="Times New Roman"/>
      <w:i/>
      <w:iCs/>
      <w:color w:val="000000"/>
      <w:sz w:val="24"/>
      <w:szCs w:val="24"/>
      <w:lang w:eastAsia="ar-SA"/>
    </w:rPr>
  </w:style>
  <w:style w:type="paragraph" w:styleId="affff9">
    <w:name w:val="Intense Quote"/>
    <w:basedOn w:val="a4"/>
    <w:next w:val="a4"/>
    <w:link w:val="affffa"/>
    <w:uiPriority w:val="30"/>
    <w:qFormat/>
    <w:rsid w:val="001A34A7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fffa">
    <w:name w:val="Выделенная цитата Знак"/>
    <w:basedOn w:val="a5"/>
    <w:link w:val="affff9"/>
    <w:uiPriority w:val="30"/>
    <w:rsid w:val="001A34A7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ar-SA"/>
    </w:rPr>
  </w:style>
  <w:style w:type="character" w:styleId="affffb">
    <w:name w:val="Subtle Emphasis"/>
    <w:uiPriority w:val="19"/>
    <w:qFormat/>
    <w:rsid w:val="001A34A7"/>
    <w:rPr>
      <w:i/>
      <w:iCs/>
      <w:color w:val="808080"/>
    </w:rPr>
  </w:style>
  <w:style w:type="character" w:styleId="affffc">
    <w:name w:val="Intense Emphasis"/>
    <w:uiPriority w:val="21"/>
    <w:qFormat/>
    <w:rsid w:val="001A34A7"/>
    <w:rPr>
      <w:b/>
      <w:bCs/>
      <w:i/>
      <w:iCs/>
      <w:color w:val="4F81BD"/>
    </w:rPr>
  </w:style>
  <w:style w:type="character" w:styleId="affffd">
    <w:name w:val="Subtle Reference"/>
    <w:uiPriority w:val="31"/>
    <w:qFormat/>
    <w:rsid w:val="001A34A7"/>
    <w:rPr>
      <w:smallCaps/>
      <w:color w:val="C0504D"/>
      <w:u w:val="single"/>
    </w:rPr>
  </w:style>
  <w:style w:type="character" w:styleId="affffe">
    <w:name w:val="Intense Reference"/>
    <w:basedOn w:val="a5"/>
    <w:uiPriority w:val="32"/>
    <w:qFormat/>
    <w:rsid w:val="001A34A7"/>
    <w:rPr>
      <w:b/>
      <w:bCs/>
      <w:smallCaps/>
      <w:color w:val="C0504D"/>
      <w:spacing w:val="5"/>
      <w:u w:val="single"/>
    </w:rPr>
  </w:style>
  <w:style w:type="character" w:styleId="afffff">
    <w:name w:val="Book Title"/>
    <w:basedOn w:val="a5"/>
    <w:uiPriority w:val="33"/>
    <w:qFormat/>
    <w:rsid w:val="001A34A7"/>
    <w:rPr>
      <w:b/>
      <w:bCs/>
      <w:smallCaps/>
      <w:spacing w:val="5"/>
    </w:rPr>
  </w:style>
  <w:style w:type="paragraph" w:styleId="afffff0">
    <w:name w:val="TOC Heading"/>
    <w:basedOn w:val="10"/>
    <w:next w:val="a4"/>
    <w:uiPriority w:val="39"/>
    <w:semiHidden/>
    <w:unhideWhenUsed/>
    <w:qFormat/>
    <w:rsid w:val="001A34A7"/>
    <w:pPr>
      <w:numPr>
        <w:numId w:val="0"/>
      </w:numPr>
      <w:suppressAutoHyphens/>
      <w:spacing w:before="240" w:after="60"/>
      <w:jc w:val="both"/>
      <w:outlineLvl w:val="9"/>
    </w:pPr>
    <w:rPr>
      <w:rFonts w:ascii="Cambria" w:hAnsi="Cambria"/>
      <w:b/>
      <w:bCs/>
      <w:iCs w:val="0"/>
      <w:kern w:val="32"/>
      <w:sz w:val="32"/>
      <w:szCs w:val="32"/>
      <w:lang w:eastAsia="ar-SA"/>
    </w:rPr>
  </w:style>
  <w:style w:type="character" w:customStyle="1" w:styleId="cattdhead1">
    <w:name w:val="cat_td_head1"/>
    <w:basedOn w:val="a5"/>
    <w:rsid w:val="001A34A7"/>
    <w:rPr>
      <w:rFonts w:ascii="Verdana" w:hAnsi="Verdana" w:hint="default"/>
      <w:b/>
      <w:bCs/>
      <w:color w:val="6B2C26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4288</Words>
  <Characters>24444</Characters>
  <Application>Microsoft Office Word</Application>
  <DocSecurity>0</DocSecurity>
  <Lines>203</Lines>
  <Paragraphs>57</Paragraphs>
  <ScaleCrop>false</ScaleCrop>
  <Company>Grizli777</Company>
  <LinksUpToDate>false</LinksUpToDate>
  <CharactersWithSpaces>28675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2013-08-04T15:34:00Z</dcterms:created>
  <dcterms:modified xsi:type="dcterms:W3CDTF">2013-08-04T15:35:00Z</dcterms:modified>
</cp:coreProperties>
</file>