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90043" w14:textId="77777777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r w:rsidRPr="003F7A65">
        <w:rPr>
          <w:bCs/>
          <w:color w:val="000000"/>
        </w:rPr>
        <w:t xml:space="preserve">Приложение № </w:t>
      </w:r>
      <w:r>
        <w:rPr>
          <w:bCs/>
          <w:color w:val="000000"/>
        </w:rPr>
        <w:t>2</w:t>
      </w:r>
    </w:p>
    <w:p w14:paraId="451BC7A2" w14:textId="77777777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r w:rsidRPr="003F7A65">
        <w:rPr>
          <w:bCs/>
          <w:color w:val="000000"/>
        </w:rPr>
        <w:t xml:space="preserve">к Договору  №  </w:t>
      </w:r>
      <w:r>
        <w:rPr>
          <w:bCs/>
          <w:color w:val="000000"/>
        </w:rPr>
        <w:t>________</w:t>
      </w:r>
    </w:p>
    <w:p w14:paraId="55C65BA8" w14:textId="77777777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r>
        <w:rPr>
          <w:bCs/>
          <w:color w:val="000000"/>
        </w:rPr>
        <w:t>от __ ________ 2015</w:t>
      </w:r>
      <w:r w:rsidRPr="003F7A65">
        <w:rPr>
          <w:bCs/>
          <w:color w:val="000000"/>
        </w:rPr>
        <w:t xml:space="preserve"> г.</w:t>
      </w:r>
    </w:p>
    <w:p w14:paraId="35B712A6" w14:textId="77777777" w:rsidR="00916D6F" w:rsidRDefault="00916D6F" w:rsidP="00916D6F"/>
    <w:p w14:paraId="4B53433F" w14:textId="77777777" w:rsidR="001D5EA5" w:rsidRDefault="001D5EA5" w:rsidP="002C3BEA">
      <w:pPr>
        <w:jc w:val="center"/>
        <w:rPr>
          <w:sz w:val="28"/>
          <w:szCs w:val="28"/>
        </w:rPr>
      </w:pPr>
    </w:p>
    <w:p w14:paraId="544792AA" w14:textId="77777777" w:rsidR="001D5EA5" w:rsidRDefault="001D5EA5" w:rsidP="002C3BEA">
      <w:pPr>
        <w:jc w:val="center"/>
        <w:rPr>
          <w:sz w:val="28"/>
          <w:szCs w:val="28"/>
        </w:rPr>
      </w:pPr>
    </w:p>
    <w:p w14:paraId="58D2683C" w14:textId="77777777" w:rsidR="002C3BEA" w:rsidRPr="002C3BEA" w:rsidRDefault="002C3BEA" w:rsidP="002C3BEA">
      <w:pPr>
        <w:jc w:val="center"/>
        <w:rPr>
          <w:sz w:val="28"/>
          <w:szCs w:val="28"/>
        </w:rPr>
      </w:pPr>
      <w:r w:rsidRPr="002C3BEA">
        <w:rPr>
          <w:sz w:val="28"/>
          <w:szCs w:val="28"/>
        </w:rPr>
        <w:t xml:space="preserve">Техническое задание </w:t>
      </w:r>
    </w:p>
    <w:p w14:paraId="1AF5B5E4" w14:textId="77777777" w:rsidR="002C3BEA" w:rsidRPr="002C3BEA" w:rsidRDefault="002C3BEA" w:rsidP="002C3BEA">
      <w:pPr>
        <w:jc w:val="center"/>
        <w:rPr>
          <w:sz w:val="28"/>
          <w:szCs w:val="28"/>
        </w:rPr>
      </w:pPr>
    </w:p>
    <w:p w14:paraId="5F4FBB7A" w14:textId="77777777" w:rsidR="00916D6F" w:rsidRDefault="00916D6F" w:rsidP="00916D6F"/>
    <w:p w14:paraId="10D81462" w14:textId="77777777" w:rsidR="00916D6F" w:rsidRDefault="00916D6F" w:rsidP="00916D6F"/>
    <w:p w14:paraId="4C92BE01" w14:textId="77777777" w:rsidR="00916D6F" w:rsidRDefault="00916D6F" w:rsidP="00916D6F"/>
    <w:p w14:paraId="3490145D" w14:textId="77777777" w:rsidR="00916D6F" w:rsidRDefault="00916D6F" w:rsidP="00916D6F"/>
    <w:p w14:paraId="166A121F" w14:textId="77777777" w:rsidR="00916D6F" w:rsidRDefault="00916D6F" w:rsidP="00916D6F"/>
    <w:p w14:paraId="7E45FD09" w14:textId="77777777" w:rsidR="00916D6F" w:rsidRDefault="00916D6F" w:rsidP="00916D6F"/>
    <w:p w14:paraId="5E0930F0" w14:textId="77777777" w:rsidR="00916D6F" w:rsidRDefault="00916D6F" w:rsidP="00916D6F"/>
    <w:p w14:paraId="21A74BF8" w14:textId="77777777" w:rsidR="00916D6F" w:rsidRDefault="00916D6F" w:rsidP="00916D6F"/>
    <w:p w14:paraId="2A1A2856" w14:textId="77777777" w:rsidR="00916D6F" w:rsidRPr="00916D6F" w:rsidRDefault="00916D6F" w:rsidP="00916D6F"/>
    <w:p w14:paraId="488A2A68" w14:textId="77777777" w:rsidR="00916D6F" w:rsidRPr="00257121" w:rsidRDefault="00916D6F" w:rsidP="00916D6F">
      <w:pPr>
        <w:pStyle w:val="23"/>
        <w:ind w:right="153" w:firstLine="0"/>
        <w:jc w:val="center"/>
        <w:rPr>
          <w:bCs/>
          <w:sz w:val="28"/>
          <w:szCs w:val="28"/>
        </w:rPr>
      </w:pPr>
      <w:r w:rsidRPr="00257121">
        <w:rPr>
          <w:color w:val="000000"/>
          <w:sz w:val="28"/>
          <w:szCs w:val="28"/>
        </w:rPr>
        <w:t xml:space="preserve">Предмет закупки: </w:t>
      </w:r>
      <w:r w:rsidR="002C3BEA">
        <w:rPr>
          <w:sz w:val="28"/>
          <w:szCs w:val="28"/>
        </w:rPr>
        <w:t>поставка</w:t>
      </w:r>
      <w:r w:rsidRPr="00257121">
        <w:rPr>
          <w:sz w:val="28"/>
          <w:szCs w:val="28"/>
        </w:rPr>
        <w:t xml:space="preserve"> </w:t>
      </w:r>
      <w:r w:rsidR="005C5BC9">
        <w:rPr>
          <w:sz w:val="28"/>
          <w:szCs w:val="28"/>
        </w:rPr>
        <w:t>компьютерной техники</w:t>
      </w:r>
    </w:p>
    <w:p w14:paraId="7789B656" w14:textId="77777777" w:rsidR="00916D6F" w:rsidRPr="00257121" w:rsidRDefault="00916D6F" w:rsidP="00916D6F">
      <w:pPr>
        <w:jc w:val="center"/>
        <w:rPr>
          <w:color w:val="000000"/>
        </w:rPr>
      </w:pPr>
    </w:p>
    <w:p w14:paraId="79250A48" w14:textId="77777777" w:rsidR="00916D6F" w:rsidRPr="00257121" w:rsidRDefault="00916D6F" w:rsidP="00916D6F">
      <w:pPr>
        <w:jc w:val="center"/>
        <w:rPr>
          <w:color w:val="000000"/>
        </w:rPr>
      </w:pPr>
    </w:p>
    <w:p w14:paraId="1D0874E7" w14:textId="77777777" w:rsidR="00916D6F" w:rsidRPr="00257121" w:rsidRDefault="00916D6F" w:rsidP="00916D6F">
      <w:pPr>
        <w:jc w:val="center"/>
        <w:rPr>
          <w:color w:val="000000"/>
        </w:rPr>
      </w:pPr>
    </w:p>
    <w:p w14:paraId="6879886C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19739484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02155A68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083A0214" w14:textId="77777777" w:rsidR="00916D6F" w:rsidRPr="00257121" w:rsidRDefault="00916D6F" w:rsidP="00916D6F">
      <w:pPr>
        <w:rPr>
          <w:color w:val="000000"/>
        </w:rPr>
      </w:pPr>
    </w:p>
    <w:p w14:paraId="346E78E2" w14:textId="77777777" w:rsidR="00916D6F" w:rsidRPr="00257121" w:rsidRDefault="00916D6F" w:rsidP="00916D6F">
      <w:pPr>
        <w:rPr>
          <w:color w:val="000000"/>
        </w:rPr>
      </w:pPr>
    </w:p>
    <w:p w14:paraId="0D2048BE" w14:textId="77777777" w:rsidR="00916D6F" w:rsidRPr="00E37097" w:rsidRDefault="00916D6F" w:rsidP="00916D6F">
      <w:pPr>
        <w:rPr>
          <w:color w:val="000000"/>
        </w:rPr>
      </w:pPr>
    </w:p>
    <w:p w14:paraId="2A9352AA" w14:textId="77777777" w:rsidR="00916D6F" w:rsidRPr="00257121" w:rsidRDefault="00916D6F" w:rsidP="00916D6F">
      <w:pPr>
        <w:rPr>
          <w:color w:val="000000"/>
        </w:rPr>
      </w:pPr>
    </w:p>
    <w:p w14:paraId="70D71756" w14:textId="77777777" w:rsidR="00916D6F" w:rsidRPr="00257121" w:rsidRDefault="00916D6F" w:rsidP="00916D6F">
      <w:pPr>
        <w:rPr>
          <w:color w:val="000000"/>
        </w:rPr>
      </w:pPr>
    </w:p>
    <w:p w14:paraId="06A7430E" w14:textId="77777777" w:rsidR="00916D6F" w:rsidRPr="00257121" w:rsidRDefault="00916D6F" w:rsidP="00916D6F">
      <w:pPr>
        <w:rPr>
          <w:color w:val="000000"/>
        </w:rPr>
      </w:pPr>
    </w:p>
    <w:p w14:paraId="59C4353E" w14:textId="77777777" w:rsidR="00916D6F" w:rsidRPr="00257121" w:rsidRDefault="00916D6F" w:rsidP="00916D6F">
      <w:pPr>
        <w:rPr>
          <w:color w:val="000000"/>
        </w:rPr>
      </w:pPr>
    </w:p>
    <w:p w14:paraId="573B7E76" w14:textId="77777777" w:rsidR="00916D6F" w:rsidRPr="00257121" w:rsidRDefault="00916D6F" w:rsidP="00916D6F">
      <w:pPr>
        <w:rPr>
          <w:color w:val="000000"/>
        </w:rPr>
      </w:pPr>
    </w:p>
    <w:p w14:paraId="206F6723" w14:textId="77777777" w:rsidR="00916D6F" w:rsidRDefault="00916D6F" w:rsidP="00916D6F">
      <w:pPr>
        <w:rPr>
          <w:color w:val="000000"/>
        </w:rPr>
      </w:pPr>
    </w:p>
    <w:p w14:paraId="6CD45D43" w14:textId="77777777" w:rsidR="00916D6F" w:rsidRDefault="00916D6F" w:rsidP="00916D6F">
      <w:pPr>
        <w:rPr>
          <w:color w:val="000000"/>
        </w:rPr>
      </w:pPr>
    </w:p>
    <w:p w14:paraId="2A0AD258" w14:textId="77777777" w:rsidR="00916D6F" w:rsidRDefault="00916D6F" w:rsidP="00916D6F">
      <w:pPr>
        <w:rPr>
          <w:color w:val="000000"/>
        </w:rPr>
      </w:pPr>
    </w:p>
    <w:p w14:paraId="7C344F4F" w14:textId="77777777" w:rsidR="00916D6F" w:rsidRDefault="00916D6F" w:rsidP="00916D6F">
      <w:pPr>
        <w:rPr>
          <w:color w:val="000000"/>
        </w:rPr>
      </w:pPr>
    </w:p>
    <w:p w14:paraId="7DD385A1" w14:textId="77777777" w:rsidR="00916D6F" w:rsidRDefault="00916D6F" w:rsidP="00916D6F">
      <w:pPr>
        <w:rPr>
          <w:color w:val="000000"/>
        </w:rPr>
      </w:pPr>
    </w:p>
    <w:p w14:paraId="36BA5C1D" w14:textId="77777777" w:rsidR="00916D6F" w:rsidRDefault="00916D6F" w:rsidP="00916D6F">
      <w:pPr>
        <w:rPr>
          <w:color w:val="000000"/>
        </w:rPr>
      </w:pPr>
    </w:p>
    <w:p w14:paraId="266C8A4C" w14:textId="77777777" w:rsidR="00916D6F" w:rsidRDefault="00916D6F" w:rsidP="00916D6F">
      <w:pPr>
        <w:rPr>
          <w:color w:val="000000"/>
        </w:rPr>
      </w:pPr>
    </w:p>
    <w:p w14:paraId="2D023D35" w14:textId="77777777" w:rsidR="00916D6F" w:rsidRDefault="00916D6F" w:rsidP="00916D6F">
      <w:pPr>
        <w:rPr>
          <w:color w:val="000000"/>
        </w:rPr>
      </w:pPr>
    </w:p>
    <w:p w14:paraId="49F2EB8D" w14:textId="77777777" w:rsidR="00916D6F" w:rsidRPr="00257121" w:rsidRDefault="00916D6F" w:rsidP="00916D6F">
      <w:pPr>
        <w:rPr>
          <w:color w:val="000000"/>
        </w:rPr>
      </w:pPr>
    </w:p>
    <w:p w14:paraId="07435D23" w14:textId="77777777" w:rsidR="00916D6F" w:rsidRPr="00257121" w:rsidRDefault="00916D6F" w:rsidP="00916D6F">
      <w:pPr>
        <w:rPr>
          <w:color w:val="000000"/>
        </w:rPr>
      </w:pPr>
    </w:p>
    <w:p w14:paraId="3E58C42F" w14:textId="77777777" w:rsidR="00916D6F" w:rsidRPr="00257121" w:rsidRDefault="00916D6F" w:rsidP="00916D6F">
      <w:pPr>
        <w:rPr>
          <w:color w:val="000000"/>
        </w:rPr>
      </w:pPr>
    </w:p>
    <w:p w14:paraId="6E6B08F3" w14:textId="77777777" w:rsidR="00916D6F" w:rsidRPr="00257121" w:rsidRDefault="00916D6F" w:rsidP="00916D6F">
      <w:pPr>
        <w:rPr>
          <w:color w:val="000000"/>
        </w:rPr>
      </w:pPr>
    </w:p>
    <w:p w14:paraId="1B43563B" w14:textId="77777777" w:rsidR="00916D6F" w:rsidRPr="00257121" w:rsidRDefault="00916D6F" w:rsidP="00916D6F">
      <w:pPr>
        <w:rPr>
          <w:color w:val="000000"/>
        </w:rPr>
      </w:pPr>
    </w:p>
    <w:p w14:paraId="014FC3F8" w14:textId="77777777" w:rsidR="00916D6F" w:rsidRPr="00257121" w:rsidRDefault="00916D6F" w:rsidP="00916D6F">
      <w:pPr>
        <w:rPr>
          <w:color w:val="000000"/>
        </w:rPr>
      </w:pPr>
    </w:p>
    <w:p w14:paraId="6C1DACD9" w14:textId="77777777" w:rsidR="00916D6F" w:rsidRPr="00257121" w:rsidRDefault="00916D6F" w:rsidP="00916D6F">
      <w:pPr>
        <w:rPr>
          <w:color w:val="000000"/>
        </w:rPr>
      </w:pPr>
    </w:p>
    <w:p w14:paraId="497D0408" w14:textId="77777777" w:rsidR="00916D6F" w:rsidRPr="005B1F04" w:rsidRDefault="00916D6F" w:rsidP="00916D6F">
      <w:pPr>
        <w:rPr>
          <w:color w:val="000000"/>
          <w:sz w:val="28"/>
        </w:rPr>
      </w:pPr>
    </w:p>
    <w:p w14:paraId="5C108E61" w14:textId="77777777" w:rsidR="00916D6F" w:rsidRPr="005B1F04" w:rsidRDefault="00916D6F" w:rsidP="00916D6F">
      <w:pPr>
        <w:jc w:val="center"/>
        <w:rPr>
          <w:color w:val="000000"/>
          <w:sz w:val="28"/>
        </w:rPr>
      </w:pPr>
      <w:r w:rsidRPr="005B1F04">
        <w:rPr>
          <w:color w:val="000000"/>
          <w:sz w:val="28"/>
        </w:rPr>
        <w:t>Москва</w:t>
      </w:r>
    </w:p>
    <w:p w14:paraId="02331986" w14:textId="77777777" w:rsidR="00A25FEB" w:rsidRPr="00916D6F" w:rsidRDefault="00916D6F" w:rsidP="00916D6F">
      <w:pPr>
        <w:jc w:val="center"/>
        <w:rPr>
          <w:color w:val="000000"/>
        </w:rPr>
      </w:pPr>
      <w:r w:rsidRPr="005B1F04">
        <w:rPr>
          <w:color w:val="000000"/>
          <w:sz w:val="28"/>
        </w:rPr>
        <w:t>201</w:t>
      </w:r>
      <w:r w:rsidR="00E5175E" w:rsidRPr="005B1F04">
        <w:rPr>
          <w:color w:val="000000"/>
          <w:sz w:val="28"/>
        </w:rPr>
        <w:t>5</w:t>
      </w:r>
      <w:r w:rsidRPr="005B1F04">
        <w:rPr>
          <w:color w:val="000000"/>
          <w:sz w:val="28"/>
        </w:rPr>
        <w:t xml:space="preserve"> </w:t>
      </w:r>
      <w:r w:rsidRPr="00257121">
        <w:rPr>
          <w:color w:val="000000"/>
        </w:rPr>
        <w:br w:type="page"/>
      </w:r>
    </w:p>
    <w:p w14:paraId="7D66EDF0" w14:textId="77777777" w:rsidR="000E286B" w:rsidRPr="00F47416" w:rsidRDefault="000E286B" w:rsidP="000E286B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14:paraId="70C2FC3C" w14:textId="77777777" w:rsidR="000E286B" w:rsidRPr="00F47416" w:rsidRDefault="000E286B" w:rsidP="000E286B">
      <w:pPr>
        <w:jc w:val="center"/>
        <w:rPr>
          <w:color w:val="000000"/>
        </w:rPr>
      </w:pPr>
    </w:p>
    <w:p w14:paraId="035377DF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14:paraId="342A530B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14:paraId="56C0AD35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14:paraId="38C19D6D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14:paraId="76C129E6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14:paraId="6B714B72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14:paraId="74684E05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14:paraId="60860E86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14:paraId="11E81C80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14:paraId="109A0A9B" w14:textId="77777777" w:rsidR="000E286B" w:rsidRPr="00F47416" w:rsidRDefault="000E286B" w:rsidP="000E286B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14:paraId="0095A751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14:paraId="08407B16" w14:textId="77777777" w:rsidR="000E286B" w:rsidRPr="00F47416" w:rsidRDefault="000E286B" w:rsidP="000E286B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14:paraId="2CBEB85C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14:paraId="2BB37DB3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14:paraId="1FE9F6D0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14:paraId="6DAE3CEC" w14:textId="77777777" w:rsidR="000E286B" w:rsidRPr="00F47416" w:rsidRDefault="000E286B" w:rsidP="000E286B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14:paraId="50642A7F" w14:textId="77777777" w:rsidR="000E286B" w:rsidRPr="00F47416" w:rsidRDefault="000E286B" w:rsidP="000E286B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14:paraId="2DBF3D01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14:paraId="1C94144D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14:paraId="77DB85A4" w14:textId="77777777" w:rsidR="000E286B" w:rsidRPr="00F47416" w:rsidRDefault="000E286B" w:rsidP="000E286B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14:paraId="3BA2E335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14:paraId="72F34131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14:paraId="7918E5F0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14:paraId="4B3A332E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14:paraId="12CA4374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14:paraId="748A8783" w14:textId="77777777" w:rsidR="000E286B" w:rsidRPr="00F47416" w:rsidRDefault="000E286B" w:rsidP="000E286B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14:paraId="017DACA5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14:paraId="4D54F9C0" w14:textId="77777777" w:rsidR="000E286B" w:rsidRPr="00F47416" w:rsidRDefault="000E286B" w:rsidP="000E286B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14:paraId="4FFE235A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14:paraId="639F0883" w14:textId="77777777" w:rsidR="00A25FEB" w:rsidRDefault="00A25FEB" w:rsidP="00A25FEB">
      <w:pPr>
        <w:jc w:val="center"/>
        <w:rPr>
          <w:color w:val="000000"/>
        </w:rPr>
      </w:pPr>
    </w:p>
    <w:p w14:paraId="67167B1B" w14:textId="77777777" w:rsidR="000E286B" w:rsidRDefault="000E286B" w:rsidP="00A25FEB">
      <w:pPr>
        <w:jc w:val="center"/>
        <w:rPr>
          <w:color w:val="000000"/>
        </w:rPr>
      </w:pPr>
    </w:p>
    <w:p w14:paraId="647D9BC4" w14:textId="77777777" w:rsidR="000E286B" w:rsidRDefault="000E286B" w:rsidP="00A25FEB">
      <w:pPr>
        <w:jc w:val="center"/>
        <w:rPr>
          <w:color w:val="000000"/>
        </w:rPr>
      </w:pPr>
    </w:p>
    <w:p w14:paraId="41CD89B1" w14:textId="77777777" w:rsidR="000E286B" w:rsidRDefault="000E286B" w:rsidP="00A25FEB">
      <w:pPr>
        <w:jc w:val="center"/>
        <w:rPr>
          <w:color w:val="000000"/>
        </w:rPr>
      </w:pPr>
    </w:p>
    <w:p w14:paraId="05281CD4" w14:textId="77777777" w:rsidR="000E286B" w:rsidRDefault="000E286B" w:rsidP="00A25FEB">
      <w:pPr>
        <w:jc w:val="center"/>
        <w:rPr>
          <w:color w:val="000000"/>
        </w:rPr>
      </w:pPr>
    </w:p>
    <w:p w14:paraId="6EE6961A" w14:textId="77777777" w:rsidR="000E286B" w:rsidRDefault="000E286B" w:rsidP="00A25FEB">
      <w:pPr>
        <w:jc w:val="center"/>
        <w:rPr>
          <w:color w:val="000000"/>
        </w:rPr>
      </w:pPr>
    </w:p>
    <w:p w14:paraId="1F196047" w14:textId="77777777" w:rsidR="000E286B" w:rsidRDefault="000E286B" w:rsidP="00A25FEB">
      <w:pPr>
        <w:jc w:val="center"/>
        <w:rPr>
          <w:color w:val="000000"/>
        </w:rPr>
      </w:pPr>
    </w:p>
    <w:p w14:paraId="2B8F4EF3" w14:textId="77777777" w:rsidR="000E286B" w:rsidRDefault="000E286B" w:rsidP="00A25FEB">
      <w:pPr>
        <w:jc w:val="center"/>
        <w:rPr>
          <w:color w:val="000000"/>
        </w:rPr>
      </w:pPr>
    </w:p>
    <w:p w14:paraId="33D47ADF" w14:textId="77777777" w:rsidR="000E286B" w:rsidRDefault="000E286B" w:rsidP="00A25FEB">
      <w:pPr>
        <w:jc w:val="center"/>
        <w:rPr>
          <w:color w:val="000000"/>
        </w:rPr>
      </w:pPr>
    </w:p>
    <w:p w14:paraId="797A987F" w14:textId="77777777" w:rsidR="000E286B" w:rsidRDefault="000E286B" w:rsidP="00A25FEB">
      <w:pPr>
        <w:jc w:val="center"/>
        <w:rPr>
          <w:color w:val="000000"/>
        </w:rPr>
      </w:pPr>
    </w:p>
    <w:p w14:paraId="6F393805" w14:textId="77777777" w:rsidR="000E286B" w:rsidRDefault="000E286B" w:rsidP="00A25FEB">
      <w:pPr>
        <w:jc w:val="center"/>
        <w:rPr>
          <w:color w:val="000000"/>
        </w:rPr>
      </w:pPr>
    </w:p>
    <w:p w14:paraId="012709A3" w14:textId="77777777" w:rsidR="000E286B" w:rsidRDefault="000E286B" w:rsidP="00A25FEB">
      <w:pPr>
        <w:jc w:val="center"/>
        <w:rPr>
          <w:color w:val="000000"/>
        </w:rPr>
      </w:pPr>
    </w:p>
    <w:p w14:paraId="51A96265" w14:textId="77777777" w:rsidR="000E286B" w:rsidRDefault="000E286B" w:rsidP="00A25FEB">
      <w:pPr>
        <w:jc w:val="center"/>
        <w:rPr>
          <w:color w:val="000000"/>
        </w:rPr>
      </w:pPr>
    </w:p>
    <w:p w14:paraId="6A308EA9" w14:textId="77777777" w:rsidR="000E286B" w:rsidRDefault="000E286B" w:rsidP="00A25FEB">
      <w:pPr>
        <w:jc w:val="center"/>
        <w:rPr>
          <w:color w:val="000000"/>
        </w:rPr>
      </w:pPr>
    </w:p>
    <w:p w14:paraId="63DDEA1F" w14:textId="77777777" w:rsidR="000E286B" w:rsidRDefault="000E286B" w:rsidP="00A25FEB">
      <w:pPr>
        <w:jc w:val="center"/>
        <w:rPr>
          <w:color w:val="000000"/>
        </w:rPr>
      </w:pPr>
    </w:p>
    <w:p w14:paraId="536B8359" w14:textId="77777777" w:rsidR="000E286B" w:rsidRDefault="000E286B" w:rsidP="00A25FEB">
      <w:pPr>
        <w:jc w:val="center"/>
        <w:rPr>
          <w:color w:val="000000"/>
        </w:rPr>
      </w:pPr>
    </w:p>
    <w:p w14:paraId="5E9AD03C" w14:textId="77777777" w:rsidR="00A25FEB" w:rsidRDefault="00A25FEB" w:rsidP="00A25FE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</w:t>
      </w:r>
      <w:r w:rsidR="000322CC" w:rsidRPr="001F6931">
        <w:rPr>
          <w:color w:val="000000"/>
        </w:rPr>
        <w:t>ОБЩИЕ СВЕДЕНИЯ</w:t>
      </w:r>
    </w:p>
    <w:p w14:paraId="74338501" w14:textId="77777777" w:rsidR="00916D6F" w:rsidRDefault="00916D6F" w:rsidP="00A25FE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63236824" w14:textId="77777777" w:rsidTr="0081190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27730" w14:textId="77777777" w:rsidR="000322CC" w:rsidRPr="001F6931" w:rsidRDefault="000322CC" w:rsidP="0081190D">
            <w:pPr>
              <w:jc w:val="center"/>
              <w:rPr>
                <w:color w:val="000000"/>
              </w:rPr>
            </w:pPr>
            <w:r w:rsidRPr="00CD5E5F">
              <w:rPr>
                <w:color w:val="000000"/>
              </w:rPr>
              <w:t>Подраздел 1.1 Наименование</w:t>
            </w:r>
          </w:p>
        </w:tc>
      </w:tr>
      <w:tr w:rsidR="000322CC" w:rsidRPr="001F6931" w14:paraId="3DB7FC12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2915" w14:textId="77777777" w:rsidR="000322CC" w:rsidRPr="001F6931" w:rsidRDefault="00A11E57" w:rsidP="00A11E57">
            <w:pPr>
              <w:rPr>
                <w:i/>
                <w:color w:val="000000"/>
              </w:rPr>
            </w:pPr>
            <w:r>
              <w:t>П</w:t>
            </w:r>
            <w:r w:rsidRPr="00A11E57">
              <w:t>оставка компьютерной техники</w:t>
            </w:r>
          </w:p>
        </w:tc>
      </w:tr>
      <w:tr w:rsidR="000322CC" w:rsidRPr="001F6931" w14:paraId="0D0FD2A8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1887" w14:textId="77777777" w:rsidR="000322CC" w:rsidRPr="000322CC" w:rsidRDefault="000322CC" w:rsidP="0081190D">
            <w:pPr>
              <w:jc w:val="center"/>
              <w:rPr>
                <w:i/>
                <w:color w:val="000000"/>
                <w:sz w:val="28"/>
                <w:szCs w:val="28"/>
              </w:rPr>
            </w:pPr>
            <w:bookmarkStart w:id="2" w:name="_Hlk356466017"/>
            <w:r w:rsidRPr="00CD5E5F">
              <w:rPr>
                <w:color w:val="000000"/>
              </w:rPr>
              <w:t>Подраздел 1.2 Сведения о новизне</w:t>
            </w:r>
          </w:p>
        </w:tc>
      </w:tr>
      <w:tr w:rsidR="000322CC" w:rsidRPr="001F6931" w14:paraId="63C6EBA0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21D1" w14:textId="77777777" w:rsidR="000322CC" w:rsidRPr="008F7D63" w:rsidRDefault="000322CC" w:rsidP="000322CC">
            <w:pPr>
              <w:jc w:val="both"/>
            </w:pPr>
            <w:r w:rsidRPr="008F7D63">
              <w:t xml:space="preserve">Поставляемое оборудование должно быть новым, изготовленным не ранее 2014 года, технически исправным. Не допускается поставка оборудования, бывшего в употреблении, </w:t>
            </w:r>
            <w:r>
              <w:t xml:space="preserve">ремонте, в том числе который не был восстановлен, </w:t>
            </w:r>
            <w:r w:rsidRPr="00E3458C">
              <w:t>у которого не была осуществлена замена составных частей, не были восстан</w:t>
            </w:r>
            <w:r>
              <w:t xml:space="preserve">овлены потребительские свойства, </w:t>
            </w:r>
            <w:r w:rsidRPr="008F7D63">
              <w:t xml:space="preserve">выставочных образцов, а также оборудования, собранного из восстановленных узлов и агрегатов. </w:t>
            </w:r>
          </w:p>
          <w:p w14:paraId="334B1DE7" w14:textId="77777777" w:rsidR="000322CC" w:rsidRPr="00FF0C99" w:rsidRDefault="000322CC" w:rsidP="000322CC">
            <w:pPr>
              <w:jc w:val="both"/>
              <w:rPr>
                <w:i/>
                <w:color w:val="000000"/>
              </w:rPr>
            </w:pPr>
            <w:r w:rsidRPr="008F7D63">
              <w:t>На момент передачи Заказчику оборудование должно принадлежать Поставщику на праве собственности, не быть заложенным или арестованным, не являться предметом исков третьих лиц.</w:t>
            </w:r>
          </w:p>
        </w:tc>
      </w:tr>
      <w:bookmarkEnd w:id="2"/>
      <w:tr w:rsidR="000322CC" w:rsidRPr="001F6931" w14:paraId="79D0BA06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489E" w14:textId="77777777" w:rsidR="000322CC" w:rsidRPr="001F6931" w:rsidRDefault="000322CC" w:rsidP="0081190D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 xml:space="preserve">Подраздел 1.3 </w:t>
            </w:r>
            <w:r w:rsidRPr="00CD5E5F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322CC" w:rsidRPr="001F6931" w14:paraId="032CBD2E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7635" w14:textId="77777777" w:rsidR="000322CC" w:rsidRPr="00A30709" w:rsidRDefault="00A30709" w:rsidP="00A30709">
            <w:pPr>
              <w:rPr>
                <w:color w:val="000000"/>
              </w:rPr>
            </w:pPr>
            <w:r w:rsidRPr="00A30709">
              <w:rPr>
                <w:color w:val="000000"/>
              </w:rPr>
              <w:t>Не требуется</w:t>
            </w:r>
          </w:p>
        </w:tc>
      </w:tr>
      <w:tr w:rsidR="000322CC" w:rsidRPr="001F6931" w14:paraId="5F5AE36B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CBB" w14:textId="77777777" w:rsidR="000322CC" w:rsidRPr="001F6931" w:rsidRDefault="000322CC" w:rsidP="0081190D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 xml:space="preserve">Подраздел 1.4 </w:t>
            </w:r>
            <w:r w:rsidRPr="00CD5E5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322CC" w:rsidRPr="001F6931" w14:paraId="12A6F27C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566A" w14:textId="77777777" w:rsidR="000322CC" w:rsidRPr="00A30709" w:rsidRDefault="00A30709" w:rsidP="00A30709">
            <w:pPr>
              <w:rPr>
                <w:color w:val="000000"/>
              </w:rPr>
            </w:pPr>
            <w:r w:rsidRPr="00A30709">
              <w:rPr>
                <w:color w:val="000000"/>
              </w:rPr>
              <w:t>Не требуется</w:t>
            </w:r>
          </w:p>
        </w:tc>
      </w:tr>
      <w:tr w:rsidR="000322CC" w:rsidRPr="001F6931" w14:paraId="0C48633D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2796" w14:textId="77777777" w:rsidR="000322CC" w:rsidRPr="001F6931" w:rsidRDefault="000322CC" w:rsidP="0081190D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>Подраздел 1.5 Код ОКП</w:t>
            </w:r>
          </w:p>
        </w:tc>
      </w:tr>
      <w:tr w:rsidR="000322CC" w:rsidRPr="001F6931" w14:paraId="5157A439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C20C" w14:textId="77777777" w:rsidR="00A30709" w:rsidRDefault="00A30709" w:rsidP="0081190D">
            <w:r w:rsidRPr="00A30709">
              <w:t xml:space="preserve">405000 </w:t>
            </w:r>
          </w:p>
          <w:p w14:paraId="21082A9E" w14:textId="77777777" w:rsidR="000322CC" w:rsidRPr="001F6931" w:rsidRDefault="00A30709" w:rsidP="0081190D">
            <w:pPr>
              <w:rPr>
                <w:i/>
                <w:color w:val="000000"/>
              </w:rPr>
            </w:pPr>
            <w:r w:rsidRPr="00A30709">
              <w:t>УСТРОЙСТВА ВЫЧИСЛИТЕЛЬНЫХ КОМПЛЕКСОВ И МАШИН АНАЛОГОВЫХ И АНАЛОГО - ЦИФРОВЫХ</w:t>
            </w:r>
          </w:p>
        </w:tc>
      </w:tr>
    </w:tbl>
    <w:p w14:paraId="2A43FAB8" w14:textId="77777777" w:rsidR="000322CC" w:rsidRPr="001F6931" w:rsidRDefault="000322CC" w:rsidP="000322CC">
      <w:pPr>
        <w:rPr>
          <w:color w:val="000000"/>
        </w:rPr>
      </w:pPr>
    </w:p>
    <w:p w14:paraId="0CF640C9" w14:textId="77777777" w:rsidR="000322CC" w:rsidRPr="001F6931" w:rsidRDefault="000322CC" w:rsidP="000322CC">
      <w:pPr>
        <w:jc w:val="center"/>
        <w:rPr>
          <w:color w:val="000000"/>
        </w:rPr>
      </w:pPr>
      <w:r w:rsidRPr="00CD5E5F">
        <w:rPr>
          <w:color w:val="000000"/>
        </w:rPr>
        <w:t>РАЗДЕЛ 2. ОБЛАСТЬ ПРИМЕНЕНИЯ</w:t>
      </w:r>
    </w:p>
    <w:p w14:paraId="5E200DA0" w14:textId="77777777" w:rsidR="000322CC" w:rsidRPr="001F6931" w:rsidRDefault="000322CC" w:rsidP="000322C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328AF2B2" w14:textId="77777777" w:rsidTr="0081190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78C38" w14:textId="77777777" w:rsidR="000322CC" w:rsidRPr="001F6931" w:rsidRDefault="00AB4B4A" w:rsidP="0081190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Информационно вычислительная структура группы компаний</w:t>
            </w:r>
          </w:p>
        </w:tc>
      </w:tr>
    </w:tbl>
    <w:p w14:paraId="178D72E7" w14:textId="77777777" w:rsidR="000322CC" w:rsidRPr="001F6931" w:rsidRDefault="000322CC" w:rsidP="000322CC">
      <w:pPr>
        <w:jc w:val="center"/>
        <w:rPr>
          <w:color w:val="000000"/>
        </w:rPr>
      </w:pPr>
    </w:p>
    <w:p w14:paraId="287DD266" w14:textId="77777777" w:rsidR="000322CC" w:rsidRPr="001F6931" w:rsidRDefault="000322CC" w:rsidP="000322CC">
      <w:pPr>
        <w:jc w:val="center"/>
        <w:rPr>
          <w:color w:val="000000"/>
        </w:rPr>
      </w:pPr>
      <w:r w:rsidRPr="00CD5E5F">
        <w:rPr>
          <w:color w:val="000000"/>
        </w:rPr>
        <w:t>РАЗДЕЛ 3. УСЛОВИЯ ЭКСПЛУАТАЦИИ</w:t>
      </w:r>
    </w:p>
    <w:p w14:paraId="7DFD5BA8" w14:textId="77777777" w:rsidR="000322CC" w:rsidRPr="001F6931" w:rsidRDefault="000322CC" w:rsidP="000322C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00ECC96F" w14:textId="77777777" w:rsidTr="0081190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23C9B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Температура воздуха:</w:t>
            </w:r>
          </w:p>
          <w:p w14:paraId="7FCBFAD2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рабочем состоянии: 10°C – 35°C (50°F – 95°F) от 30,5 м до 3000 м выше уровня моря (от 100 футов ниже до 9840 выше)</w:t>
            </w:r>
          </w:p>
          <w:p w14:paraId="4F623583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нерабочем состоянии: -10°C – 50°C (14°F – 125°F)</w:t>
            </w:r>
          </w:p>
          <w:p w14:paraId="05ABB9BC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Относительная влажность:</w:t>
            </w:r>
          </w:p>
          <w:p w14:paraId="28011E4A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рабочем состоянии: 20% – 80%</w:t>
            </w:r>
          </w:p>
          <w:p w14:paraId="4DF3D12D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нерабочем состоянии: 10% – 90%</w:t>
            </w:r>
          </w:p>
          <w:p w14:paraId="1DAC9274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Электропитание:</w:t>
            </w:r>
          </w:p>
          <w:p w14:paraId="007B1D39" w14:textId="77777777" w:rsid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Диапазон напряжени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й: 100 - 240 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переменного тока</w:t>
            </w:r>
          </w:p>
          <w:p w14:paraId="0E1CC636" w14:textId="77777777" w:rsidR="000322CC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Частота: 50 – 60 Гц</w:t>
            </w:r>
          </w:p>
        </w:tc>
      </w:tr>
    </w:tbl>
    <w:p w14:paraId="16F84EB4" w14:textId="77777777" w:rsidR="00A25FEB" w:rsidRDefault="00A25FEB" w:rsidP="00A25FEB">
      <w:pPr>
        <w:jc w:val="center"/>
        <w:rPr>
          <w:color w:val="000000"/>
        </w:rPr>
      </w:pPr>
    </w:p>
    <w:p w14:paraId="4EF00108" w14:textId="77777777" w:rsidR="008D4364" w:rsidRPr="008D4364" w:rsidRDefault="008D4364" w:rsidP="008D4364">
      <w:pPr>
        <w:jc w:val="center"/>
        <w:rPr>
          <w:color w:val="000000"/>
          <w:sz w:val="28"/>
          <w:szCs w:val="28"/>
        </w:rPr>
      </w:pPr>
      <w:r w:rsidRPr="00CD5E5F">
        <w:rPr>
          <w:color w:val="000000"/>
          <w:sz w:val="28"/>
          <w:szCs w:val="28"/>
        </w:rPr>
        <w:t>РАЗДЕЛ 4. ТЕХНИЧЕСКИЕ ТРЕБОВАНИЯ</w:t>
      </w:r>
    </w:p>
    <w:p w14:paraId="68646EFD" w14:textId="77777777" w:rsidR="008D4364" w:rsidRDefault="008D4364" w:rsidP="008D4364">
      <w:pPr>
        <w:jc w:val="center"/>
        <w:rPr>
          <w:b/>
          <w:color w:val="000000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078"/>
      </w:tblGrid>
      <w:tr w:rsidR="001F600E" w:rsidRPr="005B1F04" w14:paraId="560B7299" w14:textId="77777777" w:rsidTr="0081190D">
        <w:trPr>
          <w:trHeight w:val="510"/>
          <w:jc w:val="center"/>
        </w:trPr>
        <w:tc>
          <w:tcPr>
            <w:tcW w:w="562" w:type="dxa"/>
            <w:shd w:val="clear" w:color="auto" w:fill="auto"/>
          </w:tcPr>
          <w:p w14:paraId="7002CD01" w14:textId="77777777" w:rsidR="001F600E" w:rsidRPr="005B1F04" w:rsidRDefault="001F600E" w:rsidP="0081190D">
            <w:pPr>
              <w:suppressAutoHyphens/>
              <w:jc w:val="center"/>
              <w:rPr>
                <w:lang w:eastAsia="en-US"/>
              </w:rPr>
            </w:pPr>
            <w:r w:rsidRPr="005B1F04">
              <w:rPr>
                <w:lang w:eastAsia="en-US"/>
              </w:rPr>
              <w:t>№ п/п</w:t>
            </w:r>
          </w:p>
        </w:tc>
        <w:tc>
          <w:tcPr>
            <w:tcW w:w="9078" w:type="dxa"/>
            <w:shd w:val="clear" w:color="auto" w:fill="auto"/>
          </w:tcPr>
          <w:p w14:paraId="367F8B30" w14:textId="77777777" w:rsidR="001F600E" w:rsidRPr="005B1F04" w:rsidRDefault="001F600E" w:rsidP="0081190D">
            <w:pPr>
              <w:suppressAutoHyphens/>
              <w:jc w:val="center"/>
              <w:rPr>
                <w:lang w:eastAsia="en-US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F600E" w:rsidRPr="00A7745A" w14:paraId="32C7D3F2" w14:textId="77777777" w:rsidTr="0081190D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4056" w14:textId="77777777" w:rsidR="001F600E" w:rsidRPr="006F2BAB" w:rsidRDefault="001F600E" w:rsidP="0081190D">
            <w:pPr>
              <w:suppressAutoHyphens/>
              <w:jc w:val="center"/>
              <w:rPr>
                <w:b/>
                <w:lang w:val="en-US" w:eastAsia="en-US"/>
              </w:rPr>
            </w:pPr>
            <w:r w:rsidRPr="006F2BAB">
              <w:rPr>
                <w:b/>
                <w:lang w:val="en-US" w:eastAsia="en-US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D42B" w14:textId="77777777" w:rsidR="001F600E" w:rsidRPr="00EB37B6" w:rsidRDefault="001F600E" w:rsidP="0081190D">
            <w:pPr>
              <w:suppressAutoHyphens/>
              <w:rPr>
                <w:rFonts w:eastAsia="Calibri"/>
                <w:b/>
                <w:lang w:val="en-US" w:eastAsia="en-US"/>
              </w:rPr>
            </w:pPr>
            <w:r w:rsidRPr="006F2BAB">
              <w:rPr>
                <w:rFonts w:eastAsia="Calibri"/>
                <w:b/>
                <w:lang w:eastAsia="en-US"/>
              </w:rPr>
              <w:t>Персональный</w:t>
            </w:r>
            <w:r w:rsidRPr="006F2BAB">
              <w:rPr>
                <w:rFonts w:eastAsia="Calibri"/>
                <w:b/>
                <w:lang w:val="en-US" w:eastAsia="en-US"/>
              </w:rPr>
              <w:t xml:space="preserve"> </w:t>
            </w:r>
            <w:r w:rsidRPr="006F2BAB">
              <w:rPr>
                <w:rFonts w:eastAsia="Calibri"/>
                <w:b/>
                <w:lang w:eastAsia="en-US"/>
              </w:rPr>
              <w:t>компьютер</w:t>
            </w:r>
            <w:r w:rsidRPr="006F2BAB">
              <w:rPr>
                <w:rFonts w:eastAsia="Calibri"/>
                <w:b/>
                <w:lang w:val="en-US" w:eastAsia="en-US"/>
              </w:rPr>
              <w:t xml:space="preserve"> </w:t>
            </w:r>
            <w:r w:rsidRPr="00B2305E">
              <w:rPr>
                <w:rFonts w:eastAsia="Calibri"/>
                <w:b/>
                <w:lang w:val="en-US" w:eastAsia="en-US"/>
              </w:rPr>
              <w:t xml:space="preserve">HP </w:t>
            </w:r>
            <w:proofErr w:type="spellStart"/>
            <w:r w:rsidRPr="00B2305E">
              <w:rPr>
                <w:rFonts w:eastAsia="Calibri"/>
                <w:b/>
                <w:lang w:val="en-US" w:eastAsia="en-US"/>
              </w:rPr>
              <w:t>ProDesk</w:t>
            </w:r>
            <w:proofErr w:type="spellEnd"/>
            <w:r w:rsidRPr="00B2305E">
              <w:rPr>
                <w:rFonts w:eastAsia="Calibri"/>
                <w:b/>
                <w:lang w:val="en-US" w:eastAsia="en-US"/>
              </w:rPr>
              <w:t xml:space="preserve"> 600 G1 SFF Core i3-4130,4GB DDR3,1TB SATA HDD,DVD+/-</w:t>
            </w:r>
            <w:proofErr w:type="spellStart"/>
            <w:r w:rsidRPr="00B2305E">
              <w:rPr>
                <w:rFonts w:eastAsia="Calibri"/>
                <w:b/>
                <w:lang w:val="en-US" w:eastAsia="en-US"/>
              </w:rPr>
              <w:t>RW,solenoid</w:t>
            </w:r>
            <w:proofErr w:type="spellEnd"/>
            <w:r w:rsidRPr="00B2305E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B2305E">
              <w:rPr>
                <w:rFonts w:eastAsia="Calibri"/>
                <w:b/>
                <w:lang w:val="en-US" w:eastAsia="en-US"/>
              </w:rPr>
              <w:t>lock,PS</w:t>
            </w:r>
            <w:proofErr w:type="spellEnd"/>
            <w:r w:rsidRPr="00B2305E">
              <w:rPr>
                <w:rFonts w:eastAsia="Calibri"/>
                <w:b/>
                <w:lang w:val="en-US" w:eastAsia="en-US"/>
              </w:rPr>
              <w:t xml:space="preserve">/2 </w:t>
            </w:r>
            <w:proofErr w:type="spellStart"/>
            <w:r w:rsidRPr="00B2305E">
              <w:rPr>
                <w:rFonts w:eastAsia="Calibri"/>
                <w:b/>
                <w:lang w:val="en-US" w:eastAsia="en-US"/>
              </w:rPr>
              <w:t>keyboard,PS</w:t>
            </w:r>
            <w:proofErr w:type="spellEnd"/>
            <w:r w:rsidRPr="00B2305E">
              <w:rPr>
                <w:rFonts w:eastAsia="Calibri"/>
                <w:b/>
                <w:lang w:val="en-US" w:eastAsia="en-US"/>
              </w:rPr>
              <w:t>/2 mouse,GigLAN,Win8 Pro 64 downgrade to Win7 Pro 64</w:t>
            </w:r>
            <w:r>
              <w:rPr>
                <w:rFonts w:eastAsia="Calibri"/>
                <w:b/>
                <w:lang w:val="en-US" w:eastAsia="en-US"/>
              </w:rPr>
              <w:t xml:space="preserve"> (</w:t>
            </w:r>
            <w:r w:rsidRPr="00B2305E">
              <w:rPr>
                <w:rFonts w:eastAsia="Calibri"/>
                <w:b/>
                <w:lang w:val="en-US" w:eastAsia="en-US"/>
              </w:rPr>
              <w:t>E5B37ES#ACB</w:t>
            </w:r>
            <w:r>
              <w:rPr>
                <w:rFonts w:eastAsia="Calibri"/>
                <w:b/>
                <w:lang w:val="en-US" w:eastAsia="en-US"/>
              </w:rPr>
              <w:t>)</w:t>
            </w:r>
            <w:r w:rsidR="00D47224">
              <w:rPr>
                <w:rFonts w:eastAsia="Calibri"/>
                <w:b/>
                <w:lang w:val="en-US" w:eastAsia="en-US"/>
              </w:rPr>
              <w:t xml:space="preserve"> </w:t>
            </w:r>
            <w:r w:rsidR="0081190D">
              <w:rPr>
                <w:rFonts w:eastAsia="Calibri"/>
                <w:b/>
                <w:lang w:val="en-US" w:eastAsia="en-US"/>
              </w:rPr>
              <w:t>*</w:t>
            </w:r>
            <w:r>
              <w:rPr>
                <w:rFonts w:eastAsia="Calibri"/>
                <w:b/>
                <w:lang w:val="en-US" w:eastAsia="en-US"/>
              </w:rPr>
              <w:t>–</w:t>
            </w:r>
            <w:r w:rsidRPr="00EB37B6">
              <w:rPr>
                <w:rFonts w:eastAsia="Calibri"/>
                <w:b/>
                <w:lang w:val="en-US" w:eastAsia="en-US"/>
              </w:rPr>
              <w:t xml:space="preserve"> 2 </w:t>
            </w:r>
            <w:proofErr w:type="spellStart"/>
            <w:r>
              <w:rPr>
                <w:rFonts w:eastAsia="Calibri"/>
                <w:b/>
                <w:lang w:eastAsia="en-US"/>
              </w:rPr>
              <w:t>шт</w:t>
            </w:r>
            <w:proofErr w:type="spellEnd"/>
            <w:r w:rsidRPr="00EB37B6">
              <w:rPr>
                <w:rFonts w:eastAsia="Calibri"/>
                <w:b/>
                <w:lang w:val="en-US" w:eastAsia="en-US"/>
              </w:rPr>
              <w:t>.</w:t>
            </w:r>
          </w:p>
          <w:p w14:paraId="42C066EA" w14:textId="77777777" w:rsidR="001F600E" w:rsidRPr="00B2305E" w:rsidRDefault="001F600E" w:rsidP="0081190D">
            <w:pPr>
              <w:ind w:left="-108" w:right="-108"/>
              <w:rPr>
                <w:rFonts w:eastAsia="Calibri"/>
                <w:lang w:val="en-US" w:eastAsia="en-US"/>
              </w:rPr>
            </w:pPr>
          </w:p>
          <w:p w14:paraId="6A38EB0F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 xml:space="preserve">Процессор и набор основных микросхем </w:t>
            </w:r>
          </w:p>
          <w:p w14:paraId="249E864D" w14:textId="77777777" w:rsidR="001F600E" w:rsidRPr="003904D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3904DE">
              <w:rPr>
                <w:rFonts w:eastAsia="Calibri"/>
                <w:lang w:eastAsia="en-US"/>
              </w:rPr>
              <w:lastRenderedPageBreak/>
              <w:t>Тип процессора</w:t>
            </w:r>
          </w:p>
          <w:p w14:paraId="7093085E" w14:textId="2C333139" w:rsidR="001F600E" w:rsidRPr="00FA038C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3904DE">
              <w:rPr>
                <w:rFonts w:eastAsia="Calibri"/>
                <w:lang w:eastAsia="en-US"/>
              </w:rPr>
              <w:t xml:space="preserve"> </w:t>
            </w:r>
            <w:r w:rsidR="00FA47F5">
              <w:rPr>
                <w:rFonts w:eastAsia="Calibri"/>
                <w:lang w:eastAsia="en-US"/>
              </w:rPr>
              <w:t xml:space="preserve">Не хуже </w:t>
            </w:r>
            <w:r w:rsidRPr="00B2305E">
              <w:rPr>
                <w:rFonts w:eastAsia="Calibri"/>
                <w:lang w:val="en-US" w:eastAsia="en-US"/>
              </w:rPr>
              <w:t>Intel</w:t>
            </w:r>
            <w:r w:rsidRPr="00FA038C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Core</w:t>
            </w:r>
            <w:r w:rsidRPr="00FA038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2305E">
              <w:rPr>
                <w:rFonts w:eastAsia="Calibri"/>
                <w:lang w:val="en-US" w:eastAsia="en-US"/>
              </w:rPr>
              <w:t>i</w:t>
            </w:r>
            <w:proofErr w:type="spellEnd"/>
            <w:r w:rsidRPr="00FA038C">
              <w:rPr>
                <w:rFonts w:eastAsia="Calibri"/>
                <w:lang w:eastAsia="en-US"/>
              </w:rPr>
              <w:t xml:space="preserve">3-4130 </w:t>
            </w:r>
            <w:bookmarkStart w:id="3" w:name="_GoBack"/>
            <w:bookmarkEnd w:id="3"/>
          </w:p>
          <w:p w14:paraId="53B4FA87" w14:textId="77777777" w:rsidR="001F600E" w:rsidRPr="00FA038C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0FBFAF6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Частота процессора, МГц</w:t>
            </w:r>
          </w:p>
          <w:p w14:paraId="3DD79B1D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B2305E">
              <w:rPr>
                <w:rFonts w:eastAsia="Calibri"/>
                <w:lang w:eastAsia="en-US"/>
              </w:rPr>
              <w:t xml:space="preserve">3400 </w:t>
            </w:r>
            <w:r w:rsidR="001B073C">
              <w:rPr>
                <w:rFonts w:eastAsia="Calibri"/>
                <w:lang w:eastAsia="en-US"/>
              </w:rPr>
              <w:t xml:space="preserve"> и</w:t>
            </w:r>
            <w:proofErr w:type="gramEnd"/>
            <w:r w:rsidR="001B073C">
              <w:rPr>
                <w:rFonts w:eastAsia="Calibri"/>
                <w:lang w:eastAsia="en-US"/>
              </w:rPr>
              <w:t xml:space="preserve"> более</w:t>
            </w:r>
          </w:p>
          <w:p w14:paraId="13668905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5FA3445B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Чипсет</w:t>
            </w:r>
          </w:p>
          <w:p w14:paraId="15823219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Intel</w:t>
            </w:r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Q</w:t>
            </w:r>
            <w:r w:rsidRPr="00B2305E">
              <w:rPr>
                <w:rFonts w:eastAsia="Calibri"/>
                <w:lang w:eastAsia="en-US"/>
              </w:rPr>
              <w:t xml:space="preserve">85 </w:t>
            </w:r>
            <w:r w:rsidRPr="00B2305E">
              <w:rPr>
                <w:rFonts w:eastAsia="Calibri"/>
                <w:lang w:val="en-US" w:eastAsia="en-US"/>
              </w:rPr>
              <w:t>Express</w:t>
            </w:r>
            <w:r w:rsidRPr="00B2305E">
              <w:rPr>
                <w:rFonts w:eastAsia="Calibri"/>
                <w:lang w:eastAsia="en-US"/>
              </w:rPr>
              <w:t xml:space="preserve"> </w:t>
            </w:r>
          </w:p>
          <w:p w14:paraId="3EC8B728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35275DB6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Объем кэш памяти, Мб</w:t>
            </w:r>
          </w:p>
          <w:p w14:paraId="4242E356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3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1B183A61" w14:textId="77777777" w:rsidR="001F600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B845071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Тип оперативной памяти</w:t>
            </w:r>
          </w:p>
          <w:p w14:paraId="6E0EB12D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DDR</w:t>
            </w:r>
            <w:r w:rsidRPr="00B2305E">
              <w:rPr>
                <w:rFonts w:eastAsia="Calibri"/>
                <w:lang w:eastAsia="en-US"/>
              </w:rPr>
              <w:t xml:space="preserve">3 </w:t>
            </w:r>
          </w:p>
          <w:p w14:paraId="44AFF90B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DF1F1D7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Объем оперативной памяти, Гб</w:t>
            </w:r>
          </w:p>
          <w:p w14:paraId="35D78C97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4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29393B46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3A3ABAC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Слоты для оперативной памяти</w:t>
            </w:r>
          </w:p>
          <w:p w14:paraId="08FDA4A7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4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05A252DE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3F51CAF7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Максимальный объем оперативной памяти, Гб</w:t>
            </w:r>
          </w:p>
          <w:p w14:paraId="3FE44809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32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33AC6719" w14:textId="77777777" w:rsidR="001F600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7FBFE26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Размер жесткого диска, Гб</w:t>
            </w:r>
          </w:p>
          <w:p w14:paraId="1951F05E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1024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777F03A9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5EBC6F77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Скорость вращения жесткого диска, об/мин</w:t>
            </w:r>
          </w:p>
          <w:p w14:paraId="7E0D18D8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7200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577F16E5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19E35EB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Контроллер жестких дисков</w:t>
            </w:r>
          </w:p>
          <w:p w14:paraId="6D875355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SATA</w:t>
            </w:r>
            <w:r w:rsidRPr="00B2305E">
              <w:rPr>
                <w:rFonts w:eastAsia="Calibri"/>
                <w:lang w:eastAsia="en-US"/>
              </w:rPr>
              <w:t xml:space="preserve"> </w:t>
            </w:r>
          </w:p>
          <w:p w14:paraId="7B94D159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7302BB6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proofErr w:type="spellStart"/>
            <w:r w:rsidRPr="003904DE">
              <w:rPr>
                <w:rFonts w:eastAsia="Calibri"/>
                <w:b/>
                <w:lang w:eastAsia="en-US"/>
              </w:rPr>
              <w:t>Кардридер</w:t>
            </w:r>
            <w:proofErr w:type="spellEnd"/>
          </w:p>
          <w:p w14:paraId="2E0999A5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Нет </w:t>
            </w:r>
          </w:p>
          <w:p w14:paraId="41580F15" w14:textId="77777777" w:rsidR="001F600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A475EAF" w14:textId="77777777" w:rsidR="001F600E" w:rsidRPr="002074D1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Тип</w:t>
            </w:r>
            <w:r w:rsidRPr="002074D1">
              <w:rPr>
                <w:rFonts w:eastAsia="Calibri"/>
                <w:b/>
                <w:lang w:eastAsia="en-US"/>
              </w:rPr>
              <w:t xml:space="preserve"> </w:t>
            </w:r>
            <w:r w:rsidRPr="003904DE">
              <w:rPr>
                <w:rFonts w:eastAsia="Calibri"/>
                <w:b/>
                <w:lang w:eastAsia="en-US"/>
              </w:rPr>
              <w:t>корпуса</w:t>
            </w:r>
          </w:p>
          <w:p w14:paraId="4F085968" w14:textId="77777777" w:rsidR="001F600E" w:rsidRPr="002074D1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2074D1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Small</w:t>
            </w:r>
            <w:r w:rsidRPr="002074D1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Form</w:t>
            </w:r>
            <w:r w:rsidRPr="002074D1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Factor</w:t>
            </w:r>
            <w:r w:rsidRPr="002074D1">
              <w:rPr>
                <w:rFonts w:eastAsia="Calibri"/>
                <w:lang w:eastAsia="en-US"/>
              </w:rPr>
              <w:t xml:space="preserve"> </w:t>
            </w:r>
          </w:p>
          <w:p w14:paraId="0E5AD1F6" w14:textId="77777777" w:rsidR="001F600E" w:rsidRPr="002074D1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D35826A" w14:textId="77777777" w:rsidR="001F600E" w:rsidRPr="002074D1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2074D1">
              <w:rPr>
                <w:rFonts w:eastAsia="Calibri"/>
                <w:b/>
                <w:lang w:eastAsia="en-US"/>
              </w:rPr>
              <w:t>Видеоадаптер</w:t>
            </w:r>
          </w:p>
          <w:p w14:paraId="18D8F141" w14:textId="77777777" w:rsidR="001F600E" w:rsidRPr="00FA038C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2074D1">
              <w:rPr>
                <w:rFonts w:eastAsia="Calibri"/>
                <w:lang w:eastAsia="en-US"/>
              </w:rPr>
              <w:t xml:space="preserve">  </w:t>
            </w:r>
            <w:r w:rsidRPr="00FA038C">
              <w:rPr>
                <w:rFonts w:eastAsia="Calibri"/>
                <w:lang w:eastAsia="en-US"/>
              </w:rPr>
              <w:t xml:space="preserve">Встроенный </w:t>
            </w:r>
            <w:r w:rsidRPr="00B2305E">
              <w:rPr>
                <w:rFonts w:eastAsia="Calibri"/>
                <w:lang w:val="en-US" w:eastAsia="en-US"/>
              </w:rPr>
              <w:t>Intel</w:t>
            </w:r>
            <w:r w:rsidRPr="00FA038C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HD</w:t>
            </w:r>
            <w:r w:rsidRPr="00FA038C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Graphics</w:t>
            </w:r>
            <w:r w:rsidRPr="00FA038C">
              <w:rPr>
                <w:rFonts w:eastAsia="Calibri"/>
                <w:lang w:eastAsia="en-US"/>
              </w:rPr>
              <w:t xml:space="preserve"> </w:t>
            </w:r>
          </w:p>
          <w:p w14:paraId="55AC0ECC" w14:textId="77777777" w:rsidR="001F600E" w:rsidRPr="00FA038C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4C08D30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Слоты расширения</w:t>
            </w:r>
          </w:p>
          <w:p w14:paraId="29F5458D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3 </w:t>
            </w:r>
            <w:r w:rsidR="001B073C">
              <w:rPr>
                <w:rFonts w:eastAsia="Calibri"/>
                <w:lang w:eastAsia="en-US"/>
              </w:rPr>
              <w:t xml:space="preserve">и более </w:t>
            </w:r>
            <w:r w:rsidRPr="00B2305E">
              <w:rPr>
                <w:rFonts w:eastAsia="Calibri"/>
                <w:lang w:eastAsia="en-US"/>
              </w:rPr>
              <w:t xml:space="preserve">слота </w:t>
            </w:r>
            <w:proofErr w:type="spellStart"/>
            <w:r w:rsidRPr="00B2305E">
              <w:rPr>
                <w:rFonts w:eastAsia="Calibri"/>
                <w:lang w:val="en-US" w:eastAsia="en-US"/>
              </w:rPr>
              <w:t>PCIe</w:t>
            </w:r>
            <w:proofErr w:type="spellEnd"/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x</w:t>
            </w:r>
            <w:r w:rsidRPr="00B2305E">
              <w:rPr>
                <w:rFonts w:eastAsia="Calibri"/>
                <w:lang w:eastAsia="en-US"/>
              </w:rPr>
              <w:t>1, 1</w:t>
            </w:r>
            <w:r w:rsidR="001B073C">
              <w:rPr>
                <w:rFonts w:eastAsia="Calibri"/>
                <w:lang w:eastAsia="en-US"/>
              </w:rPr>
              <w:t xml:space="preserve"> и </w:t>
            </w:r>
            <w:proofErr w:type="gramStart"/>
            <w:r w:rsidR="001B073C">
              <w:rPr>
                <w:rFonts w:eastAsia="Calibri"/>
                <w:lang w:eastAsia="en-US"/>
              </w:rPr>
              <w:t>более  слот</w:t>
            </w:r>
            <w:proofErr w:type="gramEnd"/>
            <w:r w:rsidRPr="00B2305E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2305E">
              <w:rPr>
                <w:rFonts w:eastAsia="Calibri"/>
                <w:lang w:val="en-US" w:eastAsia="en-US"/>
              </w:rPr>
              <w:t>PCIe</w:t>
            </w:r>
            <w:proofErr w:type="spellEnd"/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x</w:t>
            </w:r>
            <w:r w:rsidRPr="00B2305E">
              <w:rPr>
                <w:rFonts w:eastAsia="Calibri"/>
                <w:lang w:eastAsia="en-US"/>
              </w:rPr>
              <w:t xml:space="preserve">16 </w:t>
            </w:r>
          </w:p>
          <w:p w14:paraId="417A0744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1759BC4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Порты ввода-вывода</w:t>
            </w:r>
          </w:p>
          <w:p w14:paraId="17E55C70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4х</w:t>
            </w:r>
            <w:r w:rsidRPr="00B2305E">
              <w:rPr>
                <w:rFonts w:eastAsia="Calibri"/>
                <w:lang w:val="en-US" w:eastAsia="en-US"/>
              </w:rPr>
              <w:t>USB</w:t>
            </w:r>
            <w:r w:rsidRPr="00B2305E">
              <w:rPr>
                <w:rFonts w:eastAsia="Calibri"/>
                <w:lang w:eastAsia="en-US"/>
              </w:rPr>
              <w:t xml:space="preserve"> 3.0</w:t>
            </w:r>
            <w:r w:rsidR="002074D1" w:rsidRPr="002074D1">
              <w:rPr>
                <w:rFonts w:eastAsia="Calibri"/>
                <w:lang w:eastAsia="en-US"/>
              </w:rPr>
              <w:t xml:space="preserve"> </w:t>
            </w:r>
            <w:r w:rsidR="002074D1">
              <w:rPr>
                <w:rFonts w:eastAsia="Calibri"/>
                <w:lang w:eastAsia="en-US"/>
              </w:rPr>
              <w:t>и более</w:t>
            </w:r>
            <w:r w:rsidRPr="00B2305E">
              <w:rPr>
                <w:rFonts w:eastAsia="Calibri"/>
                <w:lang w:eastAsia="en-US"/>
              </w:rPr>
              <w:t>, 6х</w:t>
            </w:r>
            <w:r w:rsidRPr="00B2305E">
              <w:rPr>
                <w:rFonts w:eastAsia="Calibri"/>
                <w:lang w:val="en-US" w:eastAsia="en-US"/>
              </w:rPr>
              <w:t>USB</w:t>
            </w:r>
            <w:r w:rsidRPr="00B2305E">
              <w:rPr>
                <w:rFonts w:eastAsia="Calibri"/>
                <w:lang w:eastAsia="en-US"/>
              </w:rPr>
              <w:t xml:space="preserve"> 2.0</w:t>
            </w:r>
            <w:r w:rsidR="002074D1">
              <w:rPr>
                <w:rFonts w:eastAsia="Calibri"/>
                <w:lang w:eastAsia="en-US"/>
              </w:rPr>
              <w:t xml:space="preserve"> и </w:t>
            </w:r>
            <w:proofErr w:type="gramStart"/>
            <w:r w:rsidR="002074D1">
              <w:rPr>
                <w:rFonts w:eastAsia="Calibri"/>
                <w:lang w:eastAsia="en-US"/>
              </w:rPr>
              <w:t xml:space="preserve">более </w:t>
            </w:r>
            <w:r w:rsidRPr="00B2305E">
              <w:rPr>
                <w:rFonts w:eastAsia="Calibri"/>
                <w:lang w:eastAsia="en-US"/>
              </w:rPr>
              <w:t>,</w:t>
            </w:r>
            <w:proofErr w:type="gramEnd"/>
            <w:r w:rsidRPr="00B2305E">
              <w:rPr>
                <w:rFonts w:eastAsia="Calibri"/>
                <w:lang w:eastAsia="en-US"/>
              </w:rPr>
              <w:t xml:space="preserve"> 1</w:t>
            </w:r>
            <w:r w:rsidR="002074D1">
              <w:rPr>
                <w:rFonts w:eastAsia="Calibri"/>
                <w:lang w:eastAsia="en-US"/>
              </w:rPr>
              <w:t xml:space="preserve"> и более</w:t>
            </w:r>
            <w:r w:rsidRPr="00B2305E">
              <w:rPr>
                <w:rFonts w:eastAsia="Calibri"/>
                <w:lang w:eastAsia="en-US"/>
              </w:rPr>
              <w:t xml:space="preserve"> последовательный порт, 2х</w:t>
            </w:r>
            <w:r w:rsidRPr="00B2305E">
              <w:rPr>
                <w:rFonts w:eastAsia="Calibri"/>
                <w:lang w:val="en-US" w:eastAsia="en-US"/>
              </w:rPr>
              <w:t>PS</w:t>
            </w:r>
            <w:r w:rsidRPr="00B2305E">
              <w:rPr>
                <w:rFonts w:eastAsia="Calibri"/>
                <w:lang w:eastAsia="en-US"/>
              </w:rPr>
              <w:t>/2, 1х</w:t>
            </w:r>
            <w:r w:rsidRPr="00B2305E">
              <w:rPr>
                <w:rFonts w:eastAsia="Calibri"/>
                <w:lang w:val="en-US" w:eastAsia="en-US"/>
              </w:rPr>
              <w:t>VGA</w:t>
            </w:r>
            <w:r w:rsidR="002074D1">
              <w:rPr>
                <w:rFonts w:eastAsia="Calibri"/>
                <w:lang w:eastAsia="en-US"/>
              </w:rPr>
              <w:t xml:space="preserve"> и более</w:t>
            </w:r>
            <w:r w:rsidRPr="00B2305E">
              <w:rPr>
                <w:rFonts w:eastAsia="Calibri"/>
                <w:lang w:eastAsia="en-US"/>
              </w:rPr>
              <w:t>, 2х</w:t>
            </w:r>
            <w:r w:rsidRPr="00B2305E">
              <w:rPr>
                <w:rFonts w:eastAsia="Calibri"/>
                <w:lang w:val="en-US" w:eastAsia="en-US"/>
              </w:rPr>
              <w:t>DisplayPort</w:t>
            </w:r>
            <w:r w:rsidR="002074D1">
              <w:rPr>
                <w:rFonts w:eastAsia="Calibri"/>
                <w:lang w:eastAsia="en-US"/>
              </w:rPr>
              <w:t xml:space="preserve"> и более </w:t>
            </w:r>
            <w:r w:rsidRPr="00B2305E">
              <w:rPr>
                <w:rFonts w:eastAsia="Calibri"/>
                <w:lang w:eastAsia="en-US"/>
              </w:rPr>
              <w:t>, 1 аудиовход</w:t>
            </w:r>
            <w:r w:rsidR="002074D1">
              <w:rPr>
                <w:rFonts w:eastAsia="Calibri"/>
                <w:lang w:eastAsia="en-US"/>
              </w:rPr>
              <w:t xml:space="preserve"> и более</w:t>
            </w:r>
            <w:r w:rsidRPr="00B2305E">
              <w:rPr>
                <w:rFonts w:eastAsia="Calibri"/>
                <w:lang w:eastAsia="en-US"/>
              </w:rPr>
              <w:t>, 1 аудиовыход</w:t>
            </w:r>
            <w:r w:rsidR="002074D1">
              <w:rPr>
                <w:rFonts w:eastAsia="Calibri"/>
                <w:lang w:eastAsia="en-US"/>
              </w:rPr>
              <w:t xml:space="preserve"> и более </w:t>
            </w:r>
            <w:r w:rsidRPr="00B2305E">
              <w:rPr>
                <w:rFonts w:eastAsia="Calibri"/>
                <w:lang w:eastAsia="en-US"/>
              </w:rPr>
              <w:t xml:space="preserve">, 1 разъем </w:t>
            </w:r>
            <w:r w:rsidRPr="00B2305E">
              <w:rPr>
                <w:rFonts w:eastAsia="Calibri"/>
                <w:lang w:val="en-US" w:eastAsia="en-US"/>
              </w:rPr>
              <w:t>RJ</w:t>
            </w:r>
            <w:r w:rsidRPr="00B2305E">
              <w:rPr>
                <w:rFonts w:eastAsia="Calibri"/>
                <w:lang w:eastAsia="en-US"/>
              </w:rPr>
              <w:t>-45</w:t>
            </w:r>
            <w:r w:rsidR="002074D1">
              <w:rPr>
                <w:rFonts w:eastAsia="Calibri"/>
                <w:lang w:eastAsia="en-US"/>
              </w:rPr>
              <w:t xml:space="preserve">и более </w:t>
            </w:r>
            <w:r w:rsidRPr="00B2305E">
              <w:rPr>
                <w:rFonts w:eastAsia="Calibri"/>
                <w:lang w:eastAsia="en-US"/>
              </w:rPr>
              <w:t>, 1 разъем для наушников</w:t>
            </w:r>
            <w:r w:rsidR="002074D1">
              <w:rPr>
                <w:rFonts w:eastAsia="Calibri"/>
                <w:lang w:eastAsia="en-US"/>
              </w:rPr>
              <w:t xml:space="preserve"> и более </w:t>
            </w:r>
            <w:r w:rsidRPr="00B2305E">
              <w:rPr>
                <w:rFonts w:eastAsia="Calibri"/>
                <w:lang w:eastAsia="en-US"/>
              </w:rPr>
              <w:t xml:space="preserve">, 1 разъем для микрофона </w:t>
            </w:r>
            <w:r w:rsidR="002074D1">
              <w:rPr>
                <w:rFonts w:eastAsia="Calibri"/>
                <w:lang w:eastAsia="en-US"/>
              </w:rPr>
              <w:t xml:space="preserve"> и более</w:t>
            </w:r>
          </w:p>
          <w:p w14:paraId="5517EAF0" w14:textId="77777777" w:rsidR="001F600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19CCBA6" w14:textId="77777777" w:rsidR="002074D1" w:rsidRPr="00B2305E" w:rsidRDefault="002074D1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73D61FE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val="en-US" w:eastAsia="en-US"/>
              </w:rPr>
              <w:lastRenderedPageBreak/>
              <w:t>C</w:t>
            </w:r>
            <w:proofErr w:type="spellStart"/>
            <w:r w:rsidRPr="003904DE">
              <w:rPr>
                <w:rFonts w:eastAsia="Calibri"/>
                <w:b/>
                <w:lang w:eastAsia="en-US"/>
              </w:rPr>
              <w:t>етевая</w:t>
            </w:r>
            <w:proofErr w:type="spellEnd"/>
            <w:r w:rsidRPr="003904DE">
              <w:rPr>
                <w:rFonts w:eastAsia="Calibri"/>
                <w:b/>
                <w:lang w:eastAsia="en-US"/>
              </w:rPr>
              <w:t xml:space="preserve"> карта</w:t>
            </w:r>
          </w:p>
          <w:p w14:paraId="18E51A14" w14:textId="737043E7" w:rsidR="001F600E" w:rsidRPr="00FD156A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 1 Гбит/с </w:t>
            </w:r>
            <w:r w:rsidR="00FD156A">
              <w:rPr>
                <w:rFonts w:eastAsia="Calibri"/>
                <w:lang w:eastAsia="en-US"/>
              </w:rPr>
              <w:t>и более</w:t>
            </w:r>
          </w:p>
          <w:p w14:paraId="28262BB6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5B67B2AB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Блок питания, Вт</w:t>
            </w:r>
          </w:p>
          <w:p w14:paraId="343E23E3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240 </w:t>
            </w:r>
            <w:r w:rsidR="001B073C">
              <w:rPr>
                <w:rFonts w:eastAsia="Calibri"/>
                <w:lang w:eastAsia="en-US"/>
              </w:rPr>
              <w:t>и более</w:t>
            </w:r>
          </w:p>
          <w:p w14:paraId="4EF3862B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F6EFD21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Оптический привод</w:t>
            </w:r>
          </w:p>
          <w:p w14:paraId="0FF1CF35" w14:textId="77777777" w:rsidR="001F600E" w:rsidRPr="002074D1" w:rsidRDefault="001F600E" w:rsidP="0081190D">
            <w:pPr>
              <w:ind w:left="-108" w:right="-108"/>
              <w:rPr>
                <w:rFonts w:eastAsia="Calibri"/>
                <w:lang w:val="en-US"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>DVD</w:t>
            </w:r>
            <w:r w:rsidRPr="002074D1">
              <w:rPr>
                <w:rFonts w:eastAsia="Calibri"/>
                <w:lang w:val="en-US" w:eastAsia="en-US"/>
              </w:rPr>
              <w:t>-</w:t>
            </w:r>
            <w:r w:rsidRPr="00B2305E">
              <w:rPr>
                <w:rFonts w:eastAsia="Calibri"/>
                <w:lang w:val="en-US" w:eastAsia="en-US"/>
              </w:rPr>
              <w:t>RW</w:t>
            </w:r>
            <w:r w:rsidRPr="002074D1">
              <w:rPr>
                <w:rFonts w:eastAsia="Calibri"/>
                <w:lang w:val="en-US" w:eastAsia="en-US"/>
              </w:rPr>
              <w:t xml:space="preserve"> </w:t>
            </w:r>
          </w:p>
          <w:p w14:paraId="4AA6CD3D" w14:textId="77777777" w:rsidR="001F600E" w:rsidRPr="002074D1" w:rsidRDefault="001F600E" w:rsidP="0081190D">
            <w:pPr>
              <w:ind w:left="-108" w:right="-108"/>
              <w:rPr>
                <w:rFonts w:eastAsia="Calibri"/>
                <w:lang w:val="en-US" w:eastAsia="en-US"/>
              </w:rPr>
            </w:pPr>
          </w:p>
          <w:p w14:paraId="7C1C84B5" w14:textId="77777777" w:rsidR="001F600E" w:rsidRPr="002074D1" w:rsidRDefault="001F600E" w:rsidP="0081190D">
            <w:pPr>
              <w:ind w:left="-108" w:right="-108"/>
              <w:rPr>
                <w:rFonts w:eastAsia="Calibri"/>
                <w:b/>
                <w:lang w:val="en-US" w:eastAsia="en-US"/>
              </w:rPr>
            </w:pPr>
            <w:r w:rsidRPr="00FA038C">
              <w:rPr>
                <w:rFonts w:eastAsia="Calibri"/>
                <w:b/>
                <w:lang w:eastAsia="en-US"/>
              </w:rPr>
              <w:t>Операционная</w:t>
            </w:r>
            <w:r w:rsidRPr="002074D1">
              <w:rPr>
                <w:rFonts w:eastAsia="Calibri"/>
                <w:b/>
                <w:lang w:val="en-US" w:eastAsia="en-US"/>
              </w:rPr>
              <w:t xml:space="preserve"> </w:t>
            </w:r>
            <w:r w:rsidRPr="00FA038C">
              <w:rPr>
                <w:rFonts w:eastAsia="Calibri"/>
                <w:b/>
                <w:lang w:eastAsia="en-US"/>
              </w:rPr>
              <w:t>система</w:t>
            </w:r>
          </w:p>
          <w:p w14:paraId="6D1C1501" w14:textId="77777777" w:rsidR="001F600E" w:rsidRPr="00B2305E" w:rsidRDefault="001F600E" w:rsidP="0081190D">
            <w:pPr>
              <w:ind w:left="-108" w:right="-108"/>
              <w:rPr>
                <w:rFonts w:eastAsia="Calibri"/>
                <w:lang w:val="en-US" w:eastAsia="en-US"/>
              </w:rPr>
            </w:pPr>
            <w:r w:rsidRPr="002074D1">
              <w:rPr>
                <w:rFonts w:eastAsia="Calibri"/>
                <w:lang w:val="en-US" w:eastAsia="en-US"/>
              </w:rPr>
              <w:t xml:space="preserve"> </w:t>
            </w:r>
            <w:r w:rsidRPr="00B2305E">
              <w:rPr>
                <w:rFonts w:eastAsia="Calibri"/>
                <w:lang w:val="en-US" w:eastAsia="en-US"/>
              </w:rPr>
              <w:t xml:space="preserve">Windows 8 Pro 64 downgrade to Windows 7 Professional 64 </w:t>
            </w:r>
          </w:p>
          <w:p w14:paraId="695EADF0" w14:textId="77777777" w:rsidR="001F600E" w:rsidRPr="00B2305E" w:rsidRDefault="001F600E" w:rsidP="0081190D">
            <w:pPr>
              <w:ind w:left="-108" w:right="-108"/>
              <w:rPr>
                <w:rFonts w:eastAsia="Calibri"/>
                <w:lang w:val="en-US" w:eastAsia="en-US"/>
              </w:rPr>
            </w:pPr>
          </w:p>
          <w:p w14:paraId="7043C3A6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Вес, кг</w:t>
            </w:r>
          </w:p>
          <w:p w14:paraId="72B5B3FC" w14:textId="77777777" w:rsidR="002074D1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7.6 </w:t>
            </w:r>
            <w:r w:rsidR="001B073C">
              <w:rPr>
                <w:rFonts w:eastAsia="Calibri"/>
                <w:lang w:eastAsia="en-US"/>
              </w:rPr>
              <w:t>и менее</w:t>
            </w:r>
          </w:p>
          <w:p w14:paraId="3FC6ADFA" w14:textId="77777777" w:rsidR="002074D1" w:rsidRDefault="002074D1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40D2B28" w14:textId="77777777" w:rsidR="002074D1" w:rsidRPr="002074D1" w:rsidRDefault="002074D1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2074D1">
              <w:rPr>
                <w:rFonts w:eastAsia="Calibri"/>
                <w:b/>
                <w:lang w:eastAsia="en-US"/>
              </w:rPr>
              <w:t xml:space="preserve">Габариты (Ш x </w:t>
            </w:r>
            <w:proofErr w:type="gramStart"/>
            <w:r w:rsidRPr="002074D1">
              <w:rPr>
                <w:rFonts w:eastAsia="Calibri"/>
                <w:b/>
                <w:lang w:eastAsia="en-US"/>
              </w:rPr>
              <w:t>В</w:t>
            </w:r>
            <w:proofErr w:type="gramEnd"/>
            <w:r w:rsidRPr="002074D1">
              <w:rPr>
                <w:rFonts w:eastAsia="Calibri"/>
                <w:b/>
                <w:lang w:eastAsia="en-US"/>
              </w:rPr>
              <w:t xml:space="preserve"> x Г)</w:t>
            </w:r>
          </w:p>
          <w:p w14:paraId="483D877B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B2305E">
              <w:rPr>
                <w:rFonts w:eastAsia="Calibri"/>
                <w:lang w:eastAsia="en-US"/>
              </w:rPr>
              <w:t xml:space="preserve"> 338 мм</w:t>
            </w:r>
            <w:r w:rsidR="002074D1">
              <w:rPr>
                <w:rFonts w:eastAsia="Calibri"/>
                <w:lang w:eastAsia="en-US"/>
              </w:rPr>
              <w:t xml:space="preserve"> и </w:t>
            </w:r>
            <w:proofErr w:type="gramStart"/>
            <w:r w:rsidR="002074D1">
              <w:rPr>
                <w:rFonts w:eastAsia="Calibri"/>
                <w:lang w:eastAsia="en-US"/>
              </w:rPr>
              <w:t xml:space="preserve">менее </w:t>
            </w:r>
            <w:r w:rsidRPr="00B2305E">
              <w:rPr>
                <w:rFonts w:eastAsia="Calibri"/>
                <w:lang w:eastAsia="en-US"/>
              </w:rPr>
              <w:t xml:space="preserve"> х</w:t>
            </w:r>
            <w:proofErr w:type="gramEnd"/>
            <w:r w:rsidRPr="00B2305E">
              <w:rPr>
                <w:rFonts w:eastAsia="Calibri"/>
                <w:lang w:eastAsia="en-US"/>
              </w:rPr>
              <w:t xml:space="preserve"> 379 мм</w:t>
            </w:r>
            <w:r w:rsidR="002074D1">
              <w:rPr>
                <w:rFonts w:eastAsia="Calibri"/>
                <w:lang w:eastAsia="en-US"/>
              </w:rPr>
              <w:t xml:space="preserve"> и менее </w:t>
            </w:r>
            <w:r w:rsidRPr="00B2305E">
              <w:rPr>
                <w:rFonts w:eastAsia="Calibri"/>
                <w:lang w:eastAsia="en-US"/>
              </w:rPr>
              <w:t xml:space="preserve"> х 100 мм </w:t>
            </w:r>
            <w:r w:rsidR="002074D1">
              <w:rPr>
                <w:rFonts w:eastAsia="Calibri"/>
                <w:lang w:eastAsia="en-US"/>
              </w:rPr>
              <w:t>и менее</w:t>
            </w:r>
          </w:p>
          <w:p w14:paraId="7B834D60" w14:textId="77777777" w:rsidR="001F600E" w:rsidRPr="00B2305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73C57F4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Клавиатура</w:t>
            </w:r>
          </w:p>
          <w:p w14:paraId="6107240C" w14:textId="77777777" w:rsidR="001F600E" w:rsidRPr="003904D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3904DE">
              <w:rPr>
                <w:rFonts w:eastAsia="Calibri"/>
                <w:lang w:eastAsia="en-US"/>
              </w:rPr>
              <w:t xml:space="preserve"> Да </w:t>
            </w:r>
          </w:p>
          <w:p w14:paraId="69FEDCAA" w14:textId="77777777" w:rsidR="001F600E" w:rsidRPr="003904D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1644CB5" w14:textId="77777777" w:rsidR="001F600E" w:rsidRPr="003904DE" w:rsidRDefault="001F600E" w:rsidP="0081190D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3904DE">
              <w:rPr>
                <w:rFonts w:eastAsia="Calibri"/>
                <w:b/>
                <w:lang w:eastAsia="en-US"/>
              </w:rPr>
              <w:t>Мышь</w:t>
            </w:r>
          </w:p>
          <w:p w14:paraId="2FDFABA0" w14:textId="77777777" w:rsidR="001F600E" w:rsidRPr="003904DE" w:rsidRDefault="001F600E" w:rsidP="0081190D">
            <w:pPr>
              <w:ind w:left="-108" w:right="-108"/>
              <w:rPr>
                <w:rFonts w:eastAsia="Calibri"/>
                <w:lang w:eastAsia="en-US"/>
              </w:rPr>
            </w:pPr>
            <w:r w:rsidRPr="003904DE">
              <w:rPr>
                <w:rFonts w:eastAsia="Calibri"/>
                <w:lang w:eastAsia="en-US"/>
              </w:rPr>
              <w:t xml:space="preserve">  Да</w:t>
            </w:r>
          </w:p>
        </w:tc>
      </w:tr>
      <w:tr w:rsidR="001F600E" w:rsidRPr="00143EF1" w14:paraId="765A7E91" w14:textId="77777777" w:rsidTr="0081190D">
        <w:trPr>
          <w:trHeight w:val="2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B4F2" w14:textId="77777777" w:rsidR="001F600E" w:rsidRPr="006F2BAB" w:rsidRDefault="001F600E" w:rsidP="0081190D">
            <w:pPr>
              <w:suppressAutoHyphens/>
              <w:jc w:val="center"/>
              <w:rPr>
                <w:b/>
                <w:lang w:val="en-US" w:eastAsia="en-US"/>
              </w:rPr>
            </w:pPr>
            <w:r w:rsidRPr="006F2BAB">
              <w:rPr>
                <w:b/>
                <w:lang w:val="en-US" w:eastAsia="en-US"/>
              </w:rPr>
              <w:lastRenderedPageBreak/>
              <w:t>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6D13" w14:textId="77777777" w:rsidR="001F600E" w:rsidRPr="00FA038C" w:rsidRDefault="001F600E" w:rsidP="0081190D">
            <w:pPr>
              <w:ind w:left="-108" w:right="-108"/>
              <w:rPr>
                <w:rFonts w:eastAsia="Calibri"/>
                <w:b/>
                <w:lang w:val="en-US" w:eastAsia="en-US"/>
              </w:rPr>
            </w:pPr>
            <w:proofErr w:type="spellStart"/>
            <w:r w:rsidRPr="006F2BAB">
              <w:rPr>
                <w:rFonts w:eastAsia="Calibri"/>
                <w:b/>
                <w:lang w:val="en-US" w:eastAsia="en-US"/>
              </w:rPr>
              <w:t>Твердотельный</w:t>
            </w:r>
            <w:proofErr w:type="spellEnd"/>
            <w:r w:rsidRPr="006F2BAB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6F2BAB">
              <w:rPr>
                <w:rFonts w:eastAsia="Calibri"/>
                <w:b/>
                <w:lang w:val="en-US" w:eastAsia="en-US"/>
              </w:rPr>
              <w:t>накопитель</w:t>
            </w:r>
            <w:proofErr w:type="spellEnd"/>
            <w:r w:rsidRPr="006F2BAB">
              <w:rPr>
                <w:rFonts w:eastAsia="Calibri"/>
                <w:b/>
                <w:lang w:val="en-US" w:eastAsia="en-US"/>
              </w:rPr>
              <w:t xml:space="preserve"> 256Gb SSD Samsung 850 Pro Series (MZ-7KE256BW)</w:t>
            </w:r>
            <w:r w:rsidRPr="00FA038C">
              <w:rPr>
                <w:rFonts w:eastAsia="Calibri"/>
                <w:b/>
                <w:lang w:val="en-US"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или</w:t>
            </w:r>
            <w:r w:rsidRPr="00FA038C">
              <w:rPr>
                <w:rFonts w:eastAsia="Calibri"/>
                <w:b/>
                <w:lang w:val="en-US"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эквивалент</w:t>
            </w:r>
            <w:r w:rsidRPr="00A428A8">
              <w:rPr>
                <w:rFonts w:eastAsia="Calibri"/>
                <w:b/>
                <w:lang w:val="en-US" w:eastAsia="en-US"/>
              </w:rPr>
              <w:t xml:space="preserve"> </w:t>
            </w:r>
            <w:r>
              <w:rPr>
                <w:rFonts w:eastAsia="Calibri"/>
                <w:b/>
                <w:lang w:val="en-US" w:eastAsia="en-US"/>
              </w:rPr>
              <w:t>–</w:t>
            </w:r>
            <w:r w:rsidRPr="00A428A8">
              <w:rPr>
                <w:rFonts w:eastAsia="Calibri"/>
                <w:b/>
                <w:lang w:val="en-US" w:eastAsia="en-US"/>
              </w:rPr>
              <w:t xml:space="preserve"> </w:t>
            </w:r>
            <w:r w:rsidRPr="00DB1841">
              <w:rPr>
                <w:rFonts w:eastAsia="Calibri"/>
                <w:b/>
                <w:lang w:val="en-US" w:eastAsia="en-US"/>
              </w:rPr>
              <w:t>5</w:t>
            </w:r>
            <w:r w:rsidRPr="00A428A8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b/>
                <w:lang w:eastAsia="en-US"/>
              </w:rPr>
              <w:t>шт</w:t>
            </w:r>
            <w:proofErr w:type="spellEnd"/>
            <w:r w:rsidRPr="00A428A8">
              <w:rPr>
                <w:rFonts w:eastAsia="Calibri"/>
                <w:b/>
                <w:lang w:val="en-US" w:eastAsia="en-US"/>
              </w:rPr>
              <w:t>.</w:t>
            </w:r>
          </w:p>
          <w:p w14:paraId="0A113E7C" w14:textId="77777777" w:rsidR="001F600E" w:rsidRDefault="001F600E" w:rsidP="0081190D">
            <w:pPr>
              <w:ind w:left="-108" w:right="-108"/>
              <w:rPr>
                <w:lang w:val="en-US" w:eastAsia="en-US"/>
              </w:rPr>
            </w:pPr>
            <w:r w:rsidRPr="003904DE">
              <w:rPr>
                <w:lang w:val="en-US" w:eastAsia="en-US"/>
              </w:rPr>
              <w:t xml:space="preserve"> </w:t>
            </w:r>
          </w:p>
          <w:p w14:paraId="5296C096" w14:textId="77777777" w:rsidR="001F600E" w:rsidRPr="00FA038C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3904DE">
              <w:rPr>
                <w:b/>
                <w:lang w:eastAsia="en-US"/>
              </w:rPr>
              <w:t>Общие</w:t>
            </w:r>
            <w:r w:rsidRPr="00FA038C">
              <w:rPr>
                <w:b/>
                <w:lang w:eastAsia="en-US"/>
              </w:rPr>
              <w:t xml:space="preserve"> </w:t>
            </w:r>
            <w:r w:rsidRPr="003904DE">
              <w:rPr>
                <w:b/>
                <w:lang w:eastAsia="en-US"/>
              </w:rPr>
              <w:t>характеристики</w:t>
            </w:r>
          </w:p>
          <w:p w14:paraId="7C671467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Линейка</w:t>
            </w:r>
          </w:p>
          <w:p w14:paraId="1986B26D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val="en-US" w:eastAsia="en-US"/>
              </w:rPr>
              <w:t>SSD</w:t>
            </w:r>
            <w:r w:rsidRPr="00A7745A">
              <w:rPr>
                <w:lang w:eastAsia="en-US"/>
              </w:rPr>
              <w:t xml:space="preserve"> 850 </w:t>
            </w:r>
            <w:r w:rsidRPr="00A7745A">
              <w:rPr>
                <w:lang w:val="en-US" w:eastAsia="en-US"/>
              </w:rPr>
              <w:t>PRO</w:t>
            </w:r>
            <w:r w:rsidRPr="00A7745A">
              <w:rPr>
                <w:lang w:eastAsia="en-US"/>
              </w:rPr>
              <w:t xml:space="preserve"> </w:t>
            </w:r>
            <w:r w:rsidRPr="00A7745A">
              <w:rPr>
                <w:lang w:val="en-US" w:eastAsia="en-US"/>
              </w:rPr>
              <w:t>Series</w:t>
            </w:r>
            <w:r w:rsidRPr="00A7745A">
              <w:rPr>
                <w:lang w:eastAsia="en-US"/>
              </w:rPr>
              <w:t xml:space="preserve"> </w:t>
            </w:r>
          </w:p>
          <w:p w14:paraId="5F77AE93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Тип</w:t>
            </w:r>
          </w:p>
          <w:p w14:paraId="0D713956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val="en-US" w:eastAsia="en-US"/>
              </w:rPr>
              <w:t>SSD</w:t>
            </w:r>
            <w:r w:rsidRPr="00A7745A">
              <w:rPr>
                <w:lang w:eastAsia="en-US"/>
              </w:rPr>
              <w:t xml:space="preserve"> </w:t>
            </w:r>
          </w:p>
          <w:p w14:paraId="4BB15C5A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Поддержка секторов размером 4 Кб</w:t>
            </w:r>
          </w:p>
          <w:p w14:paraId="6E30C6CE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есть </w:t>
            </w:r>
          </w:p>
          <w:p w14:paraId="6047AC11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Тип флэш-памяти</w:t>
            </w:r>
          </w:p>
          <w:p w14:paraId="38A10349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3</w:t>
            </w:r>
            <w:r w:rsidRPr="00A7745A">
              <w:rPr>
                <w:lang w:val="en-US" w:eastAsia="en-US"/>
              </w:rPr>
              <w:t>D</w:t>
            </w:r>
            <w:r w:rsidRPr="00A7745A">
              <w:rPr>
                <w:lang w:eastAsia="en-US"/>
              </w:rPr>
              <w:t xml:space="preserve"> </w:t>
            </w:r>
            <w:r w:rsidRPr="00A7745A">
              <w:rPr>
                <w:lang w:val="en-US" w:eastAsia="en-US"/>
              </w:rPr>
              <w:t>V</w:t>
            </w:r>
            <w:r w:rsidRPr="00A7745A">
              <w:rPr>
                <w:lang w:eastAsia="en-US"/>
              </w:rPr>
              <w:t>-</w:t>
            </w:r>
            <w:r w:rsidRPr="00A7745A">
              <w:rPr>
                <w:lang w:val="en-US" w:eastAsia="en-US"/>
              </w:rPr>
              <w:t>NAND</w:t>
            </w:r>
            <w:r w:rsidRPr="00A7745A">
              <w:rPr>
                <w:lang w:eastAsia="en-US"/>
              </w:rPr>
              <w:t xml:space="preserve"> </w:t>
            </w:r>
          </w:p>
          <w:p w14:paraId="1407CBB5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Контроллер</w:t>
            </w:r>
          </w:p>
          <w:p w14:paraId="0A1E9D79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val="en-US" w:eastAsia="en-US"/>
              </w:rPr>
              <w:t>Samsung</w:t>
            </w:r>
            <w:r w:rsidRPr="00A7745A">
              <w:rPr>
                <w:lang w:eastAsia="en-US"/>
              </w:rPr>
              <w:t xml:space="preserve"> </w:t>
            </w:r>
            <w:r w:rsidRPr="00A7745A">
              <w:rPr>
                <w:lang w:val="en-US" w:eastAsia="en-US"/>
              </w:rPr>
              <w:t>MEX</w:t>
            </w:r>
            <w:r w:rsidRPr="00A7745A">
              <w:rPr>
                <w:lang w:eastAsia="en-US"/>
              </w:rPr>
              <w:t xml:space="preserve"> </w:t>
            </w:r>
          </w:p>
          <w:p w14:paraId="538BDFB5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Назначение</w:t>
            </w:r>
          </w:p>
          <w:p w14:paraId="3811F7CC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для ноутбука и настольного компьютера </w:t>
            </w:r>
          </w:p>
          <w:p w14:paraId="245C2D2B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Форм-фактор </w:t>
            </w:r>
            <w:r w:rsidRPr="00A7745A">
              <w:rPr>
                <w:lang w:val="en-US" w:eastAsia="en-US"/>
              </w:rPr>
              <w:t>HDD</w:t>
            </w:r>
          </w:p>
          <w:p w14:paraId="7F3D9F36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2.5" </w:t>
            </w:r>
          </w:p>
          <w:p w14:paraId="7A11DD97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</w:p>
          <w:p w14:paraId="1A6ED72E" w14:textId="77777777" w:rsidR="001F600E" w:rsidRPr="003904DE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3904DE">
              <w:rPr>
                <w:b/>
                <w:lang w:eastAsia="en-US"/>
              </w:rPr>
              <w:t>Характеристики накопителя</w:t>
            </w:r>
          </w:p>
          <w:p w14:paraId="2941B3CA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Объем</w:t>
            </w:r>
          </w:p>
          <w:p w14:paraId="589B0913" w14:textId="77777777" w:rsidR="001F600E" w:rsidRPr="00E37097" w:rsidRDefault="001F600E" w:rsidP="0081190D">
            <w:pPr>
              <w:ind w:left="-108" w:right="-108"/>
              <w:rPr>
                <w:lang w:eastAsia="en-US"/>
              </w:rPr>
            </w:pPr>
            <w:r>
              <w:rPr>
                <w:lang w:eastAsia="en-US"/>
              </w:rPr>
              <w:t>256 Гб и более</w:t>
            </w:r>
          </w:p>
          <w:p w14:paraId="4EB7FCB0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Скорость записи/Скорость чтения</w:t>
            </w:r>
          </w:p>
          <w:p w14:paraId="0365BD2A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520/550 Мб/с </w:t>
            </w:r>
            <w:r>
              <w:rPr>
                <w:lang w:eastAsia="en-US"/>
              </w:rPr>
              <w:t>и более</w:t>
            </w:r>
          </w:p>
          <w:p w14:paraId="7116A3D6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Скорость случайной записи (блоки по 4Кб)</w:t>
            </w:r>
          </w:p>
          <w:p w14:paraId="0C982FB2" w14:textId="77777777" w:rsidR="001F600E" w:rsidRPr="003904DE" w:rsidRDefault="001F600E" w:rsidP="0081190D">
            <w:pPr>
              <w:ind w:left="-108" w:right="-108"/>
              <w:rPr>
                <w:lang w:eastAsia="en-US"/>
              </w:rPr>
            </w:pPr>
            <w:r w:rsidRPr="003904DE">
              <w:rPr>
                <w:lang w:eastAsia="en-US"/>
              </w:rPr>
              <w:t xml:space="preserve">90000 </w:t>
            </w:r>
            <w:r w:rsidRPr="00A7745A">
              <w:rPr>
                <w:lang w:val="en-US" w:eastAsia="en-US"/>
              </w:rPr>
              <w:t>IOPS</w:t>
            </w:r>
            <w:r w:rsidRPr="003904DE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и  более</w:t>
            </w:r>
          </w:p>
          <w:p w14:paraId="456A8952" w14:textId="77777777" w:rsidR="001F600E" w:rsidRPr="003904DE" w:rsidRDefault="001F600E" w:rsidP="0081190D">
            <w:pPr>
              <w:ind w:left="-108" w:right="-108"/>
              <w:rPr>
                <w:lang w:eastAsia="en-US"/>
              </w:rPr>
            </w:pPr>
            <w:r w:rsidRPr="003904DE">
              <w:rPr>
                <w:lang w:eastAsia="en-US"/>
              </w:rPr>
              <w:t>Объем буферной памяти</w:t>
            </w:r>
          </w:p>
          <w:p w14:paraId="2322D779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512 Мб </w:t>
            </w:r>
            <w:r>
              <w:rPr>
                <w:lang w:eastAsia="en-US"/>
              </w:rPr>
              <w:t>и более</w:t>
            </w:r>
          </w:p>
          <w:p w14:paraId="0AB0F7C8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</w:p>
          <w:p w14:paraId="421E5753" w14:textId="77777777" w:rsidR="001F600E" w:rsidRPr="003904DE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3904DE">
              <w:rPr>
                <w:b/>
                <w:lang w:eastAsia="en-US"/>
              </w:rPr>
              <w:lastRenderedPageBreak/>
              <w:t>Интерфейс</w:t>
            </w:r>
          </w:p>
          <w:p w14:paraId="2108D050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Подключение</w:t>
            </w:r>
          </w:p>
          <w:p w14:paraId="6A2C59A3" w14:textId="34E9EDDA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val="en-US" w:eastAsia="en-US"/>
              </w:rPr>
              <w:t>SATA</w:t>
            </w:r>
            <w:r w:rsidRPr="00A7745A">
              <w:rPr>
                <w:lang w:eastAsia="en-US"/>
              </w:rPr>
              <w:t xml:space="preserve"> 6</w:t>
            </w:r>
            <w:proofErr w:type="spellStart"/>
            <w:r w:rsidRPr="00A7745A">
              <w:rPr>
                <w:lang w:val="en-US" w:eastAsia="en-US"/>
              </w:rPr>
              <w:t>Gbit</w:t>
            </w:r>
            <w:proofErr w:type="spellEnd"/>
            <w:r w:rsidRPr="00A7745A">
              <w:rPr>
                <w:lang w:eastAsia="en-US"/>
              </w:rPr>
              <w:t>/</w:t>
            </w:r>
            <w:r w:rsidRPr="00A7745A">
              <w:rPr>
                <w:lang w:val="en-US" w:eastAsia="en-US"/>
              </w:rPr>
              <w:t>s</w:t>
            </w:r>
            <w:r w:rsidRPr="00A7745A">
              <w:rPr>
                <w:lang w:eastAsia="en-US"/>
              </w:rPr>
              <w:t xml:space="preserve"> </w:t>
            </w:r>
            <w:r w:rsidR="00FD156A">
              <w:rPr>
                <w:lang w:eastAsia="en-US"/>
              </w:rPr>
              <w:t>и более</w:t>
            </w:r>
          </w:p>
          <w:p w14:paraId="4277B47B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Внешняя скорость передачи данных</w:t>
            </w:r>
          </w:p>
          <w:p w14:paraId="0553AC9A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600 Мб/с </w:t>
            </w:r>
            <w:r>
              <w:rPr>
                <w:lang w:eastAsia="en-US"/>
              </w:rPr>
              <w:t>и более</w:t>
            </w:r>
          </w:p>
          <w:p w14:paraId="76114238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</w:p>
          <w:p w14:paraId="0F2659FB" w14:textId="77777777" w:rsidR="001F600E" w:rsidRPr="003904DE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3904DE">
              <w:rPr>
                <w:b/>
                <w:lang w:eastAsia="en-US"/>
              </w:rPr>
              <w:t>Механика/Надежность</w:t>
            </w:r>
          </w:p>
          <w:p w14:paraId="4D569A92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Ударостойкость при работе</w:t>
            </w:r>
          </w:p>
          <w:p w14:paraId="0E74A936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1500 </w:t>
            </w:r>
            <w:r w:rsidRPr="00A7745A">
              <w:rPr>
                <w:lang w:val="en-US" w:eastAsia="en-US"/>
              </w:rPr>
              <w:t>G</w:t>
            </w:r>
            <w:r w:rsidRPr="00A774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 более</w:t>
            </w:r>
          </w:p>
          <w:p w14:paraId="2C8C2BC0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Ударостойкость при хранении</w:t>
            </w:r>
          </w:p>
          <w:p w14:paraId="187721E5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1500 </w:t>
            </w:r>
            <w:r w:rsidRPr="00A7745A">
              <w:rPr>
                <w:lang w:val="en-US" w:eastAsia="en-US"/>
              </w:rPr>
              <w:t>G</w:t>
            </w:r>
            <w:r w:rsidRPr="00A774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 более</w:t>
            </w:r>
          </w:p>
          <w:p w14:paraId="2D5C0A10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Время наработки на отказ</w:t>
            </w:r>
          </w:p>
          <w:p w14:paraId="3EFAC04F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2000000 ч </w:t>
            </w:r>
            <w:r>
              <w:rPr>
                <w:lang w:eastAsia="en-US"/>
              </w:rPr>
              <w:t xml:space="preserve"> и более</w:t>
            </w:r>
          </w:p>
          <w:p w14:paraId="34B06EE4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</w:p>
          <w:p w14:paraId="6F9AF2A6" w14:textId="77777777" w:rsidR="001F600E" w:rsidRPr="003904DE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3904DE">
              <w:rPr>
                <w:b/>
                <w:lang w:eastAsia="en-US"/>
              </w:rPr>
              <w:t>Дополнительно</w:t>
            </w:r>
          </w:p>
          <w:p w14:paraId="265BB1A2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Шифрование данных</w:t>
            </w:r>
          </w:p>
          <w:p w14:paraId="26BA59E9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 xml:space="preserve">есть </w:t>
            </w:r>
          </w:p>
          <w:p w14:paraId="5618131D" w14:textId="77777777" w:rsidR="001F600E" w:rsidRPr="00A7745A" w:rsidRDefault="001F600E" w:rsidP="0081190D">
            <w:pPr>
              <w:ind w:left="-108" w:right="-108"/>
              <w:rPr>
                <w:lang w:eastAsia="en-US"/>
              </w:rPr>
            </w:pPr>
            <w:r w:rsidRPr="00A7745A">
              <w:rPr>
                <w:lang w:eastAsia="en-US"/>
              </w:rPr>
              <w:t>Размеры (</w:t>
            </w:r>
            <w:proofErr w:type="spellStart"/>
            <w:r w:rsidRPr="00A7745A">
              <w:rPr>
                <w:lang w:eastAsia="en-US"/>
              </w:rPr>
              <w:t>ШхВхД</w:t>
            </w:r>
            <w:proofErr w:type="spellEnd"/>
            <w:r w:rsidRPr="00A7745A">
              <w:rPr>
                <w:lang w:eastAsia="en-US"/>
              </w:rPr>
              <w:t>)</w:t>
            </w:r>
          </w:p>
          <w:p w14:paraId="74A226B5" w14:textId="3F6EAD52" w:rsidR="001F600E" w:rsidRPr="00773DE2" w:rsidRDefault="001F600E" w:rsidP="0081190D">
            <w:pPr>
              <w:ind w:left="-108" w:right="-108"/>
              <w:rPr>
                <w:lang w:eastAsia="en-US"/>
              </w:rPr>
            </w:pPr>
            <w:r w:rsidRPr="00773DE2">
              <w:rPr>
                <w:lang w:eastAsia="en-US"/>
              </w:rPr>
              <w:t>69.85</w:t>
            </w:r>
            <w:r w:rsidR="00FD156A">
              <w:rPr>
                <w:lang w:eastAsia="en-US"/>
              </w:rPr>
              <w:t xml:space="preserve"> </w:t>
            </w:r>
            <w:r w:rsidRPr="00A7745A">
              <w:rPr>
                <w:lang w:val="en-US" w:eastAsia="en-US"/>
              </w:rPr>
              <w:t>x</w:t>
            </w:r>
            <w:r w:rsidRPr="00773DE2">
              <w:rPr>
                <w:lang w:eastAsia="en-US"/>
              </w:rPr>
              <w:t>6.8</w:t>
            </w:r>
            <w:r w:rsidR="00FD156A">
              <w:rPr>
                <w:lang w:eastAsia="en-US"/>
              </w:rPr>
              <w:t xml:space="preserve"> </w:t>
            </w:r>
            <w:r w:rsidRPr="00A7745A">
              <w:rPr>
                <w:lang w:val="en-US" w:eastAsia="en-US"/>
              </w:rPr>
              <w:t>x</w:t>
            </w:r>
            <w:r w:rsidRPr="00773DE2">
              <w:rPr>
                <w:lang w:eastAsia="en-US"/>
              </w:rPr>
              <w:t xml:space="preserve">100 мм </w:t>
            </w:r>
          </w:p>
          <w:p w14:paraId="0BB3F288" w14:textId="77777777" w:rsidR="001F600E" w:rsidRPr="00773DE2" w:rsidRDefault="001F600E" w:rsidP="0081190D">
            <w:pPr>
              <w:ind w:left="-108" w:right="-108"/>
              <w:rPr>
                <w:lang w:eastAsia="en-US"/>
              </w:rPr>
            </w:pPr>
            <w:r w:rsidRPr="00773DE2">
              <w:rPr>
                <w:lang w:eastAsia="en-US"/>
              </w:rPr>
              <w:t>Вес</w:t>
            </w:r>
          </w:p>
          <w:p w14:paraId="116BF9CA" w14:textId="40700DE1" w:rsidR="001F600E" w:rsidRPr="00773DE2" w:rsidRDefault="00FD156A" w:rsidP="0081190D">
            <w:pPr>
              <w:suppressAutoHyphens/>
              <w:rPr>
                <w:rFonts w:eastAsia="Calibri"/>
                <w:b/>
                <w:lang w:eastAsia="en-US"/>
              </w:rPr>
            </w:pPr>
            <w:r>
              <w:rPr>
                <w:lang w:eastAsia="en-US"/>
              </w:rPr>
              <w:t>60-70 г.</w:t>
            </w:r>
          </w:p>
        </w:tc>
      </w:tr>
      <w:tr w:rsidR="001F600E" w:rsidRPr="00143EF1" w14:paraId="586A784D" w14:textId="77777777" w:rsidTr="0081190D">
        <w:trPr>
          <w:trHeight w:val="274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65C2" w14:textId="77777777" w:rsidR="001F600E" w:rsidRPr="00773DE2" w:rsidRDefault="001F600E" w:rsidP="0081190D">
            <w:pPr>
              <w:rPr>
                <w:lang w:eastAsia="en-US"/>
              </w:rPr>
            </w:pPr>
          </w:p>
        </w:tc>
      </w:tr>
      <w:tr w:rsidR="001F600E" w:rsidRPr="005B1F04" w14:paraId="73A9D203" w14:textId="77777777" w:rsidTr="0081190D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FDFD" w14:textId="77777777" w:rsidR="001F600E" w:rsidRPr="00773DE2" w:rsidRDefault="001F600E" w:rsidP="0081190D">
            <w:pPr>
              <w:suppressAutoHyphens/>
              <w:jc w:val="center"/>
              <w:rPr>
                <w:b/>
                <w:lang w:eastAsia="en-US"/>
              </w:rPr>
            </w:pPr>
            <w:r w:rsidRPr="00773DE2">
              <w:rPr>
                <w:b/>
                <w:lang w:eastAsia="en-US"/>
              </w:rPr>
              <w:t>3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887C" w14:textId="77777777" w:rsidR="001F600E" w:rsidRPr="005B1F04" w:rsidRDefault="001F600E" w:rsidP="0081190D">
            <w:pPr>
              <w:rPr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Н</w:t>
            </w:r>
            <w:r w:rsidRPr="00143EF1">
              <w:rPr>
                <w:rFonts w:eastAsia="Calibri"/>
                <w:b/>
                <w:lang w:eastAsia="en-US"/>
              </w:rPr>
              <w:t xml:space="preserve">абор для установки </w:t>
            </w:r>
            <w:r w:rsidRPr="006F2BAB">
              <w:rPr>
                <w:rFonts w:eastAsia="Calibri"/>
                <w:b/>
                <w:lang w:val="en-US" w:eastAsia="en-US"/>
              </w:rPr>
              <w:t>HDD</w:t>
            </w:r>
            <w:r w:rsidRPr="00143EF1">
              <w:rPr>
                <w:rFonts w:eastAsia="Calibri"/>
                <w:b/>
                <w:lang w:eastAsia="en-US"/>
              </w:rPr>
              <w:t xml:space="preserve"> 2.5" дисков в отсек 3.5"</w:t>
            </w:r>
            <w:r w:rsidRPr="003674B8"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или эквивалент – 5 шт.</w:t>
            </w:r>
          </w:p>
        </w:tc>
      </w:tr>
      <w:tr w:rsidR="001F600E" w:rsidRPr="005B1F04" w14:paraId="4C4FF949" w14:textId="77777777" w:rsidTr="0081190D">
        <w:trPr>
          <w:trHeight w:val="23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ABC8B" w14:textId="77777777" w:rsidR="001F600E" w:rsidRPr="005B1F04" w:rsidRDefault="001F600E" w:rsidP="0081190D">
            <w:pPr>
              <w:rPr>
                <w:lang w:eastAsia="en-US"/>
              </w:rPr>
            </w:pPr>
          </w:p>
        </w:tc>
      </w:tr>
      <w:tr w:rsidR="001F600E" w:rsidRPr="00A7745A" w14:paraId="7B7976C8" w14:textId="77777777" w:rsidTr="0081190D">
        <w:trPr>
          <w:trHeight w:val="2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B48BA" w14:textId="77777777" w:rsidR="001F600E" w:rsidRPr="00773DE2" w:rsidRDefault="001F600E" w:rsidP="0081190D">
            <w:pPr>
              <w:suppressAutoHyphens/>
              <w:jc w:val="center"/>
              <w:rPr>
                <w:b/>
                <w:lang w:eastAsia="en-US"/>
              </w:rPr>
            </w:pPr>
            <w:r w:rsidRPr="00773DE2">
              <w:rPr>
                <w:b/>
                <w:lang w:eastAsia="en-US"/>
              </w:rPr>
              <w:t>4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1CDEE" w14:textId="77777777" w:rsidR="001F600E" w:rsidRPr="00FA038C" w:rsidRDefault="001F600E" w:rsidP="0081190D">
            <w:pPr>
              <w:ind w:left="-108" w:right="-108"/>
              <w:rPr>
                <w:lang w:eastAsia="en-US"/>
              </w:rPr>
            </w:pPr>
            <w:r w:rsidRPr="00FD0D73">
              <w:rPr>
                <w:rFonts w:eastAsia="Calibri"/>
                <w:b/>
                <w:lang w:eastAsia="en-US"/>
              </w:rPr>
              <w:t>Оперативная</w:t>
            </w:r>
            <w:r w:rsidRPr="00FA038C">
              <w:rPr>
                <w:rFonts w:eastAsia="Calibri"/>
                <w:b/>
                <w:lang w:eastAsia="en-US"/>
              </w:rPr>
              <w:t xml:space="preserve"> </w:t>
            </w:r>
            <w:r w:rsidRPr="00FD0D73">
              <w:rPr>
                <w:rFonts w:eastAsia="Calibri"/>
                <w:b/>
                <w:lang w:eastAsia="en-US"/>
              </w:rPr>
              <w:t>память</w:t>
            </w:r>
            <w:r w:rsidRPr="00FA038C">
              <w:rPr>
                <w:rFonts w:eastAsia="Calibri"/>
                <w:b/>
                <w:lang w:eastAsia="en-US"/>
              </w:rPr>
              <w:t xml:space="preserve"> </w:t>
            </w:r>
            <w:r w:rsidRPr="006F2BAB">
              <w:rPr>
                <w:rFonts w:eastAsia="Calibri"/>
                <w:b/>
                <w:lang w:val="en-US" w:eastAsia="en-US"/>
              </w:rPr>
              <w:t>DDR</w:t>
            </w:r>
            <w:r w:rsidRPr="00FA038C">
              <w:rPr>
                <w:rFonts w:eastAsia="Calibri"/>
                <w:b/>
                <w:lang w:eastAsia="en-US"/>
              </w:rPr>
              <w:t>-</w:t>
            </w:r>
            <w:r w:rsidRPr="006F2BAB">
              <w:rPr>
                <w:rFonts w:eastAsia="Calibri"/>
                <w:b/>
                <w:lang w:val="en-US" w:eastAsia="en-US"/>
              </w:rPr>
              <w:t>III</w:t>
            </w:r>
            <w:r w:rsidRPr="00FA038C">
              <w:rPr>
                <w:rFonts w:eastAsia="Calibri"/>
                <w:b/>
                <w:lang w:eastAsia="en-US"/>
              </w:rPr>
              <w:t xml:space="preserve"> 4</w:t>
            </w:r>
            <w:r w:rsidRPr="006F2BAB">
              <w:rPr>
                <w:rFonts w:eastAsia="Calibri"/>
                <w:b/>
                <w:lang w:val="en-US" w:eastAsia="en-US"/>
              </w:rPr>
              <w:t>Gb</w:t>
            </w:r>
            <w:r w:rsidRPr="00FA038C">
              <w:rPr>
                <w:rFonts w:eastAsia="Calibri"/>
                <w:b/>
                <w:lang w:eastAsia="en-US"/>
              </w:rPr>
              <w:t xml:space="preserve"> 1600</w:t>
            </w:r>
            <w:r w:rsidRPr="006F2BAB">
              <w:rPr>
                <w:rFonts w:eastAsia="Calibri"/>
                <w:b/>
                <w:lang w:val="en-US" w:eastAsia="en-US"/>
              </w:rPr>
              <w:t>MHz</w:t>
            </w:r>
            <w:r w:rsidRPr="00FA038C">
              <w:rPr>
                <w:rFonts w:eastAsia="Calibri"/>
                <w:b/>
                <w:lang w:eastAsia="en-US"/>
              </w:rPr>
              <w:t xml:space="preserve"> </w:t>
            </w:r>
            <w:r w:rsidRPr="006F2BAB">
              <w:rPr>
                <w:rFonts w:eastAsia="Calibri"/>
                <w:b/>
                <w:lang w:val="en-US" w:eastAsia="en-US"/>
              </w:rPr>
              <w:t>PC</w:t>
            </w:r>
            <w:r w:rsidRPr="00FA038C">
              <w:rPr>
                <w:rFonts w:eastAsia="Calibri"/>
                <w:b/>
                <w:lang w:eastAsia="en-US"/>
              </w:rPr>
              <w:t xml:space="preserve">-12800 </w:t>
            </w:r>
            <w:r w:rsidRPr="006F2BAB">
              <w:rPr>
                <w:rFonts w:eastAsia="Calibri"/>
                <w:b/>
                <w:lang w:val="en-US" w:eastAsia="en-US"/>
              </w:rPr>
              <w:t>Samsung</w:t>
            </w:r>
            <w:r w:rsidRPr="00FA038C">
              <w:rPr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или</w:t>
            </w:r>
            <w:r w:rsidRPr="00FA038C"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эквивалент – 19 шт.</w:t>
            </w:r>
          </w:p>
          <w:p w14:paraId="7E05EC70" w14:textId="77777777" w:rsidR="001F600E" w:rsidRPr="00FA038C" w:rsidRDefault="001F600E" w:rsidP="0081190D">
            <w:pPr>
              <w:ind w:left="-108" w:right="-108"/>
              <w:rPr>
                <w:b/>
                <w:lang w:eastAsia="en-US"/>
              </w:rPr>
            </w:pPr>
          </w:p>
          <w:p w14:paraId="444C81BE" w14:textId="77777777" w:rsidR="001F600E" w:rsidRPr="00FD0D73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FD0D73">
              <w:rPr>
                <w:b/>
                <w:lang w:eastAsia="en-US"/>
              </w:rPr>
              <w:t>Общие характеристики</w:t>
            </w:r>
          </w:p>
          <w:p w14:paraId="461A3602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Тип памяти</w:t>
            </w:r>
          </w:p>
          <w:p w14:paraId="7696B859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val="en-US" w:eastAsia="en-US"/>
              </w:rPr>
              <w:t>DDR</w:t>
            </w:r>
            <w:r w:rsidRPr="00B2305E">
              <w:rPr>
                <w:lang w:eastAsia="en-US"/>
              </w:rPr>
              <w:t xml:space="preserve">3 </w:t>
            </w:r>
          </w:p>
          <w:p w14:paraId="0F2B356E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Форм-фактор</w:t>
            </w:r>
          </w:p>
          <w:p w14:paraId="07AD839F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val="en-US" w:eastAsia="en-US"/>
              </w:rPr>
              <w:t>DIMM</w:t>
            </w:r>
            <w:r w:rsidRPr="00B2305E">
              <w:rPr>
                <w:lang w:eastAsia="en-US"/>
              </w:rPr>
              <w:t xml:space="preserve"> 240-контактный </w:t>
            </w:r>
          </w:p>
          <w:p w14:paraId="269F2941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Тактовая частота</w:t>
            </w:r>
          </w:p>
          <w:p w14:paraId="42FE68D2" w14:textId="25D140B0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1600 МГц</w:t>
            </w:r>
          </w:p>
          <w:p w14:paraId="350821B2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Пропускная способность</w:t>
            </w:r>
          </w:p>
          <w:p w14:paraId="1401889A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12800 Мб/с </w:t>
            </w:r>
            <w:r w:rsidR="001B073C">
              <w:rPr>
                <w:lang w:eastAsia="en-US"/>
              </w:rPr>
              <w:t>и более</w:t>
            </w:r>
          </w:p>
          <w:p w14:paraId="19E234BE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Объем</w:t>
            </w:r>
          </w:p>
          <w:p w14:paraId="160E2ABA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1 модуль 4 Гб </w:t>
            </w:r>
          </w:p>
          <w:p w14:paraId="3889E2E9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Поддержка </w:t>
            </w:r>
            <w:r w:rsidRPr="00B2305E">
              <w:rPr>
                <w:lang w:val="en-US" w:eastAsia="en-US"/>
              </w:rPr>
              <w:t>ECC</w:t>
            </w:r>
          </w:p>
          <w:p w14:paraId="1CD2C71C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нет </w:t>
            </w:r>
          </w:p>
          <w:p w14:paraId="5D2D3511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Буферизованная (</w:t>
            </w:r>
            <w:r w:rsidRPr="00B2305E">
              <w:rPr>
                <w:lang w:val="en-US" w:eastAsia="en-US"/>
              </w:rPr>
              <w:t>Registered</w:t>
            </w:r>
            <w:r w:rsidRPr="00B2305E">
              <w:rPr>
                <w:lang w:eastAsia="en-US"/>
              </w:rPr>
              <w:t>)</w:t>
            </w:r>
          </w:p>
          <w:p w14:paraId="2A59BA59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нет </w:t>
            </w:r>
          </w:p>
          <w:p w14:paraId="4F4EB4C2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Низкопрофильная (</w:t>
            </w:r>
            <w:r w:rsidRPr="00B2305E">
              <w:rPr>
                <w:lang w:val="en-US" w:eastAsia="en-US"/>
              </w:rPr>
              <w:t>Low</w:t>
            </w:r>
            <w:r w:rsidRPr="00B2305E">
              <w:rPr>
                <w:lang w:eastAsia="en-US"/>
              </w:rPr>
              <w:t xml:space="preserve"> </w:t>
            </w:r>
            <w:r w:rsidRPr="00B2305E">
              <w:rPr>
                <w:lang w:val="en-US" w:eastAsia="en-US"/>
              </w:rPr>
              <w:t>Profile</w:t>
            </w:r>
            <w:r w:rsidRPr="00B2305E">
              <w:rPr>
                <w:lang w:eastAsia="en-US"/>
              </w:rPr>
              <w:t>)</w:t>
            </w:r>
          </w:p>
          <w:p w14:paraId="19795ACF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нет </w:t>
            </w:r>
          </w:p>
          <w:p w14:paraId="5F9D72FE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</w:p>
          <w:p w14:paraId="3651522A" w14:textId="77777777" w:rsidR="001F600E" w:rsidRPr="00FD0D73" w:rsidRDefault="001F600E" w:rsidP="0081190D">
            <w:pPr>
              <w:ind w:left="-108" w:right="-108"/>
              <w:rPr>
                <w:b/>
                <w:lang w:eastAsia="en-US"/>
              </w:rPr>
            </w:pPr>
            <w:r w:rsidRPr="00FD0D73">
              <w:rPr>
                <w:b/>
                <w:lang w:eastAsia="en-US"/>
              </w:rPr>
              <w:t>Дополнительно</w:t>
            </w:r>
          </w:p>
          <w:p w14:paraId="68C9F191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Количество чипов каждого модуля</w:t>
            </w:r>
          </w:p>
          <w:p w14:paraId="26453F7D" w14:textId="67AB7282" w:rsidR="001F600E" w:rsidRPr="00B2305E" w:rsidRDefault="008B7238" w:rsidP="0081190D">
            <w:pPr>
              <w:ind w:left="-108" w:right="-108"/>
              <w:rPr>
                <w:lang w:eastAsia="en-US"/>
              </w:rPr>
            </w:pPr>
            <w:r>
              <w:rPr>
                <w:lang w:eastAsia="en-US"/>
              </w:rPr>
              <w:t>Не менее 8, но не более 32</w:t>
            </w:r>
            <w:r w:rsidR="001F600E" w:rsidRPr="00B2305E">
              <w:rPr>
                <w:lang w:eastAsia="en-US"/>
              </w:rPr>
              <w:t xml:space="preserve">, двусторонняя упаковка </w:t>
            </w:r>
          </w:p>
          <w:p w14:paraId="49A162E5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>Напряжение питания</w:t>
            </w:r>
          </w:p>
          <w:p w14:paraId="4F5BC5C7" w14:textId="465DECA0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1.5 В </w:t>
            </w:r>
          </w:p>
          <w:p w14:paraId="0EBF544A" w14:textId="77777777" w:rsidR="001F600E" w:rsidRPr="00B2305E" w:rsidRDefault="001F600E" w:rsidP="0081190D">
            <w:pPr>
              <w:ind w:left="-108" w:right="-108"/>
              <w:rPr>
                <w:lang w:eastAsia="en-US"/>
              </w:rPr>
            </w:pPr>
            <w:r w:rsidRPr="00B2305E">
              <w:rPr>
                <w:lang w:eastAsia="en-US"/>
              </w:rPr>
              <w:t xml:space="preserve">Количество </w:t>
            </w:r>
            <w:proofErr w:type="spellStart"/>
            <w:r w:rsidRPr="00B2305E">
              <w:rPr>
                <w:lang w:eastAsia="en-US"/>
              </w:rPr>
              <w:t>ранков</w:t>
            </w:r>
            <w:proofErr w:type="spellEnd"/>
          </w:p>
          <w:p w14:paraId="5D114B0F" w14:textId="3754C583" w:rsidR="001F600E" w:rsidRPr="002074D1" w:rsidRDefault="008B7238" w:rsidP="008B7238">
            <w:pPr>
              <w:suppressAutoHyphens/>
              <w:rPr>
                <w:rFonts w:eastAsia="Calibri"/>
                <w:b/>
                <w:lang w:eastAsia="en-US"/>
              </w:rPr>
            </w:pPr>
            <w:r>
              <w:rPr>
                <w:lang w:eastAsia="en-US"/>
              </w:rPr>
              <w:lastRenderedPageBreak/>
              <w:t>Не менее 2, но не более 4</w:t>
            </w:r>
          </w:p>
        </w:tc>
      </w:tr>
      <w:tr w:rsidR="001F600E" w:rsidRPr="00A7745A" w14:paraId="0171DA8E" w14:textId="77777777" w:rsidTr="0081190D">
        <w:trPr>
          <w:trHeight w:val="314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ECBEA" w14:textId="77777777" w:rsidR="001F600E" w:rsidRPr="002074D1" w:rsidRDefault="001F600E" w:rsidP="0081190D">
            <w:pPr>
              <w:rPr>
                <w:lang w:eastAsia="en-US"/>
              </w:rPr>
            </w:pPr>
          </w:p>
        </w:tc>
      </w:tr>
      <w:tr w:rsidR="001F600E" w:rsidRPr="00FA47F5" w14:paraId="21FC2E08" w14:textId="77777777" w:rsidTr="0081190D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2785" w14:textId="77777777" w:rsidR="001F600E" w:rsidRPr="006F2BAB" w:rsidRDefault="001F600E" w:rsidP="0081190D">
            <w:pPr>
              <w:suppressAutoHyphens/>
              <w:jc w:val="center"/>
              <w:rPr>
                <w:b/>
                <w:lang w:val="en-US" w:eastAsia="en-US"/>
              </w:rPr>
            </w:pPr>
            <w:r w:rsidRPr="006F2BAB">
              <w:rPr>
                <w:b/>
                <w:lang w:val="en-US" w:eastAsia="en-US"/>
              </w:rPr>
              <w:t>5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ADA0E" w14:textId="77777777" w:rsidR="001F600E" w:rsidRPr="00A428A8" w:rsidRDefault="001F600E" w:rsidP="0081190D">
            <w:pPr>
              <w:rPr>
                <w:lang w:val="en-US" w:eastAsia="en-US"/>
              </w:rPr>
            </w:pPr>
            <w:r w:rsidRPr="006F2BAB">
              <w:rPr>
                <w:rFonts w:eastAsia="Calibri"/>
                <w:b/>
                <w:lang w:val="en-US" w:eastAsia="en-US"/>
              </w:rPr>
              <w:t>CS1734B-A7-G ATEN 4 Port USB2.0 KVMP Switch with OSD</w:t>
            </w:r>
            <w:r w:rsidRPr="00DB1841">
              <w:rPr>
                <w:rFonts w:eastAsia="Calibri"/>
                <w:b/>
                <w:lang w:val="en-US"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или</w:t>
            </w:r>
            <w:r w:rsidRPr="00DB1841">
              <w:rPr>
                <w:rFonts w:eastAsia="Calibri"/>
                <w:b/>
                <w:lang w:val="en-US"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эквивалент</w:t>
            </w:r>
            <w:r w:rsidRPr="00A428A8">
              <w:rPr>
                <w:rFonts w:eastAsia="Calibri"/>
                <w:b/>
                <w:lang w:val="en-US" w:eastAsia="en-US"/>
              </w:rPr>
              <w:t xml:space="preserve"> – 1 </w:t>
            </w:r>
            <w:proofErr w:type="spellStart"/>
            <w:r>
              <w:rPr>
                <w:rFonts w:eastAsia="Calibri"/>
                <w:b/>
                <w:lang w:eastAsia="en-US"/>
              </w:rPr>
              <w:t>шт</w:t>
            </w:r>
            <w:proofErr w:type="spellEnd"/>
            <w:r w:rsidRPr="00A428A8">
              <w:rPr>
                <w:rFonts w:eastAsia="Calibri"/>
                <w:b/>
                <w:lang w:val="en-US" w:eastAsia="en-US"/>
              </w:rPr>
              <w:t>.</w:t>
            </w:r>
          </w:p>
        </w:tc>
      </w:tr>
      <w:tr w:rsidR="001F600E" w:rsidRPr="00A7745A" w14:paraId="3B829B72" w14:textId="77777777" w:rsidTr="0081190D">
        <w:trPr>
          <w:trHeight w:val="339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AA18" w14:textId="77777777" w:rsidR="001F600E" w:rsidRDefault="001F600E" w:rsidP="0081190D">
            <w:pPr>
              <w:rPr>
                <w:lang w:val="en-US" w:eastAsia="en-US"/>
              </w:rPr>
            </w:pP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4"/>
            </w:tblGrid>
            <w:tr w:rsidR="001F600E" w:rsidRPr="00B2305E" w14:paraId="2A94CF07" w14:textId="77777777" w:rsidTr="0081190D">
              <w:trPr>
                <w:tblCellSpacing w:w="0" w:type="dxa"/>
              </w:trPr>
              <w:tc>
                <w:tcPr>
                  <w:tcW w:w="9689" w:type="dxa"/>
                  <w:shd w:val="clear" w:color="auto" w:fill="696969"/>
                  <w:vAlign w:val="center"/>
                  <w:hideMark/>
                </w:tcPr>
                <w:tbl>
                  <w:tblPr>
                    <w:tblW w:w="5000" w:type="pct"/>
                    <w:tblCellSpacing w:w="7" w:type="dxa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27"/>
                    <w:gridCol w:w="1704"/>
                    <w:gridCol w:w="1872"/>
                    <w:gridCol w:w="3721"/>
                  </w:tblGrid>
                  <w:tr w:rsidR="001F600E" w:rsidRPr="003904DE" w14:paraId="05262EA0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AAA89E"/>
                        <w:vAlign w:val="center"/>
                        <w:hideMark/>
                      </w:tcPr>
                      <w:p w14:paraId="3050359C" w14:textId="77777777" w:rsidR="001F600E" w:rsidRPr="003904DE" w:rsidRDefault="001F600E" w:rsidP="0081190D">
                        <w:pPr>
                          <w:spacing w:before="30" w:after="30"/>
                          <w:ind w:firstLine="144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Symbol" w:cs="Arial"/>
                            <w:b/>
                            <w:bCs/>
                            <w:sz w:val="20"/>
                            <w:szCs w:val="20"/>
                          </w:rPr>
                          <w:t></w:t>
                        </w:r>
                        <w:r w:rsidRPr="003904DE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 xml:space="preserve">  Параметры</w:t>
                        </w:r>
                      </w:p>
                    </w:tc>
                    <w:tc>
                      <w:tcPr>
                        <w:tcW w:w="3807" w:type="dxa"/>
                        <w:shd w:val="clear" w:color="auto" w:fill="AAA89E"/>
                        <w:vAlign w:val="center"/>
                        <w:hideMark/>
                      </w:tcPr>
                      <w:p w14:paraId="102561D0" w14:textId="77777777" w:rsidR="001F600E" w:rsidRPr="003904DE" w:rsidRDefault="001F600E" w:rsidP="0081190D">
                        <w:pPr>
                          <w:spacing w:before="30" w:after="30"/>
                          <w:ind w:firstLine="144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Значение</w:t>
                        </w:r>
                      </w:p>
                    </w:tc>
                  </w:tr>
                  <w:tr w:rsidR="001F600E" w:rsidRPr="003904DE" w14:paraId="7BFF4A14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DCDCDC"/>
                        <w:vAlign w:val="center"/>
                        <w:hideMark/>
                      </w:tcPr>
                      <w:p w14:paraId="24D75D3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Количество подключаемых компьютеров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7520879B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</w:t>
                        </w:r>
                        <w:r w:rsidR="001B073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3904DE" w14:paraId="68A2EB65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EEEEEE"/>
                        <w:vAlign w:val="center"/>
                        <w:hideMark/>
                      </w:tcPr>
                      <w:p w14:paraId="0BC9DC60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Выбор порта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5A181322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OSD меню; “горячие” клавиши; кнопочный переключатель</w:t>
                        </w:r>
                      </w:p>
                    </w:tc>
                  </w:tr>
                  <w:tr w:rsidR="001F600E" w:rsidRPr="003904DE" w14:paraId="1CFE85A3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4D2D7F0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Разъемы</w:t>
                        </w:r>
                      </w:p>
                    </w:tc>
                    <w:tc>
                      <w:tcPr>
                        <w:tcW w:w="1737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656FC4C7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Консоль</w:t>
                        </w: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0BDCE2D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Клавиатура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33F6C55E" w14:textId="236C5DF9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Не менее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 x USB, тип A, розеточный (черный)</w:t>
                        </w:r>
                      </w:p>
                    </w:tc>
                  </w:tr>
                  <w:tr w:rsidR="001F600E" w:rsidRPr="003904DE" w14:paraId="7BB3C950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B597390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1B341BD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34EDD530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Видео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23187100" w14:textId="1248AB76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 x HDB-15, розеточный (синий)</w:t>
                        </w:r>
                      </w:p>
                    </w:tc>
                  </w:tr>
                  <w:tr w:rsidR="001F600E" w:rsidRPr="003904DE" w14:paraId="103354A8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3B3F0ABB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7C8B8DC2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10CA45E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Мышь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3AE8CDFE" w14:textId="0EEE53C8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 x USB, тип A, розеточный (черный)</w:t>
                        </w:r>
                      </w:p>
                    </w:tc>
                  </w:tr>
                  <w:tr w:rsidR="001F600E" w:rsidRPr="003904DE" w14:paraId="3F5591E9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1C435A2B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5EE6F2BE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5CFB5C08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Колонки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32068629" w14:textId="684CD359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2xMini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Stereo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Jack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розеточный (зеленый)</w:t>
                        </w:r>
                      </w:p>
                    </w:tc>
                  </w:tr>
                  <w:tr w:rsidR="001F600E" w:rsidRPr="003904DE" w14:paraId="4F4D5E8C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50CB684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266BE3A1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140852AF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Микрофон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1E58CA16" w14:textId="651C479D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2xMini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Stereo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Jack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розеточный (розовый)</w:t>
                        </w:r>
                      </w:p>
                    </w:tc>
                  </w:tr>
                  <w:tr w:rsidR="001F600E" w:rsidRPr="003904DE" w14:paraId="4B91FF9E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630EF4F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7E598A5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KVM-порты</w:t>
                        </w: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4C1DAB09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Клавиатура</w:t>
                        </w:r>
                      </w:p>
                    </w:tc>
                    <w:tc>
                      <w:tcPr>
                        <w:tcW w:w="3807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29375A5A" w14:textId="1BE7AF2B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 x SPHD-15, розеточный (желтый)</w:t>
                        </w:r>
                      </w:p>
                    </w:tc>
                  </w:tr>
                  <w:tr w:rsidR="001F600E" w:rsidRPr="003904DE" w14:paraId="00675DF9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3B0830D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44462C7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5324262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Видео</w:t>
                        </w:r>
                      </w:p>
                    </w:tc>
                    <w:tc>
                      <w:tcPr>
                        <w:tcW w:w="380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2CD848A3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F600E" w:rsidRPr="003904DE" w14:paraId="5A5DDEAB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188CDB3F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EC3C5CB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6787F702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Мышь</w:t>
                        </w:r>
                      </w:p>
                    </w:tc>
                    <w:tc>
                      <w:tcPr>
                        <w:tcW w:w="380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61BFA4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F600E" w:rsidRPr="003904DE" w14:paraId="30E69261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5E3434A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13D44E59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52CE6CD8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Колонки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5432835E" w14:textId="505ED494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4 x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Mini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Stereo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Jack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розеточный (зеленый)</w:t>
                        </w:r>
                      </w:p>
                    </w:tc>
                  </w:tr>
                  <w:tr w:rsidR="001F600E" w:rsidRPr="003904DE" w14:paraId="67967314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188A55ED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37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0E0F31E7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10" w:type="dxa"/>
                        <w:shd w:val="clear" w:color="auto" w:fill="DCDCDC"/>
                        <w:vAlign w:val="center"/>
                        <w:hideMark/>
                      </w:tcPr>
                      <w:p w14:paraId="77FA255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Микрофон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52782E56" w14:textId="74333BB8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4 x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Mini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Stereo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Jack</w:t>
                        </w:r>
                        <w:proofErr w:type="spellEnd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розеточный (розовый)</w:t>
                        </w:r>
                      </w:p>
                    </w:tc>
                  </w:tr>
                  <w:tr w:rsidR="001F600E" w:rsidRPr="003904DE" w14:paraId="1F95B5D8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11C9BE4E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0396695E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Обновление встроенного программного обеспечения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3C54E303" w14:textId="0E7285A2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 x 4-х проводное гнездо 3.5 мм (черный)</w:t>
                        </w:r>
                      </w:p>
                    </w:tc>
                  </w:tr>
                  <w:tr w:rsidR="001F600E" w:rsidRPr="003904DE" w14:paraId="120FDCA2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4D6DEB72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0CEE554D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Питание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2E4B1921" w14:textId="13A8A83A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1 x DC </w:t>
                        </w:r>
                        <w:proofErr w:type="spellStart"/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Jack</w:t>
                        </w:r>
                        <w:proofErr w:type="spellEnd"/>
                      </w:p>
                    </w:tc>
                  </w:tr>
                  <w:tr w:rsidR="001F600E" w:rsidRPr="003904DE" w14:paraId="34110B1D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058FFDEF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000D6D7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USB </w:t>
                        </w:r>
                        <w:proofErr w:type="spellStart"/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Hub</w:t>
                        </w:r>
                        <w:proofErr w:type="spellEnd"/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1E2CB463" w14:textId="6952D29E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 x USB, тип А, розеточный (белый)</w:t>
                        </w:r>
                      </w:p>
                    </w:tc>
                  </w:tr>
                  <w:tr w:rsidR="001F600E" w:rsidRPr="003904DE" w14:paraId="095CC9FB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shd w:val="clear" w:color="auto" w:fill="EEEEEE"/>
                        <w:vAlign w:val="center"/>
                        <w:hideMark/>
                      </w:tcPr>
                      <w:p w14:paraId="0CE43426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Переключатели</w:t>
                        </w: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EEEEEE"/>
                        <w:vAlign w:val="center"/>
                        <w:hideMark/>
                      </w:tcPr>
                      <w:p w14:paraId="29B15CC3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Выбор порта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14407F3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4 x кнопочный переключатель </w:t>
                        </w:r>
                      </w:p>
                    </w:tc>
                  </w:tr>
                  <w:tr w:rsidR="001F600E" w:rsidRPr="003904DE" w14:paraId="3D28D870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47BD5EB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Индикаторы</w:t>
                        </w: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46E7D66B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Активность / Выбран 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4719A056" w14:textId="6A924A84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4 (оранжевый) </w:t>
                        </w:r>
                      </w:p>
                    </w:tc>
                  </w:tr>
                  <w:tr w:rsidR="001F600E" w:rsidRPr="003904DE" w14:paraId="09D016F8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63040851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2CBFFE2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USB соединение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5C858870" w14:textId="35F8DFEA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 (зеленый)</w:t>
                        </w:r>
                      </w:p>
                    </w:tc>
                  </w:tr>
                  <w:tr w:rsidR="001F600E" w:rsidRPr="003904DE" w14:paraId="6014DF2A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shd w:val="clear" w:color="auto" w:fill="EEEEEE"/>
                        <w:vAlign w:val="center"/>
                        <w:hideMark/>
                      </w:tcPr>
                      <w:p w14:paraId="0F0DD940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Эмуляция</w:t>
                        </w: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EEEEEE"/>
                        <w:vAlign w:val="center"/>
                        <w:hideMark/>
                      </w:tcPr>
                      <w:p w14:paraId="215425B9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Клавиатура/мышь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3437E9E6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PS/2; USB</w:t>
                        </w:r>
                      </w:p>
                    </w:tc>
                  </w:tr>
                  <w:tr w:rsidR="001F600E" w:rsidRPr="003904DE" w14:paraId="69EAD4B7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DCDCDC"/>
                        <w:vAlign w:val="center"/>
                        <w:hideMark/>
                      </w:tcPr>
                      <w:p w14:paraId="1BC23A7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Видео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05495913" w14:textId="12C398E4" w:rsidR="001F600E" w:rsidRPr="003904DE" w:rsidRDefault="008B7238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1F600E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2048 x 1536 при 60 Гц; DDC2B</w:t>
                        </w:r>
                      </w:p>
                    </w:tc>
                  </w:tr>
                  <w:tr w:rsidR="001F600E" w:rsidRPr="003904DE" w14:paraId="0969783B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EEEEEE"/>
                        <w:vAlign w:val="center"/>
                        <w:hideMark/>
                      </w:tcPr>
                      <w:p w14:paraId="70EF4DC3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Интервал сканирования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2787378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1 - 255 секунд (5 секунд по умолчанию)</w:t>
                        </w:r>
                      </w:p>
                    </w:tc>
                  </w:tr>
                  <w:tr w:rsidR="001F600E" w:rsidRPr="003904DE" w14:paraId="7D94009D" w14:textId="77777777" w:rsidTr="0081190D">
                    <w:trPr>
                      <w:tblCellSpacing w:w="7" w:type="dxa"/>
                    </w:trPr>
                    <w:tc>
                      <w:tcPr>
                        <w:tcW w:w="5840" w:type="dxa"/>
                        <w:gridSpan w:val="3"/>
                        <w:shd w:val="clear" w:color="auto" w:fill="DCDCDC"/>
                        <w:vAlign w:val="center"/>
                        <w:hideMark/>
                      </w:tcPr>
                      <w:p w14:paraId="2E362888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Энергопотребление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6EBDAC9D" w14:textId="64DF82CB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5.3 </w:t>
                        </w:r>
                        <w:proofErr w:type="gramStart"/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</w:t>
                        </w:r>
                        <w:proofErr w:type="gramEnd"/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пост.тока</w:t>
                        </w:r>
                        <w:proofErr w:type="spellEnd"/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; </w:t>
                        </w:r>
                        <w:r w:rsidR="008B723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не более 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3.4 Вт </w:t>
                        </w:r>
                      </w:p>
                    </w:tc>
                  </w:tr>
                  <w:tr w:rsidR="001F600E" w:rsidRPr="003904DE" w14:paraId="77E17679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 w:val="restart"/>
                        <w:shd w:val="clear" w:color="auto" w:fill="EEEEEE"/>
                        <w:vAlign w:val="center"/>
                        <w:hideMark/>
                      </w:tcPr>
                      <w:p w14:paraId="31E8715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Среда</w:t>
                        </w: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EEEEEE"/>
                        <w:vAlign w:val="center"/>
                        <w:hideMark/>
                      </w:tcPr>
                      <w:p w14:paraId="3D51A6A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Рабочая температура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0073DC92" w14:textId="77777777" w:rsidR="001F600E" w:rsidRPr="003904DE" w:rsidRDefault="001F600E" w:rsidP="002074D1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0 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и менее 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~ 50°</w:t>
                        </w:r>
                        <w:r w:rsidR="002074D1">
                          <w:t xml:space="preserve"> </w:t>
                        </w:r>
                        <w:r w:rsidR="002074D1" w:rsidRP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более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1F600E" w:rsidRPr="003904DE" w14:paraId="4ACE4E2E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EEEEEE"/>
                        <w:vAlign w:val="center"/>
                        <w:hideMark/>
                      </w:tcPr>
                      <w:p w14:paraId="1F8AEAF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EEEEEE"/>
                        <w:vAlign w:val="center"/>
                        <w:hideMark/>
                      </w:tcPr>
                      <w:p w14:paraId="2F6486B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Температура хранения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3E908F17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-20</w:t>
                        </w:r>
                        <w:r w:rsidR="002074D1">
                          <w:t xml:space="preserve"> </w:t>
                        </w:r>
                        <w:r w:rsidR="002074D1" w:rsidRP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и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~ 60° С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2074D1" w:rsidRP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и более</w:t>
                        </w:r>
                      </w:p>
                    </w:tc>
                  </w:tr>
                  <w:tr w:rsidR="001F600E" w:rsidRPr="003904DE" w14:paraId="0B0B4652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EEEEEE"/>
                        <w:vAlign w:val="center"/>
                        <w:hideMark/>
                      </w:tcPr>
                      <w:p w14:paraId="679A18F8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EEEEEE"/>
                        <w:vAlign w:val="center"/>
                        <w:hideMark/>
                      </w:tcPr>
                      <w:p w14:paraId="1DBCCF4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Влажность</w:t>
                        </w:r>
                      </w:p>
                    </w:tc>
                    <w:tc>
                      <w:tcPr>
                        <w:tcW w:w="3807" w:type="dxa"/>
                        <w:shd w:val="clear" w:color="auto" w:fill="EEEEEE"/>
                        <w:vAlign w:val="center"/>
                        <w:hideMark/>
                      </w:tcPr>
                      <w:p w14:paraId="6F683021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 ~ 80%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более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2074D1"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относительная, без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конденсации</w:t>
                        </w:r>
                      </w:p>
                    </w:tc>
                  </w:tr>
                  <w:tr w:rsidR="001F600E" w:rsidRPr="003904DE" w14:paraId="11548AA4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 w:val="restart"/>
                        <w:shd w:val="clear" w:color="auto" w:fill="DCDCDC"/>
                        <w:vAlign w:val="center"/>
                        <w:hideMark/>
                      </w:tcPr>
                      <w:p w14:paraId="4A9573A8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Физические характеристики</w:t>
                        </w: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6282D2E4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Материал корпуса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4FE14D05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Металл</w:t>
                        </w:r>
                      </w:p>
                    </w:tc>
                  </w:tr>
                  <w:tr w:rsidR="001F600E" w:rsidRPr="003904DE" w14:paraId="712D5D2F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7357768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7D6B787A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Вес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1EF9D356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0.78 кг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менее</w:t>
                        </w:r>
                      </w:p>
                    </w:tc>
                  </w:tr>
                  <w:tr w:rsidR="001F600E" w:rsidRPr="003904DE" w14:paraId="4989C48C" w14:textId="77777777" w:rsidTr="0081190D">
                    <w:trPr>
                      <w:tblCellSpacing w:w="7" w:type="dxa"/>
                    </w:trPr>
                    <w:tc>
                      <w:tcPr>
                        <w:tcW w:w="2165" w:type="dxa"/>
                        <w:vMerge/>
                        <w:shd w:val="clear" w:color="auto" w:fill="DCDCDC"/>
                        <w:vAlign w:val="center"/>
                        <w:hideMark/>
                      </w:tcPr>
                      <w:p w14:paraId="745CD732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61" w:type="dxa"/>
                        <w:gridSpan w:val="2"/>
                        <w:shd w:val="clear" w:color="auto" w:fill="DCDCDC"/>
                        <w:vAlign w:val="center"/>
                        <w:hideMark/>
                      </w:tcPr>
                      <w:p w14:paraId="28B89493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Размеры (Д x Ш x В)</w:t>
                        </w:r>
                      </w:p>
                    </w:tc>
                    <w:tc>
                      <w:tcPr>
                        <w:tcW w:w="3807" w:type="dxa"/>
                        <w:shd w:val="clear" w:color="auto" w:fill="DCDCDC"/>
                        <w:vAlign w:val="center"/>
                        <w:hideMark/>
                      </w:tcPr>
                      <w:p w14:paraId="4C28852C" w14:textId="77777777" w:rsidR="001F600E" w:rsidRPr="003904DE" w:rsidRDefault="001F600E" w:rsidP="0081190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21.00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x 8.70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и менее</w:t>
                        </w:r>
                        <w:r w:rsidRPr="003904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x 5.50 см</w:t>
                        </w:r>
                        <w:r w:rsidR="002074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  <w:t>и менее</w:t>
                        </w:r>
                      </w:p>
                    </w:tc>
                  </w:tr>
                </w:tbl>
                <w:p w14:paraId="4546075A" w14:textId="77777777" w:rsidR="001F600E" w:rsidRPr="00B2305E" w:rsidRDefault="001F600E" w:rsidP="0081190D">
                  <w:pPr>
                    <w:rPr>
                      <w:color w:val="000000"/>
                    </w:rPr>
                  </w:pPr>
                </w:p>
              </w:tc>
            </w:tr>
          </w:tbl>
          <w:p w14:paraId="29D71663" w14:textId="77777777" w:rsidR="001F600E" w:rsidRPr="002074D1" w:rsidRDefault="001F600E" w:rsidP="0081190D">
            <w:pPr>
              <w:rPr>
                <w:lang w:eastAsia="en-US"/>
              </w:rPr>
            </w:pPr>
          </w:p>
        </w:tc>
      </w:tr>
      <w:tr w:rsidR="001F600E" w:rsidRPr="00A7745A" w14:paraId="330EC268" w14:textId="77777777" w:rsidTr="0081190D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24932" w14:textId="77777777" w:rsidR="001F600E" w:rsidRPr="002074D1" w:rsidRDefault="001F600E" w:rsidP="0081190D">
            <w:pPr>
              <w:rPr>
                <w:lang w:eastAsia="en-US"/>
              </w:rPr>
            </w:pPr>
          </w:p>
        </w:tc>
      </w:tr>
      <w:tr w:rsidR="001F600E" w:rsidRPr="00FA47F5" w14:paraId="13201CA4" w14:textId="77777777" w:rsidTr="0081190D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4CEF2" w14:textId="77777777" w:rsidR="001F600E" w:rsidRPr="002074D1" w:rsidRDefault="001F600E" w:rsidP="0081190D">
            <w:pPr>
              <w:suppressAutoHyphens/>
              <w:jc w:val="center"/>
              <w:rPr>
                <w:b/>
                <w:lang w:eastAsia="en-US"/>
              </w:rPr>
            </w:pPr>
            <w:r w:rsidRPr="002074D1">
              <w:rPr>
                <w:b/>
                <w:lang w:eastAsia="en-US"/>
              </w:rPr>
              <w:t>6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3F879" w14:textId="77777777" w:rsidR="001F600E" w:rsidRPr="00773DE2" w:rsidRDefault="001F600E" w:rsidP="0081190D">
            <w:pPr>
              <w:rPr>
                <w:lang w:val="en-US" w:eastAsia="en-US"/>
              </w:rPr>
            </w:pPr>
            <w:r>
              <w:rPr>
                <w:b/>
                <w:lang w:eastAsia="en-US"/>
              </w:rPr>
              <w:t>Монитор</w:t>
            </w:r>
            <w:r w:rsidRPr="00773DE2">
              <w:rPr>
                <w:b/>
                <w:lang w:val="en-US" w:eastAsia="en-US"/>
              </w:rPr>
              <w:t xml:space="preserve"> </w:t>
            </w:r>
            <w:r w:rsidRPr="00C84FAC">
              <w:rPr>
                <w:b/>
                <w:lang w:val="en-US" w:eastAsia="en-US"/>
              </w:rPr>
              <w:t>HP</w:t>
            </w:r>
            <w:r w:rsidRPr="00773DE2">
              <w:rPr>
                <w:b/>
                <w:lang w:val="en-US" w:eastAsia="en-US"/>
              </w:rPr>
              <w:t xml:space="preserve"> </w:t>
            </w:r>
            <w:proofErr w:type="spellStart"/>
            <w:r w:rsidRPr="00C84FAC">
              <w:rPr>
                <w:b/>
                <w:lang w:val="en-US" w:eastAsia="en-US"/>
              </w:rPr>
              <w:t>EliteDisplay</w:t>
            </w:r>
            <w:proofErr w:type="spellEnd"/>
            <w:r w:rsidRPr="00773DE2">
              <w:rPr>
                <w:b/>
                <w:lang w:val="en-US" w:eastAsia="en-US"/>
              </w:rPr>
              <w:t xml:space="preserve"> </w:t>
            </w:r>
            <w:r w:rsidRPr="00C84FAC">
              <w:rPr>
                <w:b/>
                <w:lang w:val="en-US" w:eastAsia="en-US"/>
              </w:rPr>
              <w:t>E</w:t>
            </w:r>
            <w:r w:rsidRPr="00773DE2">
              <w:rPr>
                <w:b/>
                <w:lang w:val="en-US" w:eastAsia="en-US"/>
              </w:rPr>
              <w:t>241</w:t>
            </w:r>
            <w:r w:rsidRPr="00C84FAC">
              <w:rPr>
                <w:b/>
                <w:lang w:val="en-US" w:eastAsia="en-US"/>
              </w:rPr>
              <w:t>i</w:t>
            </w:r>
            <w:r w:rsidR="0081190D" w:rsidRPr="00773DE2">
              <w:rPr>
                <w:rFonts w:eastAsia="Calibri"/>
                <w:b/>
                <w:lang w:val="en-US" w:eastAsia="en-US"/>
              </w:rPr>
              <w:t>*</w:t>
            </w:r>
            <w:r w:rsidRPr="00773DE2">
              <w:rPr>
                <w:rFonts w:eastAsia="Calibri"/>
                <w:b/>
                <w:lang w:val="en-US" w:eastAsia="en-US"/>
              </w:rPr>
              <w:t xml:space="preserve">– 1 </w:t>
            </w:r>
            <w:proofErr w:type="spellStart"/>
            <w:r>
              <w:rPr>
                <w:rFonts w:eastAsia="Calibri"/>
                <w:b/>
                <w:lang w:eastAsia="en-US"/>
              </w:rPr>
              <w:t>шт</w:t>
            </w:r>
            <w:proofErr w:type="spellEnd"/>
            <w:r w:rsidRPr="00773DE2">
              <w:rPr>
                <w:rFonts w:eastAsia="Calibri"/>
                <w:b/>
                <w:lang w:val="en-US" w:eastAsia="en-US"/>
              </w:rPr>
              <w:t>.</w:t>
            </w:r>
          </w:p>
        </w:tc>
      </w:tr>
      <w:tr w:rsidR="001F600E" w:rsidRPr="0071539D" w14:paraId="4B970918" w14:textId="77777777" w:rsidTr="0081190D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9354"/>
              <w:gridCol w:w="20"/>
            </w:tblGrid>
            <w:tr w:rsidR="001F600E" w:rsidRPr="00C84FAC" w14:paraId="331ED1CA" w14:textId="77777777" w:rsidTr="0081190D">
              <w:trPr>
                <w:trHeight w:val="105"/>
                <w:tblCellSpacing w:w="0" w:type="dxa"/>
              </w:trPr>
              <w:tc>
                <w:tcPr>
                  <w:tcW w:w="50" w:type="dxa"/>
                  <w:hideMark/>
                </w:tcPr>
                <w:p w14:paraId="51F77B85" w14:textId="77777777" w:rsidR="001F600E" w:rsidRPr="00773DE2" w:rsidRDefault="001F600E" w:rsidP="0081190D">
                  <w:pPr>
                    <w:rPr>
                      <w:rFonts w:ascii="Tahoma" w:hAnsi="Tahoma" w:cs="Tahoma"/>
                      <w:color w:val="404040"/>
                      <w:sz w:val="17"/>
                      <w:szCs w:val="17"/>
                      <w:lang w:val="en-US"/>
                    </w:rPr>
                  </w:pPr>
                </w:p>
              </w:tc>
              <w:tc>
                <w:tcPr>
                  <w:tcW w:w="9354" w:type="dxa"/>
                  <w:hideMark/>
                </w:tcPr>
                <w:p w14:paraId="1E4A8325" w14:textId="77777777" w:rsidR="001F600E" w:rsidRPr="00773DE2" w:rsidRDefault="001F600E" w:rsidP="0081190D">
                  <w:pPr>
                    <w:rPr>
                      <w:rFonts w:ascii="Tahoma" w:hAnsi="Tahoma" w:cs="Tahoma"/>
                      <w:color w:val="404040"/>
                      <w:sz w:val="17"/>
                      <w:szCs w:val="17"/>
                      <w:lang w:val="en-US"/>
                    </w:rPr>
                  </w:pPr>
                </w:p>
              </w:tc>
              <w:tc>
                <w:tcPr>
                  <w:tcW w:w="20" w:type="dxa"/>
                  <w:hideMark/>
                </w:tcPr>
                <w:p w14:paraId="2B95F683" w14:textId="77777777" w:rsidR="001F600E" w:rsidRPr="00C84FAC" w:rsidRDefault="001F600E" w:rsidP="0081190D">
                  <w:pPr>
                    <w:rPr>
                      <w:rFonts w:ascii="Tahoma" w:hAnsi="Tahoma" w:cs="Tahoma"/>
                      <w:color w:val="404040"/>
                      <w:sz w:val="17"/>
                      <w:szCs w:val="17"/>
                    </w:rPr>
                  </w:pPr>
                  <w:r w:rsidRPr="00C84FAC">
                    <w:rPr>
                      <w:rFonts w:ascii="Tahoma" w:hAnsi="Tahoma" w:cs="Tahoma"/>
                      <w:noProof/>
                      <w:color w:val="404040"/>
                      <w:sz w:val="17"/>
                      <w:szCs w:val="17"/>
                    </w:rPr>
                    <w:drawing>
                      <wp:inline distT="0" distB="0" distL="0" distR="0" wp14:anchorId="3EE9F5BC" wp14:editId="30850E1B">
                        <wp:extent cx="66675" cy="66675"/>
                        <wp:effectExtent l="0" t="0" r="9525" b="9525"/>
                        <wp:docPr id="3" name="Рисунок 3" descr="http://www.ritm-it.ru/image/c-pt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ww.ritm-it.ru/image/c-pt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F600E" w:rsidRPr="00C84FAC" w14:paraId="2EC9BD39" w14:textId="77777777" w:rsidTr="0081190D">
              <w:trPr>
                <w:tblCellSpacing w:w="0" w:type="dxa"/>
              </w:trPr>
              <w:tc>
                <w:tcPr>
                  <w:tcW w:w="50" w:type="dxa"/>
                  <w:hideMark/>
                </w:tcPr>
                <w:p w14:paraId="4062EFD3" w14:textId="77777777" w:rsidR="001F600E" w:rsidRPr="00C84FAC" w:rsidRDefault="001F600E" w:rsidP="0081190D">
                  <w:pPr>
                    <w:rPr>
                      <w:rFonts w:ascii="Tahoma" w:hAnsi="Tahoma" w:cs="Tahoma"/>
                      <w:color w:val="404040"/>
                      <w:sz w:val="17"/>
                      <w:szCs w:val="17"/>
                    </w:rPr>
                  </w:pPr>
                  <w:r w:rsidRPr="00C84FAC">
                    <w:rPr>
                      <w:rFonts w:ascii="Tahoma" w:hAnsi="Tahoma" w:cs="Tahoma"/>
                      <w:noProof/>
                      <w:color w:val="404040"/>
                      <w:sz w:val="17"/>
                      <w:szCs w:val="17"/>
                    </w:rPr>
                    <w:drawing>
                      <wp:inline distT="0" distB="0" distL="0" distR="0" wp14:anchorId="7B7AEF5B" wp14:editId="363D7630">
                        <wp:extent cx="9525" cy="9525"/>
                        <wp:effectExtent l="0" t="0" r="0" b="0"/>
                        <wp:docPr id="4" name="Рисунок 4" descr="http://www.ritm-it.ru/image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www.ritm-it.ru/image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54" w:type="dxa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62"/>
                    <w:gridCol w:w="6619"/>
                  </w:tblGrid>
                  <w:tr w:rsidR="001F600E" w:rsidRPr="00C84FAC" w14:paraId="7CE77610" w14:textId="77777777" w:rsidTr="0081190D">
                    <w:trPr>
                      <w:tblCellSpacing w:w="15" w:type="dxa"/>
                    </w:trPr>
                    <w:tc>
                      <w:tcPr>
                        <w:tcW w:w="9421" w:type="dxa"/>
                        <w:gridSpan w:val="2"/>
                        <w:vAlign w:val="center"/>
                        <w:hideMark/>
                      </w:tcPr>
                      <w:p w14:paraId="2E974965" w14:textId="77777777" w:rsidR="001F600E" w:rsidRPr="00FD0D73" w:rsidRDefault="001F600E" w:rsidP="008119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FD0D7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Дополнительные характеристики</w:t>
                        </w:r>
                      </w:p>
                    </w:tc>
                  </w:tr>
                  <w:tr w:rsidR="001F600E" w:rsidRPr="00C84FAC" w14:paraId="4E63F41A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6A943D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Комплектация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369D5F76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Монитор, набор кабелей, руководство пользователя</w:t>
                        </w:r>
                      </w:p>
                    </w:tc>
                  </w:tr>
                  <w:tr w:rsidR="001F600E" w:rsidRPr="00C84FAC" w14:paraId="1A8F2E6B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B987929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Дополнительное оборудование (опции)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36D136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н/д</w:t>
                        </w:r>
                      </w:p>
                    </w:tc>
                  </w:tr>
                  <w:tr w:rsidR="001F600E" w:rsidRPr="00C84FAC" w14:paraId="02346CAE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01F46EFB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Размеры монитора (</w:t>
                        </w:r>
                        <w:proofErr w:type="spellStart"/>
                        <w:r w:rsidRPr="000C77F3">
                          <w:rPr>
                            <w:lang w:eastAsia="en-US"/>
                          </w:rPr>
                          <w:t>ШxВхГ</w:t>
                        </w:r>
                        <w:proofErr w:type="spellEnd"/>
                        <w:r w:rsidRPr="000C77F3">
                          <w:rPr>
                            <w:lang w:eastAsia="en-US"/>
                          </w:rPr>
                          <w:t>)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95237D4" w14:textId="0BC32C25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556</w:t>
                        </w:r>
                        <w:r w:rsidR="002137A1">
                          <w:rPr>
                            <w:lang w:eastAsia="en-US"/>
                          </w:rPr>
                          <w:t xml:space="preserve"> и менее </w:t>
                        </w:r>
                        <w:r w:rsidRPr="000C77F3">
                          <w:rPr>
                            <w:lang w:eastAsia="en-US"/>
                          </w:rPr>
                          <w:t>х276.2</w:t>
                        </w:r>
                        <w:r w:rsidR="002137A1">
                          <w:rPr>
                            <w:lang w:eastAsia="en-US"/>
                          </w:rPr>
                          <w:t xml:space="preserve"> и менее </w:t>
                        </w:r>
                        <w:r w:rsidRPr="000C77F3">
                          <w:rPr>
                            <w:lang w:eastAsia="en-US"/>
                          </w:rPr>
                          <w:t>х516.56</w:t>
                        </w:r>
                        <w:r w:rsidR="002137A1">
                          <w:rPr>
                            <w:lang w:eastAsia="en-US"/>
                          </w:rPr>
                          <w:t xml:space="preserve"> и менее</w:t>
                        </w:r>
                        <w:r w:rsidRPr="000C77F3">
                          <w:rPr>
                            <w:lang w:eastAsia="en-US"/>
                          </w:rPr>
                          <w:t xml:space="preserve"> мм</w:t>
                        </w:r>
                      </w:p>
                    </w:tc>
                  </w:tr>
                  <w:tr w:rsidR="001F600E" w:rsidRPr="00C84FAC" w14:paraId="06987E0D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3039FD38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Вес, кг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3BB4150E" w14:textId="598140D6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6.5800</w:t>
                        </w:r>
                        <w:r w:rsidR="002137A1">
                          <w:rPr>
                            <w:lang w:eastAsia="en-US"/>
                          </w:rPr>
                          <w:t xml:space="preserve"> и менее</w:t>
                        </w:r>
                      </w:p>
                    </w:tc>
                  </w:tr>
                  <w:tr w:rsidR="001F600E" w:rsidRPr="00C84FAC" w14:paraId="5F58E2E1" w14:textId="77777777" w:rsidTr="0081190D">
                    <w:trPr>
                      <w:tblCellSpacing w:w="15" w:type="dxa"/>
                    </w:trPr>
                    <w:tc>
                      <w:tcPr>
                        <w:tcW w:w="9421" w:type="dxa"/>
                        <w:gridSpan w:val="2"/>
                        <w:vAlign w:val="center"/>
                        <w:hideMark/>
                      </w:tcPr>
                      <w:p w14:paraId="23286289" w14:textId="77777777" w:rsidR="001F600E" w:rsidRPr="000C77F3" w:rsidRDefault="001F600E" w:rsidP="0081190D">
                        <w:pPr>
                          <w:jc w:val="center"/>
                          <w:rPr>
                            <w:b/>
                            <w:lang w:eastAsia="en-US"/>
                          </w:rPr>
                        </w:pPr>
                        <w:r w:rsidRPr="000C77F3">
                          <w:rPr>
                            <w:b/>
                            <w:lang w:eastAsia="en-US"/>
                          </w:rPr>
                          <w:t>Общие характеристики</w:t>
                        </w:r>
                      </w:p>
                    </w:tc>
                  </w:tr>
                  <w:tr w:rsidR="001F600E" w:rsidRPr="00C84FAC" w14:paraId="28B0A2D0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004CC05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Формат монитора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0313C672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16:10</w:t>
                        </w:r>
                      </w:p>
                    </w:tc>
                  </w:tr>
                  <w:tr w:rsidR="001F600E" w:rsidRPr="00C84FAC" w14:paraId="2DFD7003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B62BD2A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Диагональ экрана, дюйм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35FFB632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24.0000</w:t>
                        </w:r>
                      </w:p>
                    </w:tc>
                  </w:tr>
                  <w:tr w:rsidR="001F600E" w:rsidRPr="00C84FAC" w14:paraId="074B417A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EBEE061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Максимальное разрешение монитора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2BB2D968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1920x1200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40C9A244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D1B9ED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 xml:space="preserve">Время отклика, </w:t>
                        </w:r>
                        <w:proofErr w:type="spellStart"/>
                        <w:r w:rsidRPr="000C77F3">
                          <w:rPr>
                            <w:lang w:eastAsia="en-US"/>
                          </w:rPr>
                          <w:t>мс</w:t>
                        </w:r>
                        <w:proofErr w:type="spellEnd"/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7AA714E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8</w:t>
                        </w:r>
                        <w:r w:rsidR="001B073C">
                          <w:rPr>
                            <w:lang w:eastAsia="en-US"/>
                          </w:rPr>
                          <w:t xml:space="preserve"> и менее</w:t>
                        </w:r>
                      </w:p>
                    </w:tc>
                  </w:tr>
                  <w:tr w:rsidR="001F600E" w:rsidRPr="00C84FAC" w14:paraId="366DB57D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262D7E2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Яркость, кд/м2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500B005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250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58B77280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29D8580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Коэффициент динамической контрастности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BB6A3D1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5000000:1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11577DE7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0B06FCB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Угол обзора по вертикали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BBD89AC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178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153AD0BB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485C867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Угол обзора по горизонтали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B660E2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178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5A649003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0C665D7E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Наличие колонок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4E1D7028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Нет</w:t>
                        </w:r>
                      </w:p>
                    </w:tc>
                  </w:tr>
                  <w:tr w:rsidR="001F600E" w:rsidRPr="00C84FAC" w14:paraId="1160F351" w14:textId="77777777" w:rsidTr="0081190D">
                    <w:trPr>
                      <w:tblCellSpacing w:w="15" w:type="dxa"/>
                    </w:trPr>
                    <w:tc>
                      <w:tcPr>
                        <w:tcW w:w="9421" w:type="dxa"/>
                        <w:gridSpan w:val="2"/>
                        <w:vAlign w:val="center"/>
                        <w:hideMark/>
                      </w:tcPr>
                      <w:p w14:paraId="5EF5A8FE" w14:textId="77777777" w:rsidR="001F600E" w:rsidRPr="000C77F3" w:rsidRDefault="001F600E" w:rsidP="0081190D">
                        <w:pPr>
                          <w:jc w:val="center"/>
                          <w:rPr>
                            <w:b/>
                            <w:lang w:eastAsia="en-US"/>
                          </w:rPr>
                        </w:pPr>
                        <w:r w:rsidRPr="000C77F3">
                          <w:rPr>
                            <w:b/>
                            <w:lang w:eastAsia="en-US"/>
                          </w:rPr>
                          <w:t>Технические характеристики</w:t>
                        </w:r>
                      </w:p>
                    </w:tc>
                  </w:tr>
                  <w:tr w:rsidR="001F600E" w:rsidRPr="00C84FAC" w14:paraId="08E4A16A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4F631223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Размер пикселя, мм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26BBACE5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proofErr w:type="gramStart"/>
                        <w:r w:rsidRPr="000C77F3">
                          <w:rPr>
                            <w:lang w:eastAsia="en-US"/>
                          </w:rPr>
                          <w:t>0.2700</w:t>
                        </w:r>
                        <w:r w:rsidR="001B073C">
                          <w:rPr>
                            <w:lang w:eastAsia="en-US"/>
                          </w:rPr>
                          <w:t xml:space="preserve">  и</w:t>
                        </w:r>
                        <w:proofErr w:type="gramEnd"/>
                        <w:r w:rsidR="001B073C">
                          <w:rPr>
                            <w:lang w:eastAsia="en-US"/>
                          </w:rPr>
                          <w:t xml:space="preserve"> менее</w:t>
                        </w:r>
                      </w:p>
                    </w:tc>
                  </w:tr>
                  <w:tr w:rsidR="001F600E" w:rsidRPr="00C84FAC" w14:paraId="395F3F8D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46111947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Максимальная частота вертикальной развертки, Гц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903945C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76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69F18C71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615CB8F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Максимальная частота горизонтальной развертки, кГц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D2EDD6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83</w:t>
                        </w:r>
                        <w:r w:rsidR="001B073C">
                          <w:rPr>
                            <w:lang w:eastAsia="en-US"/>
                          </w:rPr>
                          <w:t xml:space="preserve"> и более</w:t>
                        </w:r>
                      </w:p>
                    </w:tc>
                  </w:tr>
                  <w:tr w:rsidR="001F600E" w:rsidRPr="00C84FAC" w14:paraId="02E3BBEE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2A5AFD4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Экологический стандарт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9573D9E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TCO</w:t>
                        </w:r>
                      </w:p>
                    </w:tc>
                  </w:tr>
                  <w:tr w:rsidR="001F600E" w:rsidRPr="00C84FAC" w14:paraId="67174B6D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5AD51A7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Максимально потребляемая мощность, Вт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5227CB8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19</w:t>
                        </w:r>
                        <w:r w:rsidR="001B073C">
                          <w:rPr>
                            <w:lang w:eastAsia="en-US"/>
                          </w:rPr>
                          <w:t xml:space="preserve"> и менее</w:t>
                        </w:r>
                      </w:p>
                    </w:tc>
                  </w:tr>
                  <w:tr w:rsidR="001F600E" w:rsidRPr="00C84FAC" w14:paraId="141B148D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03B5715D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Тип матрицы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2CAAB50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IPS</w:t>
                        </w:r>
                      </w:p>
                    </w:tc>
                  </w:tr>
                  <w:tr w:rsidR="001F600E" w:rsidRPr="00C84FAC" w14:paraId="1121A432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6DF01BB1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Видеовходы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2F635787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 xml:space="preserve">VGA, DVI-D, </w:t>
                        </w:r>
                        <w:proofErr w:type="spellStart"/>
                        <w:r w:rsidRPr="000C77F3">
                          <w:rPr>
                            <w:lang w:eastAsia="en-US"/>
                          </w:rPr>
                          <w:t>DisplayPort</w:t>
                        </w:r>
                        <w:proofErr w:type="spellEnd"/>
                        <w:r w:rsidRPr="000C77F3">
                          <w:rPr>
                            <w:lang w:eastAsia="en-US"/>
                          </w:rPr>
                          <w:t xml:space="preserve"> 1.2</w:t>
                        </w:r>
                      </w:p>
                    </w:tc>
                  </w:tr>
                  <w:tr w:rsidR="001F600E" w:rsidRPr="00C84FAC" w14:paraId="0A035B63" w14:textId="77777777" w:rsidTr="0081190D">
                    <w:trPr>
                      <w:tblCellSpacing w:w="15" w:type="dxa"/>
                    </w:trPr>
                    <w:tc>
                      <w:tcPr>
                        <w:tcW w:w="15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52A4D6F3" w14:textId="77777777" w:rsidR="001F600E" w:rsidRPr="000C77F3" w:rsidRDefault="001F600E" w:rsidP="0081190D">
                        <w:pPr>
                          <w:rPr>
                            <w:lang w:eastAsia="en-US"/>
                          </w:rPr>
                        </w:pPr>
                        <w:r w:rsidRPr="000C77F3">
                          <w:rPr>
                            <w:lang w:eastAsia="en-US"/>
                          </w:rPr>
                          <w:t>USB</w:t>
                        </w:r>
                      </w:p>
                    </w:tc>
                    <w:tc>
                      <w:tcPr>
                        <w:tcW w:w="65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18D6F861" w14:textId="3960BAFB" w:rsidR="001F600E" w:rsidRPr="000C77F3" w:rsidRDefault="00F8180C" w:rsidP="0081190D">
                        <w:pPr>
                          <w:rPr>
                            <w:lang w:eastAsia="en-US"/>
                          </w:rPr>
                        </w:pPr>
                        <w:r>
                          <w:rPr>
                            <w:lang w:eastAsia="en-US"/>
                          </w:rPr>
                          <w:t xml:space="preserve">Не менее </w:t>
                        </w:r>
                        <w:r w:rsidR="001F600E" w:rsidRPr="000C77F3">
                          <w:rPr>
                            <w:lang w:eastAsia="en-US"/>
                          </w:rPr>
                          <w:t>3</w:t>
                        </w:r>
                      </w:p>
                    </w:tc>
                  </w:tr>
                </w:tbl>
                <w:p w14:paraId="3DD596A5" w14:textId="77777777" w:rsidR="001F600E" w:rsidRPr="00C84FAC" w:rsidRDefault="001F600E" w:rsidP="0081190D">
                  <w:pPr>
                    <w:rPr>
                      <w:rFonts w:ascii="Tahoma" w:hAnsi="Tahoma" w:cs="Tahoma"/>
                      <w:color w:val="404040"/>
                      <w:sz w:val="17"/>
                      <w:szCs w:val="17"/>
                    </w:rPr>
                  </w:pPr>
                </w:p>
              </w:tc>
              <w:tc>
                <w:tcPr>
                  <w:tcW w:w="20" w:type="dxa"/>
                  <w:vAlign w:val="center"/>
                  <w:hideMark/>
                </w:tcPr>
                <w:p w14:paraId="4600FBD4" w14:textId="77777777" w:rsidR="001F600E" w:rsidRPr="00C84FAC" w:rsidRDefault="001F600E" w:rsidP="0081190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C6CF8F2" w14:textId="77777777" w:rsidR="001F600E" w:rsidRPr="00C84FAC" w:rsidRDefault="001F600E" w:rsidP="0081190D">
            <w:pPr>
              <w:ind w:left="720"/>
              <w:rPr>
                <w:lang w:eastAsia="en-US"/>
              </w:rPr>
            </w:pPr>
          </w:p>
        </w:tc>
      </w:tr>
      <w:tr w:rsidR="001F600E" w:rsidRPr="001F6931" w14:paraId="764DB792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CBDC" w14:textId="77777777" w:rsidR="001F600E" w:rsidRPr="00CF37D4" w:rsidRDefault="001F600E" w:rsidP="00CF37D4">
            <w:pPr>
              <w:spacing w:after="160" w:line="259" w:lineRule="auto"/>
              <w:jc w:val="center"/>
              <w:rPr>
                <w:sz w:val="28"/>
                <w:szCs w:val="28"/>
                <w:lang w:eastAsia="en-US"/>
              </w:rPr>
            </w:pPr>
            <w:r w:rsidRPr="00CD5E5F">
              <w:rPr>
                <w:color w:val="000000"/>
                <w:sz w:val="28"/>
                <w:szCs w:val="28"/>
              </w:rPr>
              <w:t>Подраздел 4.2. Требования к надежности</w:t>
            </w:r>
          </w:p>
        </w:tc>
      </w:tr>
      <w:tr w:rsidR="001F600E" w:rsidRPr="001F6931" w14:paraId="4E35FA34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85799" w14:textId="77777777" w:rsidR="001F600E" w:rsidRDefault="001F600E" w:rsidP="00CF37D4">
            <w:pPr>
              <w:spacing w:after="160" w:line="259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Товар должен быть произведен и сертифицирован предприятием производителем, оригинальным, новым, не восстановленным и/или каким - либо образом модифицированным, не иметь дефектов, связанных с конструкцией, материалами или работой по их изготовлению; не являться товаром с просроченным сроком годности, а также соответствовать всем нормам и требованиям, действующим на территории РФ.</w:t>
            </w:r>
          </w:p>
          <w:p w14:paraId="6F955049" w14:textId="77777777" w:rsidR="001F600E" w:rsidRPr="001F600E" w:rsidRDefault="001F600E" w:rsidP="00CF37D4">
            <w:pPr>
              <w:spacing w:after="160" w:line="259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Гарантия качества на Товар должна быть не менее срока и объема гарантий, установленных предприятием изготовителем, при этом гарантийный срок не может быть </w:t>
            </w:r>
            <w:r w:rsidRPr="00BA595B">
              <w:rPr>
                <w:lang w:eastAsia="en-US"/>
              </w:rPr>
              <w:t>менее 12 месяцев</w:t>
            </w:r>
            <w:r>
              <w:rPr>
                <w:lang w:eastAsia="en-US"/>
              </w:rPr>
              <w:t xml:space="preserve"> с даты поставки оборудования (с даты подписания накладной ТОРГ-12).  Поставщик предоставляет Покупателю полную гарантию на поставляемый Товар, а также несет полную ответственность за его качество перед Покупателем.</w:t>
            </w:r>
          </w:p>
        </w:tc>
      </w:tr>
      <w:tr w:rsidR="001F600E" w:rsidRPr="001F6931" w14:paraId="49DCB6A4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7622" w14:textId="77777777" w:rsidR="001F600E" w:rsidRPr="00DA0A32" w:rsidRDefault="001F600E" w:rsidP="00DA0A32">
            <w:pPr>
              <w:spacing w:after="160" w:line="259" w:lineRule="auto"/>
              <w:jc w:val="center"/>
              <w:rPr>
                <w:sz w:val="28"/>
                <w:szCs w:val="28"/>
                <w:lang w:eastAsia="en-US"/>
              </w:rPr>
            </w:pPr>
            <w:r w:rsidRPr="00CD5E5F">
              <w:rPr>
                <w:sz w:val="28"/>
                <w:szCs w:val="28"/>
                <w:lang w:eastAsia="en-US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1F600E" w:rsidRPr="006F349A" w14:paraId="3FAC23A1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78593" w14:textId="77777777" w:rsidR="001F600E" w:rsidRPr="001F600E" w:rsidRDefault="00DA0A32" w:rsidP="001F600E">
            <w:pPr>
              <w:spacing w:after="160" w:line="259" w:lineRule="auto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</w:tr>
    </w:tbl>
    <w:p w14:paraId="49DFBF6A" w14:textId="77777777" w:rsidR="001F600E" w:rsidRPr="008D4364" w:rsidRDefault="001F600E" w:rsidP="008D4364">
      <w:pPr>
        <w:jc w:val="center"/>
        <w:rPr>
          <w:b/>
          <w:color w:val="000000"/>
        </w:rPr>
      </w:pPr>
    </w:p>
    <w:p w14:paraId="27BF1CE0" w14:textId="77777777" w:rsidR="008D4364" w:rsidRDefault="008D4364" w:rsidP="00A25FEB">
      <w:pPr>
        <w:jc w:val="center"/>
        <w:rPr>
          <w:color w:val="000000"/>
          <w:highlight w:val="yellow"/>
        </w:rPr>
      </w:pPr>
    </w:p>
    <w:p w14:paraId="69C38F45" w14:textId="77777777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 xml:space="preserve">РАЗДЕЛ </w:t>
      </w:r>
      <w:r w:rsidR="008D4364" w:rsidRPr="00CD5E5F">
        <w:rPr>
          <w:color w:val="000000"/>
          <w:lang w:val="en-US"/>
        </w:rPr>
        <w:t>4</w:t>
      </w:r>
      <w:r w:rsidRPr="00CD5E5F">
        <w:rPr>
          <w:color w:val="000000"/>
        </w:rPr>
        <w:t>.</w:t>
      </w:r>
      <w:r w:rsidR="008D4364" w:rsidRPr="00CD5E5F">
        <w:rPr>
          <w:color w:val="000000"/>
          <w:lang w:val="en-US"/>
        </w:rPr>
        <w:t>4</w:t>
      </w:r>
      <w:r w:rsidRPr="00CD5E5F">
        <w:rPr>
          <w:color w:val="000000"/>
        </w:rPr>
        <w:t xml:space="preserve"> ТРЕБОВАНИЯ К МАРКИРОВКЕ</w:t>
      </w:r>
    </w:p>
    <w:p w14:paraId="0E5C385D" w14:textId="77777777" w:rsidR="00A25FEB" w:rsidRPr="0074704F" w:rsidRDefault="00A25FEB" w:rsidP="00A25FE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12CF4DB2" w14:textId="77777777" w:rsidTr="00E07D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09A7" w14:textId="77777777" w:rsidR="0071539D" w:rsidRDefault="0071539D" w:rsidP="0071539D">
            <w:pPr>
              <w:jc w:val="both"/>
            </w:pPr>
            <w: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14:paraId="0DDDF22F" w14:textId="77777777" w:rsidR="0071539D" w:rsidRDefault="0071539D" w:rsidP="0071539D">
            <w:pPr>
              <w:jc w:val="both"/>
            </w:pPr>
            <w:r>
              <w:t>− товарный знак предприятия-изготовителя;</w:t>
            </w:r>
          </w:p>
          <w:p w14:paraId="16A0B67E" w14:textId="77777777" w:rsidR="0071539D" w:rsidRDefault="0071539D" w:rsidP="0071539D">
            <w:pPr>
              <w:jc w:val="both"/>
            </w:pPr>
            <w:r>
              <w:t>− условное обозначение устройства или его наименование;</w:t>
            </w:r>
          </w:p>
          <w:p w14:paraId="2E85B9D8" w14:textId="77777777" w:rsidR="0071539D" w:rsidRDefault="0071539D" w:rsidP="0071539D">
            <w:pPr>
              <w:jc w:val="both"/>
            </w:pPr>
            <w:r>
              <w:t>− серийный (порядковый) номер по системе нумерации предприятия-изготовителя;</w:t>
            </w:r>
          </w:p>
          <w:p w14:paraId="5B37648A" w14:textId="77777777" w:rsidR="0071539D" w:rsidRDefault="0071539D" w:rsidP="0071539D">
            <w:pPr>
              <w:jc w:val="both"/>
            </w:pPr>
            <w:r>
              <w:t>− год выпуска.</w:t>
            </w:r>
          </w:p>
          <w:p w14:paraId="7718F080" w14:textId="77777777" w:rsidR="00A25FEB" w:rsidRPr="0074704F" w:rsidRDefault="0071539D" w:rsidP="0071539D">
            <w:pPr>
              <w:jc w:val="both"/>
              <w:rPr>
                <w:i/>
                <w:color w:val="000000"/>
              </w:rPr>
            </w:pPr>
            <w: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</w:tbl>
    <w:p w14:paraId="35E46E6C" w14:textId="77777777" w:rsidR="00A25FEB" w:rsidRPr="0074704F" w:rsidRDefault="00A25FEB" w:rsidP="00A25FEB">
      <w:pPr>
        <w:jc w:val="center"/>
        <w:rPr>
          <w:color w:val="000000"/>
        </w:rPr>
      </w:pPr>
    </w:p>
    <w:p w14:paraId="176CE706" w14:textId="77777777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>РАЗДЕЛ 4.</w:t>
      </w:r>
      <w:r w:rsidR="008D4364" w:rsidRPr="00CD5E5F">
        <w:rPr>
          <w:color w:val="000000"/>
          <w:lang w:val="en-US"/>
        </w:rPr>
        <w:t>5</w:t>
      </w:r>
      <w:r w:rsidRPr="00CD5E5F">
        <w:rPr>
          <w:color w:val="000000"/>
        </w:rPr>
        <w:t xml:space="preserve"> ТРЕБОВАНИЯ К УПАКОВКЕ</w:t>
      </w:r>
    </w:p>
    <w:p w14:paraId="47E79716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024628C8" w14:textId="77777777" w:rsidTr="00E07D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12E4" w14:textId="77777777" w:rsidR="00626DBB" w:rsidRDefault="00626DBB" w:rsidP="00626DBB">
            <w:pPr>
              <w:jc w:val="both"/>
            </w:pPr>
            <w:r>
              <w:t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14:paraId="708D7DE1" w14:textId="77777777" w:rsidR="00626DBB" w:rsidRDefault="00626DBB" w:rsidP="00626DBB">
            <w:pPr>
              <w:jc w:val="both"/>
            </w:pPr>
            <w:r>
              <w:t>Внешняя упаковка и внутренняя полиэтиленовая упаковка Товара должны содержать фирменное название производителя Товара.</w:t>
            </w:r>
          </w:p>
          <w:p w14:paraId="7F2324C2" w14:textId="77777777" w:rsidR="00A25FEB" w:rsidRPr="0074704F" w:rsidRDefault="00626DBB" w:rsidP="00626DBB">
            <w:pPr>
              <w:jc w:val="both"/>
              <w:rPr>
                <w:i/>
                <w:color w:val="000000"/>
              </w:rPr>
            </w:pPr>
            <w: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14:paraId="58972F56" w14:textId="77777777" w:rsidR="001028A8" w:rsidRDefault="001028A8" w:rsidP="00A25FEB">
      <w:pPr>
        <w:jc w:val="center"/>
        <w:rPr>
          <w:color w:val="000000"/>
        </w:rPr>
      </w:pPr>
    </w:p>
    <w:p w14:paraId="3AFFD64E" w14:textId="77777777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>РАЗДЕЛ 5. ТРЕБОВАНИЯ ПО ПРАВИЛАМ СДАЧИ И ПРИЕМКИ</w:t>
      </w:r>
    </w:p>
    <w:p w14:paraId="03CD3393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253AB147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3B95" w14:textId="77777777" w:rsidR="00A25FEB" w:rsidRPr="0074704F" w:rsidRDefault="00A25FEB" w:rsidP="00E07DFC">
            <w:pPr>
              <w:jc w:val="center"/>
              <w:rPr>
                <w:color w:val="000000"/>
              </w:rPr>
            </w:pPr>
            <w:r w:rsidRPr="0074704F">
              <w:rPr>
                <w:color w:val="000000"/>
              </w:rPr>
              <w:t>Подраздел 5.1 Порядок сдачи и приемки</w:t>
            </w:r>
          </w:p>
        </w:tc>
      </w:tr>
      <w:tr w:rsidR="00A25FEB" w:rsidRPr="0074704F" w14:paraId="34EDB5C6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A4DE" w14:textId="77777777" w:rsidR="001A17CC" w:rsidRPr="00B046B0" w:rsidRDefault="001A17CC" w:rsidP="001A17CC">
            <w:pPr>
              <w:ind w:right="153"/>
              <w:jc w:val="both"/>
            </w:pPr>
            <w:r w:rsidRPr="00B046B0">
              <w:t>Сроки поставки товара: Оборудование поставляется</w:t>
            </w:r>
            <w:r w:rsidR="005B1F04" w:rsidRPr="00B046B0">
              <w:t xml:space="preserve"> </w:t>
            </w:r>
            <w:r w:rsidR="00F01700" w:rsidRPr="00B046B0">
              <w:t>согласно условиям</w:t>
            </w:r>
            <w:r w:rsidR="003B0069" w:rsidRPr="00B046B0">
              <w:t xml:space="preserve"> договора</w:t>
            </w:r>
            <w:r w:rsidRPr="00B046B0">
              <w:t>.</w:t>
            </w:r>
          </w:p>
          <w:p w14:paraId="0854BBB5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5B1C72D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Поставка оборудования осуществляется по адресу: </w:t>
            </w:r>
          </w:p>
          <w:p w14:paraId="0032DA93" w14:textId="77777777" w:rsidR="00A25FEB" w:rsidRPr="00B046B0" w:rsidRDefault="00013DCF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>115184,г. Москва, Большая Татарская ул., д.9</w:t>
            </w:r>
            <w:r w:rsidR="00A25FEB" w:rsidRPr="00B046B0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  <w:p w14:paraId="39F7E8FC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Время поставки: в рабочие дни с 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09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часов 00 минут до 1</w:t>
            </w:r>
            <w:r w:rsidR="00013DCF" w:rsidRPr="00B046B0">
              <w:rPr>
                <w:rFonts w:ascii="Times New Roman" w:eastAsia="Times New Roman" w:hAnsi="Times New Roman" w:cs="Times New Roman"/>
                <w:color w:val="auto"/>
              </w:rPr>
              <w:t>8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часов 00 минут.</w:t>
            </w:r>
          </w:p>
          <w:p w14:paraId="76B1CC22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1DF1329C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Поставщик обязан не менее чем за 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(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Один)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рабочи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й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д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ень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лица сопровождающего груз.</w:t>
            </w:r>
          </w:p>
          <w:p w14:paraId="492F40B2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4D1C515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Поставщик осуществляет, доставку оборудования, производит погрузку-разгрузку за счет собственных средств и собственными силами или с привлечением третьих лиц. </w:t>
            </w:r>
          </w:p>
          <w:p w14:paraId="6E8276FD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1E1BC93D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Приемка оборудования оформляется путем подписания товарной накладной уполномоченными представителями обеих сторон. </w:t>
            </w:r>
          </w:p>
          <w:p w14:paraId="2B03F06B" w14:textId="77777777" w:rsidR="00A25FEB" w:rsidRPr="00B046B0" w:rsidRDefault="00A25FEB" w:rsidP="00E07DFC"/>
          <w:p w14:paraId="512B08BE" w14:textId="77777777" w:rsidR="00A25FEB" w:rsidRPr="00B046B0" w:rsidRDefault="00A25FEB" w:rsidP="00E07DFC">
            <w:r w:rsidRPr="00B046B0">
              <w:t>Право собственности на оборудование переходит к Заказчику после подписания товарной накладной.</w:t>
            </w:r>
          </w:p>
          <w:p w14:paraId="7AFB52FC" w14:textId="77777777" w:rsidR="00A25FEB" w:rsidRPr="00B046B0" w:rsidRDefault="00A25FEB" w:rsidP="00E07DFC"/>
          <w:p w14:paraId="16AB9851" w14:textId="77777777" w:rsidR="00A25FEB" w:rsidRPr="00B046B0" w:rsidRDefault="00A25FEB" w:rsidP="00E07DFC">
            <w:r w:rsidRPr="00B046B0">
              <w:t>Оборудование, не заказанное Заказчиком, не принимается.</w:t>
            </w:r>
          </w:p>
          <w:p w14:paraId="4FFF1E30" w14:textId="77777777" w:rsidR="00A25FEB" w:rsidRPr="00B046B0" w:rsidRDefault="00A25FEB" w:rsidP="00E07DFC"/>
          <w:p w14:paraId="0935EB36" w14:textId="77777777" w:rsidR="00A25FEB" w:rsidRPr="00B046B0" w:rsidRDefault="00A25FEB" w:rsidP="00E07DFC">
            <w:r w:rsidRPr="00B046B0">
              <w:t xml:space="preserve">Поставщик обязан соблюдать ассортимент и количество оборудования, в соответствии со спецификацией </w:t>
            </w:r>
          </w:p>
          <w:p w14:paraId="748D2CF0" w14:textId="77777777" w:rsidR="00A25FEB" w:rsidRPr="00B046B0" w:rsidRDefault="00A25FEB" w:rsidP="00E07DFC"/>
          <w:p w14:paraId="6701E779" w14:textId="77777777" w:rsidR="00A25FEB" w:rsidRPr="00B046B0" w:rsidRDefault="00A25FEB" w:rsidP="00E07DFC">
            <w:pPr>
              <w:tabs>
                <w:tab w:val="left" w:pos="720"/>
                <w:tab w:val="left" w:pos="900"/>
                <w:tab w:val="left" w:pos="1080"/>
                <w:tab w:val="num" w:pos="4254"/>
              </w:tabs>
              <w:spacing w:before="60" w:after="60"/>
              <w:jc w:val="both"/>
            </w:pPr>
            <w:r w:rsidRPr="00B046B0"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      </w:r>
          </w:p>
          <w:p w14:paraId="4F1A0990" w14:textId="77777777" w:rsidR="00A25FEB" w:rsidRPr="0074704F" w:rsidRDefault="00A25FEB" w:rsidP="001028A8">
            <w:pPr>
              <w:tabs>
                <w:tab w:val="left" w:pos="720"/>
                <w:tab w:val="left" w:pos="900"/>
                <w:tab w:val="left" w:pos="1080"/>
                <w:tab w:val="num" w:pos="4254"/>
              </w:tabs>
              <w:spacing w:before="60" w:after="60"/>
              <w:jc w:val="both"/>
              <w:rPr>
                <w:i/>
              </w:rPr>
            </w:pPr>
            <w:r w:rsidRPr="00B046B0">
              <w:t>Поставщик в течение 5 (пяти)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</w:t>
            </w:r>
            <w:r w:rsidR="001028A8">
              <w:t>, либо заменить его комплектным</w:t>
            </w:r>
            <w:r w:rsidRPr="00B046B0">
              <w:t>.</w:t>
            </w:r>
            <w:r w:rsidRPr="0074704F">
              <w:rPr>
                <w:i/>
              </w:rPr>
              <w:t xml:space="preserve"> </w:t>
            </w:r>
          </w:p>
        </w:tc>
      </w:tr>
      <w:tr w:rsidR="00A25FEB" w:rsidRPr="0074704F" w14:paraId="62737BAB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4C51" w14:textId="77777777" w:rsidR="00A25FEB" w:rsidRPr="0074704F" w:rsidRDefault="00A25FEB" w:rsidP="00E07DFC">
            <w:pPr>
              <w:jc w:val="center"/>
              <w:rPr>
                <w:color w:val="000000"/>
              </w:rPr>
            </w:pPr>
            <w:r w:rsidRPr="0074704F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5FEB" w:rsidRPr="0074704F" w14:paraId="7B42318D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2A76" w14:textId="77777777" w:rsidR="00A25FEB" w:rsidRPr="00BC618D" w:rsidRDefault="00A25FEB" w:rsidP="00E07DFC">
            <w:pPr>
              <w:jc w:val="both"/>
            </w:pPr>
            <w:r w:rsidRPr="00BC618D">
              <w:t>Поставщик при передаче оборудования передает Заказчику следующие документы:</w:t>
            </w:r>
          </w:p>
          <w:p w14:paraId="01D5B475" w14:textId="77777777" w:rsidR="00A25FEB" w:rsidRPr="00BC618D" w:rsidRDefault="00A25FEB" w:rsidP="00E07DFC">
            <w:pPr>
              <w:jc w:val="both"/>
            </w:pPr>
            <w:r w:rsidRPr="00BC618D">
              <w:t>-техническая документация на бумажном и(или) электронном носителе</w:t>
            </w:r>
            <w:r w:rsidR="00A35634">
              <w:t xml:space="preserve"> (на русском языке)</w:t>
            </w:r>
            <w:r w:rsidRPr="00BC618D">
              <w:t>;</w:t>
            </w:r>
          </w:p>
          <w:p w14:paraId="7E7899D5" w14:textId="77777777" w:rsidR="00A25FEB" w:rsidRPr="00BC618D" w:rsidRDefault="00A25FEB" w:rsidP="00E07DFC">
            <w:pPr>
              <w:jc w:val="both"/>
            </w:pPr>
            <w:r w:rsidRPr="00BC618D">
              <w:t>-документы, подтверждающие гарантийные обязательства на поставляемое оборудование</w:t>
            </w:r>
            <w:r w:rsidR="00A35634">
              <w:t xml:space="preserve"> (с указанием заводских (серийных) номеров товара и гарантийного периода)</w:t>
            </w:r>
            <w:r w:rsidRPr="00BC618D">
              <w:t>;</w:t>
            </w:r>
          </w:p>
          <w:p w14:paraId="73B27C76" w14:textId="77777777" w:rsidR="00A25FEB" w:rsidRPr="00BC618D" w:rsidRDefault="00A25FEB" w:rsidP="00E07DFC">
            <w:pPr>
              <w:jc w:val="both"/>
            </w:pPr>
            <w:r w:rsidRPr="00BC618D">
              <w:t>-приемо-сдаточные документы (товарная накладная, счет-фактура).</w:t>
            </w:r>
          </w:p>
          <w:p w14:paraId="215DA3FE" w14:textId="77777777" w:rsidR="00A25FEB" w:rsidRPr="00BC618D" w:rsidRDefault="00A25FEB" w:rsidP="00E07DFC">
            <w:pPr>
              <w:jc w:val="both"/>
            </w:pPr>
          </w:p>
          <w:p w14:paraId="20691B1F" w14:textId="77777777" w:rsidR="00A25FEB" w:rsidRPr="0074704F" w:rsidRDefault="00A25FEB" w:rsidP="00E07DFC">
            <w:pPr>
              <w:jc w:val="both"/>
              <w:rPr>
                <w:i/>
                <w:color w:val="000000"/>
              </w:rPr>
            </w:pPr>
            <w:r w:rsidRPr="00BC618D">
              <w:t>Техническая документация должна содержать сведения о параметрах, характеристиках (свойствах) оборудования, указания, необходимые для правильной и безопасной эксплуатации оборудования, информацию об изготовителе.</w:t>
            </w:r>
          </w:p>
        </w:tc>
      </w:tr>
    </w:tbl>
    <w:p w14:paraId="3573DE64" w14:textId="77777777" w:rsidR="00A25FEB" w:rsidRDefault="00A25FEB" w:rsidP="00A25FEB">
      <w:pPr>
        <w:jc w:val="center"/>
        <w:rPr>
          <w:color w:val="000000"/>
        </w:rPr>
      </w:pPr>
    </w:p>
    <w:p w14:paraId="39277905" w14:textId="77777777" w:rsidR="00A25FEB" w:rsidRPr="001A3B86" w:rsidRDefault="00A25FEB" w:rsidP="00A25FEB">
      <w:pPr>
        <w:jc w:val="center"/>
        <w:rPr>
          <w:color w:val="000000"/>
          <w:lang w:val="en-US"/>
        </w:rPr>
      </w:pPr>
      <w:r w:rsidRPr="008E6EED">
        <w:rPr>
          <w:color w:val="000000"/>
        </w:rPr>
        <w:t>РАЗДЕЛ 6. ТРЕБОВАНИЯ К ТРАНСПОРТИРОВАНИЮ</w:t>
      </w:r>
    </w:p>
    <w:p w14:paraId="3A5A94BA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6A8091F5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6A3A" w14:textId="77777777" w:rsidR="00A25FEB" w:rsidRDefault="00A35634" w:rsidP="00E07DFC">
            <w:pPr>
              <w:jc w:val="both"/>
              <w:rPr>
                <w:i/>
                <w:color w:val="000000"/>
              </w:rPr>
            </w:pPr>
            <w:r w:rsidRPr="00A35634"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  <w:r w:rsidR="00A25FEB" w:rsidRPr="0074704F">
              <w:rPr>
                <w:i/>
                <w:color w:val="000000"/>
              </w:rPr>
              <w:t xml:space="preserve"> </w:t>
            </w:r>
          </w:p>
          <w:p w14:paraId="1DE017ED" w14:textId="77777777" w:rsidR="00A07E76" w:rsidRDefault="00A07E76" w:rsidP="00A07E76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902A54E" w14:textId="77777777" w:rsidR="00A07E76" w:rsidRPr="00B046B0" w:rsidRDefault="00A07E76" w:rsidP="00A07E76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Поставка оборудования осуществляется по адресу: </w:t>
            </w:r>
          </w:p>
          <w:p w14:paraId="358C82BE" w14:textId="77777777" w:rsidR="00A07E76" w:rsidRPr="0074704F" w:rsidRDefault="00A07E76" w:rsidP="00A07E76">
            <w:pPr>
              <w:jc w:val="both"/>
              <w:rPr>
                <w:i/>
                <w:color w:val="000000"/>
              </w:rPr>
            </w:pPr>
            <w:r w:rsidRPr="00B046B0">
              <w:t>115184,г. Москва, Большая Татарская ул., д.9.</w:t>
            </w:r>
          </w:p>
        </w:tc>
      </w:tr>
    </w:tbl>
    <w:p w14:paraId="616C4329" w14:textId="77777777" w:rsidR="00A25FEB" w:rsidRPr="0074704F" w:rsidRDefault="00A25FEB" w:rsidP="00A25FEB">
      <w:pPr>
        <w:jc w:val="center"/>
        <w:rPr>
          <w:color w:val="000000"/>
        </w:rPr>
      </w:pPr>
    </w:p>
    <w:p w14:paraId="11596FF6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7. ТРЕБОВАНИЯ К ХРАНЕНИЮ</w:t>
      </w:r>
    </w:p>
    <w:p w14:paraId="2F28F1B5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74306F3D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6F37" w14:textId="77777777" w:rsidR="00A25FEB" w:rsidRPr="0074704F" w:rsidRDefault="00A07E76" w:rsidP="00372651">
            <w:pPr>
              <w:rPr>
                <w:i/>
                <w:color w:val="000000"/>
              </w:rPr>
            </w:pPr>
            <w:r w:rsidRPr="00A07E76">
              <w:t>Не требуется</w:t>
            </w:r>
          </w:p>
        </w:tc>
      </w:tr>
    </w:tbl>
    <w:p w14:paraId="01286456" w14:textId="77777777" w:rsidR="00A25FEB" w:rsidRPr="0074704F" w:rsidRDefault="00A25FEB" w:rsidP="00A25FEB">
      <w:pPr>
        <w:jc w:val="center"/>
        <w:rPr>
          <w:color w:val="000000"/>
        </w:rPr>
      </w:pPr>
    </w:p>
    <w:p w14:paraId="059DDD62" w14:textId="77777777" w:rsidR="00A25FEB" w:rsidRPr="0074704F" w:rsidRDefault="00A25FEB" w:rsidP="00A25FEB">
      <w:pPr>
        <w:jc w:val="center"/>
        <w:rPr>
          <w:color w:val="000000"/>
        </w:rPr>
      </w:pPr>
    </w:p>
    <w:p w14:paraId="1442BD8A" w14:textId="77777777" w:rsidR="00A35634" w:rsidRPr="00CE2902" w:rsidRDefault="00A35634" w:rsidP="00A35634">
      <w:pPr>
        <w:jc w:val="center"/>
        <w:rPr>
          <w:color w:val="000000"/>
        </w:rPr>
      </w:pPr>
      <w:r w:rsidRPr="001A3B86">
        <w:rPr>
          <w:color w:val="000000"/>
        </w:rPr>
        <w:lastRenderedPageBreak/>
        <w:t xml:space="preserve">РАЗДЕЛ </w:t>
      </w:r>
      <w:r w:rsidR="008D4364" w:rsidRPr="00D47224">
        <w:rPr>
          <w:color w:val="000000"/>
        </w:rPr>
        <w:t>8</w:t>
      </w:r>
      <w:r w:rsidRPr="001A3B86">
        <w:rPr>
          <w:color w:val="000000"/>
        </w:rPr>
        <w:t>. ТРЕБОВАНИЯ К ОБЪЕМУ И/ИЛИ СРОКУ ПРЕДОСТАВЛЕНИЯ ГАРАНТИЙ</w:t>
      </w:r>
    </w:p>
    <w:p w14:paraId="5F6E1A4D" w14:textId="77777777" w:rsidR="00A35634" w:rsidRPr="00573E03" w:rsidRDefault="00A35634" w:rsidP="00A35634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35634" w:rsidRPr="00573E03" w14:paraId="61355FDA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3DB44" w14:textId="77777777" w:rsidR="00A35634" w:rsidRPr="002439FD" w:rsidRDefault="00A35634" w:rsidP="0081190D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>Поставщик предоставляет Заказчику гарантию в том, что все экземпляры Товара, переданные Заказчику, не содержат дефектов, приводящих к его неработоспособности.</w:t>
            </w:r>
          </w:p>
          <w:p w14:paraId="2F2F7CD9" w14:textId="77777777" w:rsidR="00A35634" w:rsidRPr="002439FD" w:rsidRDefault="00A35634" w:rsidP="0081190D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дефекта, в соответствии с настоящей гарантией, Заказчику передается другой экземпляр Товара,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пользователя правил использования Товара.</w:t>
            </w:r>
          </w:p>
          <w:p w14:paraId="4BD54CB3" w14:textId="77777777" w:rsidR="00A35634" w:rsidRPr="002439FD" w:rsidRDefault="00A35634" w:rsidP="0081190D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для каждого вида Товара определяется Производителем и указывается в документации на поставляемый Товар, но не может быть менее </w:t>
            </w:r>
            <w:r w:rsidR="002439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даты поставки Товара (с даты подписания накладной).</w:t>
            </w:r>
          </w:p>
          <w:p w14:paraId="50EC4DE3" w14:textId="77777777" w:rsidR="00A35634" w:rsidRDefault="00A35634" w:rsidP="0081190D">
            <w:pPr>
              <w:pStyle w:val="affffa"/>
              <w:rPr>
                <w:szCs w:val="24"/>
              </w:rPr>
            </w:pPr>
            <w:r w:rsidRPr="002439FD">
              <w:rPr>
                <w:szCs w:val="24"/>
              </w:rPr>
              <w:t>Замена некачественного Товара на качественный должна быть произведена в течении 24 часов с момента уведомления об этом Поставщика. Замена производится на территории заказчика.</w:t>
            </w:r>
          </w:p>
          <w:p w14:paraId="1474D5A9" w14:textId="77777777" w:rsidR="001D5F9C" w:rsidRPr="00573E03" w:rsidRDefault="001D5F9C" w:rsidP="0081190D">
            <w:pPr>
              <w:pStyle w:val="affffa"/>
              <w:rPr>
                <w:i/>
                <w:color w:val="000000"/>
                <w:szCs w:val="24"/>
              </w:rPr>
            </w:pPr>
            <w:r w:rsidRPr="00F35F6A">
              <w:rPr>
                <w:color w:val="000000"/>
              </w:rPr>
              <w:t>Техническое обслуживание оборудования в течение гарантийного срока эксплуатации должно осуществляться в сервисном центре, авторизованном производителем оборудования в соответствии со стандартами обслуживания производителя оборудования.</w:t>
            </w:r>
          </w:p>
        </w:tc>
      </w:tr>
    </w:tbl>
    <w:p w14:paraId="57AB1585" w14:textId="77777777" w:rsidR="00A35634" w:rsidRDefault="00A35634" w:rsidP="00A25FEB">
      <w:pPr>
        <w:jc w:val="center"/>
        <w:rPr>
          <w:color w:val="000000"/>
        </w:rPr>
      </w:pPr>
    </w:p>
    <w:p w14:paraId="59657BA9" w14:textId="77777777" w:rsidR="008D4364" w:rsidRPr="0074704F" w:rsidRDefault="008D4364" w:rsidP="008D4364">
      <w:pPr>
        <w:jc w:val="center"/>
        <w:rPr>
          <w:color w:val="000000"/>
        </w:rPr>
      </w:pPr>
      <w:r w:rsidRPr="001A3B86">
        <w:rPr>
          <w:color w:val="000000"/>
        </w:rPr>
        <w:t xml:space="preserve">РАЗДЕЛ </w:t>
      </w:r>
      <w:r w:rsidRPr="001A3B86">
        <w:rPr>
          <w:color w:val="000000"/>
          <w:lang w:val="en-US"/>
        </w:rPr>
        <w:t>9</w:t>
      </w:r>
      <w:r w:rsidRPr="001A3B86">
        <w:rPr>
          <w:color w:val="000000"/>
        </w:rPr>
        <w:t>. ТРЕБОВАНИЯ К ОБСЛУЖИВАНИЮ</w:t>
      </w:r>
    </w:p>
    <w:p w14:paraId="2545F543" w14:textId="77777777" w:rsidR="008D4364" w:rsidRPr="0074704F" w:rsidRDefault="008D4364" w:rsidP="008D436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364" w:rsidRPr="0074704F" w14:paraId="479E0C7F" w14:textId="77777777" w:rsidTr="0081190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D047" w14:textId="77777777" w:rsidR="008D4364" w:rsidRDefault="008D4364" w:rsidP="0081190D">
            <w:pPr>
              <w:ind w:firstLine="630"/>
              <w:jc w:val="both"/>
            </w:pPr>
            <w:r>
              <w:t>Все расходы по замене, установке, транспортировке некачественного товара производятся за счет Поставщика.</w:t>
            </w:r>
          </w:p>
          <w:p w14:paraId="09E8EB78" w14:textId="77777777" w:rsidR="008D4364" w:rsidRPr="0074704F" w:rsidRDefault="008D4364" w:rsidP="0081190D">
            <w:pPr>
              <w:ind w:firstLine="630"/>
              <w:jc w:val="both"/>
              <w:rPr>
                <w:i/>
                <w:color w:val="000000"/>
              </w:rPr>
            </w:pPr>
            <w:r>
              <w:t>При обнаружении недостатков Товара (его составных частей) и/или комплектующих Поставщик обязан устранить дефекты не позднее 24 часов с момента получения уведомления о выявленных недостатках.</w:t>
            </w:r>
          </w:p>
        </w:tc>
      </w:tr>
    </w:tbl>
    <w:p w14:paraId="15523CEE" w14:textId="77777777" w:rsidR="008D4364" w:rsidRDefault="008D4364" w:rsidP="00A25FEB">
      <w:pPr>
        <w:jc w:val="center"/>
        <w:rPr>
          <w:color w:val="000000"/>
          <w:highlight w:val="yellow"/>
        </w:rPr>
      </w:pPr>
    </w:p>
    <w:p w14:paraId="0EF8334E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 xml:space="preserve">РАЗДЕЛ </w:t>
      </w:r>
      <w:r w:rsidR="00A35634" w:rsidRPr="001A3B86">
        <w:rPr>
          <w:color w:val="000000"/>
        </w:rPr>
        <w:t>10</w:t>
      </w:r>
      <w:r w:rsidRPr="001A3B86">
        <w:rPr>
          <w:color w:val="000000"/>
        </w:rPr>
        <w:t>. ЭКОЛОГИЧЕСКИЕ ТРЕБОВАНИЯ</w:t>
      </w:r>
    </w:p>
    <w:p w14:paraId="62D4FDB1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6EDCB6A2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5EA6" w14:textId="77777777" w:rsidR="00A25FEB" w:rsidRPr="0074704F" w:rsidRDefault="00A07E76" w:rsidP="00A07E76">
            <w:pPr>
              <w:rPr>
                <w:i/>
                <w:color w:val="000000"/>
              </w:rPr>
            </w:pPr>
            <w:r w:rsidRPr="00A07E76">
              <w:t>Не требуется</w:t>
            </w:r>
          </w:p>
        </w:tc>
      </w:tr>
    </w:tbl>
    <w:p w14:paraId="245744C3" w14:textId="77777777" w:rsidR="00A25FEB" w:rsidRPr="0074704F" w:rsidRDefault="00A25FEB" w:rsidP="00A25FEB">
      <w:pPr>
        <w:jc w:val="center"/>
        <w:rPr>
          <w:color w:val="000000"/>
        </w:rPr>
      </w:pPr>
    </w:p>
    <w:p w14:paraId="42F5B37F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A35634" w:rsidRPr="001A3B86">
        <w:rPr>
          <w:color w:val="000000"/>
        </w:rPr>
        <w:t>1</w:t>
      </w:r>
      <w:r w:rsidRPr="001A3B86">
        <w:rPr>
          <w:color w:val="000000"/>
        </w:rPr>
        <w:t>. ТРЕБОВАНИЯ ПО БЕЗОПАСНОСТИ</w:t>
      </w:r>
    </w:p>
    <w:p w14:paraId="66F3F3FD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454BD917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1D7B" w14:textId="77777777" w:rsidR="00A25FEB" w:rsidRPr="0074704F" w:rsidRDefault="00A25FEB" w:rsidP="00A07E76">
            <w:pPr>
              <w:rPr>
                <w:i/>
                <w:color w:val="000000"/>
              </w:rPr>
            </w:pPr>
            <w:r w:rsidRPr="00A07E76">
              <w:t>Оборудование, используемое по назначению, не должно создавать угрозы для жизни и здоровья потребителя, не должно причинять вред имуществу Заказчика.</w:t>
            </w:r>
          </w:p>
        </w:tc>
      </w:tr>
    </w:tbl>
    <w:p w14:paraId="09D4264B" w14:textId="77777777" w:rsidR="00A25FEB" w:rsidRPr="0074704F" w:rsidRDefault="00A25FEB" w:rsidP="00A25FEB">
      <w:pPr>
        <w:jc w:val="center"/>
        <w:rPr>
          <w:color w:val="000000"/>
        </w:rPr>
      </w:pPr>
    </w:p>
    <w:p w14:paraId="2ACDC40B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A35634" w:rsidRPr="001A3B86">
        <w:rPr>
          <w:color w:val="000000"/>
        </w:rPr>
        <w:t>2</w:t>
      </w:r>
      <w:r w:rsidRPr="001A3B86">
        <w:rPr>
          <w:color w:val="000000"/>
        </w:rPr>
        <w:t>. ТРЕБОВАНИЯ К КАЧЕСТВУ</w:t>
      </w:r>
    </w:p>
    <w:p w14:paraId="32E6A7B3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29BF4348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3F5D" w14:textId="77777777" w:rsidR="00A25FEB" w:rsidRPr="00A07E76" w:rsidRDefault="00A25FEB" w:rsidP="00E07DFC">
            <w:r w:rsidRPr="00A07E76">
              <w:t xml:space="preserve">Поставщик гарантирует соответствие оборудования действующим в Российской Федерации стандартам и требованиям, предъявляемым к качеству и безопасности такого вида оборудования (наличие сертификата соответствия ГОСТ РФ (если подлежит сертификации), наличие регистрационного удостоверения (если подлежит регистрации)). </w:t>
            </w:r>
          </w:p>
          <w:p w14:paraId="31D7BB9C" w14:textId="77777777" w:rsidR="00A25FEB" w:rsidRPr="00A07E76" w:rsidRDefault="00A25FEB" w:rsidP="00E07DFC">
            <w:r w:rsidRPr="00A07E76">
              <w:t>Поставщик обязан передать Заказчику вместе с оборудованием техническую документацию на русском языке.</w:t>
            </w:r>
          </w:p>
          <w:p w14:paraId="3C452DEF" w14:textId="77777777" w:rsidR="00A25FEB" w:rsidRPr="00A07E76" w:rsidRDefault="00A25FEB" w:rsidP="00E07DFC"/>
          <w:p w14:paraId="44FFF0A2" w14:textId="77777777" w:rsidR="00A25FEB" w:rsidRPr="0074704F" w:rsidRDefault="00A25FEB" w:rsidP="00E07DFC">
            <w:pPr>
              <w:rPr>
                <w:i/>
                <w:color w:val="000000"/>
                <w:highlight w:val="yellow"/>
              </w:rPr>
            </w:pPr>
            <w:r w:rsidRPr="00A07E76">
              <w:t>Качество и комплектность Товара, его технические и качественные характеристики, требования к безопасности Товара должны соответствовать установленным стандартам и требованиям завода изготовителя.</w:t>
            </w:r>
          </w:p>
        </w:tc>
      </w:tr>
    </w:tbl>
    <w:p w14:paraId="2984DF20" w14:textId="77777777" w:rsidR="00A25FEB" w:rsidRPr="0074704F" w:rsidRDefault="00A25FEB" w:rsidP="00A25FEB">
      <w:pPr>
        <w:jc w:val="center"/>
        <w:rPr>
          <w:color w:val="000000"/>
        </w:rPr>
      </w:pPr>
    </w:p>
    <w:p w14:paraId="69708A6A" w14:textId="77777777" w:rsidR="00A25FEB" w:rsidRPr="0074704F" w:rsidRDefault="00A25FEB" w:rsidP="00A25FEB">
      <w:pPr>
        <w:jc w:val="center"/>
        <w:rPr>
          <w:color w:val="000000"/>
        </w:rPr>
      </w:pPr>
    </w:p>
    <w:p w14:paraId="1D7B02C4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1D5F9C" w:rsidRPr="001A3B86">
        <w:rPr>
          <w:color w:val="000000"/>
        </w:rPr>
        <w:t>3</w:t>
      </w:r>
      <w:r w:rsidRPr="001A3B86">
        <w:rPr>
          <w:color w:val="000000"/>
        </w:rPr>
        <w:t>. ДОПОЛНИТЕЛЬНЫЕ (ИНЫЕ) ТРЕБОВАНИЯ</w:t>
      </w:r>
    </w:p>
    <w:p w14:paraId="1325CF28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3C00ACED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DC9E" w14:textId="77777777" w:rsidR="00A25FEB" w:rsidRPr="00A07E76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>Поставщик должен иметь действующее партнерское соглашение с производителем оборудования, дающее Поставщику право осуществлять поставки оборудования этого производителя.</w:t>
            </w:r>
          </w:p>
          <w:p w14:paraId="19845DE3" w14:textId="77777777" w:rsidR="00A25FEB" w:rsidRPr="00A07E76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</w:p>
          <w:p w14:paraId="061281B2" w14:textId="77777777" w:rsidR="00A25FEB" w:rsidRPr="00A07E76" w:rsidRDefault="00A25FEB" w:rsidP="00E07DFC">
            <w:pPr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 xml:space="preserve">В общую сумму договора должны входить НДС, доставка и разгрузка на склад Заказчика, страхование, упаковку, экспедирование, полный комплект тех. документации, уплаты таможенных пошлин, налогов и других обязательных платежей. </w:t>
            </w:r>
          </w:p>
          <w:p w14:paraId="0F062DEF" w14:textId="77777777" w:rsidR="00A25FEB" w:rsidRPr="00A07E76" w:rsidRDefault="00A25FEB" w:rsidP="00E07DFC">
            <w:pPr>
              <w:jc w:val="both"/>
              <w:rPr>
                <w:color w:val="000000"/>
              </w:rPr>
            </w:pPr>
          </w:p>
          <w:p w14:paraId="7B1CDA00" w14:textId="77777777" w:rsidR="00A25FEB" w:rsidRPr="0074704F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>Поставщик должен гарантировать оригинальность (подлинность) поставляемого оборудования.</w:t>
            </w:r>
            <w:r w:rsidRPr="0074704F">
              <w:rPr>
                <w:color w:val="000000"/>
              </w:rPr>
              <w:t xml:space="preserve"> </w:t>
            </w:r>
          </w:p>
          <w:p w14:paraId="1CE42A56" w14:textId="77777777" w:rsidR="00A25FEB" w:rsidRPr="0074704F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</w:p>
          <w:p w14:paraId="7838F44A" w14:textId="77777777" w:rsidR="00A25FEB" w:rsidRPr="0074704F" w:rsidRDefault="00A25FEB" w:rsidP="00E07DFC">
            <w:pPr>
              <w:jc w:val="both"/>
              <w:rPr>
                <w:b/>
              </w:rPr>
            </w:pPr>
            <w:r w:rsidRPr="00A07E76">
              <w:rPr>
                <w:color w:val="000000"/>
              </w:rPr>
              <w:t>Оборудование поставляется со всеми необходимыми питающими и коммуникационными кабелями, драйверами, монтажными креплениями, входящими в комплект оборудования</w:t>
            </w:r>
            <w:r w:rsidRPr="0074704F">
              <w:rPr>
                <w:i/>
                <w:color w:val="000000"/>
              </w:rPr>
              <w:t>.</w:t>
            </w:r>
          </w:p>
        </w:tc>
      </w:tr>
    </w:tbl>
    <w:p w14:paraId="00F6C543" w14:textId="77777777" w:rsidR="00A25FEB" w:rsidRPr="0074704F" w:rsidRDefault="00A25FEB" w:rsidP="00A25FEB">
      <w:pPr>
        <w:jc w:val="center"/>
        <w:rPr>
          <w:color w:val="000000"/>
        </w:rPr>
      </w:pPr>
    </w:p>
    <w:p w14:paraId="15FA418E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14</w:t>
      </w:r>
      <w:r w:rsidRPr="001A3B86">
        <w:rPr>
          <w:color w:val="000000"/>
        </w:rPr>
        <w:t>. ТРЕБОВАНИЯ К КОЛИЧЕСТВУ И СРОКУ (ПЕРИОДИЧНОСТИ) ПОСТАВКИ</w:t>
      </w:r>
    </w:p>
    <w:p w14:paraId="3CB1B07D" w14:textId="77777777" w:rsidR="001F34C8" w:rsidRPr="001F6931" w:rsidRDefault="001F34C8" w:rsidP="001F34C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F34C8" w:rsidRPr="001F6931" w14:paraId="4DDCD5E7" w14:textId="77777777" w:rsidTr="008119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C90D4" w14:textId="77777777" w:rsidR="001F34C8" w:rsidRPr="001F6931" w:rsidRDefault="003F23EA" w:rsidP="003F23EA">
            <w:pPr>
              <w:ind w:firstLine="318"/>
              <w:jc w:val="both"/>
              <w:rPr>
                <w:i/>
                <w:color w:val="000000"/>
              </w:rPr>
            </w:pPr>
            <w:r w:rsidRPr="003F23EA">
              <w:rPr>
                <w:color w:val="000000"/>
              </w:rPr>
              <w:t xml:space="preserve">Срок поставки Товара: </w:t>
            </w:r>
            <w:r>
              <w:rPr>
                <w:color w:val="000000"/>
              </w:rPr>
              <w:t>в течение 5-ти рабочих дней с момента подписания договора</w:t>
            </w:r>
          </w:p>
        </w:tc>
      </w:tr>
    </w:tbl>
    <w:p w14:paraId="2C06E44C" w14:textId="77777777" w:rsidR="00916D6F" w:rsidRDefault="00916D6F" w:rsidP="00A25FEB">
      <w:pPr>
        <w:jc w:val="center"/>
        <w:rPr>
          <w:color w:val="000000"/>
        </w:rPr>
      </w:pPr>
    </w:p>
    <w:p w14:paraId="1F71083C" w14:textId="77777777" w:rsidR="001F34C8" w:rsidRDefault="001F34C8" w:rsidP="00A25FEB">
      <w:pPr>
        <w:jc w:val="center"/>
        <w:rPr>
          <w:color w:val="000000"/>
        </w:rPr>
      </w:pPr>
    </w:p>
    <w:p w14:paraId="4E55AA5B" w14:textId="77777777" w:rsidR="00A25FEB" w:rsidRPr="0074704F" w:rsidRDefault="00A35634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1F34C8" w:rsidRPr="001A3B86">
        <w:rPr>
          <w:color w:val="000000"/>
        </w:rPr>
        <w:t>5</w:t>
      </w:r>
      <w:r w:rsidR="00A25FEB" w:rsidRPr="001A3B86">
        <w:rPr>
          <w:color w:val="000000"/>
        </w:rPr>
        <w:t>. ТРЕБОВАНИЕ К ФОРМЕ ПРЕДСТАВЛЯЕМОЙ ИНФОРМАЦИИ</w:t>
      </w:r>
    </w:p>
    <w:p w14:paraId="4775469D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4A415833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E1E7" w14:textId="77777777" w:rsidR="00AB46FB" w:rsidRPr="0074704F" w:rsidRDefault="00A25FEB" w:rsidP="00315AE1">
            <w:pPr>
              <w:jc w:val="both"/>
              <w:rPr>
                <w:i/>
                <w:color w:val="000000"/>
              </w:rPr>
            </w:pPr>
            <w:r w:rsidRPr="00315AE1">
              <w:rPr>
                <w:color w:val="000000"/>
              </w:rPr>
              <w:t>Форма документации должна соответствовать требованиям, предъявляемым нормативными актами к технической документации подобного уровня и типа в Российской Федерации.</w:t>
            </w:r>
          </w:p>
        </w:tc>
      </w:tr>
    </w:tbl>
    <w:p w14:paraId="47E16AFA" w14:textId="77777777" w:rsidR="00A25FEB" w:rsidRPr="0074704F" w:rsidRDefault="00A25FEB" w:rsidP="00A25FEB">
      <w:pPr>
        <w:jc w:val="center"/>
        <w:rPr>
          <w:color w:val="000000"/>
        </w:rPr>
      </w:pPr>
    </w:p>
    <w:p w14:paraId="2DD1D97B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14:paraId="6691034C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1F34C8" w:rsidRPr="001F6931" w14:paraId="3387DFF3" w14:textId="77777777" w:rsidTr="008119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5C9D" w14:textId="77777777" w:rsidR="001F34C8" w:rsidRPr="001F6931" w:rsidRDefault="001F34C8" w:rsidP="008119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E35A" w14:textId="77777777" w:rsidR="001F34C8" w:rsidRPr="001F6931" w:rsidRDefault="001F34C8" w:rsidP="0081190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D840" w14:textId="77777777" w:rsidR="001F34C8" w:rsidRPr="001F6931" w:rsidRDefault="001F34C8" w:rsidP="008119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1F34C8" w:rsidRPr="001F6931" w14:paraId="0ECE1868" w14:textId="77777777" w:rsidTr="008119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738CD" w14:textId="77777777" w:rsidR="001F34C8" w:rsidRPr="001F6931" w:rsidRDefault="001F34C8" w:rsidP="0081190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1445" w14:textId="77777777" w:rsidR="001F34C8" w:rsidRPr="001F6931" w:rsidRDefault="001F34C8" w:rsidP="0081190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8864" w14:textId="77777777" w:rsidR="001F34C8" w:rsidRPr="001F6931" w:rsidRDefault="001F34C8" w:rsidP="0081190D">
            <w:pPr>
              <w:jc w:val="both"/>
              <w:rPr>
                <w:i/>
                <w:color w:val="000000"/>
              </w:rPr>
            </w:pPr>
          </w:p>
        </w:tc>
      </w:tr>
    </w:tbl>
    <w:p w14:paraId="138B0A7A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p w14:paraId="581DA2BD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14:paraId="03F92440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1F34C8" w:rsidRPr="001F6931" w14:paraId="67AE1AB0" w14:textId="77777777" w:rsidTr="008119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5AD5" w14:textId="77777777" w:rsidR="001F34C8" w:rsidRPr="001F6931" w:rsidRDefault="001F34C8" w:rsidP="008119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5DF8" w14:textId="77777777" w:rsidR="001F34C8" w:rsidRPr="001F6931" w:rsidRDefault="001F34C8" w:rsidP="0081190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BC99" w14:textId="77777777" w:rsidR="001F34C8" w:rsidRPr="001F6931" w:rsidRDefault="001F34C8" w:rsidP="008119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1F34C8" w:rsidRPr="001F6931" w14:paraId="15B438AA" w14:textId="77777777" w:rsidTr="008119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BB5D" w14:textId="77777777" w:rsidR="001F34C8" w:rsidRPr="001F6931" w:rsidRDefault="001F34C8" w:rsidP="0081190D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A811" w14:textId="77777777" w:rsidR="001F34C8" w:rsidRPr="001F6931" w:rsidRDefault="001F34C8" w:rsidP="0081190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6061" w14:textId="77777777" w:rsidR="001F34C8" w:rsidRPr="001F6931" w:rsidRDefault="001F34C8" w:rsidP="0081190D">
            <w:pPr>
              <w:jc w:val="both"/>
              <w:rPr>
                <w:i/>
                <w:color w:val="000000"/>
              </w:rPr>
            </w:pPr>
          </w:p>
        </w:tc>
      </w:tr>
    </w:tbl>
    <w:p w14:paraId="3DEE99EA" w14:textId="77777777" w:rsidR="00DB698E" w:rsidRDefault="00DB698E" w:rsidP="001F34C8">
      <w:pPr>
        <w:jc w:val="center"/>
      </w:pPr>
    </w:p>
    <w:p w14:paraId="05937CC7" w14:textId="77777777" w:rsidR="0081190D" w:rsidRDefault="0081190D" w:rsidP="001F34C8">
      <w:pPr>
        <w:jc w:val="center"/>
      </w:pPr>
    </w:p>
    <w:p w14:paraId="06269ECF" w14:textId="77777777" w:rsidR="0081190D" w:rsidRDefault="0081190D" w:rsidP="0081190D">
      <w:pPr>
        <w:rPr>
          <w:rFonts w:eastAsia="Calibri"/>
          <w:lang w:eastAsia="en-US"/>
        </w:rPr>
      </w:pPr>
      <w:r w:rsidRPr="0081190D">
        <w:rPr>
          <w:rFonts w:eastAsia="Calibri"/>
          <w:lang w:eastAsia="en-US"/>
        </w:rPr>
        <w:t xml:space="preserve">* - поставка эквивалента </w:t>
      </w:r>
      <w:r w:rsidR="00D815D9">
        <w:rPr>
          <w:rFonts w:eastAsia="Calibri"/>
          <w:lang w:eastAsia="en-US"/>
        </w:rPr>
        <w:t>ограничена</w:t>
      </w:r>
      <w:r w:rsidRPr="0081190D">
        <w:rPr>
          <w:rFonts w:eastAsia="Calibri"/>
          <w:lang w:eastAsia="en-US"/>
        </w:rPr>
        <w:t xml:space="preserve"> в соответствии с подпунктом в) пункта 12.2.2 ЕОСЗ Госкорпорации «Росатом»: </w:t>
      </w:r>
      <w:r>
        <w:rPr>
          <w:rFonts w:eastAsia="Calibri"/>
          <w:lang w:eastAsia="en-US"/>
        </w:rPr>
        <w:t>«</w:t>
      </w:r>
      <w:r w:rsidRPr="0081190D">
        <w:rPr>
          <w:rFonts w:eastAsia="Calibri"/>
          <w:lang w:eastAsia="en-US"/>
        </w:rPr>
        <w:t>в случаях стандартизации (унификации) закупаемых в отрасли товаров, работ, услуг, определенных распорядительными документами Корпорации</w:t>
      </w:r>
      <w:r>
        <w:rPr>
          <w:rFonts w:eastAsia="Calibri"/>
          <w:lang w:eastAsia="en-US"/>
        </w:rPr>
        <w:t>»</w:t>
      </w:r>
      <w:r w:rsidRPr="0081190D">
        <w:rPr>
          <w:rFonts w:eastAsia="Calibri"/>
          <w:lang w:eastAsia="en-US"/>
        </w:rPr>
        <w:t>;</w:t>
      </w:r>
      <w:r>
        <w:rPr>
          <w:rFonts w:eastAsia="Calibri"/>
          <w:lang w:eastAsia="en-US"/>
        </w:rPr>
        <w:t xml:space="preserve"> В соответствии с «Отраслевым технологическим стандартом в области информационных технологий, автоматизации и связи», утвержденным приказом </w:t>
      </w:r>
      <w:r w:rsidRPr="0081190D">
        <w:rPr>
          <w:rFonts w:eastAsia="Calibri"/>
          <w:lang w:eastAsia="en-US"/>
        </w:rPr>
        <w:t>Госкорпорации «Росатом»</w:t>
      </w:r>
      <w:r w:rsidR="00D815D9">
        <w:rPr>
          <w:rFonts w:eastAsia="Calibri"/>
          <w:lang w:eastAsia="en-US"/>
        </w:rPr>
        <w:t xml:space="preserve"> №1/97-П от 04.02.2014</w:t>
      </w:r>
      <w:r w:rsidR="00D815D9" w:rsidRPr="00D815D9">
        <w:rPr>
          <w:rFonts w:eastAsia="Calibri"/>
          <w:lang w:eastAsia="en-US"/>
        </w:rPr>
        <w:t>.</w:t>
      </w:r>
      <w:r w:rsidR="00D815D9">
        <w:rPr>
          <w:rFonts w:eastAsia="Calibri"/>
          <w:lang w:eastAsia="en-US"/>
        </w:rPr>
        <w:t xml:space="preserve"> Поставка эквивалента возможна только из числа вендоров утвержденных Стандартом,</w:t>
      </w:r>
      <w:r w:rsidR="00D815D9" w:rsidRPr="00572260">
        <w:rPr>
          <w:rFonts w:eastAsia="Calibri"/>
          <w:lang w:eastAsia="en-US"/>
        </w:rPr>
        <w:t xml:space="preserve"> </w:t>
      </w:r>
      <w:r w:rsidR="00D815D9">
        <w:rPr>
          <w:rFonts w:eastAsia="Calibri"/>
          <w:lang w:eastAsia="en-US"/>
        </w:rPr>
        <w:t>с характеристиками не хуже вышеуказанных:</w:t>
      </w:r>
    </w:p>
    <w:p w14:paraId="12A72DBD" w14:textId="77777777" w:rsidR="00D815D9" w:rsidRPr="00572260" w:rsidRDefault="00D815D9" w:rsidP="0081190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Для базовых рабочих станций – </w:t>
      </w:r>
      <w:r>
        <w:rPr>
          <w:rFonts w:eastAsia="Calibri"/>
          <w:lang w:val="en-US" w:eastAsia="en-US"/>
        </w:rPr>
        <w:t>HP</w:t>
      </w:r>
      <w:r w:rsidRPr="00572260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Lenovo</w:t>
      </w:r>
      <w:r w:rsidRPr="00572260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Depo</w:t>
      </w:r>
      <w:proofErr w:type="spellEnd"/>
      <w:r w:rsidRPr="00572260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Dell</w:t>
      </w:r>
      <w:r w:rsidRPr="00572260">
        <w:rPr>
          <w:rFonts w:eastAsia="Calibri"/>
          <w:lang w:eastAsia="en-US"/>
        </w:rPr>
        <w:t>;</w:t>
      </w:r>
    </w:p>
    <w:p w14:paraId="32926A87" w14:textId="77777777" w:rsidR="00D815D9" w:rsidRPr="00D815D9" w:rsidRDefault="00D815D9" w:rsidP="0081190D">
      <w:r>
        <w:rPr>
          <w:rFonts w:eastAsia="Calibri"/>
          <w:lang w:eastAsia="en-US"/>
        </w:rPr>
        <w:t>Для мониторов</w:t>
      </w:r>
      <w:r w:rsidRPr="00572260">
        <w:rPr>
          <w:rFonts w:eastAsia="Calibri"/>
          <w:lang w:eastAsia="en-US"/>
        </w:rPr>
        <w:t xml:space="preserve"> -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HP</w:t>
      </w:r>
      <w:r w:rsidRPr="00572260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NEC</w:t>
      </w:r>
      <w:r w:rsidRPr="00572260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Samsung</w:t>
      </w:r>
      <w:r w:rsidRPr="00572260">
        <w:rPr>
          <w:rFonts w:eastAsia="Calibri"/>
          <w:lang w:eastAsia="en-US"/>
        </w:rPr>
        <w:t>;</w:t>
      </w:r>
    </w:p>
    <w:p w14:paraId="360D7FBB" w14:textId="77777777" w:rsidR="00D815D9" w:rsidRPr="0081190D" w:rsidRDefault="00D815D9"/>
    <w:sectPr w:rsidR="00D815D9" w:rsidRPr="0081190D" w:rsidSect="00317DEF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Pragmatic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9D052F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DC44F3C"/>
    <w:multiLevelType w:val="multilevel"/>
    <w:tmpl w:val="1A1AAFF0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4FD886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6C244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B2C2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CB4D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30C4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F60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2B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A5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23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891466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23247A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4A0B97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86A7A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28986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9661CF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88724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3AC0E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32C3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C4A7164"/>
    <w:multiLevelType w:val="multilevel"/>
    <w:tmpl w:val="AD8C7A8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5"/>
  </w:num>
  <w:num w:numId="14">
    <w:abstractNumId w:val="14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FEB"/>
    <w:rsid w:val="00013DCF"/>
    <w:rsid w:val="000322CC"/>
    <w:rsid w:val="000A10EC"/>
    <w:rsid w:val="000C77F3"/>
    <w:rsid w:val="000E286B"/>
    <w:rsid w:val="001028A8"/>
    <w:rsid w:val="00143EF1"/>
    <w:rsid w:val="001A17CC"/>
    <w:rsid w:val="001A3B86"/>
    <w:rsid w:val="001B073C"/>
    <w:rsid w:val="001B791A"/>
    <w:rsid w:val="001D5EA5"/>
    <w:rsid w:val="001D5F9C"/>
    <w:rsid w:val="001F34C8"/>
    <w:rsid w:val="001F600E"/>
    <w:rsid w:val="002074D1"/>
    <w:rsid w:val="002137A1"/>
    <w:rsid w:val="002439FD"/>
    <w:rsid w:val="0026439D"/>
    <w:rsid w:val="002B09DD"/>
    <w:rsid w:val="002C3BEA"/>
    <w:rsid w:val="002F01E9"/>
    <w:rsid w:val="00315AE1"/>
    <w:rsid w:val="00317DEF"/>
    <w:rsid w:val="003477EC"/>
    <w:rsid w:val="003674B8"/>
    <w:rsid w:val="00372651"/>
    <w:rsid w:val="003904DE"/>
    <w:rsid w:val="00395ED1"/>
    <w:rsid w:val="003B0069"/>
    <w:rsid w:val="003C305B"/>
    <w:rsid w:val="003D40A3"/>
    <w:rsid w:val="003E6D8D"/>
    <w:rsid w:val="003F23EA"/>
    <w:rsid w:val="00432CA8"/>
    <w:rsid w:val="00434BD9"/>
    <w:rsid w:val="004A7705"/>
    <w:rsid w:val="0050698F"/>
    <w:rsid w:val="00572260"/>
    <w:rsid w:val="005B1F04"/>
    <w:rsid w:val="005C5BC9"/>
    <w:rsid w:val="005F6A63"/>
    <w:rsid w:val="00626DBB"/>
    <w:rsid w:val="006E112D"/>
    <w:rsid w:val="006F2BAB"/>
    <w:rsid w:val="0071539D"/>
    <w:rsid w:val="00773DE2"/>
    <w:rsid w:val="007E58DF"/>
    <w:rsid w:val="0081190D"/>
    <w:rsid w:val="008858D3"/>
    <w:rsid w:val="008B7238"/>
    <w:rsid w:val="008D4364"/>
    <w:rsid w:val="008E6EED"/>
    <w:rsid w:val="008F7D63"/>
    <w:rsid w:val="00916D6F"/>
    <w:rsid w:val="009D5C5B"/>
    <w:rsid w:val="009E1D81"/>
    <w:rsid w:val="009E618C"/>
    <w:rsid w:val="00A07E76"/>
    <w:rsid w:val="00A11E57"/>
    <w:rsid w:val="00A25FEB"/>
    <w:rsid w:val="00A30709"/>
    <w:rsid w:val="00A35634"/>
    <w:rsid w:val="00A428A8"/>
    <w:rsid w:val="00A52B04"/>
    <w:rsid w:val="00A7745A"/>
    <w:rsid w:val="00AB46FB"/>
    <w:rsid w:val="00AB4B4A"/>
    <w:rsid w:val="00B046B0"/>
    <w:rsid w:val="00B2305E"/>
    <w:rsid w:val="00B35240"/>
    <w:rsid w:val="00B40D35"/>
    <w:rsid w:val="00B50A61"/>
    <w:rsid w:val="00B663C0"/>
    <w:rsid w:val="00BA595B"/>
    <w:rsid w:val="00BC618D"/>
    <w:rsid w:val="00BD3188"/>
    <w:rsid w:val="00C435A4"/>
    <w:rsid w:val="00C64819"/>
    <w:rsid w:val="00C84FAC"/>
    <w:rsid w:val="00CD5E5F"/>
    <w:rsid w:val="00CE3CAF"/>
    <w:rsid w:val="00CF37D4"/>
    <w:rsid w:val="00D47224"/>
    <w:rsid w:val="00D815D9"/>
    <w:rsid w:val="00DA0A32"/>
    <w:rsid w:val="00DB0013"/>
    <w:rsid w:val="00DB1841"/>
    <w:rsid w:val="00DB698E"/>
    <w:rsid w:val="00DF6F7D"/>
    <w:rsid w:val="00E07DFC"/>
    <w:rsid w:val="00E3458C"/>
    <w:rsid w:val="00E37097"/>
    <w:rsid w:val="00E5175E"/>
    <w:rsid w:val="00EA6997"/>
    <w:rsid w:val="00EB37B6"/>
    <w:rsid w:val="00F01700"/>
    <w:rsid w:val="00F21D88"/>
    <w:rsid w:val="00F35F6A"/>
    <w:rsid w:val="00F71803"/>
    <w:rsid w:val="00F8180C"/>
    <w:rsid w:val="00F9239A"/>
    <w:rsid w:val="00FA038C"/>
    <w:rsid w:val="00FA47F5"/>
    <w:rsid w:val="00FD0D73"/>
    <w:rsid w:val="00FD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23454"/>
  <w15:docId w15:val="{C84A5D77-90E5-4E6D-874E-521CD249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A25FEB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A25FEB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Heading 3 Char"/>
    <w:basedOn w:val="a4"/>
    <w:next w:val="a4"/>
    <w:link w:val="33"/>
    <w:qFormat/>
    <w:rsid w:val="00A25FEB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A25FEB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A25FE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A25FE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A25FE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qFormat/>
    <w:rsid w:val="00A25FE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qFormat/>
    <w:rsid w:val="00A25FE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A25FE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0"/>
    <w:rsid w:val="00A25FE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,Heading 3 Char Знак"/>
    <w:basedOn w:val="a5"/>
    <w:link w:val="31"/>
    <w:rsid w:val="00A25FE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A25FE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A25FE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A25FE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A25FE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A25FEB"/>
    <w:rPr>
      <w:rFonts w:ascii="Arial" w:eastAsia="Times New Roman" w:hAnsi="Arial" w:cs="Arial"/>
      <w:lang w:eastAsia="ru-RU"/>
    </w:rPr>
  </w:style>
  <w:style w:type="paragraph" w:styleId="a8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4"/>
    <w:link w:val="a9"/>
    <w:uiPriority w:val="99"/>
    <w:rsid w:val="00A25F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5"/>
    <w:link w:val="a8"/>
    <w:uiPriority w:val="99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4"/>
    <w:link w:val="ab"/>
    <w:uiPriority w:val="99"/>
    <w:rsid w:val="00A25F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5"/>
    <w:link w:val="aa"/>
    <w:uiPriority w:val="99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25F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4"/>
    <w:link w:val="ad"/>
    <w:rsid w:val="00A25FEB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5"/>
    <w:link w:val="ac"/>
    <w:rsid w:val="00A25F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25FE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5"/>
    <w:rsid w:val="00A25FEB"/>
  </w:style>
  <w:style w:type="character" w:styleId="af">
    <w:name w:val="annotation reference"/>
    <w:uiPriority w:val="99"/>
    <w:semiHidden/>
    <w:rsid w:val="00A25FEB"/>
    <w:rPr>
      <w:sz w:val="16"/>
      <w:szCs w:val="16"/>
    </w:rPr>
  </w:style>
  <w:style w:type="paragraph" w:styleId="af0">
    <w:name w:val="annotation text"/>
    <w:basedOn w:val="a4"/>
    <w:link w:val="af1"/>
    <w:uiPriority w:val="99"/>
    <w:semiHidden/>
    <w:rsid w:val="00A25FEB"/>
    <w:rPr>
      <w:sz w:val="20"/>
      <w:szCs w:val="20"/>
    </w:rPr>
  </w:style>
  <w:style w:type="character" w:customStyle="1" w:styleId="af1">
    <w:name w:val="Текст примечания Знак"/>
    <w:basedOn w:val="a5"/>
    <w:link w:val="af0"/>
    <w:uiPriority w:val="99"/>
    <w:semiHidden/>
    <w:rsid w:val="00A25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A25FE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A25FE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4"/>
    <w:link w:val="af5"/>
    <w:uiPriority w:val="99"/>
    <w:rsid w:val="00A25FE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5"/>
    <w:link w:val="af4"/>
    <w:uiPriority w:val="99"/>
    <w:rsid w:val="00A25FEB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rsid w:val="00A25FEB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rsid w:val="00A25FEB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rsid w:val="00A25FE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25FE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4"/>
    <w:link w:val="af7"/>
    <w:rsid w:val="00A25FEB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A25FEB"/>
    <w:pPr>
      <w:ind w:left="566" w:hanging="283"/>
    </w:pPr>
  </w:style>
  <w:style w:type="paragraph" w:customStyle="1" w:styleId="af8">
    <w:name w:val="Знак"/>
    <w:basedOn w:val="a4"/>
    <w:rsid w:val="00A25F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4"/>
    <w:rsid w:val="00A25FE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A25FEB"/>
    <w:pPr>
      <w:keepNext/>
      <w:jc w:val="center"/>
    </w:pPr>
    <w:rPr>
      <w:snapToGrid w:val="0"/>
      <w:szCs w:val="20"/>
    </w:rPr>
  </w:style>
  <w:style w:type="paragraph" w:styleId="26">
    <w:name w:val="Body Text 2"/>
    <w:basedOn w:val="a4"/>
    <w:link w:val="27"/>
    <w:uiPriority w:val="99"/>
    <w:rsid w:val="00A25FEB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uiPriority w:val="99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rsid w:val="00A25FE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rsid w:val="00A25F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rsid w:val="00A25FE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A25FE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4"/>
    <w:uiPriority w:val="99"/>
    <w:rsid w:val="00A25FE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4"/>
    <w:uiPriority w:val="99"/>
    <w:rsid w:val="00A25FE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A25FEB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link w:val="HTML0"/>
    <w:rsid w:val="00A25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uiPriority w:val="99"/>
    <w:rsid w:val="00A25FEB"/>
    <w:rPr>
      <w:color w:val="0000FF"/>
      <w:u w:val="single"/>
    </w:rPr>
  </w:style>
  <w:style w:type="paragraph" w:styleId="afd">
    <w:name w:val="Body Text"/>
    <w:basedOn w:val="a4"/>
    <w:link w:val="afe"/>
    <w:rsid w:val="00A25FEB"/>
    <w:pPr>
      <w:spacing w:after="120"/>
    </w:pPr>
  </w:style>
  <w:style w:type="character" w:customStyle="1" w:styleId="afe">
    <w:name w:val="Основной текст Знак"/>
    <w:basedOn w:val="a5"/>
    <w:link w:val="afd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4"/>
    <w:link w:val="aff0"/>
    <w:semiHidden/>
    <w:rsid w:val="00A25FE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5"/>
    <w:link w:val="aff"/>
    <w:semiHidden/>
    <w:rsid w:val="00A25FE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A25FEB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4"/>
    <w:rsid w:val="00A25FE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25FE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A25FE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A25FE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A25FEB"/>
    <w:pPr>
      <w:numPr>
        <w:numId w:val="3"/>
      </w:numPr>
      <w:jc w:val="both"/>
    </w:pPr>
  </w:style>
  <w:style w:type="paragraph" w:customStyle="1" w:styleId="39">
    <w:name w:val="Стиль3"/>
    <w:basedOn w:val="23"/>
    <w:rsid w:val="00A25FE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A25FE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A25FE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rsid w:val="00A25FEB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5"/>
    <w:link w:val="aff2"/>
    <w:rsid w:val="00A25FEB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4">
    <w:name w:val="Block Text"/>
    <w:basedOn w:val="a4"/>
    <w:rsid w:val="00A25FE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A25FE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5">
    <w:name w:val="Document Map"/>
    <w:basedOn w:val="a4"/>
    <w:link w:val="aff6"/>
    <w:semiHidden/>
    <w:rsid w:val="00A25FE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semiHidden/>
    <w:rsid w:val="00A25FEB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39"/>
    <w:rsid w:val="00A25FE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A25FEB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A25FE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A25FEB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39"/>
    <w:rsid w:val="00A25FE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A25FE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A25FE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A25FEB"/>
    <w:pPr>
      <w:ind w:left="1920"/>
    </w:pPr>
    <w:rPr>
      <w:szCs w:val="20"/>
    </w:rPr>
  </w:style>
  <w:style w:type="paragraph" w:customStyle="1" w:styleId="aff7">
    <w:name w:val="Подраздел"/>
    <w:basedOn w:val="a4"/>
    <w:rsid w:val="00A25FE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A25FE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A25FEB"/>
    <w:rPr>
      <w:color w:val="800080"/>
      <w:u w:val="single"/>
    </w:rPr>
  </w:style>
  <w:style w:type="paragraph" w:customStyle="1" w:styleId="Times12">
    <w:name w:val="Times 12"/>
    <w:basedOn w:val="a4"/>
    <w:uiPriority w:val="99"/>
    <w:rsid w:val="00A25FE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A25FE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A25FEB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A25FEB"/>
    <w:pPr>
      <w:numPr>
        <w:numId w:val="4"/>
      </w:numPr>
    </w:pPr>
  </w:style>
  <w:style w:type="paragraph" w:styleId="3">
    <w:name w:val="List Number 3"/>
    <w:basedOn w:val="a4"/>
    <w:rsid w:val="00A25FEB"/>
    <w:pPr>
      <w:numPr>
        <w:numId w:val="5"/>
      </w:numPr>
    </w:pPr>
  </w:style>
  <w:style w:type="paragraph" w:styleId="affa">
    <w:name w:val="List Continue"/>
    <w:basedOn w:val="a4"/>
    <w:rsid w:val="00A25FEB"/>
    <w:pPr>
      <w:spacing w:after="120"/>
      <w:ind w:left="283"/>
    </w:pPr>
  </w:style>
  <w:style w:type="paragraph" w:styleId="a">
    <w:name w:val="List Number"/>
    <w:basedOn w:val="a4"/>
    <w:rsid w:val="00A25FEB"/>
    <w:pPr>
      <w:numPr>
        <w:numId w:val="8"/>
      </w:numPr>
    </w:pPr>
  </w:style>
  <w:style w:type="paragraph" w:customStyle="1" w:styleId="ConsNonformat">
    <w:name w:val="ConsNonformat"/>
    <w:rsid w:val="00A25FEB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uiPriority w:val="99"/>
    <w:qFormat/>
    <w:rsid w:val="00A25FE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A25FEB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A25FE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A25FE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A25FEB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A25FE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A25FE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A25FEB"/>
    <w:rPr>
      <w:rFonts w:ascii="Arial" w:eastAsia="Times New Roman" w:hAnsi="Arial" w:cs="Arial"/>
      <w:sz w:val="24"/>
      <w:szCs w:val="24"/>
      <w:lang w:eastAsia="ru-RU"/>
    </w:rPr>
  </w:style>
  <w:style w:type="paragraph" w:styleId="afff0">
    <w:name w:val="List Paragraph"/>
    <w:basedOn w:val="a4"/>
    <w:link w:val="afff1"/>
    <w:uiPriority w:val="99"/>
    <w:qFormat/>
    <w:rsid w:val="00A25F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A25FEB"/>
    <w:pPr>
      <w:numPr>
        <w:numId w:val="10"/>
      </w:numPr>
    </w:pPr>
  </w:style>
  <w:style w:type="paragraph" w:customStyle="1" w:styleId="ConsPlusNonformat">
    <w:name w:val="ConsPlusNonformat"/>
    <w:uiPriority w:val="99"/>
    <w:rsid w:val="00A25FE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4"/>
    <w:rsid w:val="00A25FE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A25FE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A25FEB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"/>
    <w:link w:val="afff4"/>
    <w:rsid w:val="00A25FE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A25FEB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"/>
    <w:rsid w:val="00A25FE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4"/>
    <w:link w:val="afff7"/>
    <w:semiHidden/>
    <w:rsid w:val="00A25FEB"/>
    <w:rPr>
      <w:sz w:val="20"/>
      <w:szCs w:val="20"/>
    </w:rPr>
  </w:style>
  <w:style w:type="character" w:customStyle="1" w:styleId="afff7">
    <w:name w:val="Текст концевой сноски Знак"/>
    <w:basedOn w:val="a5"/>
    <w:link w:val="afff6"/>
    <w:semiHidden/>
    <w:rsid w:val="00A25FE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6"/>
    <w:rsid w:val="00A25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25FEB"/>
  </w:style>
  <w:style w:type="character" w:customStyle="1" w:styleId="afffa">
    <w:name w:val="Подпункт Знак"/>
    <w:rsid w:val="00A25FEB"/>
    <w:rPr>
      <w:sz w:val="28"/>
      <w:lang w:val="ru-RU" w:eastAsia="ru-RU" w:bidi="ar-SA"/>
    </w:rPr>
  </w:style>
  <w:style w:type="character" w:customStyle="1" w:styleId="FontStyle11">
    <w:name w:val="Font Style11"/>
    <w:rsid w:val="00A25FE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A25FE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25FE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25FEB"/>
    <w:pPr>
      <w:numPr>
        <w:numId w:val="11"/>
      </w:numPr>
    </w:pPr>
  </w:style>
  <w:style w:type="numbering" w:customStyle="1" w:styleId="21">
    <w:name w:val="Стиль2"/>
    <w:uiPriority w:val="99"/>
    <w:rsid w:val="00A25FEB"/>
    <w:pPr>
      <w:numPr>
        <w:numId w:val="12"/>
      </w:numPr>
    </w:pPr>
  </w:style>
  <w:style w:type="paragraph" w:customStyle="1" w:styleId="afffb">
    <w:name w:val="Стиль начало"/>
    <w:basedOn w:val="a4"/>
    <w:rsid w:val="00A25FE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A25FE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25FE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25FE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A25FE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A25FEB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A25F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4"/>
    <w:link w:val="afffe"/>
    <w:rsid w:val="00A25FE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A25FEB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4"/>
    <w:rsid w:val="00A25FE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A25FE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4"/>
    <w:link w:val="Bodytext"/>
    <w:rsid w:val="00A25FEB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4"/>
    <w:rsid w:val="00A25FEB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A25FEB"/>
  </w:style>
  <w:style w:type="paragraph" w:customStyle="1" w:styleId="-">
    <w:name w:val="Контракт-раздел"/>
    <w:basedOn w:val="a4"/>
    <w:next w:val="-0"/>
    <w:uiPriority w:val="99"/>
    <w:rsid w:val="00A25FEB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link w:val="-1"/>
    <w:rsid w:val="00A25FEB"/>
    <w:pPr>
      <w:tabs>
        <w:tab w:val="num" w:pos="360"/>
      </w:tabs>
      <w:ind w:left="360" w:hanging="360"/>
      <w:jc w:val="both"/>
    </w:pPr>
  </w:style>
  <w:style w:type="paragraph" w:customStyle="1" w:styleId="-2">
    <w:name w:val="Контракт-подпункт"/>
    <w:basedOn w:val="a4"/>
    <w:rsid w:val="00A25FEB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4"/>
    <w:rsid w:val="00A25FEB"/>
    <w:pPr>
      <w:tabs>
        <w:tab w:val="num" w:pos="720"/>
      </w:tabs>
      <w:ind w:left="720" w:hanging="720"/>
      <w:jc w:val="both"/>
    </w:pPr>
  </w:style>
  <w:style w:type="character" w:styleId="affff">
    <w:name w:val="Strong"/>
    <w:basedOn w:val="a5"/>
    <w:qFormat/>
    <w:rsid w:val="00A25FEB"/>
    <w:rPr>
      <w:rFonts w:cs="Times New Roman"/>
      <w:b/>
      <w:bCs/>
    </w:rPr>
  </w:style>
  <w:style w:type="character" w:styleId="affff0">
    <w:name w:val="Emphasis"/>
    <w:basedOn w:val="a5"/>
    <w:uiPriority w:val="20"/>
    <w:qFormat/>
    <w:rsid w:val="00A25FEB"/>
    <w:rPr>
      <w:i/>
      <w:iCs/>
    </w:rPr>
  </w:style>
  <w:style w:type="character" w:customStyle="1" w:styleId="apple-converted-space">
    <w:name w:val="apple-converted-space"/>
    <w:basedOn w:val="a5"/>
    <w:rsid w:val="00A25FEB"/>
  </w:style>
  <w:style w:type="character" w:customStyle="1" w:styleId="apple-style-span">
    <w:name w:val="apple-style-span"/>
    <w:basedOn w:val="a5"/>
    <w:rsid w:val="00A25FEB"/>
  </w:style>
  <w:style w:type="paragraph" w:customStyle="1" w:styleId="01">
    <w:name w:val="01 Статья"/>
    <w:basedOn w:val="afff0"/>
    <w:link w:val="010"/>
    <w:qFormat/>
    <w:rsid w:val="00A25FEB"/>
    <w:pPr>
      <w:numPr>
        <w:numId w:val="13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locked/>
    <w:rsid w:val="00A25FEB"/>
    <w:rPr>
      <w:rFonts w:ascii="Times New Roman" w:eastAsia="Times New Roman" w:hAnsi="Times New Roman" w:cs="Times New Roman"/>
      <w:b/>
      <w:sz w:val="24"/>
      <w:szCs w:val="24"/>
      <w:lang w:eastAsia="de-DE"/>
    </w:rPr>
  </w:style>
  <w:style w:type="character" w:customStyle="1" w:styleId="afff1">
    <w:name w:val="Абзац списка Знак"/>
    <w:basedOn w:val="a5"/>
    <w:link w:val="afff0"/>
    <w:uiPriority w:val="99"/>
    <w:locked/>
    <w:rsid w:val="00A25FEB"/>
    <w:rPr>
      <w:rFonts w:ascii="Calibri" w:eastAsia="Calibri" w:hAnsi="Calibri" w:cs="Times New Roman"/>
    </w:rPr>
  </w:style>
  <w:style w:type="character" w:customStyle="1" w:styleId="K1Char">
    <w:name w:val="K1 Char"/>
    <w:basedOn w:val="a5"/>
    <w:link w:val="K1"/>
    <w:uiPriority w:val="99"/>
    <w:locked/>
    <w:rsid w:val="00A25FEB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0"/>
    <w:link w:val="K1Char"/>
    <w:uiPriority w:val="99"/>
    <w:rsid w:val="00A25FEB"/>
    <w:pPr>
      <w:tabs>
        <w:tab w:val="clear" w:pos="1134"/>
      </w:tabs>
      <w:spacing w:before="240" w:after="60"/>
      <w:ind w:left="480" w:hanging="480"/>
      <w:jc w:val="left"/>
    </w:pPr>
    <w:rPr>
      <w:rFonts w:ascii="Arial" w:eastAsiaTheme="minorHAnsi" w:hAnsi="Arial" w:cs="Arial"/>
      <w:b/>
      <w:iCs w:val="0"/>
      <w:kern w:val="28"/>
      <w:sz w:val="28"/>
      <w:szCs w:val="27"/>
      <w:lang w:eastAsia="en-US"/>
    </w:rPr>
  </w:style>
  <w:style w:type="paragraph" w:customStyle="1" w:styleId="11">
    <w:name w:val="Заголовок 11"/>
    <w:basedOn w:val="a4"/>
    <w:rsid w:val="00A25FEB"/>
    <w:pPr>
      <w:numPr>
        <w:numId w:val="14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9">
    <w:name w:val="Текст1"/>
    <w:basedOn w:val="a4"/>
    <w:rsid w:val="00A25FEB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Normal">
    <w:name w:val="ConsPlusNormal"/>
    <w:rsid w:val="00A25F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a">
    <w:name w:val="Стиль1 Знак"/>
    <w:basedOn w:val="a5"/>
    <w:locked/>
    <w:rsid w:val="00A25FEB"/>
    <w:rPr>
      <w:sz w:val="28"/>
      <w:szCs w:val="28"/>
    </w:rPr>
  </w:style>
  <w:style w:type="paragraph" w:customStyle="1" w:styleId="2c">
    <w:name w:val="Абзац списка2"/>
    <w:basedOn w:val="a4"/>
    <w:rsid w:val="00A25FE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ff1">
    <w:name w:val="Title"/>
    <w:basedOn w:val="a4"/>
    <w:link w:val="affff2"/>
    <w:qFormat/>
    <w:rsid w:val="00A25FEB"/>
    <w:pPr>
      <w:jc w:val="center"/>
    </w:pPr>
    <w:rPr>
      <w:sz w:val="28"/>
      <w:szCs w:val="28"/>
    </w:rPr>
  </w:style>
  <w:style w:type="character" w:customStyle="1" w:styleId="affff2">
    <w:name w:val="Название Знак"/>
    <w:basedOn w:val="a5"/>
    <w:link w:val="affff1"/>
    <w:rsid w:val="00A25F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d">
    <w:name w:val="заголовок 2"/>
    <w:basedOn w:val="a4"/>
    <w:next w:val="a4"/>
    <w:rsid w:val="00A25FEB"/>
    <w:pPr>
      <w:jc w:val="center"/>
    </w:pPr>
    <w:rPr>
      <w:sz w:val="28"/>
    </w:rPr>
  </w:style>
  <w:style w:type="paragraph" w:customStyle="1" w:styleId="ConsPlusTitle">
    <w:name w:val="ConsPlusTitle"/>
    <w:rsid w:val="00A25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yle1">
    <w:name w:val="Style1"/>
    <w:basedOn w:val="a4"/>
    <w:uiPriority w:val="99"/>
    <w:rsid w:val="00A25FEB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4"/>
    <w:uiPriority w:val="99"/>
    <w:rsid w:val="00A25FEB"/>
    <w:pPr>
      <w:widowControl w:val="0"/>
      <w:autoSpaceDE w:val="0"/>
      <w:autoSpaceDN w:val="0"/>
      <w:adjustRightInd w:val="0"/>
      <w:spacing w:line="350" w:lineRule="exact"/>
      <w:ind w:firstLine="686"/>
      <w:jc w:val="both"/>
    </w:pPr>
  </w:style>
  <w:style w:type="character" w:customStyle="1" w:styleId="FontStyle13">
    <w:name w:val="Font Style13"/>
    <w:basedOn w:val="a5"/>
    <w:uiPriority w:val="99"/>
    <w:rsid w:val="00A25FEB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4">
    <w:name w:val="Font Style14"/>
    <w:basedOn w:val="a5"/>
    <w:uiPriority w:val="99"/>
    <w:rsid w:val="00A25FEB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basedOn w:val="a5"/>
    <w:uiPriority w:val="99"/>
    <w:rsid w:val="00A25FEB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5"/>
    <w:uiPriority w:val="99"/>
    <w:rsid w:val="00A25FEB"/>
    <w:rPr>
      <w:rFonts w:ascii="Times New Roman" w:hAnsi="Times New Roman" w:cs="Times New Roman"/>
      <w:sz w:val="20"/>
      <w:szCs w:val="20"/>
    </w:rPr>
  </w:style>
  <w:style w:type="paragraph" w:customStyle="1" w:styleId="affff3">
    <w:name w:val="Заголовок таблицы"/>
    <w:basedOn w:val="a4"/>
    <w:rsid w:val="00A25FEB"/>
    <w:pPr>
      <w:jc w:val="center"/>
    </w:pPr>
    <w:rPr>
      <w:rFonts w:ascii="Arial" w:hAnsi="Arial"/>
      <w:b/>
      <w:sz w:val="16"/>
      <w:szCs w:val="20"/>
    </w:rPr>
  </w:style>
  <w:style w:type="paragraph" w:customStyle="1" w:styleId="affff4">
    <w:name w:val="Название бланка"/>
    <w:basedOn w:val="a4"/>
    <w:rsid w:val="00A25FEB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2">
    <w:name w:val="Подпись 6 размер"/>
    <w:basedOn w:val="a4"/>
    <w:rsid w:val="00A25FEB"/>
    <w:pPr>
      <w:jc w:val="center"/>
    </w:pPr>
    <w:rPr>
      <w:rFonts w:ascii="Arial" w:hAnsi="Arial"/>
      <w:sz w:val="12"/>
      <w:szCs w:val="20"/>
    </w:rPr>
  </w:style>
  <w:style w:type="paragraph" w:customStyle="1" w:styleId="1b">
    <w:name w:val="Текст таблицы уровень 1"/>
    <w:basedOn w:val="a4"/>
    <w:rsid w:val="00A25FEB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4"/>
    <w:rsid w:val="00A25FEB"/>
    <w:rPr>
      <w:rFonts w:ascii="Arial" w:hAnsi="Arial" w:cs="Arial"/>
      <w:sz w:val="16"/>
      <w:szCs w:val="20"/>
    </w:rPr>
  </w:style>
  <w:style w:type="paragraph" w:customStyle="1" w:styleId="2e">
    <w:name w:val="Знак Знак Знак2 Знак"/>
    <w:basedOn w:val="a4"/>
    <w:rsid w:val="00A25FE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0">
    <w:name w:val="List Bullet"/>
    <w:basedOn w:val="a4"/>
    <w:uiPriority w:val="99"/>
    <w:unhideWhenUsed/>
    <w:rsid w:val="00A25FEB"/>
    <w:pPr>
      <w:numPr>
        <w:numId w:val="15"/>
      </w:numPr>
      <w:contextualSpacing/>
    </w:pPr>
  </w:style>
  <w:style w:type="paragraph" w:styleId="affff5">
    <w:name w:val="No Spacing"/>
    <w:uiPriority w:val="1"/>
    <w:qFormat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25FE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character" w:customStyle="1" w:styleId="FontStyle30">
    <w:name w:val="Font Style30"/>
    <w:basedOn w:val="a5"/>
    <w:uiPriority w:val="99"/>
    <w:rsid w:val="00A25FE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5"/>
    <w:uiPriority w:val="99"/>
    <w:rsid w:val="00A25FEB"/>
    <w:rPr>
      <w:rFonts w:ascii="Arial" w:hAnsi="Arial" w:cs="Arial"/>
      <w:sz w:val="20"/>
      <w:szCs w:val="20"/>
    </w:rPr>
  </w:style>
  <w:style w:type="paragraph" w:customStyle="1" w:styleId="Style5">
    <w:name w:val="Style5"/>
    <w:basedOn w:val="a4"/>
    <w:uiPriority w:val="99"/>
    <w:rsid w:val="00A25FEB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3">
    <w:name w:val="Style3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2">
    <w:name w:val="Font Style22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15">
    <w:name w:val="Style15"/>
    <w:basedOn w:val="a4"/>
    <w:uiPriority w:val="99"/>
    <w:rsid w:val="00A25FEB"/>
    <w:pPr>
      <w:widowControl w:val="0"/>
      <w:autoSpaceDE w:val="0"/>
      <w:autoSpaceDN w:val="0"/>
      <w:adjustRightInd w:val="0"/>
      <w:spacing w:line="274" w:lineRule="exact"/>
      <w:ind w:firstLine="696"/>
      <w:jc w:val="both"/>
    </w:pPr>
    <w:rPr>
      <w:rFonts w:ascii="Arial" w:eastAsiaTheme="minorEastAsia" w:hAnsi="Arial" w:cs="Arial"/>
    </w:rPr>
  </w:style>
  <w:style w:type="paragraph" w:customStyle="1" w:styleId="Style14">
    <w:name w:val="Style14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9">
    <w:name w:val="Style9"/>
    <w:basedOn w:val="a4"/>
    <w:uiPriority w:val="99"/>
    <w:rsid w:val="00A25FE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FontStyle31">
    <w:name w:val="Font Style31"/>
    <w:basedOn w:val="a5"/>
    <w:uiPriority w:val="99"/>
    <w:rsid w:val="00A25FE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6">
    <w:name w:val="Таблицы (моноширинный)"/>
    <w:basedOn w:val="a4"/>
    <w:next w:val="a4"/>
    <w:uiPriority w:val="99"/>
    <w:rsid w:val="00A25FEB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1c">
    <w:name w:val="Нет списка1"/>
    <w:next w:val="a7"/>
    <w:uiPriority w:val="99"/>
    <w:semiHidden/>
    <w:unhideWhenUsed/>
    <w:rsid w:val="00A25FEB"/>
  </w:style>
  <w:style w:type="character" w:customStyle="1" w:styleId="copyright">
    <w:name w:val="copyright"/>
    <w:basedOn w:val="a5"/>
    <w:rsid w:val="00A25FEB"/>
  </w:style>
  <w:style w:type="paragraph" w:customStyle="1" w:styleId="BodyText1">
    <w:name w:val="Body Text1"/>
    <w:basedOn w:val="a4"/>
    <w:rsid w:val="00A25FEB"/>
    <w:pPr>
      <w:widowControl w:val="0"/>
      <w:jc w:val="both"/>
    </w:pPr>
    <w:rPr>
      <w:snapToGrid w:val="0"/>
      <w:szCs w:val="20"/>
    </w:rPr>
  </w:style>
  <w:style w:type="paragraph" w:customStyle="1" w:styleId="2f">
    <w:name w:val="Обычный2"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4"/>
    <w:rsid w:val="00A25FE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0">
    <w:name w:val="Основной текст2"/>
    <w:basedOn w:val="a4"/>
    <w:rsid w:val="00A25FEB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ListParagraph1">
    <w:name w:val="List Paragraph1"/>
    <w:basedOn w:val="a4"/>
    <w:link w:val="ListParagraphChar"/>
    <w:uiPriority w:val="99"/>
    <w:rsid w:val="00A25FEB"/>
    <w:pPr>
      <w:spacing w:after="200" w:line="276" w:lineRule="auto"/>
      <w:ind w:left="720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A25FEB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ffff7">
    <w:name w:val="Знак Знак Знак Знак Знак Знак Знак"/>
    <w:basedOn w:val="a4"/>
    <w:rsid w:val="00A25FE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P">
    <w:name w:val="PP"/>
    <w:basedOn w:val="a4"/>
    <w:uiPriority w:val="99"/>
    <w:rsid w:val="00A25FEB"/>
    <w:pPr>
      <w:spacing w:after="120"/>
      <w:ind w:firstLine="709"/>
      <w:jc w:val="both"/>
    </w:pPr>
    <w:rPr>
      <w:lang w:val="en-US" w:eastAsia="en-US"/>
    </w:rPr>
  </w:style>
  <w:style w:type="paragraph" w:styleId="affff8">
    <w:name w:val="macro"/>
    <w:link w:val="affff9"/>
    <w:uiPriority w:val="99"/>
    <w:rsid w:val="00A25F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Pragmatica" w:eastAsia="Times New Roman" w:hAnsi="Pragmatica" w:cs="Times New Roman"/>
      <w:sz w:val="20"/>
      <w:szCs w:val="20"/>
      <w:lang w:val="en-GB" w:eastAsia="ru-RU"/>
    </w:rPr>
  </w:style>
  <w:style w:type="character" w:customStyle="1" w:styleId="affff9">
    <w:name w:val="Текст макроса Знак"/>
    <w:basedOn w:val="a5"/>
    <w:link w:val="affff8"/>
    <w:uiPriority w:val="99"/>
    <w:rsid w:val="00A25FEB"/>
    <w:rPr>
      <w:rFonts w:ascii="Pragmatica" w:eastAsia="Times New Roman" w:hAnsi="Pragmatica" w:cs="Times New Roman"/>
      <w:sz w:val="20"/>
      <w:szCs w:val="20"/>
      <w:lang w:val="en-GB" w:eastAsia="ru-RU"/>
    </w:rPr>
  </w:style>
  <w:style w:type="table" w:customStyle="1" w:styleId="TableStyle0">
    <w:name w:val="TableStyle0"/>
    <w:rsid w:val="00A25FE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A25FE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1">
    <w:name w:val="1CStyle11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-1">
    <w:name w:val="1CStyle-1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38">
    <w:name w:val="1CStyle38"/>
    <w:rsid w:val="00A25FEB"/>
    <w:pPr>
      <w:spacing w:after="200" w:line="276" w:lineRule="auto"/>
      <w:jc w:val="center"/>
    </w:pPr>
    <w:rPr>
      <w:rFonts w:eastAsiaTheme="minorEastAsia"/>
      <w:lang w:eastAsia="ru-RU"/>
    </w:rPr>
  </w:style>
  <w:style w:type="paragraph" w:customStyle="1" w:styleId="1CStyle31">
    <w:name w:val="1CStyle31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7">
    <w:name w:val="1CStyle37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2">
    <w:name w:val="1CStyle32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5">
    <w:name w:val="1CStyle35"/>
    <w:rsid w:val="00A25FEB"/>
    <w:pPr>
      <w:spacing w:after="200" w:line="276" w:lineRule="auto"/>
      <w:jc w:val="center"/>
    </w:pPr>
    <w:rPr>
      <w:rFonts w:ascii="Arial" w:eastAsiaTheme="minorEastAsia" w:hAnsi="Arial"/>
      <w:b/>
      <w:sz w:val="24"/>
      <w:lang w:eastAsia="ru-RU"/>
    </w:rPr>
  </w:style>
  <w:style w:type="paragraph" w:customStyle="1" w:styleId="1CStyle17">
    <w:name w:val="1CStyle17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4">
    <w:name w:val="1CStyle4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8">
    <w:name w:val="1CStyle8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5">
    <w:name w:val="1CStyle5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9">
    <w:name w:val="1CStyle9"/>
    <w:rsid w:val="00A25FEB"/>
    <w:pPr>
      <w:wordWrap w:val="0"/>
      <w:spacing w:after="200" w:line="276" w:lineRule="auto"/>
      <w:jc w:val="center"/>
    </w:pPr>
    <w:rPr>
      <w:rFonts w:ascii="Tahoma" w:eastAsiaTheme="minorEastAsia" w:hAnsi="Tahoma"/>
      <w:b/>
      <w:sz w:val="20"/>
      <w:lang w:eastAsia="ru-RU"/>
    </w:rPr>
  </w:style>
  <w:style w:type="paragraph" w:customStyle="1" w:styleId="1CStyle7">
    <w:name w:val="1CStyle7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10">
    <w:name w:val="1CStyle10"/>
    <w:rsid w:val="00A25FEB"/>
    <w:pPr>
      <w:wordWrap w:val="0"/>
      <w:spacing w:after="200" w:line="276" w:lineRule="auto"/>
      <w:jc w:val="center"/>
    </w:pPr>
    <w:rPr>
      <w:rFonts w:ascii="Tahoma" w:eastAsiaTheme="minorEastAsia" w:hAnsi="Tahoma"/>
      <w:b/>
      <w:sz w:val="20"/>
      <w:lang w:eastAsia="ru-RU"/>
    </w:rPr>
  </w:style>
  <w:style w:type="paragraph" w:customStyle="1" w:styleId="1CStyle6">
    <w:name w:val="1CStyle6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12">
    <w:name w:val="1CStyle12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15">
    <w:name w:val="1CStyle15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0">
    <w:name w:val="1CStyle0"/>
    <w:rsid w:val="00A25FEB"/>
    <w:pPr>
      <w:spacing w:after="200" w:line="276" w:lineRule="auto"/>
      <w:jc w:val="center"/>
    </w:pPr>
    <w:rPr>
      <w:rFonts w:ascii="Tahoma" w:eastAsiaTheme="minorEastAsia" w:hAnsi="Tahoma"/>
      <w:b/>
      <w:sz w:val="28"/>
      <w:lang w:eastAsia="ru-RU"/>
    </w:rPr>
  </w:style>
  <w:style w:type="paragraph" w:customStyle="1" w:styleId="1CStyle36">
    <w:name w:val="1CStyle36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3">
    <w:name w:val="1CStyle33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">
    <w:name w:val="1CStyle2"/>
    <w:rsid w:val="00A25FEB"/>
    <w:pPr>
      <w:spacing w:after="200" w:line="276" w:lineRule="auto"/>
      <w:jc w:val="both"/>
    </w:pPr>
    <w:rPr>
      <w:rFonts w:ascii="Arial" w:eastAsiaTheme="minorEastAsia" w:hAnsi="Arial"/>
      <w:sz w:val="20"/>
      <w:lang w:eastAsia="ru-RU"/>
    </w:rPr>
  </w:style>
  <w:style w:type="paragraph" w:customStyle="1" w:styleId="1CStyle1">
    <w:name w:val="1CStyle1"/>
    <w:rsid w:val="00A25FEB"/>
    <w:pPr>
      <w:spacing w:after="200" w:line="276" w:lineRule="auto"/>
      <w:jc w:val="center"/>
    </w:pPr>
    <w:rPr>
      <w:rFonts w:ascii="Arial" w:eastAsiaTheme="minorEastAsia" w:hAnsi="Arial"/>
      <w:sz w:val="20"/>
      <w:lang w:eastAsia="ru-RU"/>
    </w:rPr>
  </w:style>
  <w:style w:type="paragraph" w:customStyle="1" w:styleId="1CStyle3">
    <w:name w:val="1CStyle3"/>
    <w:rsid w:val="00A25FEB"/>
    <w:pPr>
      <w:spacing w:after="200" w:line="276" w:lineRule="auto"/>
      <w:jc w:val="center"/>
    </w:pPr>
    <w:rPr>
      <w:rFonts w:ascii="Arial" w:eastAsiaTheme="minorEastAsia" w:hAnsi="Arial"/>
      <w:sz w:val="20"/>
      <w:lang w:eastAsia="ru-RU"/>
    </w:rPr>
  </w:style>
  <w:style w:type="paragraph" w:customStyle="1" w:styleId="1CStyle21">
    <w:name w:val="1CStyle21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2">
    <w:name w:val="1CStyle22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13">
    <w:name w:val="1CStyle13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b/>
      <w:sz w:val="16"/>
      <w:lang w:eastAsia="ru-RU"/>
    </w:rPr>
  </w:style>
  <w:style w:type="paragraph" w:customStyle="1" w:styleId="1CStyle18">
    <w:name w:val="1CStyle18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sz w:val="16"/>
      <w:lang w:eastAsia="ru-RU"/>
    </w:rPr>
  </w:style>
  <w:style w:type="paragraph" w:customStyle="1" w:styleId="1CStyle19">
    <w:name w:val="1CStyle19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sz w:val="16"/>
      <w:lang w:eastAsia="ru-RU"/>
    </w:rPr>
  </w:style>
  <w:style w:type="paragraph" w:customStyle="1" w:styleId="1CStyle14">
    <w:name w:val="1CStyle14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b/>
      <w:sz w:val="16"/>
      <w:lang w:eastAsia="ru-RU"/>
    </w:rPr>
  </w:style>
  <w:style w:type="paragraph" w:customStyle="1" w:styleId="1CStyle16">
    <w:name w:val="1CStyle16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0">
    <w:name w:val="1CStyle20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character" w:customStyle="1" w:styleId="-1">
    <w:name w:val="Контракт-пункт Знак"/>
    <w:basedOn w:val="a5"/>
    <w:link w:val="-0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Основной"/>
    <w:basedOn w:val="a4"/>
    <w:qFormat/>
    <w:rsid w:val="00A35634"/>
    <w:pPr>
      <w:ind w:firstLine="567"/>
      <w:jc w:val="both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5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86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25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29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772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408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972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6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25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14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341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58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98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28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90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67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51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130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0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05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986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42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490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210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089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499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9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744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7363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25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19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2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94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5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2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010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592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0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24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08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71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340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146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48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537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88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0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75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80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83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3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36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42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62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282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65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201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76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80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973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588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3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5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97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897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62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6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1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98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8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1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32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95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006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200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50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562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28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35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705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93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36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170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90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370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399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24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02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982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3975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23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40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71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84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332EA1-C9A1-40EF-AC15-B8B958519B33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658AA629-7934-4A39-B704-397283F1A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65B46-5329-4046-BA74-D4BFDC7EA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17671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Лебедева Елена Геннадьевна</dc:creator>
  <cp:lastModifiedBy>Коломейчук Олесь Юрьевич</cp:lastModifiedBy>
  <cp:revision>6</cp:revision>
  <cp:lastPrinted>2015-03-05T08:33:00Z</cp:lastPrinted>
  <dcterms:created xsi:type="dcterms:W3CDTF">2015-04-16T15:43:00Z</dcterms:created>
  <dcterms:modified xsi:type="dcterms:W3CDTF">2015-04-22T10:48:00Z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