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before="93" w:after="93" w:line="240" w:lineRule="exact"/>
        <w:rPr>
          <w:sz w:val="19"/>
          <w:szCs w:val="19"/>
        </w:rPr>
      </w:pPr>
    </w:p>
    <w:p w:rsidR="000E1563" w:rsidRDefault="000E1563">
      <w:pPr>
        <w:rPr>
          <w:sz w:val="2"/>
          <w:szCs w:val="2"/>
        </w:rPr>
        <w:sectPr w:rsidR="000E1563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0E1563" w:rsidRDefault="000F6962">
      <w:pPr>
        <w:pStyle w:val="40"/>
        <w:shd w:val="clear" w:color="auto" w:fill="auto"/>
        <w:spacing w:after="118" w:line="260" w:lineRule="exact"/>
      </w:pPr>
      <w:r>
        <w:lastRenderedPageBreak/>
        <w:t>Извещение о приостановлении</w:t>
      </w:r>
      <w:r w:rsidR="00700E12">
        <w:t xml:space="preserve"> процедуры закупки</w:t>
      </w:r>
    </w:p>
    <w:p w:rsidR="00B71516" w:rsidRDefault="00B71516">
      <w:pPr>
        <w:pStyle w:val="40"/>
        <w:shd w:val="clear" w:color="auto" w:fill="auto"/>
        <w:spacing w:after="118" w:line="260" w:lineRule="exact"/>
      </w:pPr>
    </w:p>
    <w:p w:rsidR="00B71516" w:rsidRDefault="00B71516">
      <w:pPr>
        <w:pStyle w:val="40"/>
        <w:shd w:val="clear" w:color="auto" w:fill="auto"/>
        <w:spacing w:after="118" w:line="260" w:lineRule="exact"/>
      </w:pPr>
    </w:p>
    <w:p w:rsidR="000E1563" w:rsidRPr="00B71516" w:rsidRDefault="00B71516" w:rsidP="00FA5652">
      <w:pPr>
        <w:widowControl/>
        <w:tabs>
          <w:tab w:val="num" w:pos="480"/>
          <w:tab w:val="left" w:pos="1134"/>
        </w:tabs>
        <w:spacing w:line="360" w:lineRule="auto"/>
        <w:ind w:firstLine="48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00E12" w:rsidRPr="00B71516">
        <w:rPr>
          <w:rFonts w:ascii="Times New Roman" w:hAnsi="Times New Roman" w:cs="Times New Roman"/>
          <w:sz w:val="28"/>
          <w:szCs w:val="28"/>
        </w:rPr>
        <w:t>ОАО «</w:t>
      </w:r>
      <w:r w:rsidR="003502DE">
        <w:rPr>
          <w:rFonts w:ascii="Times New Roman" w:hAnsi="Times New Roman" w:cs="Times New Roman"/>
          <w:sz w:val="28"/>
          <w:szCs w:val="28"/>
        </w:rPr>
        <w:t>СХК</w:t>
      </w:r>
      <w:r w:rsidR="00700E12" w:rsidRPr="00B71516">
        <w:rPr>
          <w:rFonts w:ascii="Times New Roman" w:hAnsi="Times New Roman" w:cs="Times New Roman"/>
          <w:sz w:val="28"/>
          <w:szCs w:val="28"/>
        </w:rPr>
        <w:t>», явл</w:t>
      </w:r>
      <w:r w:rsidR="003502DE">
        <w:rPr>
          <w:rFonts w:ascii="Times New Roman" w:hAnsi="Times New Roman" w:cs="Times New Roman"/>
          <w:sz w:val="28"/>
          <w:szCs w:val="28"/>
        </w:rPr>
        <w:t>яющееся организатором открытого запроса цен</w:t>
      </w:r>
      <w:r w:rsidR="00700E12" w:rsidRPr="00B71516">
        <w:rPr>
          <w:rFonts w:ascii="Times New Roman" w:hAnsi="Times New Roman" w:cs="Times New Roman"/>
          <w:sz w:val="28"/>
          <w:szCs w:val="28"/>
        </w:rPr>
        <w:t xml:space="preserve"> в электронной форме на право заключения договора </w:t>
      </w:r>
      <w:r w:rsidR="005A1375" w:rsidRPr="005A1375">
        <w:rPr>
          <w:rFonts w:ascii="Times New Roman" w:hAnsi="Times New Roman" w:cs="Times New Roman"/>
          <w:sz w:val="28"/>
          <w:szCs w:val="28"/>
        </w:rPr>
        <w:t>поставк</w:t>
      </w:r>
      <w:r w:rsidR="005A1375">
        <w:rPr>
          <w:rFonts w:ascii="Times New Roman" w:hAnsi="Times New Roman" w:cs="Times New Roman"/>
          <w:sz w:val="28"/>
          <w:szCs w:val="28"/>
        </w:rPr>
        <w:t>и</w:t>
      </w:r>
      <w:r w:rsidR="005A1375" w:rsidRPr="005A1375">
        <w:rPr>
          <w:rFonts w:ascii="Times New Roman" w:hAnsi="Times New Roman" w:cs="Times New Roman"/>
          <w:sz w:val="28"/>
          <w:szCs w:val="28"/>
        </w:rPr>
        <w:t xml:space="preserve"> </w:t>
      </w:r>
      <w:r w:rsidR="003502DE" w:rsidRPr="003502DE">
        <w:rPr>
          <w:rFonts w:ascii="Times New Roman" w:hAnsi="Times New Roman" w:cs="Times New Roman"/>
          <w:sz w:val="28"/>
          <w:szCs w:val="28"/>
        </w:rPr>
        <w:t xml:space="preserve">вафельных полотенец </w:t>
      </w:r>
      <w:r w:rsidR="00700E12" w:rsidRPr="00B71516">
        <w:rPr>
          <w:rFonts w:ascii="Times New Roman" w:hAnsi="Times New Roman" w:cs="Times New Roman"/>
          <w:sz w:val="28"/>
          <w:szCs w:val="28"/>
        </w:rPr>
        <w:t xml:space="preserve">(извещение о проведении открытого </w:t>
      </w:r>
      <w:r w:rsidR="003502DE">
        <w:rPr>
          <w:rFonts w:ascii="Times New Roman" w:hAnsi="Times New Roman" w:cs="Times New Roman"/>
          <w:sz w:val="28"/>
          <w:szCs w:val="28"/>
        </w:rPr>
        <w:t>запроса цен</w:t>
      </w:r>
      <w:r w:rsidR="00700E12" w:rsidRPr="00B71516">
        <w:rPr>
          <w:rFonts w:ascii="Times New Roman" w:hAnsi="Times New Roman" w:cs="Times New Roman"/>
          <w:sz w:val="28"/>
          <w:szCs w:val="28"/>
        </w:rPr>
        <w:t xml:space="preserve"> и конкурсная документация опубликованы «</w:t>
      </w:r>
      <w:r w:rsidR="0007734F">
        <w:rPr>
          <w:rFonts w:ascii="Times New Roman" w:hAnsi="Times New Roman" w:cs="Times New Roman"/>
          <w:sz w:val="28"/>
          <w:szCs w:val="28"/>
        </w:rPr>
        <w:t>31</w:t>
      </w:r>
      <w:r w:rsidR="00700E12" w:rsidRPr="00B71516">
        <w:rPr>
          <w:rFonts w:ascii="Times New Roman" w:hAnsi="Times New Roman" w:cs="Times New Roman"/>
          <w:sz w:val="28"/>
          <w:szCs w:val="28"/>
        </w:rPr>
        <w:t xml:space="preserve">» </w:t>
      </w:r>
      <w:r w:rsidR="0007734F">
        <w:rPr>
          <w:rFonts w:ascii="Times New Roman" w:hAnsi="Times New Roman" w:cs="Times New Roman"/>
          <w:sz w:val="28"/>
          <w:szCs w:val="28"/>
        </w:rPr>
        <w:t>октября</w:t>
      </w:r>
      <w:r w:rsidR="00700E12" w:rsidRPr="00B71516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4</w:t>
      </w:r>
      <w:r w:rsidR="00700E12" w:rsidRPr="00B71516">
        <w:rPr>
          <w:rFonts w:ascii="Times New Roman" w:hAnsi="Times New Roman" w:cs="Times New Roman"/>
          <w:sz w:val="28"/>
          <w:szCs w:val="28"/>
        </w:rPr>
        <w:t xml:space="preserve"> года на официальном сайте в информационно-телекоммуникационной сети «Интернет» по закупкам атомной отрасли Госкорпорации «Росатом» </w:t>
      </w:r>
      <w:r w:rsidR="00700E12" w:rsidRPr="00B71516">
        <w:rPr>
          <w:rStyle w:val="12"/>
          <w:rFonts w:eastAsia="Courier New"/>
          <w:sz w:val="28"/>
          <w:szCs w:val="28"/>
        </w:rPr>
        <w:t>zakupki</w:t>
      </w:r>
      <w:r w:rsidR="00700E12" w:rsidRPr="00B71516">
        <w:rPr>
          <w:rStyle w:val="12"/>
          <w:rFonts w:eastAsia="Courier New"/>
          <w:sz w:val="28"/>
          <w:szCs w:val="28"/>
          <w:lang w:val="ru-RU"/>
        </w:rPr>
        <w:t>.</w:t>
      </w:r>
      <w:r w:rsidR="00700E12" w:rsidRPr="00B71516">
        <w:rPr>
          <w:rStyle w:val="12"/>
          <w:rFonts w:eastAsia="Courier New"/>
          <w:sz w:val="28"/>
          <w:szCs w:val="28"/>
        </w:rPr>
        <w:t>rosatom</w:t>
      </w:r>
      <w:r w:rsidR="00700E12" w:rsidRPr="00B71516">
        <w:rPr>
          <w:rStyle w:val="12"/>
          <w:rFonts w:eastAsia="Courier New"/>
          <w:sz w:val="28"/>
          <w:szCs w:val="28"/>
          <w:lang w:val="ru-RU"/>
        </w:rPr>
        <w:t>.</w:t>
      </w:r>
      <w:r w:rsidR="00700E12" w:rsidRPr="00B71516">
        <w:rPr>
          <w:rStyle w:val="12"/>
          <w:rFonts w:eastAsia="Courier New"/>
          <w:sz w:val="28"/>
          <w:szCs w:val="28"/>
        </w:rPr>
        <w:t>ru</w:t>
      </w:r>
      <w:r w:rsidR="00700E12" w:rsidRPr="00B71516">
        <w:rPr>
          <w:rFonts w:ascii="Times New Roman" w:hAnsi="Times New Roman" w:cs="Times New Roman"/>
          <w:sz w:val="28"/>
          <w:szCs w:val="28"/>
        </w:rPr>
        <w:t xml:space="preserve"> (закупка № </w:t>
      </w:r>
      <w:r w:rsidR="003502DE" w:rsidRPr="003502DE">
        <w:rPr>
          <w:rFonts w:ascii="Times New Roman" w:hAnsi="Times New Roman" w:cs="Times New Roman"/>
          <w:sz w:val="28"/>
          <w:szCs w:val="28"/>
        </w:rPr>
        <w:t>14</w:t>
      </w:r>
      <w:r w:rsidR="0007734F">
        <w:rPr>
          <w:rFonts w:ascii="Times New Roman" w:hAnsi="Times New Roman" w:cs="Times New Roman"/>
          <w:sz w:val="28"/>
          <w:szCs w:val="28"/>
        </w:rPr>
        <w:t>1031</w:t>
      </w:r>
      <w:r w:rsidR="003502DE" w:rsidRPr="003502DE">
        <w:rPr>
          <w:rFonts w:ascii="Times New Roman" w:hAnsi="Times New Roman" w:cs="Times New Roman"/>
          <w:sz w:val="28"/>
          <w:szCs w:val="28"/>
        </w:rPr>
        <w:t>/0506/</w:t>
      </w:r>
      <w:r w:rsidR="0007734F">
        <w:rPr>
          <w:rFonts w:ascii="Times New Roman" w:hAnsi="Times New Roman" w:cs="Times New Roman"/>
          <w:sz w:val="28"/>
          <w:szCs w:val="28"/>
        </w:rPr>
        <w:t>810</w:t>
      </w:r>
      <w:r w:rsidR="00700E12" w:rsidRPr="00B71516">
        <w:rPr>
          <w:rFonts w:ascii="Times New Roman" w:hAnsi="Times New Roman" w:cs="Times New Roman"/>
          <w:sz w:val="28"/>
          <w:szCs w:val="28"/>
        </w:rPr>
        <w:t>) и на ЭТП «</w:t>
      </w:r>
      <w:r w:rsidR="00FA5652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="00700E12" w:rsidRPr="00B71516">
        <w:rPr>
          <w:rFonts w:ascii="Times New Roman" w:hAnsi="Times New Roman" w:cs="Times New Roman"/>
          <w:sz w:val="28"/>
          <w:szCs w:val="28"/>
        </w:rPr>
        <w:t xml:space="preserve">» </w:t>
      </w:r>
      <w:hyperlink r:id="rId7" w:history="1">
        <w:r w:rsidR="00FA5652" w:rsidRPr="006675D5">
          <w:rPr>
            <w:rStyle w:val="a3"/>
            <w:rFonts w:ascii="Times New Roman" w:hAnsi="Times New Roman" w:cs="Times New Roman"/>
            <w:sz w:val="28"/>
            <w:szCs w:val="28"/>
          </w:rPr>
          <w:t>www.</w:t>
        </w:r>
        <w:r w:rsidR="00FA5652" w:rsidRPr="006675D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FA5652" w:rsidRPr="006675D5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FA5652" w:rsidRPr="006675D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FA5652" w:rsidRPr="006675D5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="00FA5652" w:rsidRPr="006675D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FA5652" w:rsidRPr="006675D5">
          <w:rPr>
            <w:rStyle w:val="a3"/>
            <w:rFonts w:ascii="Times New Roman" w:hAnsi="Times New Roman" w:cs="Times New Roman"/>
            <w:sz w:val="28"/>
            <w:szCs w:val="28"/>
          </w:rPr>
          <w:t>.ru</w:t>
        </w:r>
      </w:hyperlink>
      <w:r w:rsidR="00700E12" w:rsidRPr="00B71516">
        <w:rPr>
          <w:rFonts w:ascii="Times New Roman" w:hAnsi="Times New Roman" w:cs="Times New Roman"/>
          <w:sz w:val="28"/>
          <w:szCs w:val="28"/>
        </w:rPr>
        <w:t xml:space="preserve"> (закупка </w:t>
      </w:r>
      <w:r w:rsidR="00700E12" w:rsidRPr="00B71516">
        <w:rPr>
          <w:rStyle w:val="12"/>
          <w:rFonts w:eastAsia="Courier New"/>
          <w:sz w:val="28"/>
          <w:szCs w:val="28"/>
          <w:lang w:val="ru-RU"/>
        </w:rPr>
        <w:t xml:space="preserve">№ </w:t>
      </w:r>
      <w:bookmarkStart w:id="0" w:name="_GoBack"/>
      <w:bookmarkEnd w:id="0"/>
      <w:r w:rsidR="00FA5652" w:rsidRPr="00FA5652">
        <w:rPr>
          <w:rStyle w:val="12"/>
          <w:rFonts w:eastAsia="Courier New"/>
          <w:sz w:val="28"/>
          <w:szCs w:val="28"/>
          <w:lang w:val="ru-RU"/>
        </w:rPr>
        <w:t>Z03</w:t>
      </w:r>
      <w:r w:rsidR="0007734F">
        <w:rPr>
          <w:rStyle w:val="12"/>
          <w:rFonts w:eastAsia="Courier New"/>
          <w:sz w:val="28"/>
          <w:szCs w:val="28"/>
          <w:lang w:val="ru-RU"/>
        </w:rPr>
        <w:t>5039</w:t>
      </w:r>
      <w:r w:rsidR="00700E12" w:rsidRPr="00B71516">
        <w:rPr>
          <w:rFonts w:ascii="Times New Roman" w:hAnsi="Times New Roman" w:cs="Times New Roman"/>
          <w:sz w:val="28"/>
          <w:szCs w:val="28"/>
        </w:rPr>
        <w:t>)), сообщает о приостановке процедуры закупки в связи с прин</w:t>
      </w:r>
      <w:r w:rsidR="00A3221E">
        <w:rPr>
          <w:rFonts w:ascii="Times New Roman" w:hAnsi="Times New Roman" w:cs="Times New Roman"/>
          <w:sz w:val="28"/>
          <w:szCs w:val="28"/>
        </w:rPr>
        <w:t>ятием к рассмотрению</w:t>
      </w:r>
      <w:r w:rsidR="00FA5652" w:rsidRPr="00FA5652">
        <w:rPr>
          <w:rFonts w:ascii="Times New Roman" w:hAnsi="Times New Roman" w:cs="Times New Roman"/>
          <w:sz w:val="28"/>
          <w:szCs w:val="28"/>
        </w:rPr>
        <w:t xml:space="preserve"> </w:t>
      </w:r>
      <w:r w:rsidR="0007734F">
        <w:rPr>
          <w:rFonts w:ascii="Times New Roman" w:hAnsi="Times New Roman" w:cs="Times New Roman"/>
          <w:sz w:val="28"/>
          <w:szCs w:val="28"/>
        </w:rPr>
        <w:t>Центральным а</w:t>
      </w:r>
      <w:r w:rsidRPr="00B71516">
        <w:rPr>
          <w:rFonts w:ascii="Times New Roman" w:hAnsi="Times New Roman" w:cs="Times New Roman"/>
          <w:sz w:val="28"/>
          <w:szCs w:val="28"/>
        </w:rPr>
        <w:t xml:space="preserve">рбитражным комитетом </w:t>
      </w:r>
      <w:r w:rsidR="0007734F">
        <w:rPr>
          <w:rFonts w:ascii="Times New Roman" w:hAnsi="Times New Roman" w:cs="Times New Roman"/>
          <w:sz w:val="28"/>
          <w:szCs w:val="28"/>
        </w:rPr>
        <w:t>ГК «</w:t>
      </w:r>
      <w:r w:rsidR="0007734F" w:rsidRPr="00B71516">
        <w:rPr>
          <w:rFonts w:ascii="Times New Roman" w:hAnsi="Times New Roman" w:cs="Times New Roman"/>
          <w:sz w:val="28"/>
          <w:szCs w:val="28"/>
        </w:rPr>
        <w:t>Росатом»</w:t>
      </w:r>
      <w:r w:rsidR="00A3221E">
        <w:rPr>
          <w:rFonts w:ascii="Times New Roman" w:hAnsi="Times New Roman" w:cs="Times New Roman"/>
          <w:sz w:val="28"/>
          <w:szCs w:val="28"/>
        </w:rPr>
        <w:t xml:space="preserve"> жалобы по процедуре закупки.</w:t>
      </w:r>
    </w:p>
    <w:sectPr w:rsidR="000E1563" w:rsidRPr="00B71516" w:rsidSect="00FD6B73">
      <w:type w:val="continuous"/>
      <w:pgSz w:w="11909" w:h="16838"/>
      <w:pgMar w:top="1580" w:right="992" w:bottom="3236" w:left="98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390D" w:rsidRDefault="00EA390D">
      <w:r>
        <w:separator/>
      </w:r>
    </w:p>
  </w:endnote>
  <w:endnote w:type="continuationSeparator" w:id="0">
    <w:p w:rsidR="00EA390D" w:rsidRDefault="00EA39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Malgun Gothic"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390D" w:rsidRDefault="00EA390D"/>
  </w:footnote>
  <w:footnote w:type="continuationSeparator" w:id="0">
    <w:p w:rsidR="00EA390D" w:rsidRDefault="00EA390D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ECD4D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0E1563"/>
    <w:rsid w:val="0007734F"/>
    <w:rsid w:val="000E1563"/>
    <w:rsid w:val="000F6962"/>
    <w:rsid w:val="003265C1"/>
    <w:rsid w:val="003502DE"/>
    <w:rsid w:val="0039553B"/>
    <w:rsid w:val="005A1375"/>
    <w:rsid w:val="00700E12"/>
    <w:rsid w:val="00747EA6"/>
    <w:rsid w:val="00953FC8"/>
    <w:rsid w:val="00A3221E"/>
    <w:rsid w:val="00AF7517"/>
    <w:rsid w:val="00B71516"/>
    <w:rsid w:val="00BC5BEB"/>
    <w:rsid w:val="00EA390D"/>
    <w:rsid w:val="00FA5652"/>
    <w:rsid w:val="00FD6B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D6B73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6B73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FD6B73"/>
    <w:rPr>
      <w:rFonts w:ascii="Malgun Gothic" w:eastAsia="Malgun Gothic" w:hAnsi="Malgun Gothic" w:cs="Malgun Gothic"/>
      <w:b/>
      <w:bCs/>
      <w:i w:val="0"/>
      <w:iCs w:val="0"/>
      <w:smallCaps w:val="0"/>
      <w:strike w:val="0"/>
      <w:sz w:val="35"/>
      <w:szCs w:val="35"/>
      <w:u w:val="none"/>
    </w:rPr>
  </w:style>
  <w:style w:type="character" w:customStyle="1" w:styleId="11">
    <w:name w:val="Заголовок №1"/>
    <w:basedOn w:val="1"/>
    <w:rsid w:val="00FD6B73"/>
    <w:rPr>
      <w:rFonts w:ascii="Malgun Gothic" w:eastAsia="Malgun Gothic" w:hAnsi="Malgun Gothic" w:cs="Malgun Gothic"/>
      <w:b/>
      <w:bCs/>
      <w:i w:val="0"/>
      <w:iCs w:val="0"/>
      <w:smallCaps w:val="0"/>
      <w:strike w:val="0"/>
      <w:color w:val="000000"/>
      <w:spacing w:val="0"/>
      <w:w w:val="100"/>
      <w:position w:val="0"/>
      <w:sz w:val="35"/>
      <w:szCs w:val="35"/>
      <w:u w:val="single"/>
    </w:rPr>
  </w:style>
  <w:style w:type="character" w:customStyle="1" w:styleId="2">
    <w:name w:val="Основной текст (2)_"/>
    <w:basedOn w:val="a0"/>
    <w:link w:val="20"/>
    <w:rsid w:val="00FD6B73"/>
    <w:rPr>
      <w:rFonts w:ascii="Malgun Gothic" w:eastAsia="Malgun Gothic" w:hAnsi="Malgun Gothic" w:cs="Malgun Gothic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21">
    <w:name w:val="Основной текст (2)"/>
    <w:basedOn w:val="2"/>
    <w:rsid w:val="00FD6B73"/>
    <w:rPr>
      <w:rFonts w:ascii="Malgun Gothic" w:eastAsia="Malgun Gothic" w:hAnsi="Malgun Gothic" w:cs="Malgun Gothic"/>
      <w:b w:val="0"/>
      <w:bCs w:val="0"/>
      <w:i w:val="0"/>
      <w:iCs w:val="0"/>
      <w:smallCaps w:val="0"/>
      <w:strike w:val="0"/>
      <w:color w:val="FFFFFF"/>
      <w:spacing w:val="0"/>
      <w:w w:val="100"/>
      <w:position w:val="0"/>
      <w:sz w:val="14"/>
      <w:szCs w:val="14"/>
      <w:u w:val="none"/>
      <w:lang w:val="ru-RU"/>
    </w:rPr>
  </w:style>
  <w:style w:type="character" w:customStyle="1" w:styleId="3">
    <w:name w:val="Основной текст (3)_"/>
    <w:basedOn w:val="a0"/>
    <w:link w:val="30"/>
    <w:rsid w:val="00FD6B73"/>
    <w:rPr>
      <w:rFonts w:ascii="Malgun Gothic" w:eastAsia="Malgun Gothic" w:hAnsi="Malgun Gothic" w:cs="Malgun Gothic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Exact">
    <w:name w:val="Подпись к картинке Exact"/>
    <w:basedOn w:val="a0"/>
    <w:link w:val="a4"/>
    <w:rsid w:val="00FD6B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u w:val="none"/>
    </w:rPr>
  </w:style>
  <w:style w:type="character" w:customStyle="1" w:styleId="4">
    <w:name w:val="Основной текст (4)_"/>
    <w:basedOn w:val="a0"/>
    <w:link w:val="40"/>
    <w:rsid w:val="00FD6B7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5">
    <w:name w:val="Основной текст_"/>
    <w:basedOn w:val="a0"/>
    <w:link w:val="22"/>
    <w:rsid w:val="00FD6B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2">
    <w:name w:val="Основной текст1"/>
    <w:basedOn w:val="a5"/>
    <w:rsid w:val="00FD6B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en-US"/>
    </w:rPr>
  </w:style>
  <w:style w:type="paragraph" w:customStyle="1" w:styleId="10">
    <w:name w:val="Заголовок №1"/>
    <w:basedOn w:val="a"/>
    <w:link w:val="1"/>
    <w:rsid w:val="00FD6B73"/>
    <w:pPr>
      <w:shd w:val="clear" w:color="auto" w:fill="FFFFFF"/>
      <w:spacing w:after="540" w:line="0" w:lineRule="atLeast"/>
      <w:outlineLvl w:val="0"/>
    </w:pPr>
    <w:rPr>
      <w:rFonts w:ascii="Malgun Gothic" w:eastAsia="Malgun Gothic" w:hAnsi="Malgun Gothic" w:cs="Malgun Gothic"/>
      <w:b/>
      <w:bCs/>
      <w:sz w:val="35"/>
      <w:szCs w:val="35"/>
    </w:rPr>
  </w:style>
  <w:style w:type="paragraph" w:customStyle="1" w:styleId="20">
    <w:name w:val="Основной текст (2)"/>
    <w:basedOn w:val="a"/>
    <w:link w:val="2"/>
    <w:rsid w:val="00FD6B73"/>
    <w:pPr>
      <w:shd w:val="clear" w:color="auto" w:fill="FFFFFF"/>
      <w:spacing w:before="540" w:after="300" w:line="0" w:lineRule="atLeast"/>
      <w:jc w:val="center"/>
    </w:pPr>
    <w:rPr>
      <w:rFonts w:ascii="Malgun Gothic" w:eastAsia="Malgun Gothic" w:hAnsi="Malgun Gothic" w:cs="Malgun Gothic"/>
      <w:sz w:val="14"/>
      <w:szCs w:val="14"/>
    </w:rPr>
  </w:style>
  <w:style w:type="paragraph" w:customStyle="1" w:styleId="30">
    <w:name w:val="Основной текст (3)"/>
    <w:basedOn w:val="a"/>
    <w:link w:val="3"/>
    <w:rsid w:val="00FD6B73"/>
    <w:pPr>
      <w:shd w:val="clear" w:color="auto" w:fill="FFFFFF"/>
      <w:spacing w:before="300" w:line="245" w:lineRule="exact"/>
      <w:jc w:val="center"/>
    </w:pPr>
    <w:rPr>
      <w:rFonts w:ascii="Malgun Gothic" w:eastAsia="Malgun Gothic" w:hAnsi="Malgun Gothic" w:cs="Malgun Gothic"/>
      <w:b/>
      <w:bCs/>
      <w:sz w:val="17"/>
      <w:szCs w:val="17"/>
    </w:rPr>
  </w:style>
  <w:style w:type="paragraph" w:customStyle="1" w:styleId="a4">
    <w:name w:val="Подпись к картинке"/>
    <w:basedOn w:val="a"/>
    <w:link w:val="Exact"/>
    <w:rsid w:val="00FD6B7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3"/>
    </w:rPr>
  </w:style>
  <w:style w:type="paragraph" w:customStyle="1" w:styleId="40">
    <w:name w:val="Основной текст (4)"/>
    <w:basedOn w:val="a"/>
    <w:link w:val="4"/>
    <w:rsid w:val="00FD6B73"/>
    <w:pPr>
      <w:shd w:val="clear" w:color="auto" w:fill="FFFFFF"/>
      <w:spacing w:after="240" w:line="0" w:lineRule="atLeas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Основной текст2"/>
    <w:basedOn w:val="a"/>
    <w:link w:val="a5"/>
    <w:rsid w:val="00FD6B73"/>
    <w:pPr>
      <w:shd w:val="clear" w:color="auto" w:fill="FFFFFF"/>
      <w:spacing w:before="240" w:after="540" w:line="322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styleId="31">
    <w:name w:val="Body Text Indent 3"/>
    <w:basedOn w:val="a"/>
    <w:link w:val="32"/>
    <w:semiHidden/>
    <w:rsid w:val="00B71516"/>
    <w:pPr>
      <w:widowControl/>
      <w:ind w:firstLine="720"/>
      <w:jc w:val="both"/>
    </w:pPr>
    <w:rPr>
      <w:rFonts w:ascii="Times New Roman" w:eastAsia="Times New Roman" w:hAnsi="Times New Roman" w:cs="Times New Roman"/>
      <w:color w:val="0000FF"/>
      <w:u w:val="single"/>
    </w:rPr>
  </w:style>
  <w:style w:type="character" w:customStyle="1" w:styleId="32">
    <w:name w:val="Основной текст с отступом 3 Знак"/>
    <w:basedOn w:val="a0"/>
    <w:link w:val="31"/>
    <w:semiHidden/>
    <w:rsid w:val="00B71516"/>
    <w:rPr>
      <w:rFonts w:ascii="Times New Roman" w:eastAsia="Times New Roman" w:hAnsi="Times New Roman"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"Коммерческий центр"</Company>
  <LinksUpToDate>false</LinksUpToDate>
  <CharactersWithSpaces>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Шубина Ксения Ильинична</dc:creator>
  <cp:lastModifiedBy>zakharova</cp:lastModifiedBy>
  <cp:revision>2</cp:revision>
  <dcterms:created xsi:type="dcterms:W3CDTF">2014-11-13T04:22:00Z</dcterms:created>
  <dcterms:modified xsi:type="dcterms:W3CDTF">2014-11-13T04:22:00Z</dcterms:modified>
</cp:coreProperties>
</file>