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FF1735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FF1735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B25A10" w:rsidRDefault="006A1758" w:rsidP="00B87C6E">
      <w:pPr>
        <w:jc w:val="center"/>
        <w:rPr>
          <w:b/>
          <w:sz w:val="28"/>
          <w:szCs w:val="28"/>
        </w:rPr>
      </w:pPr>
      <w:r w:rsidRPr="00B25A10">
        <w:rPr>
          <w:b/>
          <w:sz w:val="28"/>
          <w:szCs w:val="28"/>
        </w:rPr>
        <w:t>открытый за</w:t>
      </w:r>
      <w:r w:rsidR="00B87C6E" w:rsidRPr="00B25A10">
        <w:rPr>
          <w:b/>
          <w:sz w:val="28"/>
          <w:szCs w:val="28"/>
        </w:rPr>
        <w:t xml:space="preserve">прос цен </w:t>
      </w:r>
      <w:proofErr w:type="gramStart"/>
      <w:r w:rsidR="00B87C6E" w:rsidRPr="00B25A10">
        <w:rPr>
          <w:b/>
          <w:sz w:val="28"/>
          <w:szCs w:val="28"/>
        </w:rPr>
        <w:t xml:space="preserve">в электронной форме на </w:t>
      </w:r>
      <w:r w:rsidR="006B5B16" w:rsidRPr="00B25A1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B25A10" w:rsidRPr="00B25A10">
        <w:rPr>
          <w:b/>
          <w:bCs/>
          <w:color w:val="000000"/>
          <w:sz w:val="28"/>
          <w:szCs w:val="28"/>
        </w:rPr>
        <w:t xml:space="preserve">оказание услуг по </w:t>
      </w:r>
      <w:r w:rsidR="00B25A10" w:rsidRPr="00B25A10">
        <w:rPr>
          <w:b/>
          <w:bCs/>
          <w:sz w:val="28"/>
          <w:szCs w:val="28"/>
        </w:rPr>
        <w:t>поверке приборов радиационного контроля для нужд</w:t>
      </w:r>
      <w:proofErr w:type="gramEnd"/>
      <w:r w:rsidR="00B25A10" w:rsidRPr="00B25A10">
        <w:rPr>
          <w:b/>
          <w:bCs/>
          <w:sz w:val="28"/>
          <w:szCs w:val="28"/>
        </w:rPr>
        <w:t xml:space="preserve"> </w:t>
      </w:r>
      <w:r w:rsidR="00B25A10" w:rsidRPr="00B25A10">
        <w:rPr>
          <w:b/>
          <w:bCs/>
          <w:color w:val="000000"/>
          <w:sz w:val="28"/>
          <w:szCs w:val="28"/>
        </w:rPr>
        <w:t>филиала «Сибирский территориальный округ» 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B542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25A10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5A10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25A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25A10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25A10">
        <w:rPr>
          <w:rFonts w:ascii="Times New Roman" w:hAnsi="Times New Roman"/>
          <w:sz w:val="24"/>
          <w:szCs w:val="24"/>
        </w:rPr>
        <w:t>.</w:t>
      </w:r>
    </w:p>
    <w:p w:rsidR="00805445" w:rsidRPr="00B25A10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25A10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5A10">
        <w:rPr>
          <w:rFonts w:ascii="Times New Roman" w:hAnsi="Times New Roman"/>
          <w:sz w:val="24"/>
          <w:szCs w:val="24"/>
        </w:rPr>
        <w:t>Закупка</w:t>
      </w:r>
      <w:r w:rsidR="00D2582E" w:rsidRPr="00B25A10">
        <w:rPr>
          <w:rFonts w:ascii="Times New Roman" w:hAnsi="Times New Roman"/>
          <w:sz w:val="24"/>
          <w:szCs w:val="24"/>
        </w:rPr>
        <w:t xml:space="preserve"> </w:t>
      </w:r>
      <w:r w:rsidR="00D06253" w:rsidRPr="00B25A10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25A10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25A10">
        <w:rPr>
          <w:rFonts w:ascii="Times New Roman" w:hAnsi="Times New Roman"/>
          <w:sz w:val="24"/>
          <w:szCs w:val="24"/>
        </w:rPr>
        <w:t>м</w:t>
      </w:r>
      <w:r w:rsidR="00D2582E" w:rsidRPr="00B25A10">
        <w:rPr>
          <w:rFonts w:ascii="Times New Roman" w:hAnsi="Times New Roman"/>
          <w:sz w:val="24"/>
          <w:szCs w:val="24"/>
        </w:rPr>
        <w:t xml:space="preserve"> </w:t>
      </w:r>
      <w:r w:rsidR="00D2582E" w:rsidRPr="00B25A10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25A10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25A10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25A10">
        <w:rPr>
          <w:rFonts w:ascii="Times New Roman" w:hAnsi="Times New Roman"/>
          <w:sz w:val="24"/>
          <w:szCs w:val="24"/>
        </w:rPr>
        <w:t>ом</w:t>
      </w:r>
      <w:r w:rsidR="00D2582E" w:rsidRPr="00B25A10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25A10">
        <w:rPr>
          <w:rFonts w:ascii="Times New Roman" w:hAnsi="Times New Roman"/>
          <w:sz w:val="24"/>
          <w:szCs w:val="24"/>
        </w:rPr>
        <w:t>м</w:t>
      </w:r>
      <w:r w:rsidR="00D2582E" w:rsidRPr="00B25A10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25A10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5A10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25A10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25A10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25A10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5A10">
        <w:rPr>
          <w:rFonts w:ascii="Times New Roman" w:hAnsi="Times New Roman"/>
          <w:sz w:val="24"/>
          <w:szCs w:val="24"/>
        </w:rPr>
        <w:t xml:space="preserve">» </w:t>
      </w:r>
      <w:r w:rsidR="00D2582E" w:rsidRPr="00B25A10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25A10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25A10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25A10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25A10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25A10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25A10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25A10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25A10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25A10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25A10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25A10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25A10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25A10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25A10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25A10">
        <w:rPr>
          <w:rFonts w:eastAsia="Calibri"/>
          <w:lang w:eastAsia="en-US"/>
        </w:rPr>
        <w:tab/>
      </w:r>
      <w:r w:rsidR="00B34CAB" w:rsidRPr="00B25A10">
        <w:rPr>
          <w:rFonts w:eastAsia="Calibri"/>
          <w:lang w:eastAsia="en-US"/>
        </w:rPr>
        <w:t>На Заказчика распространяе</w:t>
      </w:r>
      <w:r w:rsidR="00C2522F" w:rsidRPr="00B25A10">
        <w:rPr>
          <w:rFonts w:eastAsia="Calibri"/>
          <w:lang w:eastAsia="en-US"/>
        </w:rPr>
        <w:t>тся</w:t>
      </w:r>
      <w:r w:rsidR="00B34CAB" w:rsidRPr="00B25A10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25A10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25A10" w:rsidRPr="00B25A10" w:rsidRDefault="008F7715" w:rsidP="00B25A1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Предмет</w:t>
      </w: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25A1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25A1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25A1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25A10" w:rsidRPr="00B25A10">
        <w:rPr>
          <w:rFonts w:ascii="Times New Roman" w:hAnsi="Times New Roman"/>
          <w:sz w:val="24"/>
          <w:szCs w:val="24"/>
        </w:rPr>
        <w:t>Право заключения договора на оказание услуг по поверке приборов радиационного контроля для нужд филиала «Сибирский территориальный округ» ФГУП «РосРАО».</w:t>
      </w:r>
    </w:p>
    <w:p w:rsidR="00C2522F" w:rsidRPr="00B25A10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Заказчик:</w:t>
      </w:r>
      <w:r w:rsidRPr="00B25A10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25A10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25A10">
        <w:t xml:space="preserve">Место нахождения: 119017, г. Москва, </w:t>
      </w:r>
      <w:proofErr w:type="spellStart"/>
      <w:r w:rsidRPr="00B25A10">
        <w:t>Пыжевский</w:t>
      </w:r>
      <w:proofErr w:type="spellEnd"/>
      <w:r w:rsidRPr="00B25A10">
        <w:t xml:space="preserve"> пер., д. 6.</w:t>
      </w:r>
    </w:p>
    <w:p w:rsidR="00C2522F" w:rsidRPr="00B25A10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25A10">
        <w:t>Почтовый адрес: 119017, г. Москва, Большая Ордынка, д. 24.</w:t>
      </w:r>
    </w:p>
    <w:p w:rsidR="008F7715" w:rsidRPr="00B25A10" w:rsidRDefault="00C2522F" w:rsidP="000E770E">
      <w:pPr>
        <w:tabs>
          <w:tab w:val="left" w:pos="1134"/>
        </w:tabs>
        <w:ind w:left="709"/>
        <w:contextualSpacing/>
        <w:jc w:val="both"/>
      </w:pPr>
      <w:r w:rsidRPr="00B25A10">
        <w:t>Тел.: (495) 710-76-48; факс: (495)-710-76-50.</w:t>
      </w:r>
    </w:p>
    <w:p w:rsidR="00805445" w:rsidRPr="00B25A10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25A10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закупки</w:t>
      </w:r>
      <w:r w:rsidRPr="00B25A10">
        <w:rPr>
          <w:rFonts w:ascii="Times New Roman" w:hAnsi="Times New Roman"/>
          <w:b/>
          <w:sz w:val="24"/>
          <w:szCs w:val="24"/>
        </w:rPr>
        <w:t>:</w:t>
      </w:r>
      <w:r w:rsidRPr="00B25A10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25A10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25A10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25A10">
        <w:t xml:space="preserve">Место нахождения: 119017, г. Москва, </w:t>
      </w:r>
      <w:proofErr w:type="spellStart"/>
      <w:r w:rsidRPr="00B25A10">
        <w:t>Пыжевский</w:t>
      </w:r>
      <w:proofErr w:type="spellEnd"/>
      <w:r w:rsidRPr="00B25A10">
        <w:t xml:space="preserve"> пер., д. 6.</w:t>
      </w:r>
    </w:p>
    <w:p w:rsidR="00BD45D4" w:rsidRPr="00B25A10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25A10">
        <w:t>Почтовый адрес: 119017, г. Москва, Большая Ордынка, д. 24.</w:t>
      </w:r>
    </w:p>
    <w:p w:rsidR="00BD45D4" w:rsidRPr="00B25A10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25A10">
        <w:t>Тел.: (495) 710-76-48; факс: (495)-710-76-50.</w:t>
      </w:r>
    </w:p>
    <w:p w:rsidR="003E08B6" w:rsidRPr="00B25A10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25A10">
        <w:t xml:space="preserve">Контактное лицо: </w:t>
      </w:r>
      <w:proofErr w:type="spellStart"/>
      <w:r w:rsidRPr="00B25A10">
        <w:t>Потороча</w:t>
      </w:r>
      <w:proofErr w:type="spellEnd"/>
      <w:r w:rsidRPr="00B25A10">
        <w:t xml:space="preserve"> Антон.</w:t>
      </w:r>
    </w:p>
    <w:p w:rsidR="00805445" w:rsidRPr="00B25A10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25A10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Количество лотов</w:t>
      </w:r>
      <w:r w:rsidRPr="00B25A10">
        <w:rPr>
          <w:rFonts w:ascii="Times New Roman" w:hAnsi="Times New Roman"/>
          <w:sz w:val="24"/>
          <w:szCs w:val="24"/>
        </w:rPr>
        <w:t xml:space="preserve">: </w:t>
      </w:r>
      <w:r w:rsidR="00BD45D4" w:rsidRPr="00B25A10">
        <w:rPr>
          <w:rFonts w:ascii="Times New Roman" w:hAnsi="Times New Roman"/>
          <w:sz w:val="24"/>
          <w:szCs w:val="24"/>
        </w:rPr>
        <w:t>1</w:t>
      </w:r>
      <w:r w:rsidRPr="00B25A10">
        <w:rPr>
          <w:rFonts w:ascii="Times New Roman" w:hAnsi="Times New Roman"/>
          <w:sz w:val="24"/>
          <w:szCs w:val="24"/>
        </w:rPr>
        <w:t xml:space="preserve"> (</w:t>
      </w:r>
      <w:r w:rsidR="00BD45D4" w:rsidRPr="00B25A10">
        <w:rPr>
          <w:rFonts w:ascii="Times New Roman" w:hAnsi="Times New Roman"/>
          <w:sz w:val="24"/>
          <w:szCs w:val="24"/>
        </w:rPr>
        <w:t>один</w:t>
      </w:r>
      <w:r w:rsidRPr="00B25A10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25A10" w:rsidRDefault="00262DBF" w:rsidP="000E770E">
      <w:pPr>
        <w:tabs>
          <w:tab w:val="left" w:pos="1134"/>
        </w:tabs>
        <w:ind w:firstLine="709"/>
        <w:contextualSpacing/>
      </w:pPr>
    </w:p>
    <w:p w:rsidR="00B87C6E" w:rsidRPr="00B25A10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B25A10">
        <w:rPr>
          <w:rFonts w:ascii="Times New Roman" w:hAnsi="Times New Roman"/>
          <w:sz w:val="24"/>
          <w:szCs w:val="24"/>
        </w:rPr>
        <w:t xml:space="preserve">: </w:t>
      </w:r>
      <w:r w:rsidR="00B25A10" w:rsidRPr="00B25A10">
        <w:rPr>
          <w:rFonts w:ascii="Times New Roman" w:hAnsi="Times New Roman"/>
          <w:sz w:val="24"/>
          <w:szCs w:val="24"/>
        </w:rPr>
        <w:t>Право заключения договора на оказание услуг по поверке приборов радиационного контроля для нужд филиала «Сибирский территориальный округ» ФГУП «РосРАО».</w:t>
      </w:r>
    </w:p>
    <w:p w:rsidR="00B87C6E" w:rsidRPr="00B25A10" w:rsidRDefault="008F7715" w:rsidP="00B87C6E">
      <w:pPr>
        <w:tabs>
          <w:tab w:val="left" w:pos="1134"/>
        </w:tabs>
        <w:ind w:firstLine="709"/>
        <w:contextualSpacing/>
        <w:jc w:val="both"/>
      </w:pPr>
      <w:r w:rsidRPr="00B25A10">
        <w:rPr>
          <w:b/>
        </w:rPr>
        <w:t xml:space="preserve">Срок выполнения </w:t>
      </w:r>
      <w:r w:rsidR="00BA3C22" w:rsidRPr="00B25A10">
        <w:rPr>
          <w:b/>
        </w:rPr>
        <w:t>поставок/</w:t>
      </w:r>
      <w:r w:rsidRPr="00B25A10">
        <w:rPr>
          <w:b/>
        </w:rPr>
        <w:t>работ</w:t>
      </w:r>
      <w:r w:rsidR="00BA3C22" w:rsidRPr="00B25A10">
        <w:rPr>
          <w:b/>
        </w:rPr>
        <w:t>/услуг</w:t>
      </w:r>
      <w:r w:rsidRPr="00B25A10">
        <w:rPr>
          <w:b/>
        </w:rPr>
        <w:t>:</w:t>
      </w:r>
      <w:r w:rsidR="00B87C6E" w:rsidRPr="00B25A10">
        <w:t xml:space="preserve"> </w:t>
      </w:r>
    </w:p>
    <w:p w:rsidR="00FF1735" w:rsidRPr="00B25A10" w:rsidRDefault="00FF1735" w:rsidP="00FF1735">
      <w:pPr>
        <w:shd w:val="clear" w:color="auto" w:fill="FFFFFF"/>
        <w:jc w:val="both"/>
        <w:rPr>
          <w:bCs/>
          <w:color w:val="000000"/>
        </w:rPr>
      </w:pPr>
      <w:r w:rsidRPr="00B25A10">
        <w:rPr>
          <w:bCs/>
          <w:color w:val="000000"/>
        </w:rPr>
        <w:t>Д</w:t>
      </w:r>
      <w:r w:rsidR="003E08B6" w:rsidRPr="00B25A10">
        <w:rPr>
          <w:bCs/>
          <w:color w:val="000000"/>
        </w:rPr>
        <w:t xml:space="preserve">ата </w:t>
      </w:r>
      <w:r w:rsidR="00B25A10" w:rsidRPr="00B25A10">
        <w:rPr>
          <w:bCs/>
          <w:color w:val="000000"/>
        </w:rPr>
        <w:t>оказания услуг</w:t>
      </w:r>
      <w:r w:rsidR="003E08B6" w:rsidRPr="00B25A10">
        <w:rPr>
          <w:bCs/>
          <w:color w:val="000000"/>
        </w:rPr>
        <w:t xml:space="preserve">– с момента подписания договора, дата окончания </w:t>
      </w:r>
      <w:r w:rsidR="00B25A10" w:rsidRPr="00B25A10">
        <w:rPr>
          <w:bCs/>
          <w:color w:val="000000"/>
        </w:rPr>
        <w:t>оказания услуг</w:t>
      </w:r>
      <w:r w:rsidR="009D4A1E" w:rsidRPr="00B25A10">
        <w:rPr>
          <w:bCs/>
          <w:color w:val="000000"/>
        </w:rPr>
        <w:t xml:space="preserve"> </w:t>
      </w:r>
      <w:r w:rsidR="00B25A10" w:rsidRPr="00B25A10">
        <w:rPr>
          <w:bCs/>
          <w:color w:val="000000"/>
        </w:rPr>
        <w:t>до 31.12.2015г.</w:t>
      </w:r>
    </w:p>
    <w:p w:rsidR="00B87C6E" w:rsidRPr="00B25A10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B25A10">
        <w:rPr>
          <w:b/>
        </w:rPr>
        <w:t xml:space="preserve">Место выполнения </w:t>
      </w:r>
      <w:r w:rsidR="00BA3C22" w:rsidRPr="00B25A10">
        <w:rPr>
          <w:b/>
        </w:rPr>
        <w:t>поставок/работ/услуг</w:t>
      </w:r>
      <w:r w:rsidRPr="00B25A10">
        <w:rPr>
          <w:b/>
        </w:rPr>
        <w:t>:</w:t>
      </w:r>
    </w:p>
    <w:p w:rsidR="00B25A10" w:rsidRPr="00B25A10" w:rsidRDefault="00B25A10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B25A10">
        <w:rPr>
          <w:bCs/>
          <w:color w:val="000000"/>
        </w:rPr>
        <w:t xml:space="preserve">664022, г. Иркутск, ул. 6-я </w:t>
      </w:r>
      <w:proofErr w:type="gramStart"/>
      <w:r w:rsidRPr="00B25A10">
        <w:rPr>
          <w:bCs/>
          <w:color w:val="000000"/>
        </w:rPr>
        <w:t>Советская</w:t>
      </w:r>
      <w:proofErr w:type="gramEnd"/>
      <w:r w:rsidRPr="00B25A10">
        <w:rPr>
          <w:bCs/>
          <w:color w:val="000000"/>
        </w:rPr>
        <w:t>, д. 20</w:t>
      </w:r>
    </w:p>
    <w:p w:rsidR="000129E6" w:rsidRPr="00B25A10" w:rsidRDefault="00E962C2" w:rsidP="000E770E">
      <w:pPr>
        <w:tabs>
          <w:tab w:val="left" w:pos="709"/>
        </w:tabs>
        <w:contextualSpacing/>
        <w:jc w:val="both"/>
      </w:pPr>
      <w:r w:rsidRPr="00B25A10">
        <w:tab/>
      </w:r>
      <w:r w:rsidR="000129E6" w:rsidRPr="00B25A10">
        <w:t xml:space="preserve">Состав и объем </w:t>
      </w:r>
      <w:r w:rsidR="00BA3C22" w:rsidRPr="00B25A10">
        <w:t>поставок/работ/услуг</w:t>
      </w:r>
      <w:r w:rsidR="000129E6" w:rsidRPr="00B25A10">
        <w:t>: все необходимые сведения приведены в </w:t>
      </w:r>
      <w:r w:rsidR="008F0A7A" w:rsidRPr="00B25A10">
        <w:t>Части 4</w:t>
      </w:r>
      <w:r w:rsidR="000129E6" w:rsidRPr="00B25A10">
        <w:t xml:space="preserve"> </w:t>
      </w:r>
      <w:r w:rsidR="00BA3C22" w:rsidRPr="00B25A10">
        <w:t>закупочной</w:t>
      </w:r>
      <w:r w:rsidR="000129E6" w:rsidRPr="00B25A10">
        <w:t xml:space="preserve"> документации.</w:t>
      </w:r>
    </w:p>
    <w:p w:rsidR="000129E6" w:rsidRPr="00B25A10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25A10">
        <w:t xml:space="preserve">Предложение частичного выполнения </w:t>
      </w:r>
      <w:r w:rsidR="00BA3C22" w:rsidRPr="00B25A10">
        <w:rPr>
          <w:b/>
        </w:rPr>
        <w:t xml:space="preserve">поставок/работ/услуг </w:t>
      </w:r>
      <w:r w:rsidRPr="00B25A10">
        <w:rPr>
          <w:b/>
        </w:rPr>
        <w:t>не допускается.</w:t>
      </w:r>
    </w:p>
    <w:p w:rsidR="00805445" w:rsidRPr="00B25A10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B25A10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Условия оплаты:</w:t>
      </w:r>
      <w:r w:rsidRPr="00B25A10">
        <w:rPr>
          <w:rFonts w:ascii="Times New Roman" w:hAnsi="Times New Roman"/>
          <w:sz w:val="24"/>
          <w:szCs w:val="24"/>
        </w:rPr>
        <w:t xml:space="preserve"> </w:t>
      </w:r>
      <w:r w:rsidR="00B25A10" w:rsidRPr="00B25A10">
        <w:rPr>
          <w:rFonts w:ascii="Times New Roman" w:hAnsi="Times New Roman"/>
          <w:bCs/>
          <w:color w:val="000000"/>
          <w:sz w:val="24"/>
          <w:szCs w:val="24"/>
        </w:rPr>
        <w:t>Перечисление денежных сре</w:t>
      </w:r>
      <w:proofErr w:type="gramStart"/>
      <w:r w:rsidR="00B25A10" w:rsidRPr="00B25A10">
        <w:rPr>
          <w:rFonts w:ascii="Times New Roman" w:hAnsi="Times New Roman"/>
          <w:bCs/>
          <w:color w:val="000000"/>
          <w:sz w:val="24"/>
          <w:szCs w:val="24"/>
        </w:rPr>
        <w:t>дств пр</w:t>
      </w:r>
      <w:proofErr w:type="gramEnd"/>
      <w:r w:rsidR="00B25A10" w:rsidRPr="00B25A10">
        <w:rPr>
          <w:rFonts w:ascii="Times New Roman" w:hAnsi="Times New Roman"/>
          <w:bCs/>
          <w:color w:val="000000"/>
          <w:sz w:val="24"/>
          <w:szCs w:val="24"/>
        </w:rPr>
        <w:t>оизводится платежным поручением на расчетный счет Поставщика в течение 10 банковских дней по факту оказания услуг с момента предъявления счета на оплату, счетов-фактур, товарных накладных подписанных/актов выполненных работ Поставщиком и Покупателем</w:t>
      </w:r>
      <w:r w:rsidR="00B25A10" w:rsidRPr="00B25A10">
        <w:rPr>
          <w:rFonts w:ascii="Times New Roman" w:hAnsi="Times New Roman"/>
          <w:sz w:val="24"/>
          <w:szCs w:val="24"/>
        </w:rPr>
        <w:t>.</w:t>
      </w:r>
    </w:p>
    <w:p w:rsidR="001E07FF" w:rsidRPr="00B25A10" w:rsidRDefault="004B3019" w:rsidP="000E770E">
      <w:pPr>
        <w:ind w:right="153" w:firstLine="709"/>
        <w:jc w:val="both"/>
      </w:pPr>
      <w:r w:rsidRPr="00B25A10">
        <w:t xml:space="preserve">Форма и все условия проекта договора </w:t>
      </w:r>
      <w:r w:rsidR="005D6E3F" w:rsidRPr="00B25A10">
        <w:t xml:space="preserve"> </w:t>
      </w:r>
      <w:r w:rsidRPr="00B25A10">
        <w:t>(Часть </w:t>
      </w:r>
      <w:r w:rsidR="00BA3C22" w:rsidRPr="00B25A10">
        <w:t>3</w:t>
      </w:r>
      <w:r w:rsidRPr="00B25A10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25A10">
        <w:t>.</w:t>
      </w:r>
    </w:p>
    <w:p w:rsidR="004B3019" w:rsidRPr="00B25A10" w:rsidRDefault="004B3019" w:rsidP="000E770E">
      <w:pPr>
        <w:tabs>
          <w:tab w:val="left" w:pos="1134"/>
        </w:tabs>
        <w:ind w:firstLine="709"/>
        <w:contextualSpacing/>
        <w:jc w:val="both"/>
      </w:pPr>
      <w:r w:rsidRPr="00B25A10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25A10">
        <w:t>иком в проекте договора (Часть 3</w:t>
      </w:r>
      <w:r w:rsidRPr="00B25A10">
        <w:t xml:space="preserve"> «Проект договора»).</w:t>
      </w:r>
    </w:p>
    <w:p w:rsidR="00805445" w:rsidRPr="00B25A10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6B5B16" w:rsidRPr="00B25A10" w:rsidRDefault="007A7615" w:rsidP="006B5B16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B25A10">
        <w:rPr>
          <w:rFonts w:ascii="Times New Roman" w:hAnsi="Times New Roman"/>
          <w:sz w:val="24"/>
          <w:szCs w:val="24"/>
        </w:rPr>
        <w:t xml:space="preserve"> </w:t>
      </w:r>
      <w:r w:rsidR="00B25A10" w:rsidRPr="00B25A10">
        <w:rPr>
          <w:rFonts w:ascii="Times New Roman" w:hAnsi="Times New Roman"/>
          <w:bCs/>
          <w:color w:val="000000"/>
          <w:sz w:val="24"/>
          <w:szCs w:val="24"/>
        </w:rPr>
        <w:t>213376 (двести тринадцать тысяч триста семьдесят шесть) рублей 24 копейки.</w:t>
      </w:r>
    </w:p>
    <w:p w:rsidR="007A7615" w:rsidRPr="00B25A10" w:rsidRDefault="00E962C2" w:rsidP="000E770E">
      <w:pPr>
        <w:tabs>
          <w:tab w:val="left" w:pos="709"/>
        </w:tabs>
        <w:contextualSpacing/>
        <w:jc w:val="both"/>
      </w:pPr>
      <w:r w:rsidRPr="00B25A10">
        <w:tab/>
      </w:r>
      <w:r w:rsidR="007A7615" w:rsidRPr="00B25A10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25A10">
        <w:t>закупки</w:t>
      </w:r>
      <w:r w:rsidR="007A7615" w:rsidRPr="00B25A10">
        <w:t xml:space="preserve"> цены.</w:t>
      </w:r>
    </w:p>
    <w:p w:rsidR="007A7615" w:rsidRPr="00B25A10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B25A10" w:rsidRDefault="007A7615" w:rsidP="00D6498A">
      <w:pPr>
        <w:jc w:val="both"/>
      </w:pPr>
      <w:r w:rsidRPr="00B25A10">
        <w:rPr>
          <w:b/>
        </w:rPr>
        <w:t>Цена договора включает в себя:</w:t>
      </w:r>
      <w:r w:rsidR="00B87C6E" w:rsidRPr="00B25A10">
        <w:t xml:space="preserve"> </w:t>
      </w:r>
      <w:r w:rsidR="00B25A10" w:rsidRPr="00B25A10">
        <w:rPr>
          <w:bCs/>
          <w:color w:val="000000"/>
        </w:rPr>
        <w:t>стоимость услуг с учетом НДС 18%, уплату налогов, сборов и других обязательных платежей.</w:t>
      </w:r>
    </w:p>
    <w:p w:rsidR="007A7615" w:rsidRPr="00B25A10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B25A10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закупки</w:t>
      </w:r>
      <w:r w:rsidRPr="00B25A10">
        <w:rPr>
          <w:rFonts w:ascii="Times New Roman" w:hAnsi="Times New Roman"/>
          <w:b/>
          <w:sz w:val="24"/>
          <w:szCs w:val="24"/>
        </w:rPr>
        <w:t>:</w:t>
      </w:r>
      <w:r w:rsidRPr="00B25A10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25A10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25A10">
        <w:rPr>
          <w:rFonts w:eastAsia="Calibri"/>
          <w:lang w:eastAsia="en-US"/>
        </w:rPr>
        <w:t xml:space="preserve">Заявка на участие в </w:t>
      </w:r>
      <w:r w:rsidR="00BA3C22" w:rsidRPr="00B25A10">
        <w:rPr>
          <w:rFonts w:eastAsia="Calibri"/>
          <w:lang w:eastAsia="en-US"/>
        </w:rPr>
        <w:t>закупке</w:t>
      </w:r>
      <w:r w:rsidRPr="00B25A10">
        <w:rPr>
          <w:rFonts w:eastAsia="Calibri"/>
          <w:lang w:eastAsia="en-US"/>
        </w:rPr>
        <w:t xml:space="preserve">, подготовленная участником </w:t>
      </w:r>
      <w:r w:rsidR="00BA3C22" w:rsidRPr="00B25A10">
        <w:rPr>
          <w:rFonts w:eastAsia="Calibri"/>
          <w:lang w:eastAsia="en-US"/>
        </w:rPr>
        <w:t>закупки</w:t>
      </w:r>
      <w:r w:rsidRPr="00B25A10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25A10">
        <w:rPr>
          <w:rFonts w:eastAsia="Calibri"/>
          <w:lang w:eastAsia="en-US"/>
        </w:rPr>
        <w:t>закупкой</w:t>
      </w:r>
      <w:r w:rsidRPr="00B25A10">
        <w:rPr>
          <w:rFonts w:eastAsia="Calibri"/>
          <w:lang w:eastAsia="en-US"/>
        </w:rPr>
        <w:t xml:space="preserve">, которыми обмениваются участники </w:t>
      </w:r>
      <w:r w:rsidR="00BA3C22" w:rsidRPr="00B25A10">
        <w:rPr>
          <w:rFonts w:eastAsia="Calibri"/>
          <w:lang w:eastAsia="en-US"/>
        </w:rPr>
        <w:t>закупки</w:t>
      </w:r>
      <w:r w:rsidRPr="00B25A10">
        <w:rPr>
          <w:rFonts w:eastAsia="Calibri"/>
          <w:lang w:eastAsia="en-US"/>
        </w:rPr>
        <w:t xml:space="preserve"> и организатор </w:t>
      </w:r>
      <w:r w:rsidR="00BA3C22" w:rsidRPr="00B25A10">
        <w:rPr>
          <w:rFonts w:eastAsia="Calibri"/>
          <w:lang w:eastAsia="en-US"/>
        </w:rPr>
        <w:t>закупки</w:t>
      </w:r>
      <w:r w:rsidRPr="00B25A10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25A10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25A10">
        <w:rPr>
          <w:rFonts w:eastAsia="Calibri"/>
          <w:lang w:eastAsia="en-US"/>
        </w:rPr>
        <w:t>Закупочная</w:t>
      </w:r>
      <w:r w:rsidR="00594882" w:rsidRPr="00B25A10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25A10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25A10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25A10">
        <w:rPr>
          <w:rFonts w:eastAsia="Calibri"/>
          <w:lang w:eastAsia="en-US"/>
        </w:rPr>
        <w:t>закупке</w:t>
      </w:r>
      <w:r w:rsidR="00594882" w:rsidRPr="00B25A10">
        <w:rPr>
          <w:rFonts w:eastAsia="Calibri"/>
          <w:lang w:eastAsia="en-US"/>
        </w:rPr>
        <w:t xml:space="preserve">. </w:t>
      </w:r>
    </w:p>
    <w:p w:rsidR="00594882" w:rsidRPr="00B25A10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25A10">
        <w:rPr>
          <w:rFonts w:eastAsia="Calibri"/>
          <w:lang w:eastAsia="en-US"/>
        </w:rPr>
        <w:tab/>
      </w:r>
      <w:r w:rsidR="00594882" w:rsidRPr="00B25A10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25A10">
        <w:rPr>
          <w:rFonts w:eastAsia="Calibri"/>
          <w:lang w:eastAsia="en-US"/>
        </w:rPr>
        <w:t>закупки</w:t>
      </w:r>
      <w:r w:rsidR="00594882" w:rsidRPr="00B25A10">
        <w:rPr>
          <w:rFonts w:eastAsia="Calibri"/>
          <w:lang w:eastAsia="en-US"/>
        </w:rPr>
        <w:t>.</w:t>
      </w:r>
    </w:p>
    <w:p w:rsidR="00594882" w:rsidRPr="00B25A10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5A10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закупки</w:t>
      </w:r>
      <w:r w:rsidRPr="00B25A10">
        <w:rPr>
          <w:rFonts w:ascii="Times New Roman" w:hAnsi="Times New Roman"/>
          <w:b/>
          <w:sz w:val="24"/>
          <w:szCs w:val="24"/>
        </w:rPr>
        <w:t>:</w:t>
      </w:r>
      <w:r w:rsidRPr="00B25A10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25A10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25A10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25A10">
        <w:rPr>
          <w:rFonts w:eastAsia="Calibri"/>
          <w:lang w:eastAsia="en-US"/>
        </w:rPr>
        <w:t>закупки</w:t>
      </w:r>
      <w:r w:rsidRPr="00B25A10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25A10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25A10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закупке</w:t>
      </w:r>
      <w:r w:rsidRPr="00B25A10">
        <w:rPr>
          <w:rFonts w:ascii="Times New Roman" w:hAnsi="Times New Roman"/>
          <w:b/>
          <w:sz w:val="24"/>
          <w:szCs w:val="24"/>
        </w:rPr>
        <w:t>:</w:t>
      </w:r>
      <w:r w:rsidR="00C330C4" w:rsidRPr="00B25A10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25A10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25A10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25A10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25A10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закупке</w:t>
      </w:r>
      <w:r w:rsidRPr="00B25A10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25A10">
        <w:rPr>
          <w:rFonts w:ascii="Times New Roman" w:hAnsi="Times New Roman"/>
          <w:b/>
          <w:sz w:val="24"/>
          <w:szCs w:val="24"/>
        </w:rPr>
        <w:t>закупку</w:t>
      </w:r>
      <w:r w:rsidRPr="00B25A10">
        <w:rPr>
          <w:rFonts w:ascii="Times New Roman" w:hAnsi="Times New Roman"/>
          <w:b/>
          <w:sz w:val="24"/>
          <w:szCs w:val="24"/>
        </w:rPr>
        <w:t>:</w:t>
      </w:r>
    </w:p>
    <w:p w:rsidR="000C0247" w:rsidRPr="00B25A10" w:rsidRDefault="00BA3C22" w:rsidP="000E770E">
      <w:pPr>
        <w:tabs>
          <w:tab w:val="left" w:pos="1134"/>
        </w:tabs>
        <w:ind w:firstLine="709"/>
        <w:contextualSpacing/>
        <w:jc w:val="both"/>
      </w:pPr>
      <w:r w:rsidRPr="00B25A10">
        <w:t>Закупка</w:t>
      </w:r>
      <w:r w:rsidR="000C0247" w:rsidRPr="00B25A10">
        <w:t xml:space="preserve"> проводится на электронной торговой площадке (ЭТП) </w:t>
      </w:r>
      <w:r w:rsidR="008C3393" w:rsidRPr="00B25A10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25A10">
          <w:rPr>
            <w:rStyle w:val="afb"/>
          </w:rPr>
          <w:t>http://www.a-k-d.ru</w:t>
        </w:r>
      </w:hyperlink>
      <w:r w:rsidR="000C0247" w:rsidRPr="00B25A10">
        <w:t xml:space="preserve"> в порядке, установленном регламентом данной ЭТП в соответствии с условиями и требованиями </w:t>
      </w:r>
      <w:r w:rsidRPr="00B25A10">
        <w:t>закупочной</w:t>
      </w:r>
      <w:r w:rsidR="000C0247" w:rsidRPr="00B25A10">
        <w:t xml:space="preserve"> документации.</w:t>
      </w:r>
    </w:p>
    <w:p w:rsidR="000C0247" w:rsidRPr="00B25A10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25A10">
        <w:t xml:space="preserve">Для участия в процедуре </w:t>
      </w:r>
      <w:r w:rsidR="00BA3C22" w:rsidRPr="00B25A10">
        <w:t>закупки</w:t>
      </w:r>
      <w:r w:rsidRPr="00B25A10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25A10" w:rsidRDefault="007D5226" w:rsidP="000E770E">
      <w:pPr>
        <w:tabs>
          <w:tab w:val="left" w:pos="1134"/>
        </w:tabs>
        <w:ind w:firstLine="709"/>
        <w:contextualSpacing/>
        <w:jc w:val="both"/>
      </w:pPr>
      <w:r w:rsidRPr="00B25A10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25A10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25A10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закупочной</w:t>
      </w:r>
      <w:r w:rsidRPr="00B25A10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25A10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5A10">
        <w:t xml:space="preserve">На официальных сайтах </w:t>
      </w:r>
      <w:r w:rsidR="00BA3C22" w:rsidRPr="00B25A10">
        <w:t>закупочная</w:t>
      </w:r>
      <w:r w:rsidRPr="00B25A10">
        <w:t xml:space="preserve"> документация находится в открытом доступе, начиная </w:t>
      </w:r>
      <w:proofErr w:type="gramStart"/>
      <w:r w:rsidRPr="00B25A10">
        <w:t>с даты</w:t>
      </w:r>
      <w:proofErr w:type="gramEnd"/>
      <w:r w:rsidRPr="00B25A10">
        <w:t xml:space="preserve"> официальной публикации.</w:t>
      </w:r>
      <w:r w:rsidRPr="00B25A10">
        <w:rPr>
          <w:spacing w:val="-6"/>
        </w:rPr>
        <w:t xml:space="preserve"> Порядок получения </w:t>
      </w:r>
      <w:r w:rsidR="00BA3C22" w:rsidRPr="00B25A10">
        <w:rPr>
          <w:spacing w:val="-6"/>
        </w:rPr>
        <w:t>закупочной</w:t>
      </w:r>
      <w:r w:rsidRPr="00B25A10">
        <w:rPr>
          <w:spacing w:val="-6"/>
        </w:rPr>
        <w:t xml:space="preserve"> документации на ЭТП определяется правилами данной ЭТП.</w:t>
      </w:r>
    </w:p>
    <w:p w:rsidR="000C0247" w:rsidRPr="00B25A10" w:rsidRDefault="000C0247" w:rsidP="000E770E">
      <w:pPr>
        <w:tabs>
          <w:tab w:val="left" w:pos="1134"/>
        </w:tabs>
        <w:ind w:firstLine="709"/>
        <w:contextualSpacing/>
        <w:jc w:val="both"/>
      </w:pPr>
      <w:r w:rsidRPr="00B25A10">
        <w:t xml:space="preserve">Официальная публикация документов по </w:t>
      </w:r>
      <w:r w:rsidR="004456D3" w:rsidRPr="00B25A10">
        <w:t>данной закупке</w:t>
      </w:r>
      <w:r w:rsidRPr="00B25A10">
        <w:t xml:space="preserve">: </w:t>
      </w:r>
      <w:bookmarkStart w:id="12" w:name="_Ref320025392"/>
      <w:r w:rsidRPr="00B25A10">
        <w:t>Официальный</w:t>
      </w:r>
      <w:r w:rsidRPr="00B25A10">
        <w:rPr>
          <w:spacing w:val="-6"/>
        </w:rPr>
        <w:t xml:space="preserve"> государственный сайт </w:t>
      </w:r>
      <w:r w:rsidRPr="00B25A10">
        <w:t>(</w:t>
      </w:r>
      <w:hyperlink r:id="rId19" w:history="1">
        <w:r w:rsidRPr="00B25A10">
          <w:rPr>
            <w:rStyle w:val="afb"/>
            <w:rFonts w:eastAsia="Calibri"/>
            <w:lang w:eastAsia="en-US"/>
          </w:rPr>
          <w:t>http://www.zakupki.gov.ru</w:t>
        </w:r>
      </w:hyperlink>
      <w:r w:rsidRPr="00B25A10">
        <w:t>),</w:t>
      </w:r>
      <w:bookmarkEnd w:id="12"/>
      <w:r w:rsidRPr="00B25A10">
        <w:t xml:space="preserve"> </w:t>
      </w:r>
    </w:p>
    <w:p w:rsidR="000C0247" w:rsidRPr="00B25A10" w:rsidRDefault="000C0247" w:rsidP="000E770E">
      <w:pPr>
        <w:tabs>
          <w:tab w:val="left" w:pos="1134"/>
        </w:tabs>
        <w:ind w:firstLine="709"/>
        <w:contextualSpacing/>
        <w:jc w:val="both"/>
      </w:pPr>
      <w:r w:rsidRPr="00B25A10">
        <w:t>Копии пу</w:t>
      </w:r>
      <w:r w:rsidR="00BA3C22" w:rsidRPr="00B25A10">
        <w:t>бликации документов по данной закупке</w:t>
      </w:r>
      <w:r w:rsidRPr="00B25A10">
        <w:t>:</w:t>
      </w:r>
    </w:p>
    <w:p w:rsidR="000C0247" w:rsidRPr="00B25A10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25A10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25A10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25A10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25A10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25A10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25A10">
        <w:rPr>
          <w:rFonts w:ascii="Times New Roman" w:hAnsi="Times New Roman"/>
          <w:sz w:val="24"/>
          <w:szCs w:val="24"/>
        </w:rPr>
        <w:t xml:space="preserve">ЭТП </w:t>
      </w:r>
      <w:r w:rsidR="008C3393" w:rsidRPr="00B25A10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25A10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25A10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25A10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25A10">
        <w:rPr>
          <w:rFonts w:ascii="Times New Roman" w:hAnsi="Times New Roman"/>
          <w:b/>
          <w:sz w:val="24"/>
          <w:szCs w:val="24"/>
        </w:rPr>
        <w:t>окончания</w:t>
      </w: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25A10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25A1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25A1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54292" w:rsidRPr="00B54292">
        <w:rPr>
          <w:rFonts w:ascii="Times New Roman" w:hAnsi="Times New Roman"/>
          <w:spacing w:val="-6"/>
          <w:sz w:val="24"/>
          <w:szCs w:val="24"/>
        </w:rPr>
        <w:t>09</w:t>
      </w:r>
      <w:r w:rsidR="00635DCB" w:rsidRPr="00B25A10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D063D9">
        <w:rPr>
          <w:rFonts w:ascii="Times New Roman" w:hAnsi="Times New Roman"/>
          <w:spacing w:val="-6"/>
          <w:sz w:val="24"/>
          <w:szCs w:val="24"/>
        </w:rPr>
        <w:t>1</w:t>
      </w:r>
      <w:r w:rsidR="00B54292" w:rsidRPr="00B54292">
        <w:rPr>
          <w:rFonts w:ascii="Times New Roman" w:hAnsi="Times New Roman"/>
          <w:spacing w:val="-6"/>
          <w:sz w:val="24"/>
          <w:szCs w:val="24"/>
        </w:rPr>
        <w:t>1</w:t>
      </w:r>
      <w:r w:rsidR="008F7715" w:rsidRPr="00B25A10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25A10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25A10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25A10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25A10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25A10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25A10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5A10">
        <w:rPr>
          <w:spacing w:val="-6"/>
        </w:rPr>
        <w:t xml:space="preserve">Место, дата и время заседания </w:t>
      </w:r>
      <w:r w:rsidR="00BA3C22" w:rsidRPr="00B25A10">
        <w:rPr>
          <w:spacing w:val="-6"/>
        </w:rPr>
        <w:t>закупочной</w:t>
      </w:r>
      <w:r w:rsidRPr="00B25A10">
        <w:rPr>
          <w:spacing w:val="-6"/>
        </w:rPr>
        <w:t xml:space="preserve"> комиссии (при проведении):</w:t>
      </w:r>
    </w:p>
    <w:p w:rsidR="007534BE" w:rsidRPr="00B25A10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25A10">
        <w:t xml:space="preserve"> </w:t>
      </w:r>
      <w:r w:rsidR="00D063D9">
        <w:t>«1</w:t>
      </w:r>
      <w:r w:rsidR="00B54292" w:rsidRPr="00B54292">
        <w:t>1</w:t>
      </w:r>
      <w:r w:rsidRPr="00B25A10">
        <w:t xml:space="preserve">» </w:t>
      </w:r>
      <w:r w:rsidR="00635DCB" w:rsidRPr="00B25A10">
        <w:t>Июня</w:t>
      </w:r>
      <w:r w:rsidR="00B87C6E" w:rsidRPr="00B25A10">
        <w:t xml:space="preserve"> 2015</w:t>
      </w:r>
      <w:r w:rsidRPr="00B25A10">
        <w:t xml:space="preserve"> года, г. Москва, </w:t>
      </w:r>
      <w:proofErr w:type="spellStart"/>
      <w:r w:rsidRPr="00B25A10">
        <w:t>Пыжевский</w:t>
      </w:r>
      <w:proofErr w:type="spellEnd"/>
      <w:r w:rsidRPr="00B25A10">
        <w:t xml:space="preserve"> пер., д. 6.</w:t>
      </w:r>
    </w:p>
    <w:p w:rsidR="002C21CC" w:rsidRPr="00B25A10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25A10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25A10">
        <w:rPr>
          <w:rFonts w:ascii="Times New Roman" w:hAnsi="Times New Roman"/>
          <w:b/>
          <w:sz w:val="24"/>
          <w:szCs w:val="24"/>
        </w:rPr>
        <w:t>дата</w:t>
      </w: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25A1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25A10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25A10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5A10">
        <w:t>Место и дата проведения отборочной стадии и подведения итогов запроса цен: адрес</w:t>
      </w:r>
      <w:r w:rsidR="0025293B" w:rsidRPr="00B25A10">
        <w:t xml:space="preserve"> г. Москва, </w:t>
      </w:r>
      <w:proofErr w:type="spellStart"/>
      <w:r w:rsidR="0025293B" w:rsidRPr="00B25A10">
        <w:t>Пыжевский</w:t>
      </w:r>
      <w:proofErr w:type="spellEnd"/>
      <w:r w:rsidR="0025293B" w:rsidRPr="00B25A10">
        <w:t xml:space="preserve"> пер., д. 6.</w:t>
      </w:r>
      <w:r w:rsidRPr="00B25A10">
        <w:rPr>
          <w:b/>
          <w:i/>
        </w:rPr>
        <w:t xml:space="preserve">, </w:t>
      </w:r>
      <w:r w:rsidR="00D063D9">
        <w:t>«</w:t>
      </w:r>
      <w:r w:rsidR="00B54292">
        <w:t>1</w:t>
      </w:r>
      <w:r w:rsidR="00B54292">
        <w:rPr>
          <w:lang w:val="en-US"/>
        </w:rPr>
        <w:t>8</w:t>
      </w:r>
      <w:bookmarkStart w:id="13" w:name="_GoBack"/>
      <w:bookmarkEnd w:id="13"/>
      <w:r w:rsidR="0025293B" w:rsidRPr="00B25A10">
        <w:t xml:space="preserve">» </w:t>
      </w:r>
      <w:r w:rsidR="00B87C6E" w:rsidRPr="00B25A10">
        <w:t>Июня</w:t>
      </w:r>
      <w:r w:rsidR="0025293B" w:rsidRPr="00B25A10">
        <w:t xml:space="preserve"> 2015 года.</w:t>
      </w:r>
    </w:p>
    <w:p w:rsidR="00805445" w:rsidRPr="00B25A10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25A10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25A10">
        <w:rPr>
          <w:rFonts w:ascii="Times New Roman" w:hAnsi="Times New Roman"/>
          <w:b/>
          <w:sz w:val="24"/>
          <w:szCs w:val="24"/>
        </w:rPr>
        <w:t>заключения</w:t>
      </w:r>
      <w:r w:rsidRPr="00B25A10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25A1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25A10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25A10">
        <w:rPr>
          <w:rFonts w:ascii="Times New Roman" w:hAnsi="Times New Roman"/>
          <w:sz w:val="24"/>
          <w:szCs w:val="24"/>
        </w:rPr>
        <w:t>закупки</w:t>
      </w:r>
      <w:r w:rsidR="005A4DA1" w:rsidRPr="00B25A10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25A10">
        <w:rPr>
          <w:rFonts w:ascii="Times New Roman" w:hAnsi="Times New Roman"/>
          <w:sz w:val="24"/>
          <w:szCs w:val="24"/>
        </w:rPr>
        <w:t xml:space="preserve"> </w:t>
      </w:r>
    </w:p>
    <w:p w:rsidR="005A4DA1" w:rsidRPr="00B25A10" w:rsidRDefault="005A4DA1" w:rsidP="000E770E">
      <w:pPr>
        <w:tabs>
          <w:tab w:val="left" w:pos="1134"/>
        </w:tabs>
        <w:ind w:firstLine="709"/>
        <w:contextualSpacing/>
        <w:jc w:val="both"/>
      </w:pPr>
      <w:r w:rsidRPr="00B25A10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25A10" w:rsidRDefault="005A4DA1" w:rsidP="000E770E">
      <w:pPr>
        <w:tabs>
          <w:tab w:val="left" w:pos="1134"/>
        </w:tabs>
        <w:ind w:firstLine="709"/>
        <w:contextualSpacing/>
        <w:jc w:val="both"/>
      </w:pPr>
      <w:r w:rsidRPr="00B25A10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25A10" w:rsidRDefault="005A4DA1" w:rsidP="000E770E">
      <w:pPr>
        <w:tabs>
          <w:tab w:val="left" w:pos="1134"/>
        </w:tabs>
        <w:ind w:firstLine="709"/>
        <w:contextualSpacing/>
        <w:jc w:val="both"/>
      </w:pPr>
      <w:r w:rsidRPr="00B25A10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25A10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25A10">
        <w:rPr>
          <w:rFonts w:eastAsia="Calibri"/>
          <w:spacing w:val="-6"/>
          <w:lang w:eastAsia="en-US"/>
        </w:rPr>
        <w:t xml:space="preserve">Заказчик в течение </w:t>
      </w:r>
      <w:r w:rsidRPr="00B25A10">
        <w:rPr>
          <w:b/>
          <w:bCs/>
          <w:i/>
          <w:iCs/>
        </w:rPr>
        <w:t xml:space="preserve"> </w:t>
      </w:r>
      <w:r w:rsidRPr="00B25A10">
        <w:rPr>
          <w:bCs/>
          <w:iCs/>
        </w:rPr>
        <w:t>3 (трех) рабочих дней</w:t>
      </w:r>
      <w:r w:rsidRPr="00B25A10">
        <w:t xml:space="preserve"> </w:t>
      </w:r>
      <w:r w:rsidRPr="00B25A10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25A10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25A10">
        <w:rPr>
          <w:rFonts w:eastAsia="Calibri"/>
          <w:spacing w:val="-6"/>
          <w:lang w:eastAsia="en-US"/>
        </w:rPr>
        <w:t xml:space="preserve">передает </w:t>
      </w:r>
      <w:r w:rsidR="00487E7B" w:rsidRPr="00B25A10">
        <w:rPr>
          <w:rFonts w:eastAsia="Calibri"/>
          <w:spacing w:val="-6"/>
          <w:lang w:eastAsia="en-US"/>
        </w:rPr>
        <w:t>лицу, с которым заключается договор (</w:t>
      </w:r>
      <w:r w:rsidRPr="00B25A10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25A10">
        <w:rPr>
          <w:rFonts w:eastAsia="Calibri"/>
          <w:spacing w:val="-6"/>
          <w:lang w:eastAsia="en-US"/>
        </w:rPr>
        <w:t>или единственному участнику закупки)</w:t>
      </w:r>
      <w:r w:rsidRPr="00B25A10">
        <w:rPr>
          <w:rFonts w:eastAsia="Calibri"/>
          <w:spacing w:val="-6"/>
          <w:lang w:eastAsia="en-US"/>
        </w:rPr>
        <w:t xml:space="preserve">, </w:t>
      </w:r>
      <w:r w:rsidR="007B3BD8" w:rsidRPr="00B25A10">
        <w:rPr>
          <w:rFonts w:eastAsia="Calibri"/>
          <w:spacing w:val="-6"/>
          <w:lang w:eastAsia="en-US"/>
        </w:rPr>
        <w:t xml:space="preserve">проект договора, </w:t>
      </w:r>
      <w:r w:rsidRPr="00B25A10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25A10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25A10">
        <w:rPr>
          <w:rFonts w:eastAsia="Calibri"/>
          <w:spacing w:val="-6"/>
          <w:lang w:eastAsia="en-US"/>
        </w:rPr>
        <w:t>в заявке на</w:t>
      </w:r>
      <w:proofErr w:type="gramEnd"/>
      <w:r w:rsidRPr="00B25A10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25A10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25A10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25A10" w:rsidRDefault="00FC72B2" w:rsidP="000E770E">
      <w:pPr>
        <w:tabs>
          <w:tab w:val="left" w:pos="1134"/>
        </w:tabs>
        <w:ind w:firstLine="709"/>
        <w:contextualSpacing/>
        <w:jc w:val="both"/>
      </w:pPr>
      <w:r w:rsidRPr="00B25A10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25A10">
        <w:rPr>
          <w:rFonts w:eastAsia="Calibri"/>
          <w:spacing w:val="-6"/>
          <w:lang w:eastAsia="en-US"/>
        </w:rPr>
        <w:t>лица, с которым заключается договор</w:t>
      </w:r>
      <w:r w:rsidRPr="00B25A10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25A10">
        <w:rPr>
          <w:rFonts w:eastAsia="Calibri"/>
          <w:spacing w:val="-6"/>
          <w:lang w:eastAsia="en-US"/>
        </w:rPr>
        <w:t>таким лицом</w:t>
      </w:r>
      <w:r w:rsidRPr="00B25A10">
        <w:rPr>
          <w:rFonts w:eastAsia="Calibri"/>
          <w:spacing w:val="-6"/>
          <w:lang w:eastAsia="en-US"/>
        </w:rPr>
        <w:t xml:space="preserve"> получен.</w:t>
      </w:r>
    </w:p>
    <w:p w:rsidR="00FC72B2" w:rsidRPr="00B25A10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25A10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25A10">
        <w:rPr>
          <w:rFonts w:eastAsia="Calibri"/>
          <w:spacing w:val="-6"/>
          <w:lang w:eastAsia="en-US"/>
        </w:rPr>
        <w:t>обязан</w:t>
      </w:r>
      <w:r w:rsidRPr="00B25A10">
        <w:rPr>
          <w:rFonts w:eastAsia="Calibri"/>
          <w:spacing w:val="-6"/>
          <w:lang w:eastAsia="en-US"/>
        </w:rPr>
        <w:t>о</w:t>
      </w:r>
      <w:r w:rsidR="00FC72B2" w:rsidRPr="00B25A10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25A10">
        <w:rPr>
          <w:bCs/>
          <w:iCs/>
        </w:rPr>
        <w:t>10 (десяти) дней</w:t>
      </w:r>
      <w:r w:rsidR="00FC72B2" w:rsidRPr="00B25A10">
        <w:t xml:space="preserve"> </w:t>
      </w:r>
      <w:r w:rsidR="00FC72B2" w:rsidRPr="00B25A10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25A10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25A10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25A10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25A1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25A10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25A10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25A10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25A10">
        <w:t>Процедура запроса цен</w:t>
      </w:r>
      <w:r w:rsidRPr="00B25A10">
        <w:rPr>
          <w:b/>
          <w:i/>
        </w:rPr>
        <w:t xml:space="preserve"> </w:t>
      </w:r>
      <w:r w:rsidRPr="00B25A10">
        <w:t>не является торгами по законодательству Российской Федерации.</w:t>
      </w:r>
    </w:p>
    <w:p w:rsidR="00F205F6" w:rsidRPr="00B25A10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25A10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25A10">
        <w:rPr>
          <w:rFonts w:ascii="Times New Roman" w:hAnsi="Times New Roman"/>
          <w:b/>
          <w:sz w:val="24"/>
          <w:szCs w:val="24"/>
        </w:rPr>
        <w:t>организатора</w:t>
      </w:r>
      <w:r w:rsidRPr="00B25A10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закупки</w:t>
      </w:r>
      <w:r w:rsidRPr="00B25A10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25A10">
        <w:rPr>
          <w:rFonts w:ascii="Times New Roman" w:hAnsi="Times New Roman"/>
          <w:b/>
          <w:sz w:val="24"/>
          <w:szCs w:val="24"/>
        </w:rPr>
        <w:t>закупки</w:t>
      </w:r>
      <w:r w:rsidRPr="00B25A10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25A10">
        <w:rPr>
          <w:rFonts w:ascii="Times New Roman" w:hAnsi="Times New Roman"/>
          <w:sz w:val="24"/>
          <w:szCs w:val="24"/>
        </w:rPr>
        <w:t xml:space="preserve"> </w:t>
      </w:r>
      <w:r w:rsidR="000D444A" w:rsidRPr="00B25A10">
        <w:rPr>
          <w:rFonts w:ascii="Times New Roman" w:hAnsi="Times New Roman"/>
          <w:sz w:val="24"/>
          <w:szCs w:val="24"/>
        </w:rPr>
        <w:t xml:space="preserve">осуществляется </w:t>
      </w:r>
      <w:r w:rsidRPr="00B25A10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25A10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25A10">
        <w:rPr>
          <w:rFonts w:ascii="Times New Roman" w:hAnsi="Times New Roman"/>
          <w:sz w:val="24"/>
          <w:szCs w:val="24"/>
        </w:rPr>
        <w:t>закупки</w:t>
      </w:r>
      <w:r w:rsidR="00A4214D" w:rsidRPr="00B25A10">
        <w:rPr>
          <w:rFonts w:ascii="Times New Roman" w:hAnsi="Times New Roman"/>
          <w:sz w:val="24"/>
          <w:szCs w:val="24"/>
        </w:rPr>
        <w:t>,</w:t>
      </w:r>
      <w:r w:rsidR="000D444A" w:rsidRPr="00B25A10">
        <w:rPr>
          <w:rFonts w:ascii="Times New Roman" w:hAnsi="Times New Roman"/>
          <w:sz w:val="24"/>
          <w:szCs w:val="24"/>
        </w:rPr>
        <w:t xml:space="preserve"> </w:t>
      </w:r>
      <w:r w:rsidR="00A4214D" w:rsidRPr="00B25A10">
        <w:rPr>
          <w:rFonts w:ascii="Times New Roman" w:hAnsi="Times New Roman"/>
          <w:sz w:val="24"/>
          <w:szCs w:val="24"/>
        </w:rPr>
        <w:t>не </w:t>
      </w:r>
      <w:r w:rsidRPr="00B25A10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25A10">
        <w:rPr>
          <w:rFonts w:ascii="Times New Roman" w:hAnsi="Times New Roman"/>
          <w:sz w:val="24"/>
          <w:szCs w:val="24"/>
        </w:rPr>
        <w:t>закупки</w:t>
      </w:r>
      <w:r w:rsidRPr="00B25A10">
        <w:rPr>
          <w:rFonts w:ascii="Times New Roman" w:hAnsi="Times New Roman"/>
          <w:sz w:val="24"/>
          <w:szCs w:val="24"/>
        </w:rPr>
        <w:t>:</w:t>
      </w:r>
    </w:p>
    <w:p w:rsidR="00E637B0" w:rsidRPr="00B25A10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25A1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25A10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25A1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25A10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25A1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25A10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25A10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25A10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25A10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25A10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25A10">
        <w:rPr>
          <w:rFonts w:ascii="Times New Roman" w:hAnsi="Times New Roman"/>
          <w:sz w:val="24"/>
          <w:szCs w:val="24"/>
        </w:rPr>
        <w:t>закупки</w:t>
      </w:r>
      <w:r w:rsidRPr="00B25A10">
        <w:rPr>
          <w:rFonts w:ascii="Times New Roman" w:hAnsi="Times New Roman"/>
          <w:sz w:val="24"/>
          <w:szCs w:val="24"/>
        </w:rPr>
        <w:t xml:space="preserve">, </w:t>
      </w:r>
      <w:r w:rsidR="00BA3C22" w:rsidRPr="00B25A10">
        <w:rPr>
          <w:rFonts w:ascii="Times New Roman" w:hAnsi="Times New Roman"/>
          <w:sz w:val="24"/>
          <w:szCs w:val="24"/>
        </w:rPr>
        <w:t>закупочной</w:t>
      </w:r>
      <w:r w:rsidRPr="00B25A10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25A10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5A10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25A10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25A10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25A10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A10" w:rsidRPr="00574A69" w:rsidRDefault="00B25A10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A10" w:rsidRPr="00B25A10" w:rsidRDefault="00B25A10" w:rsidP="00B25A10">
            <w:pPr>
              <w:ind w:firstLine="720"/>
            </w:pPr>
            <w:proofErr w:type="gramStart"/>
            <w:r w:rsidRPr="00B25A10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B25A10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B25A10">
              <w:t xml:space="preserve"> именно:</w:t>
            </w:r>
          </w:p>
          <w:p w:rsidR="00B25A10" w:rsidRPr="00B25A10" w:rsidRDefault="00B25A10" w:rsidP="00B25A10">
            <w:pPr>
              <w:ind w:firstLine="720"/>
            </w:pPr>
            <w:r w:rsidRPr="00B25A10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B25A10">
              <w:t>право</w:t>
            </w:r>
            <w:proofErr w:type="gramEnd"/>
            <w:r w:rsidRPr="00B25A10">
              <w:t xml:space="preserve"> на заключение которого является предметом настоящей закупки:</w:t>
            </w:r>
          </w:p>
          <w:p w:rsidR="00B25A10" w:rsidRPr="00B25A10" w:rsidRDefault="00B25A10" w:rsidP="00B25A10">
            <w:pPr>
              <w:shd w:val="clear" w:color="auto" w:fill="FFFFFF"/>
              <w:spacing w:before="60"/>
              <w:ind w:left="185"/>
              <w:rPr>
                <w:bCs/>
                <w:color w:val="000000"/>
              </w:rPr>
            </w:pPr>
            <w:r w:rsidRPr="00B25A10">
              <w:rPr>
                <w:bCs/>
                <w:color w:val="000000"/>
              </w:rPr>
              <w:t xml:space="preserve">    -   аттестат аккредитации в области обеспечения единства измерений;</w:t>
            </w:r>
          </w:p>
          <w:p w:rsidR="00B25A10" w:rsidRPr="00B25A10" w:rsidRDefault="00B25A10" w:rsidP="00B25A10">
            <w:pPr>
              <w:shd w:val="clear" w:color="auto" w:fill="FFFFFF"/>
              <w:spacing w:before="60"/>
              <w:ind w:left="185"/>
              <w:rPr>
                <w:bCs/>
                <w:color w:val="000000"/>
              </w:rPr>
            </w:pPr>
            <w:r w:rsidRPr="00B25A10">
              <w:rPr>
                <w:bCs/>
                <w:color w:val="000000"/>
              </w:rPr>
              <w:t xml:space="preserve">    -   аттестат аккредитации на право проведения калибровочных работ; </w:t>
            </w:r>
          </w:p>
          <w:p w:rsidR="00B25A10" w:rsidRPr="00B25A10" w:rsidRDefault="00B25A10" w:rsidP="00B25A10">
            <w:pPr>
              <w:shd w:val="clear" w:color="auto" w:fill="FFFFFF"/>
              <w:spacing w:before="60"/>
              <w:ind w:left="185"/>
              <w:rPr>
                <w:bCs/>
                <w:color w:val="000000"/>
              </w:rPr>
            </w:pPr>
            <w:r w:rsidRPr="00B25A10">
              <w:rPr>
                <w:bCs/>
                <w:color w:val="000000"/>
              </w:rPr>
              <w:t xml:space="preserve">    -   аттестат </w:t>
            </w:r>
            <w:proofErr w:type="gramStart"/>
            <w:r w:rsidRPr="00B25A10">
              <w:rPr>
                <w:bCs/>
                <w:color w:val="000000"/>
              </w:rPr>
              <w:t>аккредитации государственного центра испытаний средств измерений</w:t>
            </w:r>
            <w:proofErr w:type="gramEnd"/>
            <w:r w:rsidRPr="00B25A10">
              <w:rPr>
                <w:bCs/>
                <w:color w:val="000000"/>
              </w:rPr>
              <w:t>;</w:t>
            </w:r>
          </w:p>
          <w:p w:rsidR="00B25A10" w:rsidRPr="00B25A10" w:rsidRDefault="00B25A10" w:rsidP="00B25A10">
            <w:pPr>
              <w:shd w:val="clear" w:color="auto" w:fill="FFFFFF"/>
              <w:spacing w:before="60"/>
              <w:ind w:left="185"/>
              <w:rPr>
                <w:bCs/>
                <w:color w:val="000000"/>
              </w:rPr>
            </w:pPr>
            <w:r w:rsidRPr="00B25A10">
              <w:rPr>
                <w:bCs/>
                <w:color w:val="000000"/>
              </w:rPr>
              <w:t xml:space="preserve">    - аттестат аккредитации испытательной лаборатории (центра).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A10" w:rsidRPr="00B25A10" w:rsidRDefault="00B25A10" w:rsidP="00B25A1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B25A10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B25A10" w:rsidRPr="00B25A10" w:rsidRDefault="00B25A10" w:rsidP="00B25A10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25A1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B25A10" w:rsidRPr="00B25A10" w:rsidRDefault="00B25A10" w:rsidP="00B25A1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5A10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B25A10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представлен, то в</w:t>
            </w:r>
            <w:r w:rsidRPr="00B25A10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B25A10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A725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>
              <w:rPr>
                <w:rFonts w:eastAsia="Arial Unicode MS"/>
              </w:rPr>
              <w:t>Части 4</w:t>
            </w:r>
            <w:r w:rsidRPr="00FA725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(соответствующая Форма)</w:t>
            </w:r>
            <w:r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25A10" w:rsidRPr="00B25A10" w:rsidRDefault="00B25A10" w:rsidP="00B25A10">
            <w:pPr>
              <w:shd w:val="clear" w:color="auto" w:fill="FFFFFF"/>
              <w:spacing w:before="60" w:after="60"/>
              <w:jc w:val="both"/>
              <w:rPr>
                <w:bCs/>
                <w:iCs/>
                <w:color w:val="000000"/>
              </w:rPr>
            </w:pPr>
            <w:r w:rsidRPr="00B25A10">
              <w:rPr>
                <w:bCs/>
                <w:iCs/>
                <w:color w:val="000000"/>
              </w:rPr>
              <w:t>Гарантийный срок на выполненные работы определяется договором и должен быть не менее 12 месяцев с момента подписания сторонами Актов приемки выполненных работ.</w:t>
            </w:r>
          </w:p>
          <w:p w:rsidR="00B25A10" w:rsidRPr="00B25A10" w:rsidRDefault="00B25A10" w:rsidP="00B25A10">
            <w:pPr>
              <w:shd w:val="clear" w:color="auto" w:fill="FFFFFF"/>
              <w:spacing w:before="60" w:after="60"/>
              <w:jc w:val="both"/>
              <w:rPr>
                <w:bCs/>
                <w:iCs/>
                <w:color w:val="000000"/>
              </w:rPr>
            </w:pPr>
            <w:r w:rsidRPr="00B25A10">
              <w:rPr>
                <w:bCs/>
                <w:iCs/>
                <w:color w:val="000000"/>
              </w:rPr>
              <w:t xml:space="preserve">Если в период </w:t>
            </w:r>
            <w:proofErr w:type="spellStart"/>
            <w:r w:rsidRPr="00B25A10">
              <w:rPr>
                <w:bCs/>
                <w:iCs/>
                <w:color w:val="000000"/>
              </w:rPr>
              <w:t>межповерочного</w:t>
            </w:r>
            <w:proofErr w:type="spellEnd"/>
            <w:r w:rsidRPr="00B25A10">
              <w:rPr>
                <w:bCs/>
                <w:iCs/>
                <w:color w:val="000000"/>
              </w:rPr>
              <w:t xml:space="preserve"> интервала  обнаружатся дефекты, связанные с ненадлежащим проведением Исполнителем поверки, которые не позволят продолжить нормальную эксплуатацию СИ до их устранения, Исполнитель устраняет данные дефекты своими силами и за свой счет. Наличие дефектов и сроки их устранения фиксируются двухсторонним Актом Исполнителя и Заказчика.</w:t>
            </w:r>
          </w:p>
          <w:p w:rsidR="00B25A10" w:rsidRPr="00B25A10" w:rsidRDefault="00B25A10" w:rsidP="00B25A10">
            <w:pPr>
              <w:tabs>
                <w:tab w:val="num" w:pos="0"/>
              </w:tabs>
              <w:ind w:firstLine="185"/>
              <w:jc w:val="both"/>
              <w:rPr>
                <w:bCs/>
                <w:iCs/>
                <w:color w:val="000000"/>
              </w:rPr>
            </w:pPr>
            <w:r w:rsidRPr="00B25A10">
              <w:rPr>
                <w:bCs/>
                <w:iCs/>
                <w:color w:val="000000"/>
              </w:rPr>
              <w:tab/>
              <w:t xml:space="preserve">Услуги оказываются в соответствии с нормативными документами: </w:t>
            </w:r>
          </w:p>
          <w:p w:rsidR="00B25A10" w:rsidRPr="00B25A10" w:rsidRDefault="00B25A10" w:rsidP="00B25A10">
            <w:pPr>
              <w:pStyle w:val="afff"/>
              <w:numPr>
                <w:ilvl w:val="0"/>
                <w:numId w:val="93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Федеральный закон РФ от 26.06.2008 № 102 «Об обеспечении единства измерений»;</w:t>
            </w:r>
          </w:p>
          <w:p w:rsidR="00B25A10" w:rsidRPr="00B25A10" w:rsidRDefault="00B25A10" w:rsidP="00B25A10">
            <w:pPr>
              <w:pStyle w:val="afff"/>
              <w:numPr>
                <w:ilvl w:val="0"/>
                <w:numId w:val="93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Правила по метрологии </w:t>
            </w:r>
            <w:proofErr w:type="gramStart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</w:t>
            </w:r>
            <w:proofErr w:type="gramEnd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50.2.006-94 с изменениями № 1 «Порядок проведения поверки средств измерений»;</w:t>
            </w:r>
          </w:p>
          <w:p w:rsidR="00B25A10" w:rsidRPr="00B25A10" w:rsidRDefault="00B25A10" w:rsidP="00B25A10">
            <w:pPr>
              <w:pStyle w:val="afff"/>
              <w:numPr>
                <w:ilvl w:val="0"/>
                <w:numId w:val="93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Правила по метрологии </w:t>
            </w:r>
            <w:proofErr w:type="gramStart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</w:t>
            </w:r>
            <w:proofErr w:type="gramEnd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50.2.016-94 «Требования к выполнению калибровочных работ»;</w:t>
            </w:r>
          </w:p>
          <w:p w:rsidR="00B25A10" w:rsidRPr="00B25A10" w:rsidRDefault="00B25A10" w:rsidP="00B25A10">
            <w:pPr>
              <w:pStyle w:val="afff"/>
              <w:numPr>
                <w:ilvl w:val="0"/>
                <w:numId w:val="93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Свидетельства о поверке, </w:t>
            </w:r>
            <w:proofErr w:type="spellStart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поверительное</w:t>
            </w:r>
            <w:proofErr w:type="spellEnd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клеймо должны соответствовать Правилам по метрологии </w:t>
            </w:r>
            <w:proofErr w:type="gramStart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</w:t>
            </w:r>
            <w:proofErr w:type="gramEnd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50.2.007-2001 «</w:t>
            </w:r>
            <w:proofErr w:type="spellStart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Поверительные</w:t>
            </w:r>
            <w:proofErr w:type="spellEnd"/>
            <w:r w:rsidRPr="00B25A1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клейма».</w:t>
            </w:r>
          </w:p>
          <w:p w:rsidR="00FF1735" w:rsidRPr="00D6498A" w:rsidRDefault="00FF1735" w:rsidP="00FF1735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B25A10" w:rsidRDefault="00B25A10" w:rsidP="00B25A10">
      <w:pPr>
        <w:pStyle w:val="10"/>
        <w:numPr>
          <w:ilvl w:val="0"/>
          <w:numId w:val="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</w:p>
    <w:p w:rsidR="00B25A10" w:rsidRPr="00B25A10" w:rsidRDefault="00B25A10" w:rsidP="00B25A10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Pr="00EA3525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5" w:name="_Toc419793188"/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Pr="00467B5F" w:rsidRDefault="00467B5F" w:rsidP="00467B5F"/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467B5F" w:rsidRDefault="00467B5F" w:rsidP="00467B5F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467B5F" w:rsidRDefault="00467B5F" w:rsidP="00467B5F">
      <w:pPr>
        <w:jc w:val="both"/>
        <w:rPr>
          <w:sz w:val="28"/>
          <w:szCs w:val="28"/>
        </w:rPr>
      </w:pPr>
      <w:r>
        <w:rPr>
          <w:sz w:val="28"/>
          <w:szCs w:val="28"/>
        </w:rPr>
        <w:t>РАЗДЕЛ 1. НАИМЕНОВАНИЕ УСЛУГИ</w:t>
      </w:r>
    </w:p>
    <w:p w:rsidR="00467B5F" w:rsidRDefault="00467B5F" w:rsidP="00467B5F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2. ОПИСАНИЕ УСЛУГ</w:t>
      </w:r>
    </w:p>
    <w:p w:rsidR="00467B5F" w:rsidRDefault="00467B5F" w:rsidP="00467B5F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2.1 Состав (перечень) оказываемых услуг</w:t>
      </w:r>
    </w:p>
    <w:p w:rsidR="00467B5F" w:rsidRDefault="00467B5F" w:rsidP="00467B5F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2.2 Описание оказываемых услуг</w:t>
      </w:r>
    </w:p>
    <w:p w:rsidR="00467B5F" w:rsidRDefault="00467B5F" w:rsidP="00467B5F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2.3 Объём оказываемых услуг</w:t>
      </w:r>
    </w:p>
    <w:p w:rsidR="00467B5F" w:rsidRDefault="00467B5F" w:rsidP="00467B5F">
      <w:pPr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РАЗДЕЛ 3. ТРЕБОВАНИЯ К УСЛУГАМ</w:t>
      </w:r>
    </w:p>
    <w:p w:rsidR="00467B5F" w:rsidRPr="001F7145" w:rsidRDefault="00467B5F" w:rsidP="00467B5F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3.1 Общие требования</w:t>
      </w:r>
    </w:p>
    <w:p w:rsidR="00467B5F" w:rsidRDefault="00467B5F" w:rsidP="00467B5F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3.2 Требования к качеству оказываемых услуг</w:t>
      </w:r>
    </w:p>
    <w:p w:rsidR="00467B5F" w:rsidRDefault="00467B5F" w:rsidP="00467B5F">
      <w:pPr>
        <w:tabs>
          <w:tab w:val="left" w:pos="2127"/>
        </w:tabs>
        <w:ind w:left="2694" w:hanging="1843"/>
        <w:rPr>
          <w:sz w:val="28"/>
          <w:szCs w:val="28"/>
        </w:rPr>
      </w:pPr>
      <w:r>
        <w:rPr>
          <w:sz w:val="28"/>
          <w:szCs w:val="28"/>
        </w:rPr>
        <w:t>Подраздел 3.3 Требования к гарантийным обязательствам оказываемых     услуг</w:t>
      </w:r>
    </w:p>
    <w:p w:rsidR="00467B5F" w:rsidRDefault="00467B5F" w:rsidP="00467B5F">
      <w:pPr>
        <w:ind w:left="1985" w:hanging="1134"/>
        <w:rPr>
          <w:sz w:val="28"/>
          <w:szCs w:val="28"/>
        </w:rPr>
      </w:pPr>
      <w:r>
        <w:rPr>
          <w:sz w:val="28"/>
          <w:szCs w:val="28"/>
        </w:rPr>
        <w:t>Подраздел 3.4 Требования к конфиденциальности</w:t>
      </w:r>
    </w:p>
    <w:p w:rsidR="00467B5F" w:rsidRPr="00467B5F" w:rsidRDefault="00467B5F" w:rsidP="00467B5F">
      <w:pPr>
        <w:ind w:left="2694" w:hanging="1843"/>
      </w:pPr>
      <w:r w:rsidRPr="00467B5F">
        <w:t>Подраздел 3.5 Требования к безопасности оказания услуг и безопасности результата оказанных услуг</w:t>
      </w:r>
    </w:p>
    <w:p w:rsidR="00467B5F" w:rsidRPr="00467B5F" w:rsidRDefault="00467B5F" w:rsidP="00467B5F">
      <w:pPr>
        <w:ind w:left="2694" w:hanging="1843"/>
      </w:pPr>
      <w:r w:rsidRPr="00467B5F">
        <w:t>Подраздел 3.6 Требования по обучению персонала заказчика</w:t>
      </w:r>
    </w:p>
    <w:p w:rsidR="00467B5F" w:rsidRPr="00467B5F" w:rsidRDefault="00467B5F" w:rsidP="00467B5F">
      <w:pPr>
        <w:ind w:left="2694" w:hanging="1843"/>
      </w:pPr>
      <w:r w:rsidRPr="00467B5F">
        <w:t>Подраздел 3.7 Требования к составу технического предложения участника</w:t>
      </w:r>
    </w:p>
    <w:p w:rsidR="00467B5F" w:rsidRPr="00467B5F" w:rsidRDefault="00467B5F" w:rsidP="00467B5F">
      <w:pPr>
        <w:ind w:left="2694" w:hanging="1843"/>
      </w:pPr>
      <w:r w:rsidRPr="00467B5F">
        <w:t>Подраздел 3.8 Специальные требования</w:t>
      </w:r>
    </w:p>
    <w:p w:rsidR="00467B5F" w:rsidRPr="00467B5F" w:rsidRDefault="00467B5F" w:rsidP="00467B5F">
      <w:pPr>
        <w:spacing w:before="60"/>
        <w:jc w:val="both"/>
      </w:pPr>
      <w:r w:rsidRPr="00467B5F">
        <w:t>РАЗДЕЛ 4. Результат оказанных услуг</w:t>
      </w:r>
    </w:p>
    <w:p w:rsidR="00467B5F" w:rsidRPr="00467B5F" w:rsidRDefault="00467B5F" w:rsidP="00467B5F">
      <w:pPr>
        <w:ind w:left="1985" w:hanging="1134"/>
      </w:pPr>
      <w:r w:rsidRPr="00467B5F">
        <w:t>Подраздел 4.1 Описание конечного результата оказанных услуг</w:t>
      </w:r>
    </w:p>
    <w:p w:rsidR="00467B5F" w:rsidRPr="00467B5F" w:rsidRDefault="00467B5F" w:rsidP="00467B5F">
      <w:pPr>
        <w:ind w:left="1985" w:hanging="1134"/>
      </w:pPr>
      <w:r w:rsidRPr="00467B5F">
        <w:t>Подраздел 4.2 Требования по приёмке услуг</w:t>
      </w:r>
    </w:p>
    <w:p w:rsidR="00467B5F" w:rsidRPr="00467B5F" w:rsidRDefault="00467B5F" w:rsidP="00467B5F">
      <w:pPr>
        <w:tabs>
          <w:tab w:val="left" w:pos="2127"/>
        </w:tabs>
        <w:ind w:left="2694" w:hanging="1843"/>
      </w:pPr>
      <w:r w:rsidRPr="00467B5F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67B5F" w:rsidRPr="00467B5F" w:rsidRDefault="00467B5F" w:rsidP="00467B5F">
      <w:pPr>
        <w:spacing w:before="60"/>
        <w:jc w:val="both"/>
      </w:pPr>
      <w:r w:rsidRPr="00467B5F">
        <w:t>РАЗДЕЛ 5. ТРЕБОВАНИЯ К ТЕХНИЧЕСКОМУ ОБУЧЕНИЮ ПЕРСОНАЛА ЗАКАЗЧИКА</w:t>
      </w:r>
    </w:p>
    <w:p w:rsidR="00467B5F" w:rsidRPr="00467B5F" w:rsidRDefault="00467B5F" w:rsidP="00467B5F">
      <w:pPr>
        <w:spacing w:before="60"/>
        <w:jc w:val="both"/>
      </w:pPr>
      <w:r w:rsidRPr="00467B5F">
        <w:t>РАЗДЕЛ 6. ПЕРЕЧЕНЬ ПРИНЯТЫХ СОКРАЩЕНИЙ</w:t>
      </w:r>
    </w:p>
    <w:p w:rsidR="00467B5F" w:rsidRPr="00467B5F" w:rsidRDefault="00467B5F" w:rsidP="00467B5F">
      <w:pPr>
        <w:spacing w:before="60"/>
        <w:jc w:val="both"/>
      </w:pPr>
      <w:r w:rsidRPr="00467B5F">
        <w:t>РАЗДЕЛ 7. ПЕРЕЧЕНЬ ПРИЛОЖЕНИЙ</w:t>
      </w:r>
    </w:p>
    <w:p w:rsidR="00467B5F" w:rsidRPr="00467B5F" w:rsidRDefault="00467B5F" w:rsidP="00467B5F">
      <w:pPr>
        <w:jc w:val="both"/>
      </w:pPr>
    </w:p>
    <w:p w:rsidR="00467B5F" w:rsidRPr="00467B5F" w:rsidRDefault="00467B5F" w:rsidP="00467B5F">
      <w:pPr>
        <w:ind w:left="1985" w:hanging="1134"/>
        <w:jc w:val="both"/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left"/>
        <w:rPr>
          <w:b/>
          <w:bCs/>
        </w:rPr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  <w:r w:rsidRPr="00467B5F">
        <w:lastRenderedPageBreak/>
        <w:t>РАЗДЕЛ 1.  НАИМЕНОВАНИЕ УСЛУГИ</w:t>
      </w: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jc w:val="center"/>
      </w:pPr>
      <w:r w:rsidRPr="00467B5F">
        <w:t xml:space="preserve">Поверка приборов радиационного контроля  (УМФ-2000, ДКС-96, </w:t>
      </w:r>
      <w:r w:rsidRPr="00467B5F">
        <w:br/>
        <w:t>ДКГ-01Д - ДКГ-07Д,  МКС/СРП, ДРГ-01-Т1, УИМ 2-2 и др.)</w:t>
      </w:r>
    </w:p>
    <w:p w:rsidR="00467B5F" w:rsidRPr="00467B5F" w:rsidRDefault="00467B5F" w:rsidP="00467B5F">
      <w:pPr>
        <w:spacing w:before="240"/>
        <w:jc w:val="center"/>
      </w:pPr>
      <w:r w:rsidRPr="00467B5F">
        <w:t>РАЗДЕЛ 2.  ОПИСАНИЕ УСЛУГ</w:t>
      </w:r>
    </w:p>
    <w:p w:rsidR="00467B5F" w:rsidRPr="00467B5F" w:rsidRDefault="00467B5F" w:rsidP="00467B5F">
      <w:pPr>
        <w:autoSpaceDE w:val="0"/>
        <w:autoSpaceDN w:val="0"/>
        <w:adjustRightInd w:val="0"/>
        <w:spacing w:before="120" w:after="120"/>
        <w:ind w:firstLine="709"/>
        <w:jc w:val="both"/>
      </w:pPr>
      <w:r w:rsidRPr="00467B5F">
        <w:t>Подраздел 2.1 Состав (перечень) оказываемых услуг:</w:t>
      </w:r>
    </w:p>
    <w:p w:rsidR="00467B5F" w:rsidRPr="00467B5F" w:rsidRDefault="00467B5F" w:rsidP="00467B5F">
      <w:pPr>
        <w:autoSpaceDE w:val="0"/>
        <w:autoSpaceDN w:val="0"/>
        <w:adjustRightInd w:val="0"/>
        <w:ind w:firstLine="800"/>
        <w:jc w:val="both"/>
      </w:pPr>
      <w:r w:rsidRPr="00467B5F">
        <w:t>- государственная метрологическая поверка СИ;</w:t>
      </w:r>
    </w:p>
    <w:p w:rsidR="00467B5F" w:rsidRPr="00467B5F" w:rsidRDefault="00467B5F" w:rsidP="00467B5F">
      <w:pPr>
        <w:autoSpaceDE w:val="0"/>
        <w:autoSpaceDN w:val="0"/>
        <w:adjustRightInd w:val="0"/>
        <w:ind w:firstLine="800"/>
        <w:jc w:val="both"/>
      </w:pPr>
      <w:r w:rsidRPr="00467B5F">
        <w:t>- испытание средств защиты.</w:t>
      </w:r>
    </w:p>
    <w:p w:rsidR="00467B5F" w:rsidRPr="00467B5F" w:rsidRDefault="00467B5F" w:rsidP="00467B5F">
      <w:pPr>
        <w:spacing w:before="120" w:after="120"/>
        <w:ind w:firstLine="709"/>
      </w:pPr>
      <w:r w:rsidRPr="00467B5F">
        <w:t>Подраздел 2.2 Описание оказываемых услуг.</w:t>
      </w:r>
    </w:p>
    <w:p w:rsidR="00467B5F" w:rsidRPr="00467B5F" w:rsidRDefault="00467B5F" w:rsidP="00467B5F">
      <w:pPr>
        <w:spacing w:before="120" w:after="120"/>
        <w:ind w:firstLine="709"/>
        <w:jc w:val="both"/>
      </w:pPr>
      <w:r w:rsidRPr="00467B5F">
        <w:t>Оказание метрологических услуг по поверке средств измерений (СИ) и испытаний средств защиты для нужд филиала «Сибирский территориальный округ» ФГУП «РосРАО» на 2015 год.</w:t>
      </w:r>
    </w:p>
    <w:p w:rsidR="00467B5F" w:rsidRPr="00467B5F" w:rsidRDefault="00467B5F" w:rsidP="00467B5F">
      <w:pPr>
        <w:spacing w:before="120" w:after="120"/>
        <w:ind w:firstLine="709"/>
        <w:jc w:val="both"/>
      </w:pPr>
      <w:r w:rsidRPr="00467B5F">
        <w:t>Подраздел 2.3 Объём оказываемых услуг:</w:t>
      </w:r>
    </w:p>
    <w:tbl>
      <w:tblPr>
        <w:tblStyle w:val="afff7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8364"/>
        <w:gridCol w:w="850"/>
      </w:tblGrid>
      <w:tr w:rsidR="00467B5F" w:rsidRPr="00467B5F" w:rsidTr="00190678">
        <w:tc>
          <w:tcPr>
            <w:tcW w:w="817" w:type="dxa"/>
            <w:vAlign w:val="center"/>
          </w:tcPr>
          <w:p w:rsidR="00467B5F" w:rsidRPr="00467B5F" w:rsidRDefault="00467B5F" w:rsidP="00190678">
            <w:pPr>
              <w:pStyle w:val="affff4"/>
              <w:jc w:val="center"/>
              <w:rPr>
                <w:b/>
              </w:rPr>
            </w:pPr>
            <w:r w:rsidRPr="00467B5F">
              <w:rPr>
                <w:b/>
              </w:rPr>
              <w:t xml:space="preserve">№ </w:t>
            </w:r>
            <w:proofErr w:type="spellStart"/>
            <w:r w:rsidRPr="00467B5F">
              <w:rPr>
                <w:b/>
              </w:rPr>
              <w:t>п.п</w:t>
            </w:r>
            <w:proofErr w:type="spellEnd"/>
            <w:r w:rsidRPr="00467B5F">
              <w:rPr>
                <w:b/>
              </w:rPr>
              <w:t>.</w:t>
            </w:r>
          </w:p>
        </w:tc>
        <w:tc>
          <w:tcPr>
            <w:tcW w:w="8364" w:type="dxa"/>
            <w:vAlign w:val="center"/>
          </w:tcPr>
          <w:p w:rsidR="00467B5F" w:rsidRPr="00467B5F" w:rsidRDefault="00467B5F" w:rsidP="00190678">
            <w:pPr>
              <w:pStyle w:val="affff4"/>
              <w:jc w:val="center"/>
              <w:rPr>
                <w:b/>
              </w:rPr>
            </w:pPr>
            <w:r w:rsidRPr="00467B5F">
              <w:rPr>
                <w:b/>
              </w:rPr>
              <w:t>Наименование</w:t>
            </w:r>
          </w:p>
        </w:tc>
        <w:tc>
          <w:tcPr>
            <w:tcW w:w="850" w:type="dxa"/>
            <w:vAlign w:val="center"/>
          </w:tcPr>
          <w:p w:rsidR="00467B5F" w:rsidRPr="00467B5F" w:rsidRDefault="00467B5F" w:rsidP="00190678">
            <w:pPr>
              <w:pStyle w:val="affff4"/>
              <w:jc w:val="center"/>
              <w:rPr>
                <w:b/>
              </w:rPr>
            </w:pPr>
            <w:r w:rsidRPr="00467B5F">
              <w:rPr>
                <w:b/>
              </w:rPr>
              <w:t>Кол-во</w:t>
            </w:r>
          </w:p>
        </w:tc>
      </w:tr>
      <w:tr w:rsidR="00467B5F" w:rsidRPr="00467B5F" w:rsidTr="00190678">
        <w:tc>
          <w:tcPr>
            <w:tcW w:w="10031" w:type="dxa"/>
            <w:gridSpan w:val="3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rPr>
                <w:b/>
              </w:rPr>
              <w:t>Государственная метрологическая поверка СИ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Дозиметр ДКГ-01 "</w:t>
            </w:r>
            <w:proofErr w:type="spellStart"/>
            <w:r w:rsidRPr="00467B5F">
              <w:rPr>
                <w:color w:val="000000"/>
              </w:rPr>
              <w:t>Сталкер</w:t>
            </w:r>
            <w:proofErr w:type="spellEnd"/>
            <w:r w:rsidRPr="00467B5F">
              <w:rPr>
                <w:color w:val="000000"/>
              </w:rPr>
              <w:t>"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Дозиметр ДКГ-05Д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19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3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Дозиметр ДКГ-07Д "Дрозд"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5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4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Дозиметр ДКГ-03Д "Грач"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3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5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Дозиметр-радиометр ДКС-96-06П (БДПГ-96, БДЗБ-99)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6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Дозиметр-радиометр МКС/СРП-08А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7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Дозиметр-радиометр ДКС-96  (БДЗА, БДЗБ)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8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Дозиметр-радиометр ДКС-96  (БДЗБ)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9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Дозиметр ДРГ-01-Т1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3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10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Весы лабораторные электронные ВЛЭ-210  (I класса)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11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Весы лабораторные электронные ВЛЭ-2100  (II класса)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12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Весы электронные до 6 кг ВР-4149-05 (III класса)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13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Весы крановые электронные ЕК-А-10 (0,1 - 10т)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14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Весы товарные напольные механические  (0,1 – 500 кг)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15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Весы балочные  типа ВБ-1  (</w:t>
            </w:r>
            <w:r w:rsidRPr="00467B5F">
              <w:rPr>
                <w:color w:val="000000"/>
                <w:lang w:val="en-US"/>
              </w:rPr>
              <w:t>III</w:t>
            </w:r>
            <w:r w:rsidRPr="00467B5F">
              <w:rPr>
                <w:color w:val="000000"/>
              </w:rPr>
              <w:t xml:space="preserve"> класс до 1000 кг)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16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Спектрометрический комплекс УСК "Гамма-Плюс" (альфа радиометр)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17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Термолюминесцентный дозиметрический комплекс UNIC-02 (считыватель дозиметров ДТУ–1)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18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Альфа-бета радиометр УМФ-2000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19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УИМ 2-2</w:t>
            </w:r>
            <w:proofErr w:type="gramStart"/>
            <w:r w:rsidRPr="00467B5F">
              <w:t xml:space="preserve"> Д</w:t>
            </w:r>
            <w:proofErr w:type="gramEnd"/>
            <w:r w:rsidRPr="00467B5F">
              <w:t xml:space="preserve">   (БДМГ-100)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20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УИМ 2-2</w:t>
            </w:r>
            <w:proofErr w:type="gramStart"/>
            <w:r w:rsidRPr="00467B5F">
              <w:t xml:space="preserve"> Д</w:t>
            </w:r>
            <w:proofErr w:type="gramEnd"/>
            <w:r w:rsidRPr="00467B5F">
              <w:t xml:space="preserve">   (БДЗА-100, БДЗБ-100)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21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УИМ 2-2</w:t>
            </w:r>
            <w:proofErr w:type="gramStart"/>
            <w:r w:rsidRPr="00467B5F">
              <w:t xml:space="preserve"> Д</w:t>
            </w:r>
            <w:proofErr w:type="gramEnd"/>
            <w:r w:rsidRPr="00467B5F">
              <w:t xml:space="preserve">   (БДМГ-100, БДМГ-100)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22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r w:rsidRPr="00467B5F">
              <w:t>Дозатор пипеточный КОЛОР ДПОПц-1-100-1000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23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Манометр  МП4-Уф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6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24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Манометр  ДМ 02-100-1-G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4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25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Мегомметр  ЭС0202/2-Г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1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26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 xml:space="preserve">Клещи токоизмерительные  М266 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4</w:t>
            </w:r>
          </w:p>
        </w:tc>
      </w:tr>
      <w:tr w:rsidR="00467B5F" w:rsidRPr="00467B5F" w:rsidTr="00190678">
        <w:tc>
          <w:tcPr>
            <w:tcW w:w="10031" w:type="dxa"/>
            <w:gridSpan w:val="3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rPr>
                <w:b/>
              </w:rPr>
              <w:t>Испытание средств защиты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27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 xml:space="preserve">Штанга оперативная до 1 </w:t>
            </w:r>
            <w:proofErr w:type="spellStart"/>
            <w:r w:rsidRPr="00467B5F">
              <w:rPr>
                <w:color w:val="000000"/>
              </w:rPr>
              <w:t>кВ</w:t>
            </w:r>
            <w:proofErr w:type="spellEnd"/>
            <w:r w:rsidRPr="00467B5F">
              <w:rPr>
                <w:color w:val="000000"/>
              </w:rPr>
              <w:t xml:space="preserve">  ШО-1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4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28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 xml:space="preserve">Указатель напряжения двухполюсный до 1 </w:t>
            </w:r>
            <w:proofErr w:type="spellStart"/>
            <w:r w:rsidRPr="00467B5F">
              <w:rPr>
                <w:color w:val="000000"/>
              </w:rPr>
              <w:t>кВ</w:t>
            </w:r>
            <w:proofErr w:type="spellEnd"/>
            <w:r w:rsidRPr="00467B5F">
              <w:rPr>
                <w:color w:val="000000"/>
              </w:rPr>
              <w:t xml:space="preserve">  ПИН90-2М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4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29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 xml:space="preserve">Указатель напряжения однополюсный свыше 1 </w:t>
            </w:r>
            <w:proofErr w:type="spellStart"/>
            <w:r w:rsidRPr="00467B5F">
              <w:rPr>
                <w:color w:val="000000"/>
              </w:rPr>
              <w:t>кВ</w:t>
            </w:r>
            <w:proofErr w:type="spellEnd"/>
            <w:r w:rsidRPr="00467B5F">
              <w:rPr>
                <w:color w:val="000000"/>
              </w:rPr>
              <w:t xml:space="preserve">   до 35 </w:t>
            </w:r>
            <w:proofErr w:type="spellStart"/>
            <w:r w:rsidRPr="00467B5F">
              <w:rPr>
                <w:color w:val="000000"/>
              </w:rPr>
              <w:t>кВ</w:t>
            </w:r>
            <w:proofErr w:type="spellEnd"/>
            <w:r w:rsidRPr="00467B5F">
              <w:rPr>
                <w:color w:val="000000"/>
              </w:rPr>
              <w:t xml:space="preserve">  </w:t>
            </w:r>
          </w:p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УВН80-2М/1 (УВНУ-10СЗИП)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8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30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Инструмент с изолированными ручками  (</w:t>
            </w:r>
            <w:proofErr w:type="spellStart"/>
            <w:r w:rsidRPr="00467B5F">
              <w:rPr>
                <w:color w:val="000000"/>
              </w:rPr>
              <w:t>бокорезы</w:t>
            </w:r>
            <w:proofErr w:type="spellEnd"/>
            <w:r w:rsidRPr="00467B5F">
              <w:rPr>
                <w:color w:val="000000"/>
              </w:rPr>
              <w:t>, отвертки, пассатижи, ножницы для резки кабеля</w:t>
            </w:r>
            <w:proofErr w:type="gramStart"/>
            <w:r w:rsidRPr="00467B5F">
              <w:rPr>
                <w:color w:val="000000"/>
              </w:rPr>
              <w:t xml:space="preserve"> )</w:t>
            </w:r>
            <w:proofErr w:type="gramEnd"/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48</w:t>
            </w:r>
          </w:p>
        </w:tc>
      </w:tr>
      <w:tr w:rsidR="00467B5F" w:rsidRPr="00467B5F" w:rsidTr="00190678">
        <w:tc>
          <w:tcPr>
            <w:tcW w:w="817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lastRenderedPageBreak/>
              <w:t>31</w:t>
            </w:r>
          </w:p>
        </w:tc>
        <w:tc>
          <w:tcPr>
            <w:tcW w:w="8364" w:type="dxa"/>
            <w:vAlign w:val="bottom"/>
          </w:tcPr>
          <w:p w:rsidR="00467B5F" w:rsidRPr="00467B5F" w:rsidRDefault="00467B5F" w:rsidP="00190678">
            <w:pPr>
              <w:rPr>
                <w:color w:val="000000"/>
              </w:rPr>
            </w:pPr>
            <w:r w:rsidRPr="00467B5F">
              <w:rPr>
                <w:color w:val="000000"/>
              </w:rPr>
              <w:t>Перчатки диэлектрические</w:t>
            </w:r>
          </w:p>
        </w:tc>
        <w:tc>
          <w:tcPr>
            <w:tcW w:w="850" w:type="dxa"/>
          </w:tcPr>
          <w:p w:rsidR="00467B5F" w:rsidRPr="00467B5F" w:rsidRDefault="00467B5F" w:rsidP="00190678">
            <w:pPr>
              <w:pStyle w:val="affff4"/>
              <w:jc w:val="center"/>
            </w:pPr>
            <w:r w:rsidRPr="00467B5F">
              <w:t>20</w:t>
            </w:r>
          </w:p>
        </w:tc>
      </w:tr>
    </w:tbl>
    <w:p w:rsidR="00467B5F" w:rsidRPr="00467B5F" w:rsidRDefault="00467B5F" w:rsidP="00467B5F"/>
    <w:p w:rsidR="00467B5F" w:rsidRPr="00467B5F" w:rsidRDefault="00467B5F" w:rsidP="00467B5F">
      <w:pPr>
        <w:ind w:firstLine="851"/>
        <w:jc w:val="both"/>
      </w:pPr>
      <w:r w:rsidRPr="00467B5F">
        <w:t>Срок оказания услуг:  май 2015 года по декабрь 2015 года (в соответствии с графиком Приложение 1).</w:t>
      </w:r>
    </w:p>
    <w:p w:rsidR="00467B5F" w:rsidRPr="00467B5F" w:rsidRDefault="00467B5F" w:rsidP="00467B5F">
      <w:pPr>
        <w:ind w:firstLine="851"/>
        <w:jc w:val="both"/>
      </w:pPr>
    </w:p>
    <w:p w:rsidR="00467B5F" w:rsidRPr="00467B5F" w:rsidRDefault="00467B5F" w:rsidP="00467B5F">
      <w:pPr>
        <w:spacing w:before="120" w:after="120"/>
        <w:ind w:left="1985" w:hanging="1985"/>
        <w:jc w:val="center"/>
      </w:pPr>
      <w:r w:rsidRPr="00467B5F">
        <w:t>РАЗДЕЛ 3. ТРЕБОВАНИЯ К УСЛУГАМ</w:t>
      </w:r>
    </w:p>
    <w:p w:rsidR="00467B5F" w:rsidRPr="00467B5F" w:rsidRDefault="00467B5F" w:rsidP="00467B5F">
      <w:pPr>
        <w:spacing w:before="120"/>
        <w:ind w:firstLine="709"/>
        <w:jc w:val="both"/>
      </w:pPr>
      <w:r w:rsidRPr="00467B5F">
        <w:t xml:space="preserve">Подраздел 3.1 Общие требования. </w:t>
      </w:r>
    </w:p>
    <w:p w:rsidR="00467B5F" w:rsidRPr="00467B5F" w:rsidRDefault="00467B5F" w:rsidP="00467B5F">
      <w:pPr>
        <w:ind w:firstLine="709"/>
        <w:jc w:val="both"/>
      </w:pPr>
      <w:r w:rsidRPr="00467B5F">
        <w:t xml:space="preserve">Поверка СИ должна быть выполнена в соответствии с «Порядком проведения поверки средств измерений» </w:t>
      </w:r>
      <w:proofErr w:type="gramStart"/>
      <w:r w:rsidRPr="00467B5F">
        <w:t>ПР</w:t>
      </w:r>
      <w:proofErr w:type="gramEnd"/>
      <w:r w:rsidRPr="00467B5F">
        <w:t xml:space="preserve"> 50.2.006-94 (утвержден приказом Госстандарта РФ от 18.07.1994г. №125) организацией, аккредитованной в области обеспечения единства измерений государственным региональным центром метрологии, согласно постановления Правительства РФ от 20.04.2010 №250.</w:t>
      </w:r>
    </w:p>
    <w:p w:rsidR="00467B5F" w:rsidRPr="00467B5F" w:rsidRDefault="00467B5F" w:rsidP="00467B5F">
      <w:pPr>
        <w:ind w:firstLine="709"/>
        <w:jc w:val="both"/>
      </w:pPr>
      <w:r w:rsidRPr="00467B5F">
        <w:t>Поставщик</w:t>
      </w:r>
      <w:r w:rsidRPr="00467B5F">
        <w:rPr>
          <w:bCs/>
        </w:rPr>
        <w:t xml:space="preserve"> услуг должен</w:t>
      </w:r>
      <w:r w:rsidRPr="00467B5F">
        <w:t xml:space="preserve"> обладать гражданской правоспособностью в полном объеме для заключения и исполнения Договора.</w:t>
      </w:r>
    </w:p>
    <w:p w:rsidR="00467B5F" w:rsidRPr="00467B5F" w:rsidRDefault="00467B5F" w:rsidP="00467B5F">
      <w:pPr>
        <w:ind w:firstLine="709"/>
        <w:jc w:val="both"/>
      </w:pPr>
      <w:r w:rsidRPr="00467B5F">
        <w:t>Поставщик  услуг не должен находиться в процессе ликвидации, банкротства и на его имущество не должен быть наложен арест.</w:t>
      </w:r>
    </w:p>
    <w:p w:rsidR="00467B5F" w:rsidRPr="00467B5F" w:rsidRDefault="00467B5F" w:rsidP="00467B5F">
      <w:pPr>
        <w:ind w:firstLine="709"/>
        <w:jc w:val="both"/>
      </w:pPr>
      <w:r w:rsidRPr="00467B5F">
        <w:t xml:space="preserve">Поставщик услуг </w:t>
      </w:r>
      <w:r w:rsidRPr="00467B5F">
        <w:rPr>
          <w:bCs/>
        </w:rPr>
        <w:t xml:space="preserve">должен обладать эталонной базой по видам измерений, материально-техническими (в </w:t>
      </w:r>
      <w:proofErr w:type="spellStart"/>
      <w:r w:rsidRPr="00467B5F">
        <w:rPr>
          <w:bCs/>
        </w:rPr>
        <w:t>т.ч</w:t>
      </w:r>
      <w:proofErr w:type="spellEnd"/>
      <w:r w:rsidRPr="00467B5F">
        <w:rPr>
          <w:bCs/>
        </w:rPr>
        <w:t>. финансовыми, производственными, трудовыми) ресурсами, необходимыми для полноценного и своевременного выполнения работ в соответствии с техническим заданием Заказчика.</w:t>
      </w:r>
    </w:p>
    <w:p w:rsidR="00467B5F" w:rsidRPr="00467B5F" w:rsidRDefault="00467B5F" w:rsidP="00467B5F">
      <w:pPr>
        <w:ind w:firstLine="709"/>
        <w:jc w:val="both"/>
      </w:pPr>
      <w:r w:rsidRPr="00467B5F">
        <w:t>Оказывающая услуги организация должна обладать необходимыми лицензиями или свидетельствами о допуске на выполнение работ, подлежащих лицензированию, в соответствии с действующим законодательством Российской Федерации, и являющихся предметом закупки, в том числе:</w:t>
      </w:r>
    </w:p>
    <w:p w:rsidR="00467B5F" w:rsidRPr="00467B5F" w:rsidRDefault="00467B5F" w:rsidP="00467B5F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467B5F">
        <w:t>-   аттестат аккредитации в области обеспечения единства измерений;</w:t>
      </w:r>
    </w:p>
    <w:p w:rsidR="00467B5F" w:rsidRPr="00467B5F" w:rsidRDefault="00467B5F" w:rsidP="00467B5F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467B5F">
        <w:t>-   аттестат аккредитации на право проведения калибровочных работ; </w:t>
      </w:r>
    </w:p>
    <w:p w:rsidR="00467B5F" w:rsidRPr="00467B5F" w:rsidRDefault="00467B5F" w:rsidP="00467B5F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467B5F">
        <w:t xml:space="preserve">- аттестат </w:t>
      </w:r>
      <w:proofErr w:type="gramStart"/>
      <w:r w:rsidRPr="00467B5F">
        <w:t>аккредитации государственного центра испытаний средств измерений</w:t>
      </w:r>
      <w:proofErr w:type="gramEnd"/>
      <w:r w:rsidRPr="00467B5F">
        <w:t>;</w:t>
      </w:r>
    </w:p>
    <w:p w:rsidR="00467B5F" w:rsidRPr="00467B5F" w:rsidRDefault="00467B5F" w:rsidP="00467B5F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</w:pPr>
      <w:r w:rsidRPr="00467B5F">
        <w:t>-   аттестат аккредитации испытательной лаборатории (центра).</w:t>
      </w:r>
    </w:p>
    <w:p w:rsidR="00467B5F" w:rsidRPr="00467B5F" w:rsidRDefault="00467B5F" w:rsidP="00467B5F">
      <w:pPr>
        <w:pStyle w:val="afff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:rsidR="00467B5F" w:rsidRPr="00467B5F" w:rsidRDefault="00467B5F" w:rsidP="00467B5F">
      <w:pPr>
        <w:ind w:firstLine="709"/>
        <w:jc w:val="both"/>
      </w:pPr>
      <w:r w:rsidRPr="00467B5F">
        <w:t>Подраздел 3.2 Требования к качеству оказываемых услуг.</w:t>
      </w:r>
    </w:p>
    <w:p w:rsidR="00467B5F" w:rsidRPr="00467B5F" w:rsidRDefault="00467B5F" w:rsidP="00467B5F">
      <w:pPr>
        <w:tabs>
          <w:tab w:val="num" w:pos="0"/>
        </w:tabs>
        <w:jc w:val="both"/>
      </w:pPr>
      <w:r w:rsidRPr="00467B5F">
        <w:tab/>
        <w:t xml:space="preserve">Услуги оказываются в соответствии с нормативными документами: </w:t>
      </w:r>
    </w:p>
    <w:p w:rsidR="00467B5F" w:rsidRPr="00467B5F" w:rsidRDefault="00467B5F" w:rsidP="00467B5F">
      <w:pPr>
        <w:ind w:firstLine="709"/>
        <w:jc w:val="both"/>
      </w:pPr>
      <w:r w:rsidRPr="00467B5F">
        <w:t>Федеральный закон РФ от 26.06.2008 № 102 «Об обеспечении единства измерений»;</w:t>
      </w:r>
    </w:p>
    <w:p w:rsidR="00467B5F" w:rsidRPr="00467B5F" w:rsidRDefault="00467B5F" w:rsidP="00467B5F">
      <w:pPr>
        <w:ind w:firstLine="709"/>
        <w:jc w:val="both"/>
      </w:pPr>
      <w:r w:rsidRPr="00467B5F">
        <w:t xml:space="preserve">Правила по метрологии </w:t>
      </w:r>
      <w:proofErr w:type="gramStart"/>
      <w:r w:rsidRPr="00467B5F">
        <w:t>ПР</w:t>
      </w:r>
      <w:proofErr w:type="gramEnd"/>
      <w:r w:rsidRPr="00467B5F">
        <w:t xml:space="preserve"> 50.2.006-94 с изменениями № 1 «Порядок проведения поверки средств измерений»;</w:t>
      </w:r>
    </w:p>
    <w:p w:rsidR="00467B5F" w:rsidRPr="00467B5F" w:rsidRDefault="00467B5F" w:rsidP="00467B5F">
      <w:pPr>
        <w:ind w:firstLine="709"/>
        <w:jc w:val="both"/>
      </w:pPr>
      <w:r w:rsidRPr="00467B5F">
        <w:t xml:space="preserve">Правила по метрологии </w:t>
      </w:r>
      <w:proofErr w:type="gramStart"/>
      <w:r w:rsidRPr="00467B5F">
        <w:t>ПР</w:t>
      </w:r>
      <w:proofErr w:type="gramEnd"/>
      <w:r w:rsidRPr="00467B5F">
        <w:t xml:space="preserve"> 50.2.016-94 «Требования к выполнению калибровочных работ»;</w:t>
      </w:r>
    </w:p>
    <w:p w:rsidR="00467B5F" w:rsidRPr="00467B5F" w:rsidRDefault="00467B5F" w:rsidP="00467B5F">
      <w:pPr>
        <w:ind w:firstLine="709"/>
        <w:jc w:val="both"/>
      </w:pPr>
      <w:r w:rsidRPr="00467B5F">
        <w:t xml:space="preserve">Свидетельства о поверке, </w:t>
      </w:r>
      <w:proofErr w:type="spellStart"/>
      <w:r w:rsidRPr="00467B5F">
        <w:t>поверительное</w:t>
      </w:r>
      <w:proofErr w:type="spellEnd"/>
      <w:r w:rsidRPr="00467B5F">
        <w:t xml:space="preserve"> клеймо должны соответствовать Правилам по метрологии </w:t>
      </w:r>
      <w:proofErr w:type="gramStart"/>
      <w:r w:rsidRPr="00467B5F">
        <w:t>ПР</w:t>
      </w:r>
      <w:proofErr w:type="gramEnd"/>
      <w:r w:rsidRPr="00467B5F">
        <w:t xml:space="preserve"> 50.2.007-2001 «</w:t>
      </w:r>
      <w:proofErr w:type="spellStart"/>
      <w:r w:rsidRPr="00467B5F">
        <w:t>Поверительные</w:t>
      </w:r>
      <w:proofErr w:type="spellEnd"/>
      <w:r w:rsidRPr="00467B5F">
        <w:t xml:space="preserve"> клейма».</w:t>
      </w:r>
    </w:p>
    <w:p w:rsidR="00467B5F" w:rsidRPr="00467B5F" w:rsidRDefault="00467B5F" w:rsidP="00467B5F">
      <w:pPr>
        <w:jc w:val="both"/>
      </w:pPr>
    </w:p>
    <w:p w:rsidR="00467B5F" w:rsidRPr="00467B5F" w:rsidRDefault="00467B5F" w:rsidP="00467B5F">
      <w:pPr>
        <w:ind w:firstLine="709"/>
        <w:jc w:val="both"/>
      </w:pPr>
      <w:r w:rsidRPr="00467B5F">
        <w:t xml:space="preserve">Подраздел 3.3 Требования к гарантийным обязательствам оказываемых услуг. </w:t>
      </w: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rPr>
          <w:color w:val="auto"/>
          <w:kern w:val="1"/>
          <w:lang w:eastAsia="ar-SA"/>
        </w:rPr>
      </w:pPr>
      <w:r w:rsidRPr="00467B5F">
        <w:rPr>
          <w:color w:val="auto"/>
          <w:kern w:val="1"/>
          <w:lang w:eastAsia="ar-SA"/>
        </w:rPr>
        <w:tab/>
      </w:r>
      <w:r w:rsidRPr="00467B5F">
        <w:rPr>
          <w:color w:val="auto"/>
          <w:kern w:val="1"/>
          <w:lang w:eastAsia="ar-SA"/>
        </w:rPr>
        <w:tab/>
        <w:t>Гарантийный срок на выполненные работы определяется договором и должен быть не менее 12 месяцев с момента подписания сторонами Актов приемки выполненных работ.</w:t>
      </w:r>
    </w:p>
    <w:p w:rsidR="00467B5F" w:rsidRPr="00467B5F" w:rsidRDefault="00467B5F" w:rsidP="00467B5F">
      <w:pPr>
        <w:pStyle w:val="Default"/>
        <w:tabs>
          <w:tab w:val="left" w:pos="142"/>
        </w:tabs>
        <w:spacing w:before="0"/>
      </w:pPr>
      <w:r w:rsidRPr="00467B5F">
        <w:rPr>
          <w:color w:val="auto"/>
          <w:kern w:val="1"/>
          <w:lang w:eastAsia="ar-SA"/>
        </w:rPr>
        <w:tab/>
      </w:r>
      <w:r w:rsidRPr="00467B5F">
        <w:rPr>
          <w:color w:val="auto"/>
          <w:kern w:val="1"/>
          <w:lang w:eastAsia="ar-SA"/>
        </w:rPr>
        <w:tab/>
        <w:t xml:space="preserve">Если в период </w:t>
      </w:r>
      <w:proofErr w:type="spellStart"/>
      <w:r w:rsidRPr="00467B5F">
        <w:rPr>
          <w:color w:val="auto"/>
          <w:kern w:val="1"/>
          <w:lang w:eastAsia="ar-SA"/>
        </w:rPr>
        <w:t>межповерочного</w:t>
      </w:r>
      <w:proofErr w:type="spellEnd"/>
      <w:r w:rsidRPr="00467B5F">
        <w:rPr>
          <w:color w:val="auto"/>
          <w:kern w:val="1"/>
          <w:lang w:eastAsia="ar-SA"/>
        </w:rPr>
        <w:t xml:space="preserve"> интервала  обнаружатся дефекты, связанные с ненадлежащим проведением Исполнителем поверки, которые не позволят продолжить нормальную эксплуатацию СИ до их устранения, Исполнитель устраняет данные дефекты своими силами и за свой счет. Наличие дефектов и сроки их устранения фиксируются двухсторонним Актом Исполнителя и Заказчика.</w:t>
      </w:r>
    </w:p>
    <w:p w:rsidR="00467B5F" w:rsidRPr="00467B5F" w:rsidRDefault="00467B5F" w:rsidP="00467B5F">
      <w:pPr>
        <w:pStyle w:val="Default"/>
        <w:tabs>
          <w:tab w:val="left" w:pos="142"/>
        </w:tabs>
        <w:spacing w:before="0"/>
        <w:ind w:firstLine="800"/>
      </w:pPr>
    </w:p>
    <w:p w:rsidR="00467B5F" w:rsidRPr="00467B5F" w:rsidRDefault="00467B5F" w:rsidP="00467B5F">
      <w:pPr>
        <w:pStyle w:val="Default"/>
        <w:tabs>
          <w:tab w:val="left" w:pos="142"/>
        </w:tabs>
        <w:spacing w:before="0"/>
      </w:pPr>
      <w:r w:rsidRPr="00467B5F">
        <w:tab/>
      </w:r>
      <w:r w:rsidRPr="00467B5F">
        <w:tab/>
        <w:t>Подраздел 3.4 Требования к конфиденциальности.</w:t>
      </w:r>
    </w:p>
    <w:p w:rsidR="00467B5F" w:rsidRPr="00467B5F" w:rsidRDefault="00467B5F" w:rsidP="00467B5F">
      <w:pPr>
        <w:pStyle w:val="Default"/>
        <w:tabs>
          <w:tab w:val="left" w:pos="142"/>
        </w:tabs>
        <w:spacing w:before="0"/>
      </w:pPr>
      <w:r w:rsidRPr="00467B5F">
        <w:tab/>
      </w:r>
      <w:r w:rsidRPr="00467B5F">
        <w:tab/>
        <w:t xml:space="preserve"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</w:t>
      </w:r>
      <w:r w:rsidRPr="00467B5F">
        <w:lastRenderedPageBreak/>
        <w:t>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467B5F" w:rsidRPr="00467B5F" w:rsidRDefault="00467B5F" w:rsidP="00467B5F">
      <w:pPr>
        <w:ind w:firstLine="800"/>
        <w:jc w:val="both"/>
      </w:pPr>
    </w:p>
    <w:p w:rsidR="00467B5F" w:rsidRPr="00467B5F" w:rsidRDefault="00467B5F" w:rsidP="00467B5F">
      <w:pPr>
        <w:ind w:firstLine="709"/>
        <w:jc w:val="both"/>
      </w:pPr>
      <w:r w:rsidRPr="00467B5F">
        <w:t>Подраздел 3.5 Требования к безопасности оказания услуг и безопасности результата оказанных услуг.</w:t>
      </w:r>
    </w:p>
    <w:p w:rsidR="00467B5F" w:rsidRPr="00467B5F" w:rsidRDefault="00467B5F" w:rsidP="00467B5F">
      <w:pPr>
        <w:ind w:firstLine="709"/>
        <w:jc w:val="both"/>
      </w:pPr>
      <w:r w:rsidRPr="00467B5F">
        <w:t xml:space="preserve">При оказании услуг должны соблюдаться правила охраны труда, техники безопасности, охраны окружающей среды, санитарных и иных норм и </w:t>
      </w:r>
      <w:proofErr w:type="gramStart"/>
      <w:r w:rsidRPr="00467B5F">
        <w:t>правил, предусмотренных действующим законодательством РФ и обеспечена</w:t>
      </w:r>
      <w:proofErr w:type="gramEnd"/>
      <w:r w:rsidRPr="00467B5F">
        <w:t xml:space="preserve">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СИ заказчика при оказании услуг, исполнитель возмещает за свой счёт.</w:t>
      </w:r>
    </w:p>
    <w:p w:rsidR="00467B5F" w:rsidRPr="00467B5F" w:rsidRDefault="00467B5F" w:rsidP="00467B5F">
      <w:pPr>
        <w:ind w:firstLine="800"/>
      </w:pPr>
    </w:p>
    <w:p w:rsidR="00467B5F" w:rsidRPr="00467B5F" w:rsidRDefault="00467B5F" w:rsidP="00467B5F">
      <w:pPr>
        <w:ind w:firstLine="709"/>
      </w:pPr>
      <w:r w:rsidRPr="00467B5F">
        <w:t>Подраздел 3.6 Требования по обучению персонала заказчика.</w:t>
      </w:r>
    </w:p>
    <w:p w:rsidR="00467B5F" w:rsidRPr="00467B5F" w:rsidRDefault="00467B5F" w:rsidP="00467B5F">
      <w:pPr>
        <w:ind w:firstLine="709"/>
        <w:jc w:val="both"/>
      </w:pPr>
      <w:r w:rsidRPr="00467B5F">
        <w:t>Требования не установлены.</w:t>
      </w:r>
    </w:p>
    <w:p w:rsidR="00467B5F" w:rsidRPr="00467B5F" w:rsidRDefault="00467B5F" w:rsidP="00467B5F">
      <w:pPr>
        <w:ind w:firstLine="800"/>
      </w:pPr>
    </w:p>
    <w:p w:rsidR="00467B5F" w:rsidRPr="00467B5F" w:rsidRDefault="00467B5F" w:rsidP="00467B5F">
      <w:pPr>
        <w:ind w:firstLine="709"/>
      </w:pPr>
      <w:r w:rsidRPr="00467B5F">
        <w:t>Подраздел 3.7 Требования к составу технического предложения участника.</w:t>
      </w:r>
    </w:p>
    <w:p w:rsidR="00467B5F" w:rsidRPr="00467B5F" w:rsidRDefault="00467B5F" w:rsidP="00467B5F">
      <w:pPr>
        <w:ind w:firstLine="709"/>
        <w:jc w:val="both"/>
      </w:pPr>
      <w:r w:rsidRPr="00467B5F">
        <w:t>Требования не установлены.</w:t>
      </w:r>
    </w:p>
    <w:p w:rsidR="00467B5F" w:rsidRPr="00467B5F" w:rsidRDefault="00467B5F" w:rsidP="00467B5F">
      <w:pPr>
        <w:ind w:firstLine="800"/>
      </w:pPr>
    </w:p>
    <w:p w:rsidR="00467B5F" w:rsidRPr="00467B5F" w:rsidRDefault="00467B5F" w:rsidP="00467B5F">
      <w:pPr>
        <w:ind w:firstLine="709"/>
      </w:pPr>
      <w:r w:rsidRPr="00467B5F">
        <w:t>Подраздел 3.8 Специальные требования.</w:t>
      </w:r>
    </w:p>
    <w:p w:rsidR="00467B5F" w:rsidRPr="00467B5F" w:rsidRDefault="00467B5F" w:rsidP="00467B5F">
      <w:pPr>
        <w:ind w:firstLine="709"/>
        <w:jc w:val="both"/>
      </w:pPr>
      <w:r w:rsidRPr="00467B5F">
        <w:t>Метрологические услуги по поверке средств измерений (СИ) и испытаний средств защиты для нужд филиала «Сибирский территориальный округ» ФГУП «РосРАО» на 2015 год должны предоставляться в г. Иркутске или в другом городе при условии, что исполнитель осуществляет транспортные расходы (доставка курьерской службой в течение 3-4 дней) за счет собственных средств.</w:t>
      </w:r>
    </w:p>
    <w:p w:rsidR="00467B5F" w:rsidRP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  <w:r w:rsidRPr="00467B5F">
        <w:t>РАЗДЕЛ 4. Результат оказанных услуг.</w:t>
      </w:r>
    </w:p>
    <w:p w:rsidR="00467B5F" w:rsidRPr="00467B5F" w:rsidRDefault="00467B5F" w:rsidP="00467B5F">
      <w:pPr>
        <w:ind w:firstLine="851"/>
        <w:jc w:val="both"/>
      </w:pPr>
      <w:r w:rsidRPr="00467B5F">
        <w:t>Подраздел 4.1 Описание конечного результата оказанных услуг.</w:t>
      </w:r>
    </w:p>
    <w:p w:rsidR="00467B5F" w:rsidRPr="00467B5F" w:rsidRDefault="00467B5F" w:rsidP="00467B5F">
      <w:pPr>
        <w:ind w:firstLine="851"/>
        <w:jc w:val="both"/>
      </w:pPr>
      <w:r w:rsidRPr="00467B5F">
        <w:t xml:space="preserve">Результат метрологической поверки на каждое СИ, представленный Заказчиком, должен быть оформлен Свидетельством  о поверке и удостоверен знаком поверки (пломбой с наложением калибровочного клейма), либо извещением о непригодности, результат испытаний средств защиты должен быть оформлен протоколом испытаний заверенный печатью  с подписью исполнителя. По результату выполненных работ представить пакет документов (счёт, акт выполненных работ (накладная), счёт-фактура). </w:t>
      </w:r>
    </w:p>
    <w:p w:rsidR="00467B5F" w:rsidRPr="00467B5F" w:rsidRDefault="00467B5F" w:rsidP="00467B5F">
      <w:pPr>
        <w:ind w:firstLine="851"/>
        <w:jc w:val="both"/>
      </w:pPr>
      <w:r w:rsidRPr="00467B5F">
        <w:t>Конечным результатом оказания услуг является факт оказания услуг государственной метрологической поверки СИ или испытаний средств защиты, в период с мая по декабрь 2015 года включительно в соответствии с графиком (Приложение 1), с соблюдением установленных настоящим техническим заданием требований.</w:t>
      </w:r>
    </w:p>
    <w:p w:rsidR="00467B5F" w:rsidRPr="00467B5F" w:rsidRDefault="00467B5F" w:rsidP="00467B5F">
      <w:pPr>
        <w:ind w:firstLine="800"/>
      </w:pPr>
    </w:p>
    <w:p w:rsidR="00467B5F" w:rsidRPr="00467B5F" w:rsidRDefault="00467B5F" w:rsidP="00467B5F">
      <w:pPr>
        <w:ind w:firstLine="800"/>
      </w:pPr>
      <w:r w:rsidRPr="00467B5F">
        <w:t>Подраздел 4.2 Требования по приёмке услуг</w:t>
      </w:r>
    </w:p>
    <w:p w:rsidR="00467B5F" w:rsidRPr="00467B5F" w:rsidRDefault="00467B5F" w:rsidP="00467B5F">
      <w:pPr>
        <w:ind w:firstLine="800"/>
        <w:jc w:val="both"/>
      </w:pPr>
      <w:r w:rsidRPr="00467B5F">
        <w:t>Приёмка услуг осуществляется по факту оказания услуги путём подписания акта сдачи-приемки оказанных услуг. Услуги считаются принятыми после подписания акта сдачи-приёмки оказанных услуг Исполнителем и Заказчиком.</w:t>
      </w:r>
    </w:p>
    <w:p w:rsidR="00467B5F" w:rsidRPr="00467B5F" w:rsidRDefault="00467B5F" w:rsidP="00467B5F">
      <w:pPr>
        <w:tabs>
          <w:tab w:val="left" w:pos="2127"/>
        </w:tabs>
        <w:spacing w:before="120"/>
        <w:ind w:firstLine="800"/>
      </w:pPr>
      <w:r w:rsidRPr="00467B5F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67B5F" w:rsidRPr="00467B5F" w:rsidRDefault="00467B5F" w:rsidP="00467B5F">
      <w:pPr>
        <w:ind w:firstLine="800"/>
        <w:jc w:val="both"/>
      </w:pPr>
      <w:r w:rsidRPr="00467B5F">
        <w:t xml:space="preserve">Исполнитель, не позднее 10 рабочих дней с момента выполнения услуг, предоставляет заказчику подписанный со своей стороны акт сдачи-приемки оказанных услуг, счёт на оплату, счёт-фактуру. </w:t>
      </w:r>
    </w:p>
    <w:p w:rsidR="00467B5F" w:rsidRP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  <w:r w:rsidRPr="00467B5F">
        <w:t>РАЗДЕЛ 5. ТРЕБОВАНИЯ К ТЕХНИЧЕСКОМУ ОБУЧЕНИЮ ПЕРСОНАЛА ЗАКАЗЧИКА</w:t>
      </w:r>
    </w:p>
    <w:p w:rsidR="00467B5F" w:rsidRPr="00467B5F" w:rsidRDefault="00467B5F" w:rsidP="00467B5F">
      <w:pPr>
        <w:tabs>
          <w:tab w:val="left" w:pos="993"/>
          <w:tab w:val="left" w:pos="9247"/>
          <w:tab w:val="left" w:pos="13801"/>
          <w:tab w:val="left" w:pos="14861"/>
        </w:tabs>
        <w:ind w:firstLine="709"/>
        <w:contextualSpacing/>
        <w:jc w:val="both"/>
        <w:rPr>
          <w:bCs/>
        </w:rPr>
      </w:pPr>
      <w:r w:rsidRPr="00467B5F">
        <w:t xml:space="preserve">Поставщик </w:t>
      </w:r>
      <w:r w:rsidRPr="00467B5F">
        <w:rPr>
          <w:bCs/>
        </w:rPr>
        <w:t>должен обладать обученным персоналом с действующими свидетельствами на право проведения метрологических работ.</w:t>
      </w:r>
    </w:p>
    <w:p w:rsidR="00467B5F" w:rsidRP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  <w:r w:rsidRPr="00467B5F">
        <w:t>РАЗДЕЛ 6.</w:t>
      </w:r>
      <w:r w:rsidRPr="00467B5F">
        <w:tab/>
        <w:t>ПЕРЕЧЕНЬ ПРИНЯТЫХ СОКРАЩЕНИЙ</w:t>
      </w:r>
    </w:p>
    <w:p w:rsidR="00467B5F" w:rsidRPr="00467B5F" w:rsidRDefault="00467B5F" w:rsidP="00467B5F">
      <w:pPr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6663"/>
        <w:gridCol w:w="2514"/>
      </w:tblGrid>
      <w:tr w:rsidR="00467B5F" w:rsidRPr="00467B5F" w:rsidTr="00190678">
        <w:tc>
          <w:tcPr>
            <w:tcW w:w="959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 xml:space="preserve">№ </w:t>
            </w:r>
            <w:proofErr w:type="gramStart"/>
            <w:r w:rsidRPr="00467B5F">
              <w:t>п</w:t>
            </w:r>
            <w:proofErr w:type="gramEnd"/>
            <w:r w:rsidRPr="00467B5F">
              <w:t>/п</w:t>
            </w:r>
          </w:p>
        </w:tc>
        <w:tc>
          <w:tcPr>
            <w:tcW w:w="6663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>Наименование сокращения</w:t>
            </w:r>
          </w:p>
        </w:tc>
        <w:tc>
          <w:tcPr>
            <w:tcW w:w="2514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>Номер страницы</w:t>
            </w:r>
          </w:p>
        </w:tc>
      </w:tr>
      <w:tr w:rsidR="00467B5F" w:rsidRPr="00467B5F" w:rsidTr="00190678">
        <w:tc>
          <w:tcPr>
            <w:tcW w:w="959" w:type="dxa"/>
          </w:tcPr>
          <w:p w:rsidR="00467B5F" w:rsidRPr="00467B5F" w:rsidRDefault="00467B5F" w:rsidP="00190678">
            <w:pPr>
              <w:jc w:val="center"/>
            </w:pPr>
            <w:r w:rsidRPr="00467B5F">
              <w:t>1.</w:t>
            </w:r>
          </w:p>
        </w:tc>
        <w:tc>
          <w:tcPr>
            <w:tcW w:w="6663" w:type="dxa"/>
          </w:tcPr>
          <w:p w:rsidR="00467B5F" w:rsidRPr="00467B5F" w:rsidRDefault="00467B5F" w:rsidP="00190678">
            <w:r w:rsidRPr="00467B5F">
              <w:t>СИ – средство измерения</w:t>
            </w:r>
          </w:p>
        </w:tc>
        <w:tc>
          <w:tcPr>
            <w:tcW w:w="2514" w:type="dxa"/>
          </w:tcPr>
          <w:p w:rsidR="00467B5F" w:rsidRPr="00467B5F" w:rsidRDefault="00467B5F" w:rsidP="00190678">
            <w:pPr>
              <w:jc w:val="center"/>
            </w:pPr>
            <w:r w:rsidRPr="00467B5F">
              <w:t>1,2,3,4,5,6,7</w:t>
            </w:r>
          </w:p>
        </w:tc>
      </w:tr>
    </w:tbl>
    <w:p w:rsidR="00467B5F" w:rsidRP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  <w:r w:rsidRPr="00467B5F">
        <w:t>РАЗДЕЛ 7. ПЕРЕЧЕНЬ ПРИЛОЖЕНИЙ</w:t>
      </w:r>
    </w:p>
    <w:p w:rsidR="00467B5F" w:rsidRPr="00467B5F" w:rsidRDefault="00467B5F" w:rsidP="00467B5F">
      <w:pPr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9"/>
        <w:gridCol w:w="6663"/>
        <w:gridCol w:w="2514"/>
      </w:tblGrid>
      <w:tr w:rsidR="00467B5F" w:rsidRPr="00467B5F" w:rsidTr="00190678">
        <w:tc>
          <w:tcPr>
            <w:tcW w:w="959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 xml:space="preserve">№ </w:t>
            </w:r>
            <w:proofErr w:type="gramStart"/>
            <w:r w:rsidRPr="00467B5F">
              <w:t>п</w:t>
            </w:r>
            <w:proofErr w:type="gramEnd"/>
            <w:r w:rsidRPr="00467B5F">
              <w:t>/п</w:t>
            </w:r>
          </w:p>
        </w:tc>
        <w:tc>
          <w:tcPr>
            <w:tcW w:w="6663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>Номер страницы</w:t>
            </w:r>
          </w:p>
        </w:tc>
      </w:tr>
      <w:tr w:rsidR="00467B5F" w:rsidRPr="00467B5F" w:rsidTr="00190678">
        <w:tc>
          <w:tcPr>
            <w:tcW w:w="959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>1</w:t>
            </w:r>
          </w:p>
        </w:tc>
        <w:tc>
          <w:tcPr>
            <w:tcW w:w="6663" w:type="dxa"/>
          </w:tcPr>
          <w:p w:rsidR="00467B5F" w:rsidRPr="00467B5F" w:rsidRDefault="00467B5F" w:rsidP="00190678">
            <w:pPr>
              <w:jc w:val="both"/>
            </w:pPr>
            <w:r w:rsidRPr="00467B5F">
              <w:t>График поверки СИ и испытаний средств защиты филиала «Сибирский территориальный округ» ФГУП «РосРАО» на 2015 год</w:t>
            </w:r>
          </w:p>
        </w:tc>
        <w:tc>
          <w:tcPr>
            <w:tcW w:w="2514" w:type="dxa"/>
            <w:vAlign w:val="center"/>
          </w:tcPr>
          <w:p w:rsidR="00467B5F" w:rsidRPr="00467B5F" w:rsidRDefault="00467B5F" w:rsidP="00190678">
            <w:pPr>
              <w:jc w:val="center"/>
            </w:pPr>
            <w:r w:rsidRPr="00467B5F">
              <w:t>7</w:t>
            </w:r>
          </w:p>
        </w:tc>
      </w:tr>
    </w:tbl>
    <w:p w:rsidR="00467B5F" w:rsidRPr="00467B5F" w:rsidRDefault="00467B5F" w:rsidP="00467B5F">
      <w:pPr>
        <w:jc w:val="center"/>
      </w:pPr>
    </w:p>
    <w:p w:rsidR="00467B5F" w:rsidRPr="00467B5F" w:rsidRDefault="00467B5F" w:rsidP="00467B5F">
      <w:pPr>
        <w:jc w:val="center"/>
      </w:pPr>
    </w:p>
    <w:p w:rsidR="00467B5F" w:rsidRDefault="00467B5F" w:rsidP="00467B5F">
      <w:pPr>
        <w:jc w:val="center"/>
        <w:rPr>
          <w:sz w:val="28"/>
          <w:szCs w:val="28"/>
        </w:rPr>
        <w:sectPr w:rsidR="00467B5F" w:rsidSect="00CD1BF9">
          <w:footnotePr>
            <w:pos w:val="beneathText"/>
          </w:footnotePr>
          <w:pgSz w:w="11905" w:h="16837"/>
          <w:pgMar w:top="1134" w:right="706" w:bottom="567" w:left="1276" w:header="567" w:footer="567" w:gutter="0"/>
          <w:pgNumType w:start="1"/>
          <w:cols w:space="720"/>
          <w:docGrid w:linePitch="326" w:charSpace="32768"/>
        </w:sectPr>
      </w:pPr>
    </w:p>
    <w:p w:rsidR="001854A6" w:rsidRDefault="00467B5F" w:rsidP="001854A6">
      <w:pPr>
        <w:jc w:val="right"/>
        <w:rPr>
          <w:b/>
          <w:sz w:val="28"/>
          <w:szCs w:val="28"/>
        </w:rPr>
      </w:pPr>
      <w:r w:rsidRPr="00063F5A">
        <w:rPr>
          <w:b/>
          <w:sz w:val="28"/>
          <w:szCs w:val="28"/>
        </w:rPr>
        <w:lastRenderedPageBreak/>
        <w:t>Приложение 1</w:t>
      </w:r>
    </w:p>
    <w:p w:rsidR="00467B5F" w:rsidRPr="001854A6" w:rsidRDefault="00467B5F" w:rsidP="001854A6">
      <w:pPr>
        <w:jc w:val="right"/>
        <w:rPr>
          <w:b/>
          <w:sz w:val="28"/>
          <w:szCs w:val="28"/>
        </w:rPr>
      </w:pPr>
      <w:r w:rsidRPr="00063F5A">
        <w:rPr>
          <w:b/>
        </w:rPr>
        <w:t>График поверки</w:t>
      </w:r>
      <w:r>
        <w:rPr>
          <w:b/>
        </w:rPr>
        <w:t xml:space="preserve"> СИ</w:t>
      </w:r>
      <w:r w:rsidRPr="00063F5A">
        <w:rPr>
          <w:b/>
        </w:rPr>
        <w:t xml:space="preserve"> и испытаний средств защиты филиала «С</w:t>
      </w:r>
      <w:r>
        <w:rPr>
          <w:b/>
        </w:rPr>
        <w:t>ибирский территориальный округ</w:t>
      </w:r>
      <w:r w:rsidRPr="00063F5A">
        <w:rPr>
          <w:b/>
        </w:rPr>
        <w:t>» ФГУП «РосРАО» на 2015 год</w:t>
      </w:r>
    </w:p>
    <w:tbl>
      <w:tblPr>
        <w:tblStyle w:val="afff7"/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7"/>
        <w:gridCol w:w="6837"/>
        <w:gridCol w:w="709"/>
        <w:gridCol w:w="709"/>
        <w:gridCol w:w="567"/>
        <w:gridCol w:w="709"/>
        <w:gridCol w:w="567"/>
        <w:gridCol w:w="567"/>
        <w:gridCol w:w="567"/>
        <w:gridCol w:w="567"/>
        <w:gridCol w:w="1843"/>
      </w:tblGrid>
      <w:tr w:rsidR="00467B5F" w:rsidTr="00467B5F">
        <w:trPr>
          <w:trHeight w:val="255"/>
        </w:trPr>
        <w:tc>
          <w:tcPr>
            <w:tcW w:w="817" w:type="dxa"/>
            <w:vMerge w:val="restart"/>
            <w:vAlign w:val="center"/>
          </w:tcPr>
          <w:p w:rsidR="00467B5F" w:rsidRPr="00837A3F" w:rsidRDefault="00467B5F" w:rsidP="00190678">
            <w:pPr>
              <w:pStyle w:val="affff4"/>
              <w:spacing w:after="240"/>
              <w:jc w:val="center"/>
              <w:rPr>
                <w:b/>
                <w:sz w:val="20"/>
                <w:szCs w:val="20"/>
              </w:rPr>
            </w:pPr>
            <w:r w:rsidRPr="00837A3F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837A3F">
              <w:rPr>
                <w:b/>
                <w:sz w:val="20"/>
                <w:szCs w:val="20"/>
              </w:rPr>
              <w:t>п.п</w:t>
            </w:r>
            <w:proofErr w:type="spellEnd"/>
            <w:r w:rsidRPr="00837A3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6837" w:type="dxa"/>
            <w:vMerge w:val="restart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837A3F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962" w:type="dxa"/>
            <w:gridSpan w:val="8"/>
            <w:tcBorders>
              <w:bottom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Мясяц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Общее к</w:t>
            </w:r>
            <w:r w:rsidRPr="00837A3F">
              <w:rPr>
                <w:b/>
                <w:sz w:val="20"/>
                <w:szCs w:val="20"/>
              </w:rPr>
              <w:t>ол-во</w:t>
            </w:r>
          </w:p>
        </w:tc>
      </w:tr>
      <w:tr w:rsidR="00467B5F" w:rsidTr="00467B5F">
        <w:trPr>
          <w:trHeight w:val="263"/>
        </w:trPr>
        <w:tc>
          <w:tcPr>
            <w:tcW w:w="817" w:type="dxa"/>
            <w:vMerge/>
            <w:vAlign w:val="center"/>
          </w:tcPr>
          <w:p w:rsidR="00467B5F" w:rsidRPr="00837A3F" w:rsidRDefault="00467B5F" w:rsidP="00190678">
            <w:pPr>
              <w:pStyle w:val="affff4"/>
              <w:spacing w:after="2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37" w:type="dxa"/>
            <w:vMerge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vMerge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</w:tr>
      <w:tr w:rsidR="00467B5F" w:rsidRPr="009D35B8" w:rsidTr="00467B5F">
        <w:tc>
          <w:tcPr>
            <w:tcW w:w="14459" w:type="dxa"/>
            <w:gridSpan w:val="11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  <w:r w:rsidRPr="00837A3F">
              <w:rPr>
                <w:b/>
                <w:sz w:val="20"/>
                <w:szCs w:val="20"/>
              </w:rPr>
              <w:t>Государственная метрологическая поверка СИ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Дозиметр ДКГ-01 "</w:t>
            </w:r>
            <w:proofErr w:type="spellStart"/>
            <w:r w:rsidRPr="00837A3F">
              <w:rPr>
                <w:color w:val="000000"/>
                <w:sz w:val="20"/>
                <w:szCs w:val="20"/>
              </w:rPr>
              <w:t>Сталкер</w:t>
            </w:r>
            <w:proofErr w:type="spellEnd"/>
            <w:r w:rsidRPr="00837A3F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674570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Дозиметр ДКГ-05Д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674570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19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3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Дозиметр ДКГ-07Д "Дрозд"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674570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674570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5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4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Дозиметр ДКГ-03Д "Грач"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674570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3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5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Дозиметр-радиометр ДКС-96-06П (БДПГ-96, БДЗБ-99)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4A48B5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6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Дозиметр-радиометр МКС/СРП-08А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7669F1" w:rsidRDefault="00467B5F" w:rsidP="00190678">
            <w:pPr>
              <w:pStyle w:val="affff4"/>
              <w:jc w:val="center"/>
              <w:rPr>
                <w:color w:val="C00000"/>
                <w:sz w:val="20"/>
                <w:szCs w:val="20"/>
                <w:lang w:val="en-US"/>
              </w:rPr>
            </w:pPr>
            <w:r w:rsidRPr="007669F1">
              <w:rPr>
                <w:color w:val="C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4A48B5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7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Дозиметр-радиометр ДКС-96  (БДЗА, БДЗБ)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4A48B5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8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Дозиметр-радиометр ДКС-96  (БДЗБ)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4A48B5" w:rsidRDefault="00467B5F" w:rsidP="00190678">
            <w:pPr>
              <w:pStyle w:val="affff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9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Дозиметр ДРГ-01-Т1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3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10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Весы лабораторные электронные ВЛЭ-210  (I класса)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11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Весы лабораторные электронные ВЛЭ-2100  (II класса)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12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Весы электронные до 6 кг ВР-4149-05 (III класса)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13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Весы крановые электронные ЕК-А-10 (0,1 - 10т)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14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Весы товарные напольные механические  (0,1 – 500 кг)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15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Весы балочные  типа ВБ-1  (</w:t>
            </w:r>
            <w:r w:rsidRPr="00837A3F">
              <w:rPr>
                <w:color w:val="000000"/>
                <w:sz w:val="20"/>
                <w:szCs w:val="20"/>
                <w:lang w:val="en-US"/>
              </w:rPr>
              <w:t>III</w:t>
            </w:r>
            <w:r w:rsidRPr="00837A3F">
              <w:rPr>
                <w:color w:val="000000"/>
                <w:sz w:val="20"/>
                <w:szCs w:val="20"/>
              </w:rPr>
              <w:t xml:space="preserve"> класс до 1000 кг)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16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Спектрометрический комплекс УСК "Гамма-Плюс" (альфа радиометр)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7669F1" w:rsidRDefault="00467B5F" w:rsidP="00190678">
            <w:pPr>
              <w:pStyle w:val="affff4"/>
              <w:jc w:val="center"/>
              <w:rPr>
                <w:color w:val="C00000"/>
                <w:sz w:val="20"/>
                <w:szCs w:val="20"/>
              </w:rPr>
            </w:pPr>
            <w:r w:rsidRPr="007669F1">
              <w:rPr>
                <w:color w:val="C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17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Термолюминесцентный дозиметрический комплекс UNIC-02 (считыватель дозиметров ДТУ–1)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RPr="009D35B8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18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Альфа-бета радиометр УМФ-2000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2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19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УИМ 2-2</w:t>
            </w:r>
            <w:proofErr w:type="gramStart"/>
            <w:r w:rsidRPr="00837A3F">
              <w:rPr>
                <w:sz w:val="20"/>
                <w:szCs w:val="20"/>
              </w:rPr>
              <w:t xml:space="preserve"> Д</w:t>
            </w:r>
            <w:proofErr w:type="gramEnd"/>
            <w:r w:rsidRPr="00837A3F">
              <w:rPr>
                <w:sz w:val="20"/>
                <w:szCs w:val="20"/>
              </w:rPr>
              <w:t xml:space="preserve">   (БДМГ-100)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20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УИМ 2-2</w:t>
            </w:r>
            <w:proofErr w:type="gramStart"/>
            <w:r w:rsidRPr="00837A3F">
              <w:rPr>
                <w:sz w:val="20"/>
                <w:szCs w:val="20"/>
              </w:rPr>
              <w:t xml:space="preserve"> Д</w:t>
            </w:r>
            <w:proofErr w:type="gramEnd"/>
            <w:r w:rsidRPr="00837A3F">
              <w:rPr>
                <w:sz w:val="20"/>
                <w:szCs w:val="20"/>
              </w:rPr>
              <w:t xml:space="preserve">   (БДЗА-100, БДЗБ-100)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21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УИМ 2-2</w:t>
            </w:r>
            <w:proofErr w:type="gramStart"/>
            <w:r w:rsidRPr="00837A3F">
              <w:rPr>
                <w:sz w:val="20"/>
                <w:szCs w:val="20"/>
              </w:rPr>
              <w:t xml:space="preserve"> Д</w:t>
            </w:r>
            <w:proofErr w:type="gramEnd"/>
            <w:r w:rsidRPr="00837A3F">
              <w:rPr>
                <w:sz w:val="20"/>
                <w:szCs w:val="20"/>
              </w:rPr>
              <w:t xml:space="preserve">   (БДМГ-100, БДМГ-100)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22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Дозатор пипеточный КОЛОР ДПОПц-1-100-1000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23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Манометр  МП4-Уф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6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24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Манометр  ДМ 02-100-1-G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4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25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Мегомметр  ЭС0202/2-Г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1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26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 xml:space="preserve">Клещи токоизмерительные  М266 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4</w:t>
            </w:r>
          </w:p>
        </w:tc>
      </w:tr>
      <w:tr w:rsidR="00467B5F" w:rsidRPr="009D35B8" w:rsidTr="00467B5F">
        <w:tc>
          <w:tcPr>
            <w:tcW w:w="14459" w:type="dxa"/>
            <w:gridSpan w:val="11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  <w:r w:rsidRPr="00837A3F">
              <w:rPr>
                <w:b/>
                <w:sz w:val="20"/>
                <w:szCs w:val="20"/>
              </w:rPr>
              <w:t>Испытание средств защиты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27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 xml:space="preserve">Штанга оперативная до 1 </w:t>
            </w:r>
            <w:proofErr w:type="spellStart"/>
            <w:r w:rsidRPr="00837A3F">
              <w:rPr>
                <w:color w:val="000000"/>
                <w:sz w:val="20"/>
                <w:szCs w:val="20"/>
              </w:rPr>
              <w:t>кВ</w:t>
            </w:r>
            <w:proofErr w:type="spellEnd"/>
            <w:r w:rsidRPr="00837A3F">
              <w:rPr>
                <w:color w:val="000000"/>
                <w:sz w:val="20"/>
                <w:szCs w:val="20"/>
              </w:rPr>
              <w:t xml:space="preserve">  ШО-1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4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28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 xml:space="preserve">Указатель напряжения двухполюсный до 1 </w:t>
            </w:r>
            <w:proofErr w:type="spellStart"/>
            <w:r w:rsidRPr="00837A3F">
              <w:rPr>
                <w:color w:val="000000"/>
                <w:sz w:val="20"/>
                <w:szCs w:val="20"/>
              </w:rPr>
              <w:t>кВ</w:t>
            </w:r>
            <w:proofErr w:type="spellEnd"/>
            <w:r w:rsidRPr="00837A3F">
              <w:rPr>
                <w:color w:val="000000"/>
                <w:sz w:val="20"/>
                <w:szCs w:val="20"/>
              </w:rPr>
              <w:t xml:space="preserve">  ПИН90-2М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4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29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 xml:space="preserve">Указатель напряжения однополюсный свыше 1 </w:t>
            </w:r>
            <w:proofErr w:type="spellStart"/>
            <w:r w:rsidRPr="00837A3F">
              <w:rPr>
                <w:color w:val="000000"/>
                <w:sz w:val="20"/>
                <w:szCs w:val="20"/>
              </w:rPr>
              <w:t>кВ</w:t>
            </w:r>
            <w:proofErr w:type="spellEnd"/>
            <w:r w:rsidRPr="00837A3F">
              <w:rPr>
                <w:color w:val="000000"/>
                <w:sz w:val="20"/>
                <w:szCs w:val="20"/>
              </w:rPr>
              <w:t xml:space="preserve">   до 35 </w:t>
            </w:r>
            <w:proofErr w:type="spellStart"/>
            <w:r w:rsidRPr="00837A3F">
              <w:rPr>
                <w:color w:val="000000"/>
                <w:sz w:val="20"/>
                <w:szCs w:val="20"/>
              </w:rPr>
              <w:t>кВ</w:t>
            </w:r>
            <w:proofErr w:type="spellEnd"/>
            <w:r w:rsidRPr="00837A3F">
              <w:rPr>
                <w:color w:val="000000"/>
                <w:sz w:val="20"/>
                <w:szCs w:val="20"/>
              </w:rPr>
              <w:t xml:space="preserve">  </w:t>
            </w:r>
          </w:p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УВН80-2М/1 (УВНУ-10СЗИП)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8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30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Инструмент с изолированными ручками  (</w:t>
            </w:r>
            <w:proofErr w:type="spellStart"/>
            <w:r w:rsidRPr="00837A3F">
              <w:rPr>
                <w:color w:val="000000"/>
                <w:sz w:val="20"/>
                <w:szCs w:val="20"/>
              </w:rPr>
              <w:t>бокорезы</w:t>
            </w:r>
            <w:proofErr w:type="spellEnd"/>
            <w:r w:rsidRPr="00837A3F">
              <w:rPr>
                <w:color w:val="000000"/>
                <w:sz w:val="20"/>
                <w:szCs w:val="20"/>
              </w:rPr>
              <w:t>, отвертки, пассатижи, ножницы для резки кабеля</w:t>
            </w:r>
            <w:proofErr w:type="gramStart"/>
            <w:r w:rsidRPr="00837A3F">
              <w:rPr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48</w:t>
            </w:r>
          </w:p>
        </w:tc>
      </w:tr>
      <w:tr w:rsidR="00467B5F" w:rsidTr="00467B5F">
        <w:tc>
          <w:tcPr>
            <w:tcW w:w="817" w:type="dxa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 w:rsidRPr="00837A3F">
              <w:rPr>
                <w:sz w:val="20"/>
                <w:szCs w:val="20"/>
              </w:rPr>
              <w:t>31</w:t>
            </w:r>
          </w:p>
        </w:tc>
        <w:tc>
          <w:tcPr>
            <w:tcW w:w="6837" w:type="dxa"/>
            <w:vAlign w:val="bottom"/>
          </w:tcPr>
          <w:p w:rsidR="00467B5F" w:rsidRPr="00837A3F" w:rsidRDefault="00467B5F" w:rsidP="00190678">
            <w:pPr>
              <w:rPr>
                <w:color w:val="000000"/>
                <w:sz w:val="20"/>
                <w:szCs w:val="20"/>
              </w:rPr>
            </w:pPr>
            <w:r w:rsidRPr="00837A3F">
              <w:rPr>
                <w:color w:val="000000"/>
                <w:sz w:val="20"/>
                <w:szCs w:val="20"/>
              </w:rPr>
              <w:t>Перчатки диэлектрические</w:t>
            </w: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67B5F" w:rsidRPr="00837A3F" w:rsidRDefault="00467B5F" w:rsidP="00190678">
            <w:pPr>
              <w:pStyle w:val="affff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center"/>
          </w:tcPr>
          <w:p w:rsidR="00467B5F" w:rsidRPr="00001BB8" w:rsidRDefault="00467B5F" w:rsidP="00190678">
            <w:pPr>
              <w:pStyle w:val="affff4"/>
              <w:jc w:val="center"/>
              <w:rPr>
                <w:b/>
                <w:sz w:val="20"/>
                <w:szCs w:val="20"/>
              </w:rPr>
            </w:pPr>
            <w:r w:rsidRPr="00001BB8">
              <w:rPr>
                <w:b/>
                <w:sz w:val="20"/>
                <w:szCs w:val="20"/>
              </w:rPr>
              <w:t>20</w:t>
            </w:r>
          </w:p>
        </w:tc>
      </w:tr>
    </w:tbl>
    <w:p w:rsidR="00B25A10" w:rsidRPr="00B25A10" w:rsidRDefault="00B25A10" w:rsidP="001854A6"/>
    <w:sectPr w:rsidR="00B25A10" w:rsidRPr="00B25A10" w:rsidSect="00517E94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A10" w:rsidRDefault="00B25A10">
      <w:r>
        <w:separator/>
      </w:r>
    </w:p>
  </w:endnote>
  <w:endnote w:type="continuationSeparator" w:id="0">
    <w:p w:rsidR="00B25A10" w:rsidRDefault="00B25A10">
      <w:r>
        <w:continuationSeparator/>
      </w:r>
    </w:p>
  </w:endnote>
  <w:endnote w:type="continuationNotice" w:id="1">
    <w:p w:rsidR="00B25A10" w:rsidRDefault="00B25A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Default="00B25A1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25A10" w:rsidRDefault="00B25A1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Default="00B25A10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25A10" w:rsidRPr="006A1758" w:rsidRDefault="00B25A10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Pr="00C030AA" w:rsidRDefault="00B25A10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54292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54292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B25A10" w:rsidRPr="00B25A10" w:rsidRDefault="00B25A10" w:rsidP="00B25A10">
    <w:pPr>
      <w:jc w:val="center"/>
      <w:rPr>
        <w:sz w:val="16"/>
        <w:szCs w:val="16"/>
      </w:rPr>
    </w:pPr>
    <w:r w:rsidRPr="00B25A10">
      <w:rPr>
        <w:sz w:val="16"/>
        <w:szCs w:val="16"/>
      </w:rPr>
      <w:t xml:space="preserve">открытый запрос цен </w:t>
    </w:r>
    <w:proofErr w:type="gramStart"/>
    <w:r w:rsidRPr="00B25A10">
      <w:rPr>
        <w:sz w:val="16"/>
        <w:szCs w:val="16"/>
      </w:rPr>
      <w:t xml:space="preserve">в электронной форме на </w:t>
    </w:r>
    <w:r w:rsidRPr="00B25A10">
      <w:rPr>
        <w:bCs/>
        <w:color w:val="000000"/>
        <w:sz w:val="16"/>
        <w:szCs w:val="16"/>
      </w:rPr>
      <w:t xml:space="preserve">право заключения договора на оказание услуг по </w:t>
    </w:r>
    <w:r w:rsidRPr="00B25A10">
      <w:rPr>
        <w:bCs/>
        <w:sz w:val="16"/>
        <w:szCs w:val="16"/>
      </w:rPr>
      <w:t>поверке приборов радиационного контроля для нужд</w:t>
    </w:r>
    <w:proofErr w:type="gramEnd"/>
    <w:r w:rsidRPr="00B25A10">
      <w:rPr>
        <w:bCs/>
        <w:sz w:val="16"/>
        <w:szCs w:val="16"/>
      </w:rPr>
      <w:t xml:space="preserve"> </w:t>
    </w:r>
    <w:r w:rsidRPr="00B25A10">
      <w:rPr>
        <w:bCs/>
        <w:color w:val="000000"/>
        <w:sz w:val="16"/>
        <w:szCs w:val="16"/>
      </w:rPr>
      <w:t>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Pr="00FE6219" w:rsidRDefault="00B25A1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A10" w:rsidRDefault="00B25A10">
      <w:r>
        <w:separator/>
      </w:r>
    </w:p>
  </w:footnote>
  <w:footnote w:type="continuationSeparator" w:id="0">
    <w:p w:rsidR="00B25A10" w:rsidRDefault="00B25A10">
      <w:r>
        <w:continuationSeparator/>
      </w:r>
    </w:p>
  </w:footnote>
  <w:footnote w:type="continuationNotice" w:id="1">
    <w:p w:rsidR="00B25A10" w:rsidRDefault="00B25A10"/>
  </w:footnote>
  <w:footnote w:id="2">
    <w:p w:rsidR="00B25A10" w:rsidRPr="00911269" w:rsidRDefault="00B25A1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B25A10" w:rsidRPr="00911269" w:rsidRDefault="00B25A1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B25A10" w:rsidRPr="00911269" w:rsidRDefault="00B25A1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25A10" w:rsidRPr="00911269" w:rsidRDefault="00B25A1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B25A10" w:rsidRPr="00911269" w:rsidRDefault="00B25A1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B25A10" w:rsidRPr="007A2FCA" w:rsidRDefault="00B25A10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B25A10" w:rsidRPr="007A2FCA" w:rsidRDefault="00B25A1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B25A10" w:rsidRPr="007A2FCA" w:rsidRDefault="00B25A1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B25A10" w:rsidRPr="005F580A" w:rsidRDefault="00B25A1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Pr="00723913" w:rsidRDefault="00B25A10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B25A10" w:rsidRPr="00723913" w:rsidRDefault="00B25A10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B25A10" w:rsidRPr="0015427F" w:rsidRDefault="00B5429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B25A10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Pr="00F429FC" w:rsidRDefault="00B25A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429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A10" w:rsidRPr="00F429FC" w:rsidRDefault="00B25A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429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5EC36E0"/>
    <w:multiLevelType w:val="hybridMultilevel"/>
    <w:tmpl w:val="CF00E15A"/>
    <w:lvl w:ilvl="0" w:tplc="0419000F">
      <w:start w:val="1"/>
      <w:numFmt w:val="decimal"/>
      <w:lvlText w:val="%1."/>
      <w:lvlJc w:val="left"/>
      <w:pPr>
        <w:ind w:left="970" w:hanging="360"/>
      </w:p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A4451AE"/>
    <w:multiLevelType w:val="hybridMultilevel"/>
    <w:tmpl w:val="3EAE245A"/>
    <w:lvl w:ilvl="0" w:tplc="D584C4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8"/>
  </w:num>
  <w:num w:numId="14">
    <w:abstractNumId w:val="63"/>
  </w:num>
  <w:num w:numId="15">
    <w:abstractNumId w:val="38"/>
  </w:num>
  <w:num w:numId="16">
    <w:abstractNumId w:val="87"/>
  </w:num>
  <w:num w:numId="17">
    <w:abstractNumId w:val="55"/>
  </w:num>
  <w:num w:numId="18">
    <w:abstractNumId w:val="84"/>
  </w:num>
  <w:num w:numId="19">
    <w:abstractNumId w:val="59"/>
  </w:num>
  <w:num w:numId="20">
    <w:abstractNumId w:val="75"/>
  </w:num>
  <w:num w:numId="21">
    <w:abstractNumId w:val="37"/>
  </w:num>
  <w:num w:numId="22">
    <w:abstractNumId w:val="34"/>
  </w:num>
  <w:num w:numId="23">
    <w:abstractNumId w:val="74"/>
  </w:num>
  <w:num w:numId="24">
    <w:abstractNumId w:val="87"/>
  </w:num>
  <w:num w:numId="25">
    <w:abstractNumId w:val="79"/>
  </w:num>
  <w:num w:numId="26">
    <w:abstractNumId w:val="22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5"/>
  </w:num>
  <w:num w:numId="32">
    <w:abstractNumId w:val="43"/>
  </w:num>
  <w:num w:numId="33">
    <w:abstractNumId w:val="10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0"/>
  </w:num>
  <w:num w:numId="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2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8"/>
  </w:num>
  <w:num w:numId="8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3"/>
  </w:num>
  <w:num w:numId="85">
    <w:abstractNumId w:val="17"/>
  </w:num>
  <w:num w:numId="86">
    <w:abstractNumId w:val="11"/>
  </w:num>
  <w:num w:numId="87">
    <w:abstractNumId w:val="64"/>
  </w:num>
  <w:num w:numId="88">
    <w:abstractNumId w:val="19"/>
  </w:num>
  <w:num w:numId="89">
    <w:abstractNumId w:val="5"/>
  </w:num>
  <w:num w:numId="90">
    <w:abstractNumId w:val="68"/>
  </w:num>
  <w:num w:numId="91">
    <w:abstractNumId w:val="54"/>
  </w:num>
  <w:num w:numId="92">
    <w:abstractNumId w:val="83"/>
  </w:num>
  <w:num w:numId="93">
    <w:abstractNumId w:val="1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4A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5F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A10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29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3D9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735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C1A5-630A-4210-95D8-CDE4116DA7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FA911E-B641-44F8-8353-8C7E2D9AC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54</Pages>
  <Words>13284</Words>
  <Characters>94780</Characters>
  <Application>Microsoft Office Word</Application>
  <DocSecurity>0</DocSecurity>
  <Lines>789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107849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37</cp:revision>
  <cp:lastPrinted>2015-05-20T07:20:00Z</cp:lastPrinted>
  <dcterms:created xsi:type="dcterms:W3CDTF">2015-05-13T15:39:00Z</dcterms:created>
  <dcterms:modified xsi:type="dcterms:W3CDTF">2015-06-05T13:02:00Z</dcterms:modified>
</cp:coreProperties>
</file>