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51"/>
        <w:tblW w:w="10173" w:type="dxa"/>
        <w:tblLook w:val="0000"/>
      </w:tblPr>
      <w:tblGrid>
        <w:gridCol w:w="3335"/>
        <w:gridCol w:w="6838"/>
      </w:tblGrid>
      <w:tr w:rsidR="00F72788" w:rsidRPr="00824550" w:rsidTr="005A0C32">
        <w:trPr>
          <w:trHeight w:val="1975"/>
        </w:trPr>
        <w:tc>
          <w:tcPr>
            <w:tcW w:w="3335" w:type="dxa"/>
          </w:tcPr>
          <w:p w:rsidR="00F72788" w:rsidRPr="00824550" w:rsidRDefault="00F72788" w:rsidP="005A0C32">
            <w:pPr>
              <w:rPr>
                <w:sz w:val="28"/>
                <w:szCs w:val="28"/>
              </w:rPr>
            </w:pPr>
            <w:bookmarkStart w:id="0" w:name="_Toc356986629"/>
            <w:bookmarkStart w:id="1" w:name="_Toc369077972"/>
          </w:p>
        </w:tc>
        <w:tc>
          <w:tcPr>
            <w:tcW w:w="6838" w:type="dxa"/>
          </w:tcPr>
          <w:p w:rsidR="00F72788" w:rsidRPr="00824550" w:rsidRDefault="00F72788" w:rsidP="005A0C3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F72788" w:rsidRPr="00824550" w:rsidRDefault="00F72788" w:rsidP="005A0C3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ОАО «НИАЭП»</w:t>
            </w:r>
          </w:p>
          <w:p w:rsidR="00F72788" w:rsidRPr="00824550" w:rsidRDefault="00F72788" w:rsidP="005A0C3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F72788" w:rsidRPr="00824550" w:rsidRDefault="00F72788" w:rsidP="005A0C3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72788" w:rsidRPr="00824550" w:rsidRDefault="00F72788" w:rsidP="005A0C3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F72788" w:rsidRPr="00824550" w:rsidRDefault="00F72788" w:rsidP="005A0C3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72788" w:rsidRPr="00824550" w:rsidRDefault="00F72788" w:rsidP="005A0C32">
            <w:pPr>
              <w:pStyle w:val="HTML"/>
              <w:tabs>
                <w:tab w:val="clear" w:pos="916"/>
                <w:tab w:val="clear" w:pos="1832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  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F72788" w:rsidRPr="00824550" w:rsidRDefault="00F72788" w:rsidP="00F72788">
      <w:pPr>
        <w:jc w:val="center"/>
        <w:rPr>
          <w:bCs/>
          <w:sz w:val="28"/>
        </w:rPr>
      </w:pPr>
    </w:p>
    <w:p w:rsidR="00F72788" w:rsidRPr="00824550" w:rsidRDefault="00F72788" w:rsidP="00F72788">
      <w:pPr>
        <w:pStyle w:val="110"/>
        <w:keepNext w:val="0"/>
        <w:rPr>
          <w:bCs/>
          <w:snapToGrid/>
          <w:sz w:val="28"/>
          <w:szCs w:val="24"/>
        </w:rPr>
      </w:pPr>
    </w:p>
    <w:p w:rsidR="00F72788" w:rsidRDefault="00F72788" w:rsidP="00F72788">
      <w:pPr>
        <w:jc w:val="center"/>
        <w:rPr>
          <w:bCs/>
          <w:sz w:val="28"/>
        </w:rPr>
      </w:pPr>
    </w:p>
    <w:p w:rsidR="00F72788" w:rsidRPr="00824550" w:rsidRDefault="00F72788" w:rsidP="00F72788">
      <w:pPr>
        <w:jc w:val="center"/>
        <w:rPr>
          <w:bCs/>
          <w:sz w:val="28"/>
        </w:rPr>
      </w:pPr>
    </w:p>
    <w:p w:rsidR="00F72788" w:rsidRPr="00824550" w:rsidRDefault="00F72788" w:rsidP="00F72788">
      <w:pPr>
        <w:rPr>
          <w:bCs/>
          <w:sz w:val="28"/>
          <w:szCs w:val="28"/>
        </w:rPr>
      </w:pPr>
      <w:bookmarkStart w:id="2" w:name="_Toc318388606"/>
    </w:p>
    <w:p w:rsidR="00F72788" w:rsidRPr="00824550" w:rsidRDefault="00F72788" w:rsidP="00F72788">
      <w:pPr>
        <w:rPr>
          <w:bCs/>
          <w:sz w:val="28"/>
          <w:szCs w:val="28"/>
        </w:rPr>
      </w:pPr>
    </w:p>
    <w:p w:rsidR="00F72788" w:rsidRPr="00824550" w:rsidRDefault="00F72788" w:rsidP="00F72788">
      <w:pPr>
        <w:rPr>
          <w:bCs/>
          <w:sz w:val="28"/>
          <w:szCs w:val="28"/>
        </w:rPr>
      </w:pPr>
    </w:p>
    <w:p w:rsidR="00F72788" w:rsidRPr="00824550" w:rsidRDefault="00F72788" w:rsidP="00F72788">
      <w:pPr>
        <w:jc w:val="center"/>
        <w:rPr>
          <w:bCs/>
          <w:sz w:val="28"/>
          <w:szCs w:val="28"/>
        </w:rPr>
      </w:pPr>
      <w:r w:rsidRPr="00824550">
        <w:rPr>
          <w:bCs/>
          <w:sz w:val="28"/>
          <w:szCs w:val="28"/>
        </w:rPr>
        <w:t>ДОКУМЕНТАЦИЯ ПО ЗАПРОСУ ПРЕДЛОЖЕНИЙ</w:t>
      </w:r>
      <w:bookmarkEnd w:id="2"/>
    </w:p>
    <w:p w:rsidR="00F72788" w:rsidRPr="00824550" w:rsidRDefault="00F72788" w:rsidP="00F72788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открытый одноэтапный запрос предложений в электронной форме без квалификационного отбора на право заключения договора </w:t>
      </w:r>
    </w:p>
    <w:p w:rsidR="00F72788" w:rsidRDefault="00F72788" w:rsidP="00F72788">
      <w:pPr>
        <w:jc w:val="center"/>
        <w:rPr>
          <w:sz w:val="28"/>
          <w:szCs w:val="28"/>
        </w:rPr>
      </w:pPr>
      <w:r w:rsidRPr="00987F3E">
        <w:rPr>
          <w:sz w:val="28"/>
          <w:szCs w:val="28"/>
        </w:rPr>
        <w:t>по лоту № </w:t>
      </w:r>
      <w:r>
        <w:rPr>
          <w:sz w:val="28"/>
          <w:szCs w:val="28"/>
        </w:rPr>
        <w:t>130И</w:t>
      </w:r>
      <w:r w:rsidRPr="00987F3E">
        <w:rPr>
          <w:sz w:val="28"/>
          <w:szCs w:val="28"/>
        </w:rPr>
        <w:t>Т</w:t>
      </w:r>
      <w:r>
        <w:rPr>
          <w:sz w:val="28"/>
          <w:szCs w:val="28"/>
        </w:rPr>
        <w:t>/ЗП</w:t>
      </w:r>
      <w:r w:rsidRPr="00C2023A">
        <w:rPr>
          <w:sz w:val="28"/>
          <w:szCs w:val="28"/>
        </w:rPr>
        <w:t>-01</w:t>
      </w:r>
      <w:r>
        <w:rPr>
          <w:sz w:val="28"/>
          <w:szCs w:val="28"/>
        </w:rPr>
        <w:t>4</w:t>
      </w:r>
    </w:p>
    <w:p w:rsidR="00F72788" w:rsidRDefault="00F72788" w:rsidP="00F72788">
      <w:pPr>
        <w:jc w:val="center"/>
        <w:rPr>
          <w:sz w:val="28"/>
          <w:szCs w:val="28"/>
        </w:rPr>
      </w:pPr>
    </w:p>
    <w:p w:rsidR="00F72788" w:rsidRPr="00DA0EBC" w:rsidRDefault="00F72788" w:rsidP="00F72788">
      <w:pPr>
        <w:jc w:val="center"/>
        <w:rPr>
          <w:sz w:val="28"/>
          <w:szCs w:val="28"/>
        </w:rPr>
      </w:pPr>
      <w:r w:rsidRPr="005C3EDA">
        <w:rPr>
          <w:b/>
          <w:sz w:val="28"/>
          <w:szCs w:val="28"/>
        </w:rPr>
        <w:t>Доработка программного обеспечения информационной системы «Цепочка помощи»</w:t>
      </w:r>
    </w:p>
    <w:p w:rsidR="00F72788" w:rsidRDefault="00F72788" w:rsidP="00F72788">
      <w:pPr>
        <w:jc w:val="center"/>
        <w:rPr>
          <w:b/>
          <w:sz w:val="28"/>
          <w:szCs w:val="28"/>
        </w:rPr>
      </w:pPr>
    </w:p>
    <w:p w:rsidR="00F72788" w:rsidRPr="006A44D9" w:rsidRDefault="00F72788" w:rsidP="00F72788">
      <w:pPr>
        <w:jc w:val="center"/>
        <w:rPr>
          <w:caps/>
          <w:sz w:val="28"/>
          <w:szCs w:val="28"/>
        </w:rPr>
      </w:pPr>
    </w:p>
    <w:p w:rsidR="00F72788" w:rsidRPr="006A44D9" w:rsidRDefault="00F72788" w:rsidP="00F72788">
      <w:pPr>
        <w:jc w:val="center"/>
        <w:rPr>
          <w:caps/>
          <w:sz w:val="28"/>
          <w:szCs w:val="28"/>
        </w:rPr>
      </w:pPr>
    </w:p>
    <w:p w:rsidR="00F72788" w:rsidRPr="00824550" w:rsidRDefault="00F72788" w:rsidP="00F72788">
      <w:pPr>
        <w:jc w:val="center"/>
        <w:rPr>
          <w:caps/>
          <w:sz w:val="28"/>
          <w:szCs w:val="28"/>
        </w:rPr>
      </w:pPr>
      <w:r w:rsidRPr="0082455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2455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 xml:space="preserve">Техническая </w:t>
      </w:r>
      <w:r w:rsidRPr="00824550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824550">
        <w:rPr>
          <w:caps/>
          <w:sz w:val="28"/>
          <w:szCs w:val="28"/>
        </w:rPr>
        <w:t>»</w:t>
      </w:r>
    </w:p>
    <w:p w:rsidR="00F72788" w:rsidRPr="00824550" w:rsidRDefault="00F72788" w:rsidP="00F72788">
      <w:pPr>
        <w:jc w:val="center"/>
        <w:rPr>
          <w:sz w:val="28"/>
        </w:rPr>
      </w:pPr>
    </w:p>
    <w:p w:rsidR="00F72788" w:rsidRPr="00824550" w:rsidRDefault="00F72788" w:rsidP="00F72788">
      <w:pPr>
        <w:jc w:val="center"/>
        <w:rPr>
          <w:sz w:val="28"/>
        </w:rPr>
      </w:pPr>
    </w:p>
    <w:p w:rsidR="00F72788" w:rsidRPr="00824550" w:rsidRDefault="00F72788" w:rsidP="00F72788">
      <w:pPr>
        <w:jc w:val="center"/>
        <w:rPr>
          <w:sz w:val="28"/>
        </w:rPr>
      </w:pPr>
    </w:p>
    <w:p w:rsidR="00F72788" w:rsidRPr="00824550" w:rsidRDefault="00F72788" w:rsidP="00F72788">
      <w:pPr>
        <w:jc w:val="center"/>
        <w:rPr>
          <w:sz w:val="28"/>
        </w:rPr>
      </w:pPr>
    </w:p>
    <w:p w:rsidR="00F72788" w:rsidRPr="00824550" w:rsidRDefault="00F72788" w:rsidP="00F72788">
      <w:pPr>
        <w:jc w:val="center"/>
        <w:rPr>
          <w:sz w:val="28"/>
        </w:rPr>
      </w:pPr>
    </w:p>
    <w:p w:rsidR="00F72788" w:rsidRPr="00D65C10" w:rsidRDefault="00F72788" w:rsidP="00F72788">
      <w:pPr>
        <w:jc w:val="center"/>
        <w:rPr>
          <w:sz w:val="28"/>
        </w:rPr>
      </w:pPr>
    </w:p>
    <w:p w:rsidR="00F72788" w:rsidRPr="00D65C10" w:rsidRDefault="00F72788" w:rsidP="00F72788">
      <w:pPr>
        <w:jc w:val="center"/>
        <w:rPr>
          <w:sz w:val="28"/>
        </w:rPr>
      </w:pPr>
    </w:p>
    <w:p w:rsidR="00F72788" w:rsidRDefault="00F72788" w:rsidP="00F72788">
      <w:pPr>
        <w:jc w:val="center"/>
        <w:rPr>
          <w:sz w:val="28"/>
        </w:rPr>
      </w:pPr>
    </w:p>
    <w:p w:rsidR="00F72788" w:rsidRDefault="00F72788" w:rsidP="00F72788">
      <w:pPr>
        <w:jc w:val="center"/>
        <w:rPr>
          <w:sz w:val="28"/>
        </w:rPr>
      </w:pPr>
    </w:p>
    <w:p w:rsidR="00F72788" w:rsidRPr="00D65C10" w:rsidRDefault="00F72788" w:rsidP="00F72788">
      <w:pPr>
        <w:jc w:val="center"/>
        <w:rPr>
          <w:sz w:val="28"/>
        </w:rPr>
      </w:pPr>
    </w:p>
    <w:p w:rsidR="00F72788" w:rsidRPr="00D65C10" w:rsidRDefault="00F72788" w:rsidP="00F72788">
      <w:pPr>
        <w:jc w:val="center"/>
        <w:rPr>
          <w:sz w:val="28"/>
        </w:rPr>
      </w:pPr>
    </w:p>
    <w:p w:rsidR="00F72788" w:rsidRPr="00D65C10" w:rsidRDefault="00F72788" w:rsidP="00F72788">
      <w:pPr>
        <w:jc w:val="center"/>
        <w:rPr>
          <w:sz w:val="28"/>
        </w:rPr>
      </w:pPr>
    </w:p>
    <w:p w:rsidR="00F72788" w:rsidRDefault="00F72788" w:rsidP="00F72788">
      <w:pPr>
        <w:jc w:val="center"/>
        <w:rPr>
          <w:sz w:val="28"/>
        </w:rPr>
      </w:pPr>
    </w:p>
    <w:p w:rsidR="00F72788" w:rsidRPr="00824550" w:rsidRDefault="00F72788" w:rsidP="00F72788">
      <w:pPr>
        <w:jc w:val="center"/>
        <w:rPr>
          <w:sz w:val="28"/>
        </w:rPr>
      </w:pPr>
    </w:p>
    <w:p w:rsidR="00F72788" w:rsidRPr="00824550" w:rsidRDefault="00F72788" w:rsidP="00F72788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г. Нижний Новгород </w:t>
      </w:r>
    </w:p>
    <w:p w:rsidR="00F72788" w:rsidRPr="00824550" w:rsidRDefault="00F72788" w:rsidP="00F72788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2014</w:t>
      </w:r>
      <w:r w:rsidRPr="00824550">
        <w:rPr>
          <w:snapToGrid/>
          <w:sz w:val="28"/>
          <w:szCs w:val="24"/>
        </w:rPr>
        <w:t xml:space="preserve"> год</w:t>
      </w:r>
    </w:p>
    <w:p w:rsidR="00F72788" w:rsidRDefault="00F72788">
      <w:r>
        <w:br w:type="page"/>
      </w:r>
    </w:p>
    <w:tbl>
      <w:tblPr>
        <w:tblStyle w:val="aa"/>
        <w:tblW w:w="4878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2"/>
        <w:gridCol w:w="2551"/>
        <w:gridCol w:w="236"/>
        <w:gridCol w:w="2551"/>
        <w:gridCol w:w="2000"/>
      </w:tblGrid>
      <w:tr w:rsidR="00C9367D" w:rsidTr="001C4C62">
        <w:tc>
          <w:tcPr>
            <w:tcW w:w="5103" w:type="dxa"/>
            <w:gridSpan w:val="2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4551" w:type="dxa"/>
            <w:gridSpan w:val="2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УТВЕРЖДАЮ</w:t>
            </w:r>
            <w:r w:rsidRPr="00D97C85">
              <w:rPr>
                <w:rFonts w:eastAsia="Calibri"/>
                <w:sz w:val="28"/>
                <w:szCs w:val="28"/>
              </w:rPr>
              <w:t>:</w:t>
            </w:r>
          </w:p>
        </w:tc>
      </w:tr>
      <w:tr w:rsidR="00C9367D" w:rsidTr="001C4C62">
        <w:trPr>
          <w:trHeight w:val="504"/>
        </w:trPr>
        <w:tc>
          <w:tcPr>
            <w:tcW w:w="5103" w:type="dxa"/>
            <w:gridSpan w:val="2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4551" w:type="dxa"/>
            <w:gridSpan w:val="2"/>
          </w:tcPr>
          <w:p w:rsidR="00C9367D" w:rsidRDefault="00C9367D" w:rsidP="00FC73DA">
            <w:pPr>
              <w:rPr>
                <w:rFonts w:eastAsia="Calibri"/>
                <w:sz w:val="28"/>
                <w:szCs w:val="28"/>
              </w:rPr>
            </w:pPr>
          </w:p>
          <w:p w:rsidR="00C9367D" w:rsidRDefault="00C9367D" w:rsidP="00FC73DA">
            <w:pPr>
              <w:rPr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Старший вице-президент – директор по проектированию ОАО «НИАЭП»</w:t>
            </w:r>
          </w:p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</w:tr>
      <w:tr w:rsidR="00C9367D" w:rsidTr="001C4C62">
        <w:tc>
          <w:tcPr>
            <w:tcW w:w="2552" w:type="dxa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2551" w:type="dxa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236" w:type="dxa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2000" w:type="dxa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Ю.А. Иванов</w:t>
            </w:r>
          </w:p>
        </w:tc>
      </w:tr>
      <w:tr w:rsidR="00C9367D" w:rsidTr="001C4C62">
        <w:tc>
          <w:tcPr>
            <w:tcW w:w="5103" w:type="dxa"/>
            <w:gridSpan w:val="2"/>
          </w:tcPr>
          <w:p w:rsidR="00C9367D" w:rsidRDefault="00C9367D" w:rsidP="00FC73DA">
            <w:pPr>
              <w:rPr>
                <w:rFonts w:eastAsia="Calibri"/>
                <w:bCs/>
                <w:iCs/>
                <w:sz w:val="28"/>
                <w:szCs w:val="28"/>
              </w:rPr>
            </w:pPr>
          </w:p>
        </w:tc>
        <w:tc>
          <w:tcPr>
            <w:tcW w:w="236" w:type="dxa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4551" w:type="dxa"/>
            <w:gridSpan w:val="2"/>
          </w:tcPr>
          <w:p w:rsidR="00C9367D" w:rsidRDefault="00C9367D" w:rsidP="00FC73DA">
            <w:pPr>
              <w:rPr>
                <w:rFonts w:eastAsia="Calibri"/>
                <w:sz w:val="28"/>
                <w:szCs w:val="28"/>
              </w:rPr>
            </w:pPr>
            <w:r w:rsidRPr="001B6078">
              <w:rPr>
                <w:rFonts w:eastAsia="Calibri"/>
                <w:sz w:val="28"/>
                <w:szCs w:val="28"/>
              </w:rPr>
              <w:t>« ___ » _______________ 201</w:t>
            </w:r>
            <w:r>
              <w:rPr>
                <w:rFonts w:eastAsia="Calibri"/>
                <w:sz w:val="28"/>
                <w:szCs w:val="28"/>
                <w:lang w:val="en-US"/>
              </w:rPr>
              <w:t>4</w:t>
            </w:r>
          </w:p>
        </w:tc>
      </w:tr>
    </w:tbl>
    <w:p w:rsidR="00C9367D" w:rsidRPr="00035F76" w:rsidRDefault="00C9367D" w:rsidP="00C9367D">
      <w:pPr>
        <w:pStyle w:val="ad"/>
        <w:ind w:left="1080"/>
        <w:rPr>
          <w:b/>
          <w:sz w:val="32"/>
          <w:szCs w:val="32"/>
        </w:rPr>
      </w:pPr>
    </w:p>
    <w:p w:rsidR="00C9367D" w:rsidRPr="00035F76" w:rsidRDefault="00C9367D" w:rsidP="00C9367D">
      <w:pPr>
        <w:pStyle w:val="ad"/>
        <w:ind w:left="1080"/>
        <w:rPr>
          <w:b/>
          <w:sz w:val="32"/>
          <w:szCs w:val="32"/>
        </w:rPr>
      </w:pPr>
    </w:p>
    <w:p w:rsidR="00C9367D" w:rsidRPr="00035F76" w:rsidRDefault="00C9367D" w:rsidP="00C9367D">
      <w:pPr>
        <w:ind w:left="720"/>
        <w:jc w:val="center"/>
        <w:rPr>
          <w:b/>
          <w:sz w:val="28"/>
          <w:szCs w:val="28"/>
        </w:rPr>
      </w:pPr>
      <w:r w:rsidRPr="00035F76">
        <w:rPr>
          <w:b/>
          <w:sz w:val="28"/>
          <w:szCs w:val="28"/>
        </w:rPr>
        <w:t>ТЕХНИЧЕСКОЕ ЗАДАНИЕ</w:t>
      </w:r>
    </w:p>
    <w:p w:rsidR="00C9367D" w:rsidRPr="00035F76" w:rsidRDefault="00C9367D" w:rsidP="00C9367D">
      <w:pPr>
        <w:ind w:left="720"/>
        <w:jc w:val="center"/>
        <w:rPr>
          <w:b/>
          <w:sz w:val="28"/>
          <w:szCs w:val="28"/>
        </w:rPr>
      </w:pPr>
      <w:r w:rsidRPr="00035F76">
        <w:rPr>
          <w:b/>
          <w:sz w:val="28"/>
          <w:szCs w:val="28"/>
        </w:rPr>
        <w:t>по проекту</w:t>
      </w:r>
    </w:p>
    <w:p w:rsidR="00C9367D" w:rsidRPr="00035F76" w:rsidRDefault="00C9367D" w:rsidP="00C9367D">
      <w:pPr>
        <w:ind w:left="720"/>
        <w:jc w:val="center"/>
        <w:rPr>
          <w:b/>
          <w:sz w:val="28"/>
          <w:szCs w:val="28"/>
        </w:rPr>
      </w:pPr>
    </w:p>
    <w:tbl>
      <w:tblPr>
        <w:tblStyle w:val="aa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314"/>
      </w:tblGrid>
      <w:tr w:rsidR="00C9367D" w:rsidRPr="00C96E62" w:rsidTr="00FC73DA">
        <w:tc>
          <w:tcPr>
            <w:tcW w:w="10314" w:type="dxa"/>
          </w:tcPr>
          <w:p w:rsidR="00C9367D" w:rsidRPr="00C96E62" w:rsidRDefault="00C9367D" w:rsidP="00FC73DA">
            <w:pPr>
              <w:ind w:right="60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Доработка программного обеспечения информационной системы «Цепочка помощи»</w:t>
            </w:r>
          </w:p>
        </w:tc>
      </w:tr>
    </w:tbl>
    <w:p w:rsidR="00C9367D" w:rsidRPr="00035F76" w:rsidRDefault="00C9367D" w:rsidP="00C9367D">
      <w:pPr>
        <w:ind w:left="720"/>
        <w:rPr>
          <w:b/>
          <w:sz w:val="28"/>
          <w:szCs w:val="28"/>
        </w:rPr>
      </w:pPr>
    </w:p>
    <w:tbl>
      <w:tblPr>
        <w:tblStyle w:val="a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239"/>
        <w:gridCol w:w="2660"/>
        <w:gridCol w:w="231"/>
        <w:gridCol w:w="2392"/>
        <w:gridCol w:w="2615"/>
      </w:tblGrid>
      <w:tr w:rsidR="00C9367D" w:rsidTr="00FC73DA">
        <w:tc>
          <w:tcPr>
            <w:tcW w:w="2416" w:type="pct"/>
            <w:gridSpan w:val="2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  <w:r w:rsidRPr="00D97C85">
              <w:rPr>
                <w:rFonts w:eastAsia="Calibri"/>
                <w:sz w:val="28"/>
                <w:szCs w:val="28"/>
              </w:rPr>
              <w:t>СОГЛАСОВАНО:</w:t>
            </w:r>
          </w:p>
        </w:tc>
        <w:tc>
          <w:tcPr>
            <w:tcW w:w="114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2470" w:type="pct"/>
            <w:gridSpan w:val="2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  <w:r w:rsidRPr="00D97C85">
              <w:rPr>
                <w:rFonts w:eastAsia="Calibri"/>
                <w:sz w:val="28"/>
                <w:szCs w:val="28"/>
              </w:rPr>
              <w:t>РАЗРАБОТАНО:</w:t>
            </w:r>
          </w:p>
        </w:tc>
      </w:tr>
      <w:tr w:rsidR="00C9367D" w:rsidTr="00FC73DA">
        <w:trPr>
          <w:trHeight w:val="1134"/>
        </w:trPr>
        <w:tc>
          <w:tcPr>
            <w:tcW w:w="2416" w:type="pct"/>
            <w:gridSpan w:val="2"/>
          </w:tcPr>
          <w:p w:rsidR="00C9367D" w:rsidRDefault="00C9367D" w:rsidP="00FC73DA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Старший вице-президент по управлению проектами</w:t>
            </w:r>
            <w:r w:rsidRPr="00014B07">
              <w:rPr>
                <w:rFonts w:eastAsia="Calibri"/>
                <w:sz w:val="28"/>
                <w:szCs w:val="28"/>
              </w:rPr>
              <w:t xml:space="preserve"> </w:t>
            </w:r>
          </w:p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114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2470" w:type="pct"/>
            <w:gridSpan w:val="2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  <w:r w:rsidRPr="00D97C85">
              <w:rPr>
                <w:rFonts w:eastAsia="Calibri"/>
                <w:sz w:val="28"/>
                <w:szCs w:val="28"/>
              </w:rPr>
              <w:t xml:space="preserve">Начальник управления </w:t>
            </w:r>
            <w:r>
              <w:rPr>
                <w:rFonts w:eastAsia="Calibri"/>
                <w:sz w:val="28"/>
                <w:szCs w:val="28"/>
              </w:rPr>
              <w:t>информационных проектов развития</w:t>
            </w:r>
          </w:p>
        </w:tc>
      </w:tr>
      <w:tr w:rsidR="00C9367D" w:rsidTr="00FC73DA">
        <w:tc>
          <w:tcPr>
            <w:tcW w:w="1104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1312" w:type="pct"/>
          </w:tcPr>
          <w:p w:rsidR="00C9367D" w:rsidRPr="00B715E8" w:rsidRDefault="00C9367D" w:rsidP="00FC73DA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А.К. Полушкин</w:t>
            </w:r>
          </w:p>
        </w:tc>
        <w:tc>
          <w:tcPr>
            <w:tcW w:w="114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1180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1290" w:type="pct"/>
          </w:tcPr>
          <w:p w:rsidR="00C9367D" w:rsidRDefault="00C9367D" w:rsidP="00FC73DA">
            <w:pPr>
              <w:jc w:val="right"/>
              <w:rPr>
                <w:b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И.Д. Уваров</w:t>
            </w:r>
          </w:p>
        </w:tc>
      </w:tr>
      <w:tr w:rsidR="00C9367D" w:rsidTr="00FC73DA">
        <w:tc>
          <w:tcPr>
            <w:tcW w:w="1104" w:type="pct"/>
          </w:tcPr>
          <w:p w:rsidR="00C9367D" w:rsidRDefault="00C9367D" w:rsidP="00FC73DA">
            <w:pPr>
              <w:jc w:val="center"/>
              <w:rPr>
                <w:sz w:val="16"/>
                <w:szCs w:val="16"/>
              </w:rPr>
            </w:pPr>
            <w:r w:rsidRPr="00A64DD4">
              <w:rPr>
                <w:sz w:val="16"/>
                <w:szCs w:val="16"/>
              </w:rPr>
              <w:t>(подпись, дата)</w:t>
            </w:r>
          </w:p>
          <w:p w:rsidR="00C9367D" w:rsidRDefault="00C9367D" w:rsidP="00FC73DA">
            <w:pPr>
              <w:jc w:val="center"/>
              <w:rPr>
                <w:sz w:val="16"/>
                <w:szCs w:val="16"/>
              </w:rPr>
            </w:pPr>
          </w:p>
          <w:p w:rsidR="00C9367D" w:rsidRPr="00A64DD4" w:rsidRDefault="00C9367D" w:rsidP="00FC73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2" w:type="pct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  <w:tc>
          <w:tcPr>
            <w:tcW w:w="114" w:type="pct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  <w:tc>
          <w:tcPr>
            <w:tcW w:w="1180" w:type="pct"/>
          </w:tcPr>
          <w:p w:rsidR="00C9367D" w:rsidRPr="00A64DD4" w:rsidRDefault="00C9367D" w:rsidP="00FC73DA">
            <w:pPr>
              <w:jc w:val="center"/>
              <w:rPr>
                <w:sz w:val="16"/>
                <w:szCs w:val="16"/>
              </w:rPr>
            </w:pPr>
            <w:r w:rsidRPr="00A64DD4">
              <w:rPr>
                <w:sz w:val="16"/>
                <w:szCs w:val="16"/>
              </w:rPr>
              <w:t>(подпись, дата)</w:t>
            </w:r>
          </w:p>
        </w:tc>
        <w:tc>
          <w:tcPr>
            <w:tcW w:w="1290" w:type="pct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</w:tr>
      <w:tr w:rsidR="00C9367D" w:rsidTr="00FC73DA">
        <w:trPr>
          <w:trHeight w:val="1134"/>
        </w:trPr>
        <w:tc>
          <w:tcPr>
            <w:tcW w:w="2416" w:type="pct"/>
            <w:gridSpan w:val="2"/>
          </w:tcPr>
          <w:p w:rsidR="00C9367D" w:rsidRDefault="00C9367D" w:rsidP="00C9367D">
            <w:pPr>
              <w:rPr>
                <w:rFonts w:eastAsia="Calibri"/>
                <w:sz w:val="28"/>
                <w:szCs w:val="28"/>
              </w:rPr>
            </w:pPr>
            <w:r w:rsidRPr="00014B07">
              <w:rPr>
                <w:rFonts w:eastAsia="Calibri"/>
                <w:sz w:val="28"/>
                <w:szCs w:val="28"/>
              </w:rPr>
              <w:t>Вице-президент по проектам в северо-западной части России и СНГ-руководитель представительства</w:t>
            </w:r>
          </w:p>
          <w:p w:rsidR="00C9367D" w:rsidRDefault="00C9367D" w:rsidP="00FC73DA">
            <w:pPr>
              <w:rPr>
                <w:rFonts w:eastAsia="Calibri"/>
                <w:sz w:val="28"/>
                <w:szCs w:val="28"/>
              </w:rPr>
            </w:pPr>
          </w:p>
          <w:p w:rsidR="00C9367D" w:rsidRPr="00035F76" w:rsidRDefault="00C9367D" w:rsidP="00FC73DA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14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2470" w:type="pct"/>
            <w:gridSpan w:val="2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</w:tr>
      <w:tr w:rsidR="00C9367D" w:rsidTr="00FC73DA">
        <w:tc>
          <w:tcPr>
            <w:tcW w:w="1104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1312" w:type="pct"/>
          </w:tcPr>
          <w:p w:rsidR="00C9367D" w:rsidRPr="00B715E8" w:rsidRDefault="00C9367D" w:rsidP="00C9367D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О.Н. </w:t>
            </w:r>
            <w:proofErr w:type="spellStart"/>
            <w:r>
              <w:rPr>
                <w:rFonts w:eastAsia="Calibri"/>
                <w:sz w:val="28"/>
                <w:szCs w:val="28"/>
              </w:rPr>
              <w:t>Шперле</w:t>
            </w:r>
            <w:proofErr w:type="spellEnd"/>
          </w:p>
        </w:tc>
        <w:tc>
          <w:tcPr>
            <w:tcW w:w="114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1180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1290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</w:tr>
      <w:tr w:rsidR="00C9367D" w:rsidRPr="00A64DD4" w:rsidTr="00FC73DA">
        <w:tc>
          <w:tcPr>
            <w:tcW w:w="1104" w:type="pct"/>
          </w:tcPr>
          <w:p w:rsidR="00C9367D" w:rsidRDefault="00C9367D" w:rsidP="00FC73DA">
            <w:pPr>
              <w:jc w:val="center"/>
              <w:rPr>
                <w:sz w:val="16"/>
                <w:szCs w:val="16"/>
              </w:rPr>
            </w:pPr>
            <w:r w:rsidRPr="00A64DD4">
              <w:rPr>
                <w:sz w:val="16"/>
                <w:szCs w:val="16"/>
              </w:rPr>
              <w:t>(подпись, дата)</w:t>
            </w:r>
          </w:p>
          <w:p w:rsidR="00C9367D" w:rsidRDefault="00C9367D" w:rsidP="00FC73DA">
            <w:pPr>
              <w:jc w:val="center"/>
              <w:rPr>
                <w:sz w:val="16"/>
                <w:szCs w:val="16"/>
              </w:rPr>
            </w:pPr>
          </w:p>
          <w:p w:rsidR="00C9367D" w:rsidRPr="00A64DD4" w:rsidRDefault="00C9367D" w:rsidP="00FC73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2" w:type="pct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  <w:tc>
          <w:tcPr>
            <w:tcW w:w="114" w:type="pct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  <w:tc>
          <w:tcPr>
            <w:tcW w:w="1180" w:type="pct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  <w:tc>
          <w:tcPr>
            <w:tcW w:w="1290" w:type="pct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</w:tr>
      <w:tr w:rsidR="00C9367D" w:rsidTr="00FC73DA">
        <w:trPr>
          <w:trHeight w:val="1134"/>
        </w:trPr>
        <w:tc>
          <w:tcPr>
            <w:tcW w:w="2416" w:type="pct"/>
            <w:gridSpan w:val="2"/>
          </w:tcPr>
          <w:p w:rsidR="00C9367D" w:rsidRDefault="00C9367D" w:rsidP="00FC73DA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Заместитель директора московского филиала ОАО «НИАЭП»</w:t>
            </w:r>
          </w:p>
          <w:p w:rsidR="00C9367D" w:rsidRDefault="00C9367D" w:rsidP="00FC73DA">
            <w:pPr>
              <w:rPr>
                <w:rFonts w:eastAsia="Calibri"/>
                <w:sz w:val="28"/>
                <w:szCs w:val="28"/>
              </w:rPr>
            </w:pPr>
          </w:p>
          <w:p w:rsidR="00C9367D" w:rsidRPr="007A6776" w:rsidRDefault="00C9367D" w:rsidP="00FC73DA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14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2470" w:type="pct"/>
            <w:gridSpan w:val="2"/>
          </w:tcPr>
          <w:p w:rsidR="00C9367D" w:rsidRPr="002B2107" w:rsidRDefault="00C9367D" w:rsidP="00FC73DA">
            <w:pPr>
              <w:rPr>
                <w:sz w:val="28"/>
                <w:szCs w:val="28"/>
              </w:rPr>
            </w:pPr>
          </w:p>
        </w:tc>
      </w:tr>
      <w:tr w:rsidR="00C9367D" w:rsidTr="00FC73DA">
        <w:tc>
          <w:tcPr>
            <w:tcW w:w="1104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1312" w:type="pct"/>
          </w:tcPr>
          <w:p w:rsidR="00C9367D" w:rsidRPr="00B715E8" w:rsidRDefault="00C9367D" w:rsidP="00FC73DA">
            <w:pPr>
              <w:jc w:val="right"/>
              <w:rPr>
                <w:rFonts w:eastAsia="Calibri"/>
                <w:sz w:val="28"/>
                <w:szCs w:val="28"/>
              </w:rPr>
            </w:pPr>
            <w:r w:rsidRPr="00B715E8">
              <w:rPr>
                <w:rFonts w:eastAsia="Calibri"/>
                <w:sz w:val="28"/>
                <w:szCs w:val="28"/>
              </w:rPr>
              <w:t xml:space="preserve">В.В. </w:t>
            </w:r>
            <w:proofErr w:type="spellStart"/>
            <w:r w:rsidRPr="00B715E8">
              <w:rPr>
                <w:rFonts w:eastAsia="Calibri"/>
                <w:sz w:val="28"/>
                <w:szCs w:val="28"/>
              </w:rPr>
              <w:t>Аленьков</w:t>
            </w:r>
            <w:proofErr w:type="spellEnd"/>
          </w:p>
        </w:tc>
        <w:tc>
          <w:tcPr>
            <w:tcW w:w="114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1180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1290" w:type="pct"/>
          </w:tcPr>
          <w:p w:rsidR="00C9367D" w:rsidRPr="002B2107" w:rsidRDefault="00C9367D" w:rsidP="00FC73DA">
            <w:pPr>
              <w:jc w:val="right"/>
              <w:rPr>
                <w:sz w:val="28"/>
                <w:szCs w:val="28"/>
              </w:rPr>
            </w:pPr>
          </w:p>
        </w:tc>
      </w:tr>
      <w:tr w:rsidR="00C9367D" w:rsidRPr="00A64DD4" w:rsidTr="00FC73DA">
        <w:tc>
          <w:tcPr>
            <w:tcW w:w="1104" w:type="pct"/>
          </w:tcPr>
          <w:p w:rsidR="00C9367D" w:rsidRDefault="00C9367D" w:rsidP="00FC73DA">
            <w:pPr>
              <w:jc w:val="center"/>
              <w:rPr>
                <w:sz w:val="16"/>
                <w:szCs w:val="16"/>
              </w:rPr>
            </w:pPr>
            <w:r w:rsidRPr="00A64DD4">
              <w:rPr>
                <w:sz w:val="16"/>
                <w:szCs w:val="16"/>
              </w:rPr>
              <w:t>(подпись, дата)</w:t>
            </w:r>
          </w:p>
          <w:p w:rsidR="00C9367D" w:rsidRDefault="00C9367D" w:rsidP="00FC73DA">
            <w:pPr>
              <w:jc w:val="center"/>
              <w:rPr>
                <w:sz w:val="16"/>
                <w:szCs w:val="16"/>
              </w:rPr>
            </w:pPr>
          </w:p>
          <w:p w:rsidR="00C9367D" w:rsidRPr="00A64DD4" w:rsidRDefault="00C9367D" w:rsidP="00FC73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2" w:type="pct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  <w:tc>
          <w:tcPr>
            <w:tcW w:w="114" w:type="pct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  <w:tc>
          <w:tcPr>
            <w:tcW w:w="1180" w:type="pct"/>
          </w:tcPr>
          <w:p w:rsidR="00C9367D" w:rsidRPr="00A64DD4" w:rsidRDefault="00C9367D" w:rsidP="00FC73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90" w:type="pct"/>
          </w:tcPr>
          <w:p w:rsidR="00C9367D" w:rsidRPr="002B2107" w:rsidRDefault="00C9367D" w:rsidP="00FC73DA">
            <w:pPr>
              <w:rPr>
                <w:sz w:val="16"/>
                <w:szCs w:val="16"/>
              </w:rPr>
            </w:pPr>
          </w:p>
        </w:tc>
      </w:tr>
      <w:tr w:rsidR="00C9367D" w:rsidTr="00FC73DA">
        <w:trPr>
          <w:trHeight w:val="960"/>
        </w:trPr>
        <w:tc>
          <w:tcPr>
            <w:tcW w:w="2416" w:type="pct"/>
            <w:gridSpan w:val="2"/>
          </w:tcPr>
          <w:p w:rsidR="00C9367D" w:rsidRPr="007A6776" w:rsidRDefault="00C9367D" w:rsidP="00FC73DA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Начальник информационно-аналитического управления</w:t>
            </w:r>
          </w:p>
        </w:tc>
        <w:tc>
          <w:tcPr>
            <w:tcW w:w="114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2470" w:type="pct"/>
            <w:gridSpan w:val="2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</w:tr>
      <w:tr w:rsidR="00C9367D" w:rsidTr="00FC73DA">
        <w:tc>
          <w:tcPr>
            <w:tcW w:w="1104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1312" w:type="pct"/>
          </w:tcPr>
          <w:p w:rsidR="00C9367D" w:rsidRDefault="00C9367D" w:rsidP="00FC73DA">
            <w:pPr>
              <w:jc w:val="right"/>
              <w:rPr>
                <w:rFonts w:eastAsia="Calibri"/>
                <w:sz w:val="28"/>
                <w:szCs w:val="28"/>
              </w:rPr>
            </w:pPr>
          </w:p>
          <w:p w:rsidR="00C9367D" w:rsidRPr="00B715E8" w:rsidRDefault="00C9367D" w:rsidP="00FC73DA">
            <w:pPr>
              <w:jc w:val="right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А.М. Иноземцев</w:t>
            </w:r>
          </w:p>
        </w:tc>
        <w:tc>
          <w:tcPr>
            <w:tcW w:w="114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1180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1290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</w:tr>
      <w:tr w:rsidR="00C9367D" w:rsidRPr="00A64DD4" w:rsidTr="00FC73DA">
        <w:trPr>
          <w:trHeight w:val="251"/>
        </w:trPr>
        <w:tc>
          <w:tcPr>
            <w:tcW w:w="1104" w:type="pct"/>
          </w:tcPr>
          <w:p w:rsidR="00C9367D" w:rsidRDefault="00C9367D" w:rsidP="00FC73DA">
            <w:pPr>
              <w:jc w:val="center"/>
              <w:rPr>
                <w:sz w:val="16"/>
                <w:szCs w:val="16"/>
              </w:rPr>
            </w:pPr>
            <w:r w:rsidRPr="00A64DD4">
              <w:rPr>
                <w:sz w:val="16"/>
                <w:szCs w:val="16"/>
              </w:rPr>
              <w:t>(подпись, дата)</w:t>
            </w:r>
          </w:p>
          <w:p w:rsidR="00C9367D" w:rsidRPr="00A64DD4" w:rsidRDefault="00C9367D" w:rsidP="00FC73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6" w:type="pct"/>
            <w:gridSpan w:val="3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  <w:tc>
          <w:tcPr>
            <w:tcW w:w="1290" w:type="pct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</w:tr>
      <w:tr w:rsidR="00C9367D" w:rsidRPr="00A64DD4" w:rsidTr="00FC73DA">
        <w:trPr>
          <w:trHeight w:val="251"/>
        </w:trPr>
        <w:tc>
          <w:tcPr>
            <w:tcW w:w="1104" w:type="pct"/>
          </w:tcPr>
          <w:p w:rsidR="00C9367D" w:rsidRPr="00A64DD4" w:rsidRDefault="00C9367D" w:rsidP="00FC73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06" w:type="pct"/>
            <w:gridSpan w:val="3"/>
          </w:tcPr>
          <w:p w:rsidR="00C9367D" w:rsidRPr="00A64DD4" w:rsidRDefault="00C9367D" w:rsidP="00FC73DA">
            <w:pPr>
              <w:jc w:val="center"/>
              <w:rPr>
                <w:sz w:val="16"/>
                <w:szCs w:val="16"/>
              </w:rPr>
            </w:pPr>
            <w:r>
              <w:t>Нижний Новгород</w:t>
            </w:r>
            <w:r w:rsidRPr="003A615E">
              <w:t>,</w:t>
            </w:r>
            <w:r>
              <w:t xml:space="preserve"> </w:t>
            </w:r>
            <w:r w:rsidRPr="003A615E">
              <w:t>20</w:t>
            </w:r>
            <w:r w:rsidRPr="0036305B">
              <w:t>1</w:t>
            </w:r>
            <w:r>
              <w:t>4</w:t>
            </w:r>
          </w:p>
        </w:tc>
        <w:tc>
          <w:tcPr>
            <w:tcW w:w="1290" w:type="pct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</w:tr>
      <w:tr w:rsidR="00C9367D" w:rsidTr="00FC73DA">
        <w:trPr>
          <w:trHeight w:val="793"/>
        </w:trPr>
        <w:tc>
          <w:tcPr>
            <w:tcW w:w="2416" w:type="pct"/>
            <w:gridSpan w:val="2"/>
          </w:tcPr>
          <w:p w:rsidR="00C9367D" w:rsidRPr="000351B4" w:rsidRDefault="00C9367D" w:rsidP="00FC73DA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14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2470" w:type="pct"/>
            <w:gridSpan w:val="2"/>
          </w:tcPr>
          <w:p w:rsidR="00C9367D" w:rsidRPr="00F704D8" w:rsidRDefault="00C9367D" w:rsidP="00FC73DA">
            <w:pPr>
              <w:jc w:val="right"/>
              <w:rPr>
                <w:i/>
                <w:sz w:val="24"/>
                <w:szCs w:val="24"/>
              </w:rPr>
            </w:pPr>
            <w:r w:rsidRPr="00F704D8">
              <w:rPr>
                <w:i/>
                <w:sz w:val="24"/>
                <w:szCs w:val="24"/>
              </w:rPr>
              <w:t>Продолжение листа согласования Технического задания по проекту «Доработка программного обеспечения  информационной системы «Цепочка помощи»»</w:t>
            </w:r>
          </w:p>
          <w:p w:rsidR="00C9367D" w:rsidRDefault="00C9367D" w:rsidP="00FC73DA">
            <w:pPr>
              <w:jc w:val="right"/>
              <w:rPr>
                <w:i/>
                <w:sz w:val="28"/>
                <w:szCs w:val="28"/>
              </w:rPr>
            </w:pPr>
          </w:p>
          <w:p w:rsidR="00C9367D" w:rsidRPr="002B2107" w:rsidRDefault="00C9367D" w:rsidP="00FC73DA">
            <w:pPr>
              <w:jc w:val="right"/>
              <w:rPr>
                <w:i/>
                <w:sz w:val="28"/>
                <w:szCs w:val="28"/>
              </w:rPr>
            </w:pPr>
          </w:p>
        </w:tc>
      </w:tr>
      <w:tr w:rsidR="00C9367D" w:rsidTr="00FC73DA">
        <w:trPr>
          <w:trHeight w:val="793"/>
        </w:trPr>
        <w:tc>
          <w:tcPr>
            <w:tcW w:w="2416" w:type="pct"/>
            <w:gridSpan w:val="2"/>
          </w:tcPr>
          <w:p w:rsidR="00C9367D" w:rsidRDefault="00C9367D" w:rsidP="00FC73DA">
            <w:pPr>
              <w:rPr>
                <w:rFonts w:eastAsia="Calibri"/>
                <w:sz w:val="28"/>
                <w:szCs w:val="28"/>
              </w:rPr>
            </w:pPr>
            <w:r w:rsidRPr="000351B4">
              <w:rPr>
                <w:rFonts w:eastAsia="Calibri"/>
                <w:sz w:val="28"/>
                <w:szCs w:val="28"/>
              </w:rPr>
              <w:t>Начальник ОИТ</w:t>
            </w:r>
          </w:p>
          <w:p w:rsidR="00C9367D" w:rsidRDefault="00C9367D" w:rsidP="00FC73DA">
            <w:pPr>
              <w:rPr>
                <w:rFonts w:eastAsia="Calibri"/>
                <w:sz w:val="28"/>
                <w:szCs w:val="28"/>
              </w:rPr>
            </w:pPr>
          </w:p>
          <w:p w:rsidR="00C9367D" w:rsidRPr="000351B4" w:rsidRDefault="00C9367D" w:rsidP="00FC73DA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14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2470" w:type="pct"/>
            <w:gridSpan w:val="2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</w:tr>
      <w:tr w:rsidR="00C9367D" w:rsidTr="00FC73DA">
        <w:tc>
          <w:tcPr>
            <w:tcW w:w="1104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1312" w:type="pct"/>
          </w:tcPr>
          <w:p w:rsidR="00C9367D" w:rsidRPr="000351B4" w:rsidRDefault="00C9367D" w:rsidP="00FC73DA">
            <w:pPr>
              <w:jc w:val="right"/>
              <w:rPr>
                <w:rFonts w:eastAsia="Calibri"/>
                <w:sz w:val="28"/>
                <w:szCs w:val="28"/>
              </w:rPr>
            </w:pPr>
            <w:r w:rsidRPr="000351B4">
              <w:rPr>
                <w:rFonts w:eastAsia="Calibri"/>
                <w:sz w:val="28"/>
                <w:szCs w:val="28"/>
              </w:rPr>
              <w:t xml:space="preserve">Е.Ф. </w:t>
            </w:r>
            <w:r>
              <w:rPr>
                <w:rFonts w:eastAsia="Calibri"/>
                <w:sz w:val="28"/>
                <w:szCs w:val="28"/>
              </w:rPr>
              <w:t>П</w:t>
            </w:r>
            <w:r w:rsidRPr="000351B4">
              <w:rPr>
                <w:rFonts w:eastAsia="Calibri"/>
                <w:sz w:val="28"/>
                <w:szCs w:val="28"/>
              </w:rPr>
              <w:t>ашенцева</w:t>
            </w:r>
          </w:p>
        </w:tc>
        <w:tc>
          <w:tcPr>
            <w:tcW w:w="114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1180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1290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</w:tr>
      <w:tr w:rsidR="00C9367D" w:rsidRPr="00A64DD4" w:rsidTr="00FC73DA">
        <w:tc>
          <w:tcPr>
            <w:tcW w:w="1104" w:type="pct"/>
          </w:tcPr>
          <w:p w:rsidR="00C9367D" w:rsidRDefault="00C9367D" w:rsidP="00FC73DA">
            <w:pPr>
              <w:jc w:val="center"/>
              <w:rPr>
                <w:sz w:val="16"/>
                <w:szCs w:val="16"/>
              </w:rPr>
            </w:pPr>
            <w:r w:rsidRPr="00A64DD4">
              <w:rPr>
                <w:sz w:val="16"/>
                <w:szCs w:val="16"/>
              </w:rPr>
              <w:t>(подпись, дата)</w:t>
            </w:r>
          </w:p>
          <w:p w:rsidR="00C9367D" w:rsidRDefault="00C9367D" w:rsidP="00FC73DA">
            <w:pPr>
              <w:jc w:val="center"/>
              <w:rPr>
                <w:sz w:val="16"/>
                <w:szCs w:val="16"/>
              </w:rPr>
            </w:pPr>
          </w:p>
          <w:p w:rsidR="00C9367D" w:rsidRPr="00A64DD4" w:rsidRDefault="00C9367D" w:rsidP="00FC73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12" w:type="pct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  <w:tc>
          <w:tcPr>
            <w:tcW w:w="114" w:type="pct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  <w:tc>
          <w:tcPr>
            <w:tcW w:w="1180" w:type="pct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  <w:tc>
          <w:tcPr>
            <w:tcW w:w="1290" w:type="pct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</w:tr>
      <w:tr w:rsidR="00C9367D" w:rsidRPr="00A64DD4" w:rsidTr="00FC73DA">
        <w:tc>
          <w:tcPr>
            <w:tcW w:w="2416" w:type="pct"/>
            <w:gridSpan w:val="2"/>
          </w:tcPr>
          <w:p w:rsidR="00C9367D" w:rsidRDefault="00C9367D" w:rsidP="00FC73DA">
            <w:pPr>
              <w:rPr>
                <w:sz w:val="28"/>
                <w:szCs w:val="28"/>
              </w:rPr>
            </w:pPr>
            <w:r w:rsidRPr="002B2107">
              <w:rPr>
                <w:sz w:val="28"/>
                <w:szCs w:val="28"/>
              </w:rPr>
              <w:t>Начальник управления по развитию производственной системы и охраны труда</w:t>
            </w:r>
          </w:p>
          <w:p w:rsidR="00C9367D" w:rsidRDefault="00C9367D" w:rsidP="00FC73DA">
            <w:pPr>
              <w:rPr>
                <w:sz w:val="28"/>
                <w:szCs w:val="28"/>
              </w:rPr>
            </w:pPr>
          </w:p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  <w:tc>
          <w:tcPr>
            <w:tcW w:w="114" w:type="pct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  <w:tc>
          <w:tcPr>
            <w:tcW w:w="1180" w:type="pct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  <w:tc>
          <w:tcPr>
            <w:tcW w:w="1290" w:type="pct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</w:tr>
      <w:tr w:rsidR="00C9367D" w:rsidRPr="00A64DD4" w:rsidTr="00FC73DA">
        <w:tc>
          <w:tcPr>
            <w:tcW w:w="1104" w:type="pct"/>
          </w:tcPr>
          <w:p w:rsidR="00C9367D" w:rsidRDefault="00C9367D" w:rsidP="00FC73DA">
            <w:pPr>
              <w:rPr>
                <w:b/>
                <w:sz w:val="28"/>
                <w:szCs w:val="28"/>
              </w:rPr>
            </w:pPr>
          </w:p>
        </w:tc>
        <w:tc>
          <w:tcPr>
            <w:tcW w:w="1312" w:type="pct"/>
          </w:tcPr>
          <w:p w:rsidR="00C9367D" w:rsidRPr="002B2107" w:rsidRDefault="00C9367D" w:rsidP="00FC73DA">
            <w:pPr>
              <w:jc w:val="right"/>
              <w:rPr>
                <w:sz w:val="28"/>
                <w:szCs w:val="28"/>
              </w:rPr>
            </w:pPr>
            <w:r w:rsidRPr="002B2107">
              <w:rPr>
                <w:sz w:val="28"/>
                <w:szCs w:val="28"/>
              </w:rPr>
              <w:t>В.Н. Остапович</w:t>
            </w:r>
          </w:p>
        </w:tc>
        <w:tc>
          <w:tcPr>
            <w:tcW w:w="114" w:type="pct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  <w:tc>
          <w:tcPr>
            <w:tcW w:w="1180" w:type="pct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  <w:tc>
          <w:tcPr>
            <w:tcW w:w="1290" w:type="pct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</w:tr>
      <w:tr w:rsidR="00C9367D" w:rsidRPr="00A64DD4" w:rsidTr="00FC73DA">
        <w:tc>
          <w:tcPr>
            <w:tcW w:w="1104" w:type="pct"/>
          </w:tcPr>
          <w:p w:rsidR="00C9367D" w:rsidRPr="00A64DD4" w:rsidRDefault="00C9367D" w:rsidP="00FC73DA">
            <w:pPr>
              <w:jc w:val="center"/>
              <w:rPr>
                <w:sz w:val="16"/>
                <w:szCs w:val="16"/>
              </w:rPr>
            </w:pPr>
            <w:r w:rsidRPr="00A64DD4">
              <w:rPr>
                <w:sz w:val="16"/>
                <w:szCs w:val="16"/>
              </w:rPr>
              <w:t>(подпись, дата)</w:t>
            </w:r>
          </w:p>
        </w:tc>
        <w:tc>
          <w:tcPr>
            <w:tcW w:w="1312" w:type="pct"/>
          </w:tcPr>
          <w:p w:rsidR="00C9367D" w:rsidRPr="002B2107" w:rsidRDefault="00C9367D" w:rsidP="00FC73DA">
            <w:pPr>
              <w:rPr>
                <w:sz w:val="16"/>
                <w:szCs w:val="16"/>
              </w:rPr>
            </w:pPr>
          </w:p>
        </w:tc>
        <w:tc>
          <w:tcPr>
            <w:tcW w:w="114" w:type="pct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  <w:tc>
          <w:tcPr>
            <w:tcW w:w="1180" w:type="pct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  <w:tc>
          <w:tcPr>
            <w:tcW w:w="1290" w:type="pct"/>
          </w:tcPr>
          <w:p w:rsidR="00C9367D" w:rsidRPr="00A64DD4" w:rsidRDefault="00C9367D" w:rsidP="00FC73DA">
            <w:pPr>
              <w:rPr>
                <w:sz w:val="16"/>
                <w:szCs w:val="16"/>
              </w:rPr>
            </w:pPr>
          </w:p>
        </w:tc>
      </w:tr>
    </w:tbl>
    <w:p w:rsidR="00C9367D" w:rsidRPr="003A615E" w:rsidRDefault="00C9367D" w:rsidP="00C9367D">
      <w:pPr>
        <w:pStyle w:val="ad"/>
        <w:ind w:left="1080"/>
      </w:pPr>
    </w:p>
    <w:p w:rsidR="00035F76" w:rsidRDefault="00035F76" w:rsidP="00014B07">
      <w:pPr>
        <w:ind w:left="720"/>
        <w:jc w:val="center"/>
      </w:pPr>
    </w:p>
    <w:p w:rsidR="001F4199" w:rsidRPr="009A6D58" w:rsidRDefault="001F4199" w:rsidP="001F4199">
      <w:pPr>
        <w:pStyle w:val="1"/>
        <w:keepLines/>
        <w:pageBreakBefore/>
        <w:numPr>
          <w:ilvl w:val="0"/>
          <w:numId w:val="3"/>
        </w:numPr>
        <w:tabs>
          <w:tab w:val="left" w:pos="1276"/>
        </w:tabs>
        <w:spacing w:before="240" w:after="360" w:line="360" w:lineRule="auto"/>
        <w:ind w:right="170"/>
        <w:jc w:val="left"/>
        <w:rPr>
          <w:b/>
        </w:rPr>
      </w:pPr>
      <w:bookmarkStart w:id="3" w:name="_Toc356986630"/>
      <w:bookmarkStart w:id="4" w:name="_Toc369077973"/>
      <w:bookmarkStart w:id="5" w:name="_Toc385314341"/>
      <w:bookmarkStart w:id="6" w:name="_Toc385509395"/>
      <w:bookmarkEnd w:id="0"/>
      <w:bookmarkEnd w:id="1"/>
      <w:r w:rsidRPr="009A6D58">
        <w:rPr>
          <w:b/>
        </w:rPr>
        <w:lastRenderedPageBreak/>
        <w:t xml:space="preserve">Общие сведения </w:t>
      </w:r>
    </w:p>
    <w:p w:rsidR="001F4199" w:rsidRPr="009A6D58" w:rsidRDefault="001F4199" w:rsidP="001F4199">
      <w:pPr>
        <w:pStyle w:val="a"/>
        <w:numPr>
          <w:ilvl w:val="0"/>
          <w:numId w:val="0"/>
        </w:numPr>
        <w:spacing w:before="240" w:after="240" w:line="360" w:lineRule="auto"/>
        <w:ind w:firstLine="709"/>
        <w:rPr>
          <w:b/>
          <w:sz w:val="24"/>
          <w:szCs w:val="24"/>
        </w:rPr>
      </w:pPr>
      <w:r w:rsidRPr="009A6D58">
        <w:rPr>
          <w:b/>
          <w:sz w:val="24"/>
          <w:szCs w:val="24"/>
        </w:rPr>
        <w:t>1.1 Полное наименование системы и ее условное обозначение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Наименование работ: «Доработка программного обеспечения информационной системы «Цепочка помощи»».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Полное наименование системы: Информационная система «Цепочка помощи» ОАО НИАЭП.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Краткое наименование системы: Система.</w:t>
      </w:r>
    </w:p>
    <w:p w:rsidR="001F4199" w:rsidRPr="009A6D58" w:rsidRDefault="001F4199" w:rsidP="001F4199">
      <w:pPr>
        <w:pStyle w:val="a"/>
        <w:numPr>
          <w:ilvl w:val="1"/>
          <w:numId w:val="14"/>
        </w:numPr>
        <w:spacing w:before="240" w:after="240" w:line="360" w:lineRule="auto"/>
        <w:ind w:left="0" w:firstLine="709"/>
        <w:rPr>
          <w:b/>
          <w:sz w:val="24"/>
          <w:szCs w:val="24"/>
        </w:rPr>
      </w:pPr>
      <w:r w:rsidRPr="009A6D58">
        <w:rPr>
          <w:b/>
          <w:sz w:val="24"/>
          <w:szCs w:val="24"/>
        </w:rPr>
        <w:t>Шифр темы или шифр (номер) договора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«Цепочка помощи».</w:t>
      </w:r>
    </w:p>
    <w:p w:rsidR="001F4199" w:rsidRPr="009A6D58" w:rsidRDefault="001F4199" w:rsidP="001F4199">
      <w:pPr>
        <w:pStyle w:val="a"/>
        <w:numPr>
          <w:ilvl w:val="1"/>
          <w:numId w:val="14"/>
        </w:numPr>
        <w:spacing w:before="240" w:after="240" w:line="360" w:lineRule="auto"/>
        <w:ind w:left="0" w:firstLine="709"/>
        <w:rPr>
          <w:b/>
          <w:sz w:val="24"/>
          <w:szCs w:val="24"/>
        </w:rPr>
      </w:pPr>
      <w:r w:rsidRPr="009A6D58">
        <w:rPr>
          <w:b/>
          <w:sz w:val="24"/>
          <w:szCs w:val="24"/>
        </w:rPr>
        <w:t xml:space="preserve">Наименование разработчика и заказчика системы 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Заказчик: Открытое акционерное общество «НИЖЕГОРОДСКАЯ ИНЖИНИРИНГОВАЯ КОМПАНИЯ «АТОМЭНЕРГОПРОЕКТ» (ОАО</w:t>
      </w:r>
      <w:r w:rsidRPr="009A6D58">
        <w:rPr>
          <w:sz w:val="24"/>
          <w:szCs w:val="24"/>
          <w:lang w:val="en-US"/>
        </w:rPr>
        <w:t> </w:t>
      </w:r>
      <w:r w:rsidRPr="009A6D58">
        <w:rPr>
          <w:sz w:val="24"/>
          <w:szCs w:val="24"/>
        </w:rPr>
        <w:t>«НИАЭП»). Адрес: 603006, г. Нижний Новгород, площадь Свободы, д.3.</w:t>
      </w:r>
    </w:p>
    <w:p w:rsidR="001F4199" w:rsidRPr="009A6D58" w:rsidRDefault="001F4199" w:rsidP="001F4199">
      <w:pPr>
        <w:overflowPunct w:val="0"/>
        <w:spacing w:line="360" w:lineRule="auto"/>
        <w:ind w:right="-1" w:firstLine="709"/>
        <w:jc w:val="both"/>
      </w:pPr>
      <w:r w:rsidRPr="009A6D58">
        <w:t xml:space="preserve">Разработчик: ЗАО «НЕОЛАНТ». Адрес юридический: </w:t>
      </w:r>
      <w:smartTag w:uri="urn:schemas-microsoft-com:office:smarttags" w:element="metricconverter">
        <w:smartTagPr>
          <w:attr w:name="ProductID" w:val="107076, г"/>
        </w:smartTagPr>
        <w:r w:rsidRPr="009A6D58">
          <w:t>107076, г</w:t>
        </w:r>
      </w:smartTag>
      <w:r w:rsidRPr="009A6D58">
        <w:t xml:space="preserve">. Москва, ул. </w:t>
      </w:r>
      <w:proofErr w:type="spellStart"/>
      <w:r w:rsidRPr="009A6D58">
        <w:t>Стромынка</w:t>
      </w:r>
      <w:proofErr w:type="spellEnd"/>
      <w:r w:rsidRPr="009A6D58">
        <w:t xml:space="preserve">, д. 19, корп. 2. Адрес почтовый: </w:t>
      </w:r>
      <w:smartTag w:uri="urn:schemas-microsoft-com:office:smarttags" w:element="metricconverter">
        <w:smartTagPr>
          <w:attr w:name="ProductID" w:val="105062, г"/>
        </w:smartTagPr>
        <w:r w:rsidRPr="009A6D58">
          <w:t>105062, г</w:t>
        </w:r>
      </w:smartTag>
      <w:r w:rsidRPr="009A6D58">
        <w:t>. Москва, ул. Покровка, д. 47А.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Исполнитель работ по доработке программного обеспечения (далее - ПО) Системы: определяется по результатам конкурентной процедуры закупки в соответствии с Единым отраслевым стандартом закупок (положением о закупке) Государственной корпорации по атомной энергии «Росатом».</w:t>
      </w:r>
    </w:p>
    <w:p w:rsidR="001F4199" w:rsidRPr="009A6D58" w:rsidRDefault="001F4199" w:rsidP="001F4199">
      <w:pPr>
        <w:pStyle w:val="a"/>
        <w:numPr>
          <w:ilvl w:val="1"/>
          <w:numId w:val="14"/>
        </w:numPr>
        <w:spacing w:before="240" w:after="240" w:line="360" w:lineRule="auto"/>
        <w:ind w:left="0" w:firstLine="709"/>
        <w:rPr>
          <w:b/>
          <w:sz w:val="24"/>
          <w:szCs w:val="24"/>
        </w:rPr>
      </w:pPr>
      <w:r w:rsidRPr="009A6D58">
        <w:rPr>
          <w:b/>
          <w:sz w:val="24"/>
          <w:szCs w:val="24"/>
        </w:rPr>
        <w:t>Перечень документов, на основании которых создана Система и выполняется доработка программного обеспечения Системы</w:t>
      </w:r>
    </w:p>
    <w:p w:rsidR="001F4199" w:rsidRPr="009A6D58" w:rsidRDefault="001F4199" w:rsidP="001F4199">
      <w:pPr>
        <w:pStyle w:val="a"/>
        <w:numPr>
          <w:ilvl w:val="0"/>
          <w:numId w:val="5"/>
        </w:numPr>
        <w:spacing w:before="0" w:line="360" w:lineRule="auto"/>
        <w:ind w:left="0" w:firstLine="709"/>
        <w:rPr>
          <w:sz w:val="24"/>
          <w:szCs w:val="24"/>
        </w:rPr>
      </w:pPr>
      <w:r w:rsidRPr="009A6D58">
        <w:rPr>
          <w:sz w:val="24"/>
          <w:szCs w:val="24"/>
        </w:rPr>
        <w:t>Приказ ОАО «НИАЭП» от 08.02.2013 года №40/91-П «О реестре проектов управления информационных проектов развития на 2013 год».</w:t>
      </w:r>
    </w:p>
    <w:p w:rsidR="001F4199" w:rsidRPr="009A6D58" w:rsidRDefault="001F4199" w:rsidP="001F4199">
      <w:pPr>
        <w:pStyle w:val="a"/>
        <w:numPr>
          <w:ilvl w:val="0"/>
          <w:numId w:val="5"/>
        </w:numPr>
        <w:spacing w:before="0" w:line="360" w:lineRule="auto"/>
        <w:ind w:left="0" w:firstLine="709"/>
        <w:rPr>
          <w:sz w:val="24"/>
          <w:szCs w:val="24"/>
        </w:rPr>
      </w:pPr>
      <w:r w:rsidRPr="009A6D58">
        <w:rPr>
          <w:sz w:val="24"/>
          <w:szCs w:val="24"/>
        </w:rPr>
        <w:t>Техническое задание на выполнение работ по созданию информационной системы принятия решений «Цепочка помощи» на базе ПО «</w:t>
      </w:r>
      <w:proofErr w:type="spellStart"/>
      <w:r w:rsidRPr="009A6D58">
        <w:rPr>
          <w:sz w:val="24"/>
          <w:szCs w:val="24"/>
        </w:rPr>
        <w:t>Omnitracker</w:t>
      </w:r>
      <w:proofErr w:type="spellEnd"/>
      <w:r w:rsidRPr="009A6D58">
        <w:rPr>
          <w:sz w:val="24"/>
          <w:szCs w:val="24"/>
        </w:rPr>
        <w:t>».</w:t>
      </w:r>
    </w:p>
    <w:p w:rsidR="001F4199" w:rsidRPr="009A6D58" w:rsidRDefault="001F4199" w:rsidP="001F4199">
      <w:pPr>
        <w:pStyle w:val="a"/>
        <w:numPr>
          <w:ilvl w:val="0"/>
          <w:numId w:val="5"/>
        </w:numPr>
        <w:spacing w:before="0" w:line="360" w:lineRule="auto"/>
        <w:ind w:left="0" w:firstLine="709"/>
        <w:rPr>
          <w:sz w:val="24"/>
          <w:szCs w:val="24"/>
        </w:rPr>
      </w:pPr>
      <w:r w:rsidRPr="009A6D58">
        <w:rPr>
          <w:sz w:val="24"/>
          <w:szCs w:val="24"/>
        </w:rPr>
        <w:t>Проект приказа ОАО «НИАЭП» № 40/13485-проект «О реестре проектов управления информационных проектов развития на 2014 год».</w:t>
      </w:r>
    </w:p>
    <w:p w:rsidR="001F4199" w:rsidRPr="009A6D58" w:rsidRDefault="001F4199" w:rsidP="001F4199">
      <w:pPr>
        <w:pStyle w:val="a"/>
        <w:numPr>
          <w:ilvl w:val="0"/>
          <w:numId w:val="5"/>
        </w:numPr>
        <w:spacing w:before="0" w:line="360" w:lineRule="auto"/>
        <w:ind w:left="0" w:firstLine="709"/>
        <w:rPr>
          <w:sz w:val="24"/>
          <w:szCs w:val="24"/>
        </w:rPr>
      </w:pPr>
      <w:r w:rsidRPr="009A6D58">
        <w:rPr>
          <w:sz w:val="24"/>
          <w:szCs w:val="24"/>
        </w:rPr>
        <w:t>Требования к доработкам ПО Системы.</w:t>
      </w:r>
    </w:p>
    <w:p w:rsidR="001F4199" w:rsidRPr="009A6D58" w:rsidRDefault="001F4199" w:rsidP="001F4199">
      <w:pPr>
        <w:pStyle w:val="a"/>
        <w:numPr>
          <w:ilvl w:val="1"/>
          <w:numId w:val="14"/>
        </w:numPr>
        <w:spacing w:before="240" w:after="240" w:line="360" w:lineRule="auto"/>
        <w:ind w:left="0" w:firstLine="709"/>
        <w:rPr>
          <w:b/>
          <w:sz w:val="24"/>
          <w:szCs w:val="24"/>
        </w:rPr>
      </w:pPr>
      <w:r w:rsidRPr="009A6D58">
        <w:rPr>
          <w:b/>
          <w:sz w:val="24"/>
          <w:szCs w:val="24"/>
        </w:rPr>
        <w:lastRenderedPageBreak/>
        <w:t>Плановые сроки начала и окончания работы по доработке программного обеспечения Системы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Общее время выполнения работ –</w:t>
      </w:r>
      <w:r>
        <w:rPr>
          <w:sz w:val="24"/>
          <w:szCs w:val="24"/>
        </w:rPr>
        <w:t xml:space="preserve"> 90 (девяносто) дней </w:t>
      </w:r>
      <w:r w:rsidRPr="009A6D58">
        <w:rPr>
          <w:sz w:val="24"/>
          <w:szCs w:val="24"/>
        </w:rPr>
        <w:t>с момента заключения договора</w:t>
      </w:r>
      <w:r>
        <w:rPr>
          <w:sz w:val="24"/>
          <w:szCs w:val="24"/>
        </w:rPr>
        <w:t>.</w:t>
      </w:r>
    </w:p>
    <w:p w:rsidR="001F4199" w:rsidRPr="009A6D58" w:rsidRDefault="001F4199" w:rsidP="001F4199">
      <w:pPr>
        <w:pStyle w:val="a"/>
        <w:numPr>
          <w:ilvl w:val="1"/>
          <w:numId w:val="14"/>
        </w:numPr>
        <w:spacing w:before="240" w:after="240" w:line="360" w:lineRule="auto"/>
        <w:ind w:left="0" w:firstLine="709"/>
        <w:rPr>
          <w:b/>
          <w:sz w:val="24"/>
          <w:szCs w:val="24"/>
        </w:rPr>
      </w:pPr>
      <w:r w:rsidRPr="009A6D58">
        <w:rPr>
          <w:b/>
          <w:sz w:val="24"/>
          <w:szCs w:val="24"/>
        </w:rPr>
        <w:t>Сведения об источниках и порядке финансирования работ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Источник финансирования – бюджет ОАО «НИАЭП» на 2014 год.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 xml:space="preserve">Оплата осуществляется безналичным расчётом путем перечисления денежных средств с расчетного счёта Заказчика  на расчетный счет Исполнителя за фактически выполненные работы в течение </w:t>
      </w:r>
      <w:r>
        <w:rPr>
          <w:sz w:val="24"/>
          <w:szCs w:val="24"/>
        </w:rPr>
        <w:t>2</w:t>
      </w:r>
      <w:r w:rsidRPr="009A6D58">
        <w:rPr>
          <w:sz w:val="24"/>
          <w:szCs w:val="24"/>
        </w:rPr>
        <w:t xml:space="preserve">0 банковских дней с даты подписания акта сдачи-приемки выполненных </w:t>
      </w:r>
      <w:proofErr w:type="gramStart"/>
      <w:r w:rsidRPr="009A6D58">
        <w:rPr>
          <w:sz w:val="24"/>
          <w:szCs w:val="24"/>
        </w:rPr>
        <w:t>работ</w:t>
      </w:r>
      <w:proofErr w:type="gramEnd"/>
      <w:r w:rsidRPr="009A6D58">
        <w:rPr>
          <w:sz w:val="24"/>
          <w:szCs w:val="24"/>
        </w:rPr>
        <w:t xml:space="preserve"> на основании выставленного Исполнителем счета на оплату (счета-фактуры). Аванс не предусмотрен.</w:t>
      </w:r>
    </w:p>
    <w:p w:rsidR="001F4199" w:rsidRPr="009A6D58" w:rsidRDefault="001F4199" w:rsidP="001F4199">
      <w:pPr>
        <w:pStyle w:val="a"/>
        <w:numPr>
          <w:ilvl w:val="1"/>
          <w:numId w:val="14"/>
        </w:numPr>
        <w:spacing w:before="240" w:after="240" w:line="360" w:lineRule="auto"/>
        <w:ind w:left="0" w:firstLine="709"/>
        <w:rPr>
          <w:b/>
          <w:sz w:val="24"/>
          <w:szCs w:val="24"/>
        </w:rPr>
      </w:pPr>
      <w:r w:rsidRPr="009A6D58">
        <w:rPr>
          <w:b/>
          <w:sz w:val="24"/>
          <w:szCs w:val="24"/>
        </w:rPr>
        <w:t xml:space="preserve">Порядок оформления и предъявления заказчику результатов работ по доработке программного обеспечения Системы 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По результатам выполненных работ Исполнитель представляет Заказчику следующие отчеты:</w:t>
      </w:r>
    </w:p>
    <w:p w:rsidR="001F4199" w:rsidRPr="009A6D58" w:rsidRDefault="001F4199" w:rsidP="001F4199">
      <w:pPr>
        <w:pStyle w:val="ac"/>
        <w:numPr>
          <w:ilvl w:val="0"/>
          <w:numId w:val="6"/>
        </w:numPr>
        <w:spacing w:before="0" w:after="0" w:line="360" w:lineRule="auto"/>
        <w:ind w:left="0" w:firstLine="709"/>
        <w:rPr>
          <w:sz w:val="24"/>
          <w:szCs w:val="24"/>
        </w:rPr>
      </w:pPr>
      <w:r w:rsidRPr="009A6D58">
        <w:rPr>
          <w:sz w:val="24"/>
          <w:szCs w:val="24"/>
        </w:rPr>
        <w:t xml:space="preserve">Еженедельные отчеты. 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 xml:space="preserve">Исполнитель направляет на электронную почту представителя Заказчика еженедельный статус-отчет с описанием выполненных работ. </w:t>
      </w:r>
    </w:p>
    <w:p w:rsidR="001F4199" w:rsidRPr="009A6D58" w:rsidRDefault="001F4199" w:rsidP="001F4199">
      <w:pPr>
        <w:pStyle w:val="ac"/>
        <w:numPr>
          <w:ilvl w:val="0"/>
          <w:numId w:val="7"/>
        </w:numPr>
        <w:spacing w:before="0" w:after="0" w:line="360" w:lineRule="auto"/>
        <w:ind w:left="0" w:firstLine="709"/>
        <w:rPr>
          <w:sz w:val="24"/>
          <w:szCs w:val="24"/>
        </w:rPr>
      </w:pPr>
      <w:r w:rsidRPr="009A6D58">
        <w:rPr>
          <w:sz w:val="24"/>
          <w:szCs w:val="24"/>
        </w:rPr>
        <w:t xml:space="preserve">Отчеты по факту выполнения работ. 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 xml:space="preserve">Исполнитель составляет План реализации Требований к доработкам ПО Системы (далее - План) с учетом сроков выполнения работ по договору. Сроки и порядок выполнения работ в соответствии с Планом согласовываются с Заказчиком. При реализации блока функционально связанных Требований к доработкам </w:t>
      </w:r>
      <w:proofErr w:type="gramStart"/>
      <w:r w:rsidRPr="009A6D58">
        <w:rPr>
          <w:sz w:val="24"/>
          <w:szCs w:val="24"/>
        </w:rPr>
        <w:t>ПО</w:t>
      </w:r>
      <w:proofErr w:type="gramEnd"/>
      <w:r w:rsidRPr="009A6D58">
        <w:rPr>
          <w:sz w:val="24"/>
          <w:szCs w:val="24"/>
        </w:rPr>
        <w:t xml:space="preserve"> </w:t>
      </w:r>
      <w:proofErr w:type="gramStart"/>
      <w:r w:rsidRPr="009A6D58">
        <w:rPr>
          <w:sz w:val="24"/>
          <w:szCs w:val="24"/>
        </w:rPr>
        <w:t>из</w:t>
      </w:r>
      <w:proofErr w:type="gramEnd"/>
      <w:r w:rsidRPr="009A6D58">
        <w:rPr>
          <w:sz w:val="24"/>
          <w:szCs w:val="24"/>
        </w:rPr>
        <w:t xml:space="preserve"> Плана Исполнитель разрабатывает сценарий функционального тестирования выполненных доработок на соответствие заявленным в настоящем ТЗ требованиям (сценарий тестирования согласовывается с Заказчиком), выполняет тестирование, направляет Заказчику отчет о результатах тестирования по электронной почте.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Отчет о результатах тестирования должен содержать название тестируемого процесса - наименование блока функционально связанных Требований к доработкам из Плана, сценарий тестирования, результаты выполнения сценария тестирования, статус, дату проверки, ФИО проверяющего.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При согласовании Заказчиком Отчета о результатах тестирования соответствующее требование из Плана считается реализованным. Подтверждение согласования отчета направляется Заказчиком на электронный адрес Исполнителя.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lastRenderedPageBreak/>
        <w:t>Разработанные сценарии функционального тестирования всех требований Плана составят основу программы и методики приемочных испытаний, разрабатываемой Заказчиком в рамках мероприятий по приемке выполненных работ.</w:t>
      </w:r>
    </w:p>
    <w:p w:rsidR="001F4199" w:rsidRPr="009A6D58" w:rsidRDefault="001F4199" w:rsidP="001F4199">
      <w:pPr>
        <w:pStyle w:val="ac"/>
        <w:numPr>
          <w:ilvl w:val="0"/>
          <w:numId w:val="8"/>
        </w:numPr>
        <w:spacing w:before="0" w:after="0" w:line="360" w:lineRule="auto"/>
        <w:ind w:left="0" w:firstLine="709"/>
        <w:rPr>
          <w:sz w:val="24"/>
          <w:szCs w:val="24"/>
        </w:rPr>
      </w:pPr>
      <w:r w:rsidRPr="009A6D58">
        <w:rPr>
          <w:sz w:val="24"/>
          <w:szCs w:val="24"/>
        </w:rPr>
        <w:t xml:space="preserve">Отчетная документация. 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 xml:space="preserve">В рамках выполнения работ Исполнителем разрабатываются инструкции по работе с новым функционалом Системы в виде новых инструкций или доработки существующих, документация на выполненные доработки ПО, инструкция по переносу обновленного </w:t>
      </w:r>
      <w:proofErr w:type="gramStart"/>
      <w:r w:rsidRPr="009A6D58">
        <w:rPr>
          <w:sz w:val="24"/>
          <w:szCs w:val="24"/>
        </w:rPr>
        <w:t>ПО</w:t>
      </w:r>
      <w:proofErr w:type="gramEnd"/>
      <w:r w:rsidRPr="009A6D58">
        <w:rPr>
          <w:sz w:val="24"/>
          <w:szCs w:val="24"/>
        </w:rPr>
        <w:t xml:space="preserve"> на продуктивную Систему.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Разработанная документация направляется в электронном виде на согласование Заказчику не позднее 15 рабочих дней до планируемой даты сдачи-приемки работ.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Согласованные Заказчиком документы подлежат утверждению со стороны Исполнителя и Заказчика.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 xml:space="preserve">Отчетные документы должны быть переданы Заказчику в бумажном виде в количестве 2 (двух) экземпляров, по одному для Заказчика и Исполнителя, каждый из которых должен содержать на титульной странице подписи лиц, ответственных за утверждение, и фирменные печати организаций Заказчика, и Исполнителя.  А так же в электронном виде (широко используемом редактируемом формате MS </w:t>
      </w:r>
      <w:proofErr w:type="spellStart"/>
      <w:r w:rsidRPr="009A6D58">
        <w:rPr>
          <w:sz w:val="24"/>
          <w:szCs w:val="24"/>
        </w:rPr>
        <w:t>Office</w:t>
      </w:r>
      <w:proofErr w:type="spellEnd"/>
      <w:r w:rsidRPr="009A6D58">
        <w:rPr>
          <w:sz w:val="24"/>
          <w:szCs w:val="24"/>
        </w:rPr>
        <w:t xml:space="preserve">, </w:t>
      </w:r>
      <w:proofErr w:type="spellStart"/>
      <w:r w:rsidRPr="009A6D58">
        <w:rPr>
          <w:sz w:val="24"/>
          <w:szCs w:val="24"/>
        </w:rPr>
        <w:t>OpenOffice</w:t>
      </w:r>
      <w:proofErr w:type="spellEnd"/>
      <w:r w:rsidRPr="009A6D58">
        <w:rPr>
          <w:sz w:val="24"/>
          <w:szCs w:val="24"/>
        </w:rPr>
        <w:t xml:space="preserve"> и т.д.) на CD/DVD-диске в количестве 1 (одного) экземпляра.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 xml:space="preserve">Отчетные документы являются приложением к Акту выполненных работ. 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Окончательная приёмка работ по доработке ПО Системы и подписание Акта выполненных работ осуществляется в головном офисе ОАО «НИАЭП» с участием заинтересованных подразделений ОАО «НИАЭП».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Основным критерием для приёмки выполненных работ является успешное прохождение сценариев программы и методики испытаний и утвержденные Заказчиком отчетные документы.</w:t>
      </w:r>
    </w:p>
    <w:p w:rsidR="001F4199" w:rsidRPr="009A6D58" w:rsidRDefault="001F4199" w:rsidP="001F4199">
      <w:pPr>
        <w:pStyle w:val="a"/>
        <w:numPr>
          <w:ilvl w:val="1"/>
          <w:numId w:val="14"/>
        </w:numPr>
        <w:spacing w:before="240" w:after="240" w:line="360" w:lineRule="auto"/>
        <w:ind w:left="0" w:firstLine="709"/>
        <w:rPr>
          <w:b/>
          <w:sz w:val="24"/>
          <w:szCs w:val="24"/>
        </w:rPr>
      </w:pPr>
      <w:r w:rsidRPr="009A6D58">
        <w:rPr>
          <w:b/>
          <w:sz w:val="24"/>
          <w:szCs w:val="24"/>
        </w:rPr>
        <w:t>Место выполнения работ</w:t>
      </w:r>
    </w:p>
    <w:p w:rsidR="001F4199" w:rsidRPr="009A6D58" w:rsidRDefault="001F4199" w:rsidP="001F4199">
      <w:pPr>
        <w:pStyle w:val="a"/>
        <w:numPr>
          <w:ilvl w:val="0"/>
          <w:numId w:val="0"/>
        </w:numPr>
        <w:spacing w:before="0" w:line="360" w:lineRule="auto"/>
        <w:ind w:firstLine="709"/>
        <w:rPr>
          <w:sz w:val="24"/>
          <w:szCs w:val="24"/>
        </w:rPr>
      </w:pPr>
      <w:r w:rsidRPr="009A6D58">
        <w:rPr>
          <w:sz w:val="24"/>
          <w:szCs w:val="24"/>
        </w:rPr>
        <w:t>Доработка ПО Системы осуществляется на территории Исполнителя.</w:t>
      </w:r>
    </w:p>
    <w:p w:rsidR="001F4199" w:rsidRPr="009A6D58" w:rsidRDefault="001F4199" w:rsidP="001F4199">
      <w:pPr>
        <w:pStyle w:val="a"/>
        <w:numPr>
          <w:ilvl w:val="0"/>
          <w:numId w:val="0"/>
        </w:numPr>
        <w:spacing w:before="0" w:line="360" w:lineRule="auto"/>
        <w:ind w:firstLine="709"/>
        <w:rPr>
          <w:sz w:val="24"/>
          <w:szCs w:val="24"/>
        </w:rPr>
      </w:pPr>
      <w:r w:rsidRPr="009A6D58">
        <w:rPr>
          <w:sz w:val="24"/>
          <w:szCs w:val="24"/>
        </w:rPr>
        <w:t xml:space="preserve">Установка обновленной версии </w:t>
      </w:r>
      <w:proofErr w:type="gramStart"/>
      <w:r w:rsidRPr="009A6D58">
        <w:rPr>
          <w:sz w:val="24"/>
          <w:szCs w:val="24"/>
        </w:rPr>
        <w:t>ПО</w:t>
      </w:r>
      <w:proofErr w:type="gramEnd"/>
      <w:r w:rsidRPr="009A6D58">
        <w:rPr>
          <w:sz w:val="24"/>
          <w:szCs w:val="24"/>
        </w:rPr>
        <w:t xml:space="preserve"> производится </w:t>
      </w:r>
      <w:proofErr w:type="gramStart"/>
      <w:r w:rsidRPr="009A6D58">
        <w:rPr>
          <w:sz w:val="24"/>
          <w:szCs w:val="24"/>
        </w:rPr>
        <w:t>Исполнителем</w:t>
      </w:r>
      <w:proofErr w:type="gramEnd"/>
      <w:r w:rsidRPr="009A6D58">
        <w:rPr>
          <w:sz w:val="24"/>
          <w:szCs w:val="24"/>
        </w:rPr>
        <w:t xml:space="preserve"> по адресу физического размещения сервера приложений Системы в ОАО «НИАЭП»: 603006, г. Нижний Новгород, площадь Свободы д.3.</w:t>
      </w:r>
    </w:p>
    <w:p w:rsidR="001F4199" w:rsidRPr="009A6D58" w:rsidRDefault="001F4199" w:rsidP="001F4199">
      <w:pPr>
        <w:pStyle w:val="a"/>
        <w:numPr>
          <w:ilvl w:val="1"/>
          <w:numId w:val="14"/>
        </w:numPr>
        <w:spacing w:before="240" w:after="240" w:line="360" w:lineRule="auto"/>
        <w:ind w:left="0" w:firstLine="709"/>
        <w:rPr>
          <w:b/>
          <w:sz w:val="24"/>
          <w:szCs w:val="24"/>
        </w:rPr>
      </w:pPr>
      <w:r w:rsidRPr="009A6D58">
        <w:rPr>
          <w:b/>
          <w:sz w:val="24"/>
          <w:szCs w:val="24"/>
        </w:rPr>
        <w:t>Термины и сокращения</w:t>
      </w:r>
    </w:p>
    <w:tbl>
      <w:tblPr>
        <w:tblStyle w:val="aa"/>
        <w:tblW w:w="10173" w:type="dxa"/>
        <w:tblLook w:val="04A0"/>
      </w:tblPr>
      <w:tblGrid>
        <w:gridCol w:w="2376"/>
        <w:gridCol w:w="7797"/>
      </w:tblGrid>
      <w:tr w:rsidR="001F4199" w:rsidRPr="009A6D58" w:rsidTr="008C45AB">
        <w:tc>
          <w:tcPr>
            <w:tcW w:w="2376" w:type="dxa"/>
          </w:tcPr>
          <w:p w:rsidR="001F4199" w:rsidRPr="009A6D58" w:rsidRDefault="001F4199" w:rsidP="008C45AB">
            <w:pPr>
              <w:jc w:val="center"/>
            </w:pPr>
            <w:r w:rsidRPr="009A6D58">
              <w:t>ГУЦП</w:t>
            </w:r>
          </w:p>
        </w:tc>
        <w:tc>
          <w:tcPr>
            <w:tcW w:w="7797" w:type="dxa"/>
          </w:tcPr>
          <w:p w:rsidR="001F4199" w:rsidRPr="009A6D58" w:rsidRDefault="001F4199" w:rsidP="008C45AB">
            <w:r w:rsidRPr="009A6D58">
              <w:t xml:space="preserve">Группа управления цепочкой помощи </w:t>
            </w:r>
          </w:p>
        </w:tc>
      </w:tr>
      <w:tr w:rsidR="001F4199" w:rsidRPr="009A6D58" w:rsidTr="008C45AB">
        <w:tc>
          <w:tcPr>
            <w:tcW w:w="2376" w:type="dxa"/>
          </w:tcPr>
          <w:p w:rsidR="001F4199" w:rsidRPr="009A6D58" w:rsidRDefault="001F4199" w:rsidP="008C45AB">
            <w:pPr>
              <w:jc w:val="center"/>
            </w:pPr>
            <w:r w:rsidRPr="009A6D58">
              <w:t xml:space="preserve">Инициатор </w:t>
            </w:r>
          </w:p>
        </w:tc>
        <w:tc>
          <w:tcPr>
            <w:tcW w:w="7797" w:type="dxa"/>
          </w:tcPr>
          <w:p w:rsidR="001F4199" w:rsidRPr="009A6D58" w:rsidRDefault="001F4199" w:rsidP="008C45AB">
            <w:r w:rsidRPr="009A6D58">
              <w:t>Инициатор регистрации проблемы в Системе: участник сооружения АЭС, столкнувшийся с проблемой при сооружен</w:t>
            </w:r>
            <w:proofErr w:type="gramStart"/>
            <w:r w:rsidRPr="009A6D58">
              <w:t>ии АЭ</w:t>
            </w:r>
            <w:proofErr w:type="gramEnd"/>
            <w:r w:rsidRPr="009A6D58">
              <w:t>С</w:t>
            </w:r>
          </w:p>
        </w:tc>
      </w:tr>
      <w:tr w:rsidR="001F4199" w:rsidRPr="009A6D58" w:rsidTr="008C45AB">
        <w:tc>
          <w:tcPr>
            <w:tcW w:w="2376" w:type="dxa"/>
          </w:tcPr>
          <w:p w:rsidR="001F4199" w:rsidRPr="009A6D58" w:rsidRDefault="001F4199" w:rsidP="008C45AB">
            <w:pPr>
              <w:jc w:val="center"/>
            </w:pPr>
            <w:r w:rsidRPr="009A6D58">
              <w:t>Маршрут</w:t>
            </w:r>
          </w:p>
        </w:tc>
        <w:tc>
          <w:tcPr>
            <w:tcW w:w="7797" w:type="dxa"/>
          </w:tcPr>
          <w:p w:rsidR="001F4199" w:rsidRPr="009A6D58" w:rsidRDefault="001F4199" w:rsidP="008C45AB">
            <w:proofErr w:type="gramStart"/>
            <w:r w:rsidRPr="009A6D58">
              <w:t>Маршрут перевода Проблемы между ответственными ЦП, заданный для решения проблемного вопроса определенного типа</w:t>
            </w:r>
            <w:proofErr w:type="gramEnd"/>
          </w:p>
        </w:tc>
      </w:tr>
      <w:tr w:rsidR="001F4199" w:rsidRPr="009A6D58" w:rsidTr="008C45AB">
        <w:tc>
          <w:tcPr>
            <w:tcW w:w="2376" w:type="dxa"/>
          </w:tcPr>
          <w:p w:rsidR="001F4199" w:rsidRPr="009A6D58" w:rsidRDefault="001F4199" w:rsidP="008C45AB">
            <w:pPr>
              <w:jc w:val="center"/>
            </w:pPr>
            <w:r w:rsidRPr="009A6D58">
              <w:lastRenderedPageBreak/>
              <w:t>Ответственный ЦП</w:t>
            </w:r>
          </w:p>
        </w:tc>
        <w:tc>
          <w:tcPr>
            <w:tcW w:w="7797" w:type="dxa"/>
          </w:tcPr>
          <w:p w:rsidR="001F4199" w:rsidRPr="009A6D58" w:rsidRDefault="001F4199" w:rsidP="008C45AB">
            <w:r w:rsidRPr="009A6D58">
              <w:t xml:space="preserve">Сотрудник, обладающий компетенцией по решению проблемы (исполнитель) </w:t>
            </w:r>
          </w:p>
        </w:tc>
      </w:tr>
      <w:tr w:rsidR="001F4199" w:rsidRPr="009A6D58" w:rsidTr="008C45AB">
        <w:tc>
          <w:tcPr>
            <w:tcW w:w="2376" w:type="dxa"/>
          </w:tcPr>
          <w:p w:rsidR="001F4199" w:rsidRPr="009A6D58" w:rsidRDefault="001F4199" w:rsidP="008C45AB">
            <w:pPr>
              <w:jc w:val="center"/>
            </w:pPr>
            <w:r w:rsidRPr="009A6D58">
              <w:t>Пользователь</w:t>
            </w:r>
          </w:p>
        </w:tc>
        <w:tc>
          <w:tcPr>
            <w:tcW w:w="7797" w:type="dxa"/>
          </w:tcPr>
          <w:p w:rsidR="001F4199" w:rsidRPr="009A6D58" w:rsidRDefault="001F4199" w:rsidP="008C45AB">
            <w:r w:rsidRPr="009A6D58">
              <w:t>Любой сотрудник, имеющий полномочия для работы в Системе</w:t>
            </w:r>
          </w:p>
        </w:tc>
      </w:tr>
      <w:tr w:rsidR="001F4199" w:rsidRPr="009A6D58" w:rsidTr="008C45AB">
        <w:tc>
          <w:tcPr>
            <w:tcW w:w="2376" w:type="dxa"/>
          </w:tcPr>
          <w:p w:rsidR="001F4199" w:rsidRPr="009A6D58" w:rsidRDefault="001F4199" w:rsidP="008C45AB">
            <w:pPr>
              <w:jc w:val="center"/>
            </w:pPr>
            <w:r w:rsidRPr="009A6D58">
              <w:t>Проблема</w:t>
            </w:r>
          </w:p>
        </w:tc>
        <w:tc>
          <w:tcPr>
            <w:tcW w:w="7797" w:type="dxa"/>
          </w:tcPr>
          <w:p w:rsidR="001F4199" w:rsidRPr="009A6D58" w:rsidRDefault="001F4199" w:rsidP="008C45AB">
            <w:r w:rsidRPr="009A6D58">
              <w:t>Обращение с описанием проблемы, зарегистрированное в Системе</w:t>
            </w:r>
          </w:p>
        </w:tc>
      </w:tr>
      <w:tr w:rsidR="001F4199" w:rsidRPr="009A6D58" w:rsidTr="008C45AB">
        <w:tc>
          <w:tcPr>
            <w:tcW w:w="2376" w:type="dxa"/>
          </w:tcPr>
          <w:p w:rsidR="001F4199" w:rsidRPr="009A6D58" w:rsidRDefault="001F4199" w:rsidP="008C45AB">
            <w:pPr>
              <w:jc w:val="center"/>
            </w:pPr>
            <w:r w:rsidRPr="009A6D58">
              <w:t>Уровень (линия ЦП)</w:t>
            </w:r>
          </w:p>
        </w:tc>
        <w:tc>
          <w:tcPr>
            <w:tcW w:w="7797" w:type="dxa"/>
          </w:tcPr>
          <w:p w:rsidR="001F4199" w:rsidRPr="009A6D58" w:rsidRDefault="001F4199" w:rsidP="008C45AB">
            <w:r w:rsidRPr="009A6D58">
              <w:t>Номер уровня в иерархии исполнителей Проблемы</w:t>
            </w:r>
          </w:p>
        </w:tc>
      </w:tr>
    </w:tbl>
    <w:p w:rsidR="001F4199" w:rsidRPr="009A6D58" w:rsidRDefault="001F4199" w:rsidP="001F4199">
      <w:pPr>
        <w:ind w:firstLine="709"/>
      </w:pPr>
    </w:p>
    <w:p w:rsidR="001F4199" w:rsidRPr="009A6D58" w:rsidRDefault="001F4199" w:rsidP="001F4199">
      <w:pPr>
        <w:pStyle w:val="1"/>
        <w:keepLines/>
        <w:pageBreakBefore/>
        <w:numPr>
          <w:ilvl w:val="0"/>
          <w:numId w:val="3"/>
        </w:numPr>
        <w:tabs>
          <w:tab w:val="left" w:pos="1276"/>
        </w:tabs>
        <w:spacing w:before="240" w:after="360" w:line="360" w:lineRule="auto"/>
        <w:ind w:right="170"/>
        <w:jc w:val="left"/>
        <w:rPr>
          <w:b/>
        </w:rPr>
      </w:pPr>
      <w:r w:rsidRPr="009A6D58">
        <w:rPr>
          <w:b/>
        </w:rPr>
        <w:lastRenderedPageBreak/>
        <w:t>Назначение и цели доработки системы</w:t>
      </w:r>
    </w:p>
    <w:p w:rsidR="001F4199" w:rsidRPr="009A6D58" w:rsidRDefault="001F4199" w:rsidP="001F4199">
      <w:pPr>
        <w:pStyle w:val="ac"/>
        <w:spacing w:before="240" w:after="240" w:line="360" w:lineRule="auto"/>
        <w:rPr>
          <w:b/>
          <w:sz w:val="24"/>
          <w:szCs w:val="24"/>
        </w:rPr>
      </w:pPr>
      <w:r w:rsidRPr="009A6D58">
        <w:rPr>
          <w:b/>
          <w:sz w:val="24"/>
          <w:szCs w:val="24"/>
        </w:rPr>
        <w:t>2.1 Назначение Системы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Информационная система «Цепочка помощи» ОАО НИАЭП предназначена для автоматизации деятельности специалистов ОАО «НИАЭП» по управлению проблемами, возникающими в процессе сооружения АЭС. Система обеспечивает:</w:t>
      </w:r>
    </w:p>
    <w:p w:rsidR="001F4199" w:rsidRPr="009A6D58" w:rsidRDefault="001F4199" w:rsidP="001F4199">
      <w:pPr>
        <w:pStyle w:val="ad"/>
        <w:numPr>
          <w:ilvl w:val="1"/>
          <w:numId w:val="9"/>
        </w:numPr>
        <w:tabs>
          <w:tab w:val="left" w:pos="567"/>
          <w:tab w:val="left" w:pos="1276"/>
        </w:tabs>
        <w:spacing w:line="360" w:lineRule="auto"/>
        <w:ind w:left="0" w:firstLine="709"/>
        <w:jc w:val="both"/>
      </w:pPr>
      <w:r w:rsidRPr="009A6D58">
        <w:t xml:space="preserve">стандартный способ регистрации проблем; </w:t>
      </w:r>
    </w:p>
    <w:p w:rsidR="001F4199" w:rsidRPr="009A6D58" w:rsidRDefault="001F4199" w:rsidP="001F4199">
      <w:pPr>
        <w:pStyle w:val="ad"/>
        <w:numPr>
          <w:ilvl w:val="1"/>
          <w:numId w:val="9"/>
        </w:numPr>
        <w:tabs>
          <w:tab w:val="left" w:pos="567"/>
          <w:tab w:val="left" w:pos="1276"/>
        </w:tabs>
        <w:spacing w:line="360" w:lineRule="auto"/>
        <w:ind w:left="0" w:firstLine="709"/>
        <w:jc w:val="both"/>
      </w:pPr>
      <w:r w:rsidRPr="009A6D58">
        <w:t xml:space="preserve">корректную автоматическую маршрутизацию проблем между исполнителями в зависимости от типа проблем; </w:t>
      </w:r>
    </w:p>
    <w:p w:rsidR="001F4199" w:rsidRPr="009A6D58" w:rsidRDefault="001F4199" w:rsidP="001F4199">
      <w:pPr>
        <w:pStyle w:val="ad"/>
        <w:numPr>
          <w:ilvl w:val="1"/>
          <w:numId w:val="9"/>
        </w:numPr>
        <w:tabs>
          <w:tab w:val="left" w:pos="567"/>
          <w:tab w:val="left" w:pos="1276"/>
        </w:tabs>
        <w:spacing w:line="360" w:lineRule="auto"/>
        <w:ind w:left="0" w:firstLine="709"/>
        <w:jc w:val="both"/>
      </w:pPr>
      <w:r w:rsidRPr="009A6D58">
        <w:t>отображение хода решения проблемы (у кого на исполнении находится проблемный вопрос, какие действия были предприняты предыдущими участниками)</w:t>
      </w:r>
    </w:p>
    <w:p w:rsidR="001F4199" w:rsidRPr="009A6D58" w:rsidRDefault="001F4199" w:rsidP="001F4199">
      <w:pPr>
        <w:pStyle w:val="ad"/>
        <w:numPr>
          <w:ilvl w:val="1"/>
          <w:numId w:val="9"/>
        </w:numPr>
        <w:tabs>
          <w:tab w:val="left" w:pos="567"/>
          <w:tab w:val="left" w:pos="1276"/>
        </w:tabs>
        <w:spacing w:line="360" w:lineRule="auto"/>
        <w:ind w:left="0" w:firstLine="709"/>
        <w:jc w:val="both"/>
      </w:pPr>
      <w:r w:rsidRPr="009A6D58">
        <w:t xml:space="preserve">уведомление участников процесса по электронной почте при поступлении проблем; </w:t>
      </w:r>
    </w:p>
    <w:p w:rsidR="001F4199" w:rsidRPr="009A6D58" w:rsidRDefault="001F4199" w:rsidP="001F4199">
      <w:pPr>
        <w:pStyle w:val="ad"/>
        <w:numPr>
          <w:ilvl w:val="1"/>
          <w:numId w:val="9"/>
        </w:numPr>
        <w:tabs>
          <w:tab w:val="left" w:pos="567"/>
          <w:tab w:val="left" w:pos="1276"/>
        </w:tabs>
        <w:spacing w:line="360" w:lineRule="auto"/>
        <w:ind w:left="0" w:firstLine="709"/>
        <w:jc w:val="both"/>
      </w:pPr>
      <w:r w:rsidRPr="009A6D58">
        <w:t>накопление базы знаний по возникающим проблемам.</w:t>
      </w:r>
    </w:p>
    <w:p w:rsidR="001F4199" w:rsidRPr="009A6D58" w:rsidRDefault="001F4199" w:rsidP="001F4199">
      <w:pPr>
        <w:pStyle w:val="a"/>
        <w:numPr>
          <w:ilvl w:val="0"/>
          <w:numId w:val="0"/>
        </w:numPr>
        <w:spacing w:before="240" w:after="240" w:line="360" w:lineRule="auto"/>
        <w:ind w:left="644"/>
        <w:rPr>
          <w:b/>
          <w:sz w:val="24"/>
          <w:szCs w:val="24"/>
        </w:rPr>
      </w:pPr>
      <w:r w:rsidRPr="009A6D58">
        <w:rPr>
          <w:b/>
          <w:sz w:val="24"/>
          <w:szCs w:val="24"/>
        </w:rPr>
        <w:t>2.2 Цели доработки Системы</w:t>
      </w:r>
    </w:p>
    <w:p w:rsidR="001F4199" w:rsidRPr="009A6D58" w:rsidRDefault="001F4199" w:rsidP="001F4199">
      <w:pPr>
        <w:pStyle w:val="a"/>
        <w:numPr>
          <w:ilvl w:val="0"/>
          <w:numId w:val="10"/>
        </w:numPr>
        <w:tabs>
          <w:tab w:val="left" w:pos="1276"/>
        </w:tabs>
        <w:spacing w:before="0" w:line="360" w:lineRule="auto"/>
        <w:ind w:left="0" w:firstLine="709"/>
        <w:rPr>
          <w:sz w:val="24"/>
          <w:szCs w:val="24"/>
        </w:rPr>
      </w:pPr>
      <w:r w:rsidRPr="009A6D58">
        <w:rPr>
          <w:sz w:val="24"/>
          <w:szCs w:val="24"/>
        </w:rPr>
        <w:t xml:space="preserve">Обеспечение возможности масштабирования Системы на любое количество площадок сооружения программным способом с использованием существующей серверной лицензии при условии </w:t>
      </w:r>
      <w:proofErr w:type="gramStart"/>
      <w:r w:rsidRPr="009A6D58">
        <w:rPr>
          <w:sz w:val="24"/>
          <w:szCs w:val="24"/>
        </w:rPr>
        <w:t>наличия доступа сотрудников площадки сооружения</w:t>
      </w:r>
      <w:proofErr w:type="gramEnd"/>
      <w:r w:rsidRPr="009A6D58">
        <w:rPr>
          <w:sz w:val="24"/>
          <w:szCs w:val="24"/>
        </w:rPr>
        <w:t xml:space="preserve"> к серверу приложений.</w:t>
      </w:r>
    </w:p>
    <w:p w:rsidR="001F4199" w:rsidRPr="009A6D58" w:rsidRDefault="001F4199" w:rsidP="001F4199">
      <w:pPr>
        <w:pStyle w:val="ad"/>
        <w:tabs>
          <w:tab w:val="left" w:pos="1276"/>
        </w:tabs>
        <w:spacing w:line="360" w:lineRule="auto"/>
        <w:ind w:left="0" w:firstLine="709"/>
        <w:jc w:val="both"/>
      </w:pPr>
      <w:r w:rsidRPr="009A6D58">
        <w:t xml:space="preserve">Критерием достижения цели будет являться возможность разграничения доступа пользователей к данным Системы в зависимости от площадок сооружения, к которым они принадлежат. </w:t>
      </w:r>
    </w:p>
    <w:p w:rsidR="001F4199" w:rsidRPr="009A6D58" w:rsidRDefault="001F4199" w:rsidP="001F4199">
      <w:pPr>
        <w:pStyle w:val="a"/>
        <w:numPr>
          <w:ilvl w:val="0"/>
          <w:numId w:val="10"/>
        </w:numPr>
        <w:tabs>
          <w:tab w:val="left" w:pos="1276"/>
        </w:tabs>
        <w:spacing w:before="0" w:line="360" w:lineRule="auto"/>
        <w:ind w:left="0" w:firstLine="709"/>
        <w:rPr>
          <w:sz w:val="24"/>
          <w:szCs w:val="24"/>
        </w:rPr>
      </w:pPr>
      <w:r w:rsidRPr="009A6D58">
        <w:rPr>
          <w:sz w:val="24"/>
          <w:szCs w:val="24"/>
        </w:rPr>
        <w:t>Повышение удобства работы в Системе.</w:t>
      </w:r>
    </w:p>
    <w:p w:rsidR="001F4199" w:rsidRPr="009A6D58" w:rsidRDefault="001F4199" w:rsidP="001F4199">
      <w:pPr>
        <w:pStyle w:val="a"/>
        <w:numPr>
          <w:ilvl w:val="0"/>
          <w:numId w:val="0"/>
        </w:numPr>
        <w:tabs>
          <w:tab w:val="left" w:pos="1276"/>
        </w:tabs>
        <w:spacing w:before="0" w:line="360" w:lineRule="auto"/>
        <w:ind w:firstLine="709"/>
        <w:rPr>
          <w:sz w:val="24"/>
          <w:szCs w:val="24"/>
        </w:rPr>
      </w:pPr>
      <w:r w:rsidRPr="009A6D58">
        <w:rPr>
          <w:sz w:val="24"/>
          <w:szCs w:val="24"/>
        </w:rPr>
        <w:t>Критерий достижения цели: оптимизация функционала Системы в соответствии с предложениями, выдвинутыми в ходе опытной эксплуатации Системы на Ростовской АЭС и ЮГРЭС-2.</w:t>
      </w:r>
    </w:p>
    <w:p w:rsidR="001F4199" w:rsidRPr="009A6D58" w:rsidRDefault="001F4199" w:rsidP="001F4199">
      <w:pPr>
        <w:pStyle w:val="1"/>
        <w:keepLines/>
        <w:pageBreakBefore/>
        <w:numPr>
          <w:ilvl w:val="0"/>
          <w:numId w:val="3"/>
        </w:numPr>
        <w:tabs>
          <w:tab w:val="left" w:pos="1276"/>
        </w:tabs>
        <w:spacing w:before="240" w:after="360" w:line="360" w:lineRule="auto"/>
        <w:ind w:right="170"/>
        <w:jc w:val="left"/>
        <w:rPr>
          <w:b/>
        </w:rPr>
      </w:pPr>
      <w:r w:rsidRPr="009A6D58">
        <w:rPr>
          <w:b/>
        </w:rPr>
        <w:lastRenderedPageBreak/>
        <w:t>Описание функционала системы</w:t>
      </w:r>
    </w:p>
    <w:p w:rsidR="001F4199" w:rsidRPr="009A6D58" w:rsidRDefault="001F4199" w:rsidP="001F4199">
      <w:pPr>
        <w:spacing w:line="360" w:lineRule="auto"/>
        <w:ind w:firstLine="709"/>
        <w:jc w:val="both"/>
      </w:pPr>
      <w:r w:rsidRPr="009A6D58">
        <w:t xml:space="preserve">Информационная система «Цепочка помощи» разработана </w:t>
      </w:r>
      <w:r>
        <w:t xml:space="preserve">в 2013 году </w:t>
      </w:r>
      <w:r w:rsidRPr="009A6D58">
        <w:t>в соответствии с техническим</w:t>
      </w:r>
      <w:r>
        <w:t>и</w:t>
      </w:r>
      <w:r w:rsidRPr="009A6D58">
        <w:t xml:space="preserve"> </w:t>
      </w:r>
      <w:r>
        <w:t>требованиями</w:t>
      </w:r>
      <w:r w:rsidRPr="009A6D58">
        <w:t xml:space="preserve"> на создани</w:t>
      </w:r>
      <w:r>
        <w:t>е</w:t>
      </w:r>
      <w:r w:rsidRPr="009A6D58">
        <w:t xml:space="preserve"> информационной системы принятия решений «Цепочка помощи» на базе ПО «</w:t>
      </w:r>
      <w:proofErr w:type="spellStart"/>
      <w:r w:rsidRPr="009A6D58">
        <w:t>Omnitracker</w:t>
      </w:r>
      <w:proofErr w:type="spellEnd"/>
      <w:r w:rsidRPr="009A6D58">
        <w:t>» (прилагается к настоящему ТЗ).</w:t>
      </w:r>
    </w:p>
    <w:p w:rsidR="001F4199" w:rsidRPr="009A6D58" w:rsidRDefault="001F4199" w:rsidP="001F4199">
      <w:pPr>
        <w:spacing w:line="360" w:lineRule="auto"/>
        <w:ind w:firstLine="709"/>
        <w:jc w:val="both"/>
      </w:pPr>
      <w:r w:rsidRPr="009A6D58">
        <w:t xml:space="preserve">В качестве программного компонента используется программное обеспечение ПО </w:t>
      </w:r>
      <w:proofErr w:type="spellStart"/>
      <w:r w:rsidRPr="009A6D58">
        <w:rPr>
          <w:lang w:val="en-US"/>
        </w:rPr>
        <w:t>OmniTracker</w:t>
      </w:r>
      <w:proofErr w:type="spellEnd"/>
      <w:r w:rsidRPr="009A6D58">
        <w:t xml:space="preserve"> версии 10.2.</w:t>
      </w:r>
    </w:p>
    <w:p w:rsidR="001F4199" w:rsidRPr="009A6D58" w:rsidRDefault="001F4199" w:rsidP="001F4199">
      <w:pPr>
        <w:spacing w:before="240" w:after="240" w:line="360" w:lineRule="auto"/>
        <w:ind w:firstLine="709"/>
        <w:jc w:val="both"/>
        <w:rPr>
          <w:b/>
        </w:rPr>
      </w:pPr>
      <w:r w:rsidRPr="009A6D58">
        <w:rPr>
          <w:b/>
        </w:rPr>
        <w:t>3.1 Общее описание функционала</w:t>
      </w:r>
    </w:p>
    <w:p w:rsidR="001F4199" w:rsidRPr="009A6D58" w:rsidRDefault="001F4199" w:rsidP="001F4199">
      <w:pPr>
        <w:pStyle w:val="Standard"/>
        <w:tabs>
          <w:tab w:val="left" w:pos="300"/>
        </w:tabs>
        <w:spacing w:line="360" w:lineRule="auto"/>
        <w:ind w:firstLine="709"/>
        <w:rPr>
          <w:rFonts w:eastAsia="+mn-ea"/>
          <w:sz w:val="24"/>
          <w:szCs w:val="24"/>
          <w:lang w:eastAsia="ru-RU"/>
        </w:rPr>
      </w:pPr>
      <w:r w:rsidRPr="009A6D58">
        <w:rPr>
          <w:rFonts w:eastAsia="+mn-ea"/>
          <w:sz w:val="24"/>
          <w:szCs w:val="24"/>
          <w:lang w:eastAsia="ru-RU"/>
        </w:rPr>
        <w:t>Функционал Системы</w:t>
      </w:r>
      <w:r>
        <w:rPr>
          <w:rFonts w:eastAsia="+mn-ea"/>
          <w:sz w:val="24"/>
          <w:szCs w:val="24"/>
          <w:lang w:eastAsia="ru-RU"/>
        </w:rPr>
        <w:t>, внедренной в ОАО «НИАЭП»,</w:t>
      </w:r>
      <w:r w:rsidRPr="009A6D58">
        <w:rPr>
          <w:rFonts w:eastAsia="+mn-ea"/>
          <w:sz w:val="24"/>
          <w:szCs w:val="24"/>
          <w:lang w:eastAsia="ru-RU"/>
        </w:rPr>
        <w:t xml:space="preserve"> обеспечивает:</w:t>
      </w:r>
    </w:p>
    <w:p w:rsidR="001F4199" w:rsidRPr="009A6D58" w:rsidRDefault="001F4199" w:rsidP="001F4199">
      <w:pPr>
        <w:pStyle w:val="Standard"/>
        <w:numPr>
          <w:ilvl w:val="0"/>
          <w:numId w:val="13"/>
        </w:numPr>
        <w:tabs>
          <w:tab w:val="clear" w:pos="708"/>
          <w:tab w:val="left" w:pos="-420"/>
          <w:tab w:val="left" w:pos="-12"/>
          <w:tab w:val="left" w:pos="1276"/>
        </w:tabs>
        <w:spacing w:line="360" w:lineRule="auto"/>
        <w:ind w:left="0" w:firstLine="709"/>
        <w:rPr>
          <w:rFonts w:eastAsia="+mn-ea"/>
          <w:sz w:val="24"/>
          <w:szCs w:val="24"/>
          <w:lang w:eastAsia="ru-RU"/>
        </w:rPr>
      </w:pPr>
      <w:r w:rsidRPr="009A6D58">
        <w:rPr>
          <w:rFonts w:eastAsia="+mn-ea"/>
          <w:sz w:val="24"/>
          <w:szCs w:val="24"/>
          <w:lang w:eastAsia="ru-RU"/>
        </w:rPr>
        <w:t>Стандартный способ регистрации проблемных вопросов.</w:t>
      </w:r>
    </w:p>
    <w:p w:rsidR="001F4199" w:rsidRPr="009A6D58" w:rsidRDefault="001F4199" w:rsidP="001F4199">
      <w:pPr>
        <w:pStyle w:val="Standard"/>
        <w:numPr>
          <w:ilvl w:val="0"/>
          <w:numId w:val="13"/>
        </w:numPr>
        <w:tabs>
          <w:tab w:val="clear" w:pos="708"/>
          <w:tab w:val="left" w:pos="-420"/>
          <w:tab w:val="left" w:pos="-12"/>
          <w:tab w:val="left" w:pos="1276"/>
        </w:tabs>
        <w:spacing w:line="360" w:lineRule="auto"/>
        <w:ind w:left="0" w:firstLine="709"/>
        <w:rPr>
          <w:rFonts w:eastAsia="+mn-ea"/>
          <w:sz w:val="24"/>
          <w:szCs w:val="24"/>
          <w:lang w:eastAsia="ru-RU"/>
        </w:rPr>
      </w:pPr>
      <w:r w:rsidRPr="009A6D58">
        <w:rPr>
          <w:rFonts w:eastAsia="+mn-ea"/>
          <w:sz w:val="24"/>
          <w:szCs w:val="24"/>
          <w:lang w:eastAsia="ru-RU"/>
        </w:rPr>
        <w:t>Корректную автоматическую маршрутизацию проблем в зависимости от типа проблем.</w:t>
      </w:r>
    </w:p>
    <w:p w:rsidR="001F4199" w:rsidRPr="009A6D58" w:rsidRDefault="001F4199" w:rsidP="001F4199">
      <w:pPr>
        <w:pStyle w:val="Standard"/>
        <w:numPr>
          <w:ilvl w:val="0"/>
          <w:numId w:val="13"/>
        </w:numPr>
        <w:tabs>
          <w:tab w:val="clear" w:pos="708"/>
          <w:tab w:val="left" w:pos="-420"/>
          <w:tab w:val="left" w:pos="-12"/>
          <w:tab w:val="left" w:pos="1276"/>
        </w:tabs>
        <w:spacing w:line="360" w:lineRule="auto"/>
        <w:ind w:left="0" w:firstLine="709"/>
        <w:rPr>
          <w:rFonts w:eastAsia="+mn-ea"/>
          <w:sz w:val="24"/>
          <w:szCs w:val="24"/>
          <w:lang w:eastAsia="ru-RU"/>
        </w:rPr>
      </w:pPr>
      <w:r w:rsidRPr="009A6D58">
        <w:rPr>
          <w:rFonts w:eastAsia="+mn-ea"/>
          <w:sz w:val="24"/>
          <w:szCs w:val="24"/>
          <w:lang w:eastAsia="ru-RU"/>
        </w:rPr>
        <w:t>Прозрачность хода решения проблемы (у кого на исполнении находится проблемный вопрос, какие действия были предприняты предыдущими участниками).</w:t>
      </w:r>
    </w:p>
    <w:p w:rsidR="001F4199" w:rsidRPr="009A6D58" w:rsidRDefault="001F4199" w:rsidP="001F4199">
      <w:pPr>
        <w:pStyle w:val="Standard"/>
        <w:numPr>
          <w:ilvl w:val="0"/>
          <w:numId w:val="13"/>
        </w:numPr>
        <w:tabs>
          <w:tab w:val="clear" w:pos="708"/>
          <w:tab w:val="left" w:pos="-420"/>
          <w:tab w:val="left" w:pos="-12"/>
          <w:tab w:val="left" w:pos="1276"/>
        </w:tabs>
        <w:spacing w:line="360" w:lineRule="auto"/>
        <w:ind w:left="0" w:firstLine="709"/>
        <w:rPr>
          <w:rFonts w:eastAsia="+mn-ea"/>
          <w:sz w:val="24"/>
          <w:szCs w:val="24"/>
          <w:lang w:eastAsia="ru-RU"/>
        </w:rPr>
      </w:pPr>
      <w:r w:rsidRPr="009A6D58">
        <w:rPr>
          <w:rFonts w:eastAsia="+mn-ea"/>
          <w:sz w:val="24"/>
          <w:szCs w:val="24"/>
          <w:lang w:eastAsia="ru-RU"/>
        </w:rPr>
        <w:t>Автоматическую рассылку уведомлений участникам процесса при поступлении на исполнение нового проблемного вопроса.</w:t>
      </w:r>
    </w:p>
    <w:p w:rsidR="001F4199" w:rsidRPr="009A6D58" w:rsidRDefault="001F4199" w:rsidP="001F4199">
      <w:pPr>
        <w:pStyle w:val="Standard"/>
        <w:numPr>
          <w:ilvl w:val="0"/>
          <w:numId w:val="13"/>
        </w:numPr>
        <w:tabs>
          <w:tab w:val="clear" w:pos="708"/>
          <w:tab w:val="left" w:pos="-420"/>
          <w:tab w:val="left" w:pos="-12"/>
          <w:tab w:val="left" w:pos="1276"/>
        </w:tabs>
        <w:spacing w:line="360" w:lineRule="auto"/>
        <w:ind w:left="0" w:firstLine="709"/>
        <w:rPr>
          <w:rFonts w:eastAsia="+mn-ea"/>
          <w:sz w:val="24"/>
          <w:szCs w:val="24"/>
          <w:lang w:eastAsia="ru-RU"/>
        </w:rPr>
      </w:pPr>
      <w:r w:rsidRPr="009A6D58">
        <w:rPr>
          <w:rFonts w:eastAsia="+mn-ea"/>
          <w:sz w:val="24"/>
          <w:szCs w:val="24"/>
          <w:lang w:eastAsia="ru-RU"/>
        </w:rPr>
        <w:t>Накопление базы знаний по решенным проблемам.</w:t>
      </w:r>
    </w:p>
    <w:p w:rsidR="001F4199" w:rsidRPr="009A6D58" w:rsidRDefault="001F4199" w:rsidP="001F4199">
      <w:pPr>
        <w:pStyle w:val="Standard"/>
        <w:spacing w:line="360" w:lineRule="auto"/>
        <w:ind w:firstLine="709"/>
        <w:rPr>
          <w:sz w:val="24"/>
          <w:szCs w:val="24"/>
        </w:rPr>
      </w:pPr>
      <w:r w:rsidRPr="009A6D58">
        <w:rPr>
          <w:sz w:val="24"/>
          <w:szCs w:val="24"/>
        </w:rPr>
        <w:t>В основе автоматизации процесса управления проблемами с помощью информационной системы «Цепочка помощи» лежит выделение основных типов проблемных вопросов, возникающих при сооружен</w:t>
      </w:r>
      <w:proofErr w:type="gramStart"/>
      <w:r w:rsidRPr="009A6D58">
        <w:rPr>
          <w:sz w:val="24"/>
          <w:szCs w:val="24"/>
        </w:rPr>
        <w:t>ии АЭ</w:t>
      </w:r>
      <w:proofErr w:type="gramEnd"/>
      <w:r w:rsidRPr="009A6D58">
        <w:rPr>
          <w:sz w:val="24"/>
          <w:szCs w:val="24"/>
        </w:rPr>
        <w:t>С, таких как: выпуск ПСД, закупка, поставка, контрактация и финансирование, производственные проблемы, и т. д.</w:t>
      </w:r>
    </w:p>
    <w:p w:rsidR="001F4199" w:rsidRPr="009A6D58" w:rsidRDefault="001F4199" w:rsidP="001F4199">
      <w:pPr>
        <w:pStyle w:val="Standard"/>
        <w:spacing w:line="360" w:lineRule="auto"/>
        <w:ind w:firstLine="709"/>
        <w:rPr>
          <w:sz w:val="24"/>
          <w:szCs w:val="24"/>
        </w:rPr>
      </w:pPr>
      <w:r w:rsidRPr="009A6D58">
        <w:rPr>
          <w:sz w:val="24"/>
          <w:szCs w:val="24"/>
        </w:rPr>
        <w:t>Для каждого типа проблем определяется и настраивается в Системе цепочка исполнителей с нижнего до верхнего уровня иерархии, в чьей зоне ответственности находятся вопросы данного типа.</w:t>
      </w:r>
    </w:p>
    <w:p w:rsidR="001F4199" w:rsidRPr="009A6D58" w:rsidRDefault="001F4199" w:rsidP="001F4199">
      <w:pPr>
        <w:pStyle w:val="Standard"/>
        <w:spacing w:line="360" w:lineRule="auto"/>
        <w:ind w:firstLine="709"/>
        <w:rPr>
          <w:sz w:val="24"/>
          <w:szCs w:val="24"/>
        </w:rPr>
      </w:pPr>
      <w:r w:rsidRPr="009A6D58">
        <w:rPr>
          <w:sz w:val="24"/>
          <w:szCs w:val="24"/>
        </w:rPr>
        <w:t>При регистрации проблемы в Системе оператор определяет ее тип, и в зависимости от типа автоматически назначается цепочка исполнителей.</w:t>
      </w:r>
    </w:p>
    <w:p w:rsidR="001F4199" w:rsidRPr="009A6D58" w:rsidRDefault="001F4199" w:rsidP="001F4199">
      <w:pPr>
        <w:pStyle w:val="Standard"/>
        <w:spacing w:line="360" w:lineRule="auto"/>
        <w:ind w:firstLine="709"/>
        <w:rPr>
          <w:sz w:val="24"/>
          <w:szCs w:val="24"/>
        </w:rPr>
      </w:pPr>
      <w:r w:rsidRPr="009A6D58">
        <w:rPr>
          <w:sz w:val="24"/>
          <w:szCs w:val="24"/>
        </w:rPr>
        <w:t>Перевод зарегистрированной проблемы исполнителю следующей линии «Цепочки помощи» осуществляется:</w:t>
      </w:r>
    </w:p>
    <w:p w:rsidR="001F4199" w:rsidRPr="009A6D58" w:rsidRDefault="001F4199" w:rsidP="001F4199">
      <w:pPr>
        <w:pStyle w:val="Standard"/>
        <w:numPr>
          <w:ilvl w:val="0"/>
          <w:numId w:val="12"/>
        </w:numPr>
        <w:tabs>
          <w:tab w:val="left" w:pos="1276"/>
        </w:tabs>
        <w:spacing w:line="360" w:lineRule="auto"/>
        <w:ind w:left="0" w:firstLine="709"/>
        <w:rPr>
          <w:sz w:val="24"/>
          <w:szCs w:val="24"/>
        </w:rPr>
      </w:pPr>
      <w:r w:rsidRPr="009A6D58">
        <w:rPr>
          <w:sz w:val="24"/>
          <w:szCs w:val="24"/>
        </w:rPr>
        <w:t>В случае расхода лимита времени, определенного на решение проблемы на текущей линии «Цепочки помощи».</w:t>
      </w:r>
    </w:p>
    <w:p w:rsidR="001F4199" w:rsidRPr="009A6D58" w:rsidRDefault="001F4199" w:rsidP="001F4199">
      <w:pPr>
        <w:pStyle w:val="Standard"/>
        <w:numPr>
          <w:ilvl w:val="0"/>
          <w:numId w:val="12"/>
        </w:numPr>
        <w:tabs>
          <w:tab w:val="left" w:pos="1276"/>
        </w:tabs>
        <w:spacing w:line="360" w:lineRule="auto"/>
        <w:ind w:left="0" w:firstLine="709"/>
        <w:rPr>
          <w:sz w:val="24"/>
          <w:szCs w:val="24"/>
        </w:rPr>
      </w:pPr>
      <w:r w:rsidRPr="009A6D58">
        <w:rPr>
          <w:sz w:val="24"/>
          <w:szCs w:val="24"/>
        </w:rPr>
        <w:t>В случае нехватки полномочий для решения проблемного вопроса на текущей линии «Цепочки помощи».</w:t>
      </w:r>
    </w:p>
    <w:p w:rsidR="001F4199" w:rsidRPr="009A6D58" w:rsidRDefault="001F4199" w:rsidP="001F4199">
      <w:pPr>
        <w:pStyle w:val="Standard"/>
        <w:spacing w:line="360" w:lineRule="auto"/>
        <w:ind w:firstLine="709"/>
        <w:rPr>
          <w:rFonts w:eastAsia="+mn-ea"/>
          <w:sz w:val="24"/>
          <w:szCs w:val="24"/>
          <w:lang w:eastAsia="ru-RU"/>
        </w:rPr>
      </w:pPr>
      <w:r w:rsidRPr="009A6D58">
        <w:rPr>
          <w:rFonts w:eastAsia="+mn-ea"/>
          <w:sz w:val="24"/>
          <w:szCs w:val="24"/>
          <w:lang w:eastAsia="ru-RU"/>
        </w:rPr>
        <w:t xml:space="preserve">Комментарии исполнителей по решению проблемы, а также список исполнителей, у кого на исполнении находился проблемный вопрос, фиксируются в карточке проблемы и доступны </w:t>
      </w:r>
      <w:r w:rsidRPr="009A6D58">
        <w:rPr>
          <w:rFonts w:eastAsia="+mn-ea"/>
          <w:sz w:val="24"/>
          <w:szCs w:val="24"/>
          <w:lang w:eastAsia="ru-RU"/>
        </w:rPr>
        <w:lastRenderedPageBreak/>
        <w:t>всем участникам, принимающим участие в решении проблемы, в том числе инициаторам регистрации проблемы.</w:t>
      </w:r>
    </w:p>
    <w:p w:rsidR="001F4199" w:rsidRPr="009A6D58" w:rsidRDefault="001F4199" w:rsidP="001F4199">
      <w:pPr>
        <w:pStyle w:val="1"/>
        <w:keepLines/>
        <w:pageBreakBefore/>
        <w:numPr>
          <w:ilvl w:val="0"/>
          <w:numId w:val="3"/>
        </w:numPr>
        <w:tabs>
          <w:tab w:val="left" w:pos="1276"/>
        </w:tabs>
        <w:spacing w:before="240" w:after="360" w:line="360" w:lineRule="auto"/>
        <w:ind w:left="720" w:right="170" w:firstLine="0"/>
        <w:jc w:val="left"/>
        <w:rPr>
          <w:b/>
        </w:rPr>
      </w:pPr>
      <w:r w:rsidRPr="009A6D58">
        <w:rPr>
          <w:b/>
        </w:rPr>
        <w:lastRenderedPageBreak/>
        <w:t>Требования к доработке ПО Системы</w:t>
      </w:r>
    </w:p>
    <w:p w:rsidR="001F4199" w:rsidRPr="009A6D58" w:rsidRDefault="001F4199" w:rsidP="001F4199">
      <w:pPr>
        <w:pStyle w:val="a"/>
        <w:numPr>
          <w:ilvl w:val="1"/>
          <w:numId w:val="15"/>
        </w:numPr>
        <w:ind w:left="0" w:firstLine="709"/>
        <w:rPr>
          <w:b/>
          <w:sz w:val="24"/>
          <w:szCs w:val="24"/>
        </w:rPr>
      </w:pPr>
      <w:r w:rsidRPr="009A6D58">
        <w:rPr>
          <w:b/>
          <w:sz w:val="24"/>
          <w:szCs w:val="24"/>
        </w:rPr>
        <w:t>Требования к доработке ПО Системы в целом</w:t>
      </w:r>
    </w:p>
    <w:p w:rsidR="001F4199" w:rsidRPr="009A6D58" w:rsidRDefault="001F4199" w:rsidP="001F4199">
      <w:pPr>
        <w:pStyle w:val="a"/>
        <w:numPr>
          <w:ilvl w:val="0"/>
          <w:numId w:val="0"/>
        </w:numPr>
        <w:ind w:left="720"/>
        <w:rPr>
          <w:spacing w:val="3"/>
          <w:sz w:val="24"/>
          <w:szCs w:val="24"/>
        </w:rPr>
      </w:pPr>
    </w:p>
    <w:p w:rsidR="001F4199" w:rsidRPr="009A6D58" w:rsidRDefault="001F4199" w:rsidP="001F4199">
      <w:pPr>
        <w:pStyle w:val="a"/>
        <w:numPr>
          <w:ilvl w:val="2"/>
          <w:numId w:val="15"/>
        </w:numPr>
        <w:spacing w:before="240" w:after="240" w:line="360" w:lineRule="auto"/>
        <w:ind w:left="0" w:firstLine="709"/>
        <w:rPr>
          <w:b/>
          <w:spacing w:val="3"/>
          <w:sz w:val="24"/>
          <w:szCs w:val="24"/>
        </w:rPr>
      </w:pPr>
      <w:r w:rsidRPr="009A6D58">
        <w:rPr>
          <w:b/>
          <w:spacing w:val="3"/>
          <w:sz w:val="24"/>
          <w:szCs w:val="24"/>
        </w:rPr>
        <w:t>Требования к сохранности функционала и данных текущей версии ПО Системы</w:t>
      </w:r>
    </w:p>
    <w:p w:rsidR="001F4199" w:rsidRPr="009A6D58" w:rsidRDefault="001F4199" w:rsidP="001F4199">
      <w:pPr>
        <w:pStyle w:val="a"/>
        <w:numPr>
          <w:ilvl w:val="0"/>
          <w:numId w:val="0"/>
        </w:numPr>
        <w:spacing w:before="0" w:line="360" w:lineRule="auto"/>
        <w:ind w:firstLine="709"/>
        <w:rPr>
          <w:spacing w:val="3"/>
          <w:sz w:val="24"/>
          <w:szCs w:val="24"/>
        </w:rPr>
      </w:pPr>
      <w:r w:rsidRPr="009A6D58">
        <w:rPr>
          <w:spacing w:val="3"/>
          <w:sz w:val="24"/>
          <w:szCs w:val="24"/>
        </w:rPr>
        <w:t xml:space="preserve">Обеспечение сохранности существующих данных (учетных записей пользователей, заявок, справочников) или добавленных/измененных в продуктивной Системе во время выполнения работ по договору после установки доработанной версии </w:t>
      </w:r>
      <w:proofErr w:type="gramStart"/>
      <w:r w:rsidRPr="009A6D58">
        <w:rPr>
          <w:spacing w:val="3"/>
          <w:sz w:val="24"/>
          <w:szCs w:val="24"/>
        </w:rPr>
        <w:t>ПО</w:t>
      </w:r>
      <w:proofErr w:type="gramEnd"/>
      <w:r w:rsidRPr="009A6D58">
        <w:rPr>
          <w:spacing w:val="3"/>
          <w:sz w:val="24"/>
          <w:szCs w:val="24"/>
        </w:rPr>
        <w:t xml:space="preserve">. </w:t>
      </w:r>
    </w:p>
    <w:p w:rsidR="001F4199" w:rsidRPr="009A6D58" w:rsidRDefault="001F4199" w:rsidP="001F4199">
      <w:pPr>
        <w:pStyle w:val="a"/>
        <w:numPr>
          <w:ilvl w:val="0"/>
          <w:numId w:val="0"/>
        </w:numPr>
        <w:spacing w:before="0" w:line="360" w:lineRule="auto"/>
        <w:ind w:firstLine="709"/>
        <w:rPr>
          <w:spacing w:val="3"/>
          <w:sz w:val="24"/>
          <w:szCs w:val="24"/>
        </w:rPr>
      </w:pPr>
      <w:r w:rsidRPr="009A6D58">
        <w:rPr>
          <w:spacing w:val="3"/>
          <w:sz w:val="24"/>
          <w:szCs w:val="24"/>
        </w:rPr>
        <w:t xml:space="preserve">Обеспечение работоспособности существующего функционала Системы, не затронутого доработками,  после установки доработанной версии </w:t>
      </w:r>
      <w:proofErr w:type="gramStart"/>
      <w:r w:rsidRPr="009A6D58">
        <w:rPr>
          <w:spacing w:val="3"/>
          <w:sz w:val="24"/>
          <w:szCs w:val="24"/>
        </w:rPr>
        <w:t>ПО</w:t>
      </w:r>
      <w:proofErr w:type="gramEnd"/>
      <w:r w:rsidRPr="009A6D58">
        <w:rPr>
          <w:spacing w:val="3"/>
          <w:sz w:val="24"/>
          <w:szCs w:val="24"/>
        </w:rPr>
        <w:t>.</w:t>
      </w:r>
    </w:p>
    <w:p w:rsidR="001F4199" w:rsidRPr="009A6D58" w:rsidRDefault="001F4199" w:rsidP="001F4199">
      <w:pPr>
        <w:pStyle w:val="3"/>
        <w:numPr>
          <w:ilvl w:val="2"/>
          <w:numId w:val="15"/>
        </w:numPr>
        <w:spacing w:before="240" w:after="240" w:line="360" w:lineRule="auto"/>
        <w:ind w:left="0" w:firstLine="709"/>
        <w:jc w:val="both"/>
        <w:rPr>
          <w:rFonts w:ascii="Times New Roman" w:hAnsi="Times New Roman" w:cs="Times New Roman"/>
          <w:color w:val="auto"/>
        </w:rPr>
      </w:pPr>
      <w:r w:rsidRPr="009A6D58">
        <w:rPr>
          <w:rFonts w:ascii="Times New Roman" w:hAnsi="Times New Roman" w:cs="Times New Roman"/>
          <w:color w:val="auto"/>
        </w:rPr>
        <w:t xml:space="preserve">Требования к сохранности доработанного функционала при обновлении версии </w:t>
      </w:r>
      <w:r w:rsidRPr="009A6D58">
        <w:rPr>
          <w:rFonts w:ascii="Times New Roman" w:hAnsi="Times New Roman" w:cs="Times New Roman"/>
          <w:color w:val="auto"/>
          <w:lang w:val="en-US"/>
        </w:rPr>
        <w:t>OMNITRACKER</w:t>
      </w:r>
    </w:p>
    <w:p w:rsidR="001F4199" w:rsidRPr="009A6D58" w:rsidRDefault="001F4199" w:rsidP="001F4199">
      <w:pPr>
        <w:spacing w:line="360" w:lineRule="auto"/>
        <w:ind w:firstLine="709"/>
        <w:jc w:val="both"/>
      </w:pPr>
      <w:r w:rsidRPr="009A6D58">
        <w:t xml:space="preserve">Доработка </w:t>
      </w:r>
      <w:proofErr w:type="gramStart"/>
      <w:r w:rsidRPr="009A6D58">
        <w:t>ПО</w:t>
      </w:r>
      <w:proofErr w:type="gramEnd"/>
      <w:r w:rsidRPr="009A6D58">
        <w:t xml:space="preserve"> </w:t>
      </w:r>
      <w:proofErr w:type="gramStart"/>
      <w:r w:rsidRPr="009A6D58">
        <w:t>должна</w:t>
      </w:r>
      <w:proofErr w:type="gramEnd"/>
      <w:r w:rsidRPr="009A6D58">
        <w:t xml:space="preserve"> выполняться с учетом возможности обновления версии </w:t>
      </w:r>
      <w:r w:rsidRPr="009A6D58">
        <w:rPr>
          <w:lang w:val="en-US"/>
        </w:rPr>
        <w:t>OMNITRACKER</w:t>
      </w:r>
      <w:r w:rsidRPr="009A6D58">
        <w:t xml:space="preserve"> и обеспечивать сохранность выполненных доработок при обновления версии </w:t>
      </w:r>
      <w:r w:rsidRPr="009A6D58">
        <w:rPr>
          <w:lang w:val="en-US"/>
        </w:rPr>
        <w:t>OMNITRACKER</w:t>
      </w:r>
      <w:r w:rsidRPr="009A6D58">
        <w:t>.</w:t>
      </w:r>
    </w:p>
    <w:p w:rsidR="001F4199" w:rsidRPr="009A6D58" w:rsidRDefault="001F4199" w:rsidP="001F4199">
      <w:pPr>
        <w:pStyle w:val="3"/>
        <w:spacing w:before="240" w:after="240" w:line="360" w:lineRule="auto"/>
        <w:ind w:firstLine="709"/>
        <w:rPr>
          <w:rFonts w:ascii="Times New Roman" w:hAnsi="Times New Roman" w:cs="Times New Roman"/>
          <w:color w:val="auto"/>
        </w:rPr>
      </w:pPr>
      <w:r w:rsidRPr="009A6D58">
        <w:rPr>
          <w:rFonts w:ascii="Times New Roman" w:hAnsi="Times New Roman" w:cs="Times New Roman"/>
          <w:color w:val="auto"/>
        </w:rPr>
        <w:t>4.1.3 Требования к защите информации от несанкционированного доступа</w:t>
      </w:r>
    </w:p>
    <w:p w:rsidR="001F4199" w:rsidRPr="009A6D58" w:rsidRDefault="001F4199" w:rsidP="001F4199">
      <w:pPr>
        <w:pStyle w:val="phnormal"/>
        <w:rPr>
          <w:szCs w:val="24"/>
        </w:rPr>
      </w:pPr>
      <w:r w:rsidRPr="009A6D58">
        <w:rPr>
          <w:szCs w:val="24"/>
        </w:rPr>
        <w:t>Использование Системы предполагается исключительно во внутренней корпоративной сети Заказчика. Меры по защите Системы от НСД обеспечиваются средствами внутренней корпоративной сети Заказчика.</w:t>
      </w:r>
    </w:p>
    <w:p w:rsidR="001F4199" w:rsidRPr="009A6D58" w:rsidRDefault="001F4199" w:rsidP="001F4199">
      <w:pPr>
        <w:pStyle w:val="phnormal"/>
        <w:rPr>
          <w:szCs w:val="24"/>
        </w:rPr>
      </w:pPr>
      <w:proofErr w:type="gramStart"/>
      <w:r w:rsidRPr="009A6D58">
        <w:rPr>
          <w:szCs w:val="24"/>
        </w:rPr>
        <w:t>Комплекс механизмов защиты информации включает в себя стандартные механизмы по защите информации, имеющиеся в используемом ПО, включающие настройку доступа к информации для различных групп пользователей на основе ролевой политики.</w:t>
      </w:r>
      <w:proofErr w:type="gramEnd"/>
    </w:p>
    <w:p w:rsidR="001F4199" w:rsidRPr="009A6D58" w:rsidRDefault="001F4199" w:rsidP="001F4199">
      <w:pPr>
        <w:pStyle w:val="ac"/>
        <w:spacing w:before="0" w:after="0" w:line="360" w:lineRule="auto"/>
        <w:ind w:firstLine="720"/>
        <w:rPr>
          <w:sz w:val="24"/>
          <w:szCs w:val="24"/>
        </w:rPr>
      </w:pPr>
      <w:r w:rsidRPr="009A6D58">
        <w:rPr>
          <w:sz w:val="24"/>
          <w:szCs w:val="24"/>
        </w:rPr>
        <w:t>В ходе доработок ПО Системы не должны быть затронуты следующие функции:</w:t>
      </w:r>
    </w:p>
    <w:p w:rsidR="001F4199" w:rsidRPr="009A6D58" w:rsidRDefault="001F4199" w:rsidP="001F4199">
      <w:pPr>
        <w:pStyle w:val="a"/>
        <w:numPr>
          <w:ilvl w:val="0"/>
          <w:numId w:val="27"/>
        </w:numPr>
        <w:tabs>
          <w:tab w:val="left" w:pos="1276"/>
        </w:tabs>
        <w:spacing w:before="0" w:line="360" w:lineRule="auto"/>
        <w:ind w:left="0" w:firstLine="709"/>
        <w:rPr>
          <w:sz w:val="24"/>
          <w:szCs w:val="24"/>
        </w:rPr>
      </w:pPr>
      <w:r w:rsidRPr="009A6D58">
        <w:rPr>
          <w:sz w:val="24"/>
          <w:szCs w:val="24"/>
        </w:rPr>
        <w:t>предоставление доступа только авторизованным в Системе пользователям;</w:t>
      </w:r>
    </w:p>
    <w:p w:rsidR="001F4199" w:rsidRPr="009A6D58" w:rsidRDefault="001F4199" w:rsidP="001F4199">
      <w:pPr>
        <w:pStyle w:val="a"/>
        <w:numPr>
          <w:ilvl w:val="0"/>
          <w:numId w:val="27"/>
        </w:numPr>
        <w:tabs>
          <w:tab w:val="left" w:pos="1276"/>
        </w:tabs>
        <w:spacing w:before="0" w:line="360" w:lineRule="auto"/>
        <w:ind w:left="0" w:firstLine="709"/>
        <w:rPr>
          <w:sz w:val="24"/>
          <w:szCs w:val="24"/>
        </w:rPr>
      </w:pPr>
      <w:r w:rsidRPr="009A6D58">
        <w:rPr>
          <w:sz w:val="24"/>
          <w:szCs w:val="24"/>
        </w:rPr>
        <w:t xml:space="preserve">разграничение доступа администраторов и пользователей к информационным ресурсам, программным средствам обработки (передачи) и защиты информации; </w:t>
      </w:r>
    </w:p>
    <w:p w:rsidR="001F4199" w:rsidRPr="009A6D58" w:rsidRDefault="001F4199" w:rsidP="001F4199">
      <w:pPr>
        <w:pStyle w:val="a"/>
        <w:numPr>
          <w:ilvl w:val="0"/>
          <w:numId w:val="27"/>
        </w:numPr>
        <w:tabs>
          <w:tab w:val="left" w:pos="1276"/>
        </w:tabs>
        <w:spacing w:before="0" w:line="360" w:lineRule="auto"/>
        <w:ind w:left="0" w:firstLine="709"/>
        <w:rPr>
          <w:sz w:val="24"/>
          <w:szCs w:val="24"/>
        </w:rPr>
      </w:pPr>
      <w:r w:rsidRPr="009A6D58">
        <w:rPr>
          <w:sz w:val="24"/>
          <w:szCs w:val="24"/>
        </w:rPr>
        <w:t xml:space="preserve">регистрация действий и </w:t>
      </w:r>
      <w:proofErr w:type="gramStart"/>
      <w:r w:rsidRPr="009A6D58">
        <w:rPr>
          <w:sz w:val="24"/>
          <w:szCs w:val="24"/>
        </w:rPr>
        <w:t>контроль за</w:t>
      </w:r>
      <w:proofErr w:type="gramEnd"/>
      <w:r w:rsidRPr="009A6D58">
        <w:rPr>
          <w:sz w:val="24"/>
          <w:szCs w:val="24"/>
        </w:rPr>
        <w:t xml:space="preserve"> несанкционированным доступом администраторов, пользователей и посторонних лиц к защищенным информационным ресурсам.</w:t>
      </w:r>
    </w:p>
    <w:p w:rsidR="001F4199" w:rsidRPr="009A6D58" w:rsidRDefault="001F4199" w:rsidP="001F4199">
      <w:pPr>
        <w:pStyle w:val="3"/>
        <w:spacing w:before="240" w:after="240" w:line="360" w:lineRule="auto"/>
        <w:ind w:firstLine="709"/>
        <w:rPr>
          <w:rFonts w:ascii="Times New Roman" w:hAnsi="Times New Roman" w:cs="Times New Roman"/>
          <w:color w:val="auto"/>
        </w:rPr>
      </w:pPr>
      <w:r w:rsidRPr="009A6D58">
        <w:rPr>
          <w:rFonts w:ascii="Times New Roman" w:hAnsi="Times New Roman" w:cs="Times New Roman"/>
          <w:color w:val="auto"/>
        </w:rPr>
        <w:lastRenderedPageBreak/>
        <w:t>4.1.4 Требования по сохранности информации при авариях</w:t>
      </w:r>
    </w:p>
    <w:p w:rsidR="001F4199" w:rsidRPr="009A6D58" w:rsidRDefault="001F4199" w:rsidP="001F4199">
      <w:pPr>
        <w:pStyle w:val="phnormal"/>
        <w:rPr>
          <w:szCs w:val="24"/>
        </w:rPr>
      </w:pPr>
      <w:r w:rsidRPr="009A6D58">
        <w:rPr>
          <w:szCs w:val="24"/>
        </w:rPr>
        <w:t xml:space="preserve">Сохранность информации при авариях оборудования должна обеспечиваться за счет создания резервных копий данных с помощью средств и инструментов СУБД Системы. Настройка резервного копирования выполняется Заказчиком на </w:t>
      </w:r>
      <w:proofErr w:type="gramStart"/>
      <w:r w:rsidRPr="009A6D58">
        <w:rPr>
          <w:szCs w:val="24"/>
        </w:rPr>
        <w:t>базе</w:t>
      </w:r>
      <w:proofErr w:type="gramEnd"/>
      <w:r w:rsidRPr="009A6D58">
        <w:rPr>
          <w:szCs w:val="24"/>
        </w:rPr>
        <w:t xml:space="preserve"> используемой в Системе СУБД.</w:t>
      </w:r>
    </w:p>
    <w:p w:rsidR="001F4199" w:rsidRPr="009A6D58" w:rsidRDefault="001F4199" w:rsidP="001F4199">
      <w:pPr>
        <w:pStyle w:val="3"/>
        <w:numPr>
          <w:ilvl w:val="2"/>
          <w:numId w:val="40"/>
        </w:numPr>
        <w:spacing w:before="240" w:after="240" w:line="360" w:lineRule="auto"/>
        <w:ind w:left="0" w:firstLine="709"/>
        <w:jc w:val="both"/>
        <w:rPr>
          <w:rFonts w:ascii="Times New Roman" w:hAnsi="Times New Roman" w:cs="Times New Roman"/>
          <w:color w:val="auto"/>
        </w:rPr>
      </w:pPr>
      <w:r w:rsidRPr="009A6D58">
        <w:rPr>
          <w:rFonts w:ascii="Times New Roman" w:hAnsi="Times New Roman" w:cs="Times New Roman"/>
          <w:color w:val="auto"/>
        </w:rPr>
        <w:t xml:space="preserve">Требования к сервисной аппаратуре, стендам для проверки элементов Системы </w:t>
      </w:r>
    </w:p>
    <w:p w:rsidR="001F4199" w:rsidRPr="009A6D58" w:rsidRDefault="001F4199" w:rsidP="001F4199">
      <w:pPr>
        <w:pStyle w:val="ad"/>
        <w:spacing w:line="360" w:lineRule="auto"/>
        <w:ind w:left="0" w:firstLine="709"/>
        <w:jc w:val="both"/>
      </w:pPr>
      <w:r w:rsidRPr="009A6D58">
        <w:t xml:space="preserve">Для проведения работ Заказчик предоставляет Исполнителю </w:t>
      </w:r>
      <w:r w:rsidRPr="009A6D58">
        <w:rPr>
          <w:lang w:val="en-US"/>
        </w:rPr>
        <w:t>RDP</w:t>
      </w:r>
      <w:r w:rsidRPr="009A6D58">
        <w:t>-доступ к тестовым серверам:</w:t>
      </w:r>
    </w:p>
    <w:p w:rsidR="001F4199" w:rsidRPr="009A6D58" w:rsidRDefault="001F4199" w:rsidP="001F4199">
      <w:pPr>
        <w:pStyle w:val="ad"/>
        <w:spacing w:line="360" w:lineRule="auto"/>
        <w:ind w:left="0" w:firstLine="709"/>
        <w:jc w:val="both"/>
      </w:pPr>
      <w:r w:rsidRPr="009A6D58">
        <w:t xml:space="preserve">1. серверу для разработки; </w:t>
      </w:r>
    </w:p>
    <w:p w:rsidR="001F4199" w:rsidRPr="009A6D58" w:rsidRDefault="001F4199" w:rsidP="001F4199">
      <w:pPr>
        <w:pStyle w:val="ad"/>
        <w:spacing w:line="360" w:lineRule="auto"/>
        <w:ind w:left="0" w:firstLine="709"/>
        <w:jc w:val="both"/>
      </w:pPr>
      <w:r w:rsidRPr="009A6D58">
        <w:t xml:space="preserve">2. серверу для испытания </w:t>
      </w:r>
      <w:proofErr w:type="gramStart"/>
      <w:r w:rsidRPr="009A6D58">
        <w:t>переноса</w:t>
      </w:r>
      <w:proofErr w:type="gramEnd"/>
      <w:r w:rsidRPr="009A6D58">
        <w:t xml:space="preserve"> доработанного ПО на продуктивную Систему. </w:t>
      </w:r>
    </w:p>
    <w:p w:rsidR="001F4199" w:rsidRPr="009A6D58" w:rsidRDefault="001F4199" w:rsidP="001F4199">
      <w:pPr>
        <w:pStyle w:val="ad"/>
        <w:spacing w:line="360" w:lineRule="auto"/>
        <w:ind w:left="0" w:firstLine="709"/>
        <w:jc w:val="both"/>
      </w:pPr>
      <w:proofErr w:type="gramStart"/>
      <w:r w:rsidRPr="009A6D58">
        <w:t>Перенос конфигурации продуктивной Системы на тестовые серверы и перенос доработанного ПО на продуктивную Систему осуществляется Исполнителем по адресу физического размещения сервера приложений Системы в ОАО «НИАЭП»: 603006, г. Нижний Новгород, площадь Свободы д.3.</w:t>
      </w:r>
      <w:proofErr w:type="gramEnd"/>
    </w:p>
    <w:p w:rsidR="001F4199" w:rsidRPr="009A6D58" w:rsidRDefault="001F4199" w:rsidP="001F4199">
      <w:pPr>
        <w:pStyle w:val="ad"/>
        <w:spacing w:line="360" w:lineRule="auto"/>
        <w:ind w:left="0" w:firstLine="709"/>
        <w:jc w:val="both"/>
      </w:pPr>
      <w:r w:rsidRPr="009A6D58">
        <w:t>По результатам тестирования корректности обновления продуктивной Системы документируется протокол действий, используемых при переносе.</w:t>
      </w:r>
    </w:p>
    <w:p w:rsidR="001F4199" w:rsidRPr="009A6D58" w:rsidRDefault="001F4199" w:rsidP="001F4199">
      <w:pPr>
        <w:pStyle w:val="ad"/>
        <w:spacing w:line="360" w:lineRule="auto"/>
        <w:ind w:left="0" w:firstLine="709"/>
        <w:jc w:val="both"/>
      </w:pPr>
      <w:r w:rsidRPr="009A6D58">
        <w:t xml:space="preserve">Последовательность установки </w:t>
      </w:r>
      <w:proofErr w:type="gramStart"/>
      <w:r w:rsidRPr="009A6D58">
        <w:t>обновленного</w:t>
      </w:r>
      <w:proofErr w:type="gramEnd"/>
      <w:r w:rsidRPr="009A6D58">
        <w:t xml:space="preserve"> ПО приведена на Рис. 1.</w:t>
      </w:r>
    </w:p>
    <w:p w:rsidR="001F4199" w:rsidRPr="009A6D58" w:rsidRDefault="001F4199" w:rsidP="001F4199">
      <w:pPr>
        <w:pStyle w:val="ad"/>
        <w:spacing w:line="360" w:lineRule="auto"/>
        <w:ind w:left="0" w:firstLine="709"/>
        <w:jc w:val="both"/>
      </w:pPr>
    </w:p>
    <w:p w:rsidR="001F4199" w:rsidRPr="009A6D58" w:rsidRDefault="00286D1A" w:rsidP="001F4199">
      <w:pPr>
        <w:pStyle w:val="ad"/>
        <w:spacing w:line="360" w:lineRule="auto"/>
        <w:ind w:left="0" w:firstLine="709"/>
        <w:jc w:val="both"/>
      </w:pPr>
      <w:r>
        <w:rPr>
          <w:noProof/>
        </w:rPr>
        <w:drawing>
          <wp:inline distT="0" distB="0" distL="0" distR="0">
            <wp:extent cx="5629275" cy="3673475"/>
            <wp:effectExtent l="19050" t="0" r="9525" b="0"/>
            <wp:docPr id="1" name="Picture 1" descr="cid:image001.jpg@01CF58A6.51EAC6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1.jpg@01CF58A6.51EAC6F0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275" cy="367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199" w:rsidRPr="009A6D58" w:rsidRDefault="001F4199" w:rsidP="001F4199">
      <w:pPr>
        <w:pStyle w:val="ad"/>
        <w:spacing w:line="360" w:lineRule="auto"/>
        <w:ind w:left="0" w:firstLine="709"/>
        <w:jc w:val="center"/>
      </w:pPr>
      <w:r w:rsidRPr="009A6D58">
        <w:t xml:space="preserve">Рис.1 – Последовательность установки </w:t>
      </w:r>
      <w:proofErr w:type="gramStart"/>
      <w:r w:rsidRPr="009A6D58">
        <w:t>обновленного</w:t>
      </w:r>
      <w:proofErr w:type="gramEnd"/>
      <w:r w:rsidRPr="009A6D58">
        <w:t xml:space="preserve"> ПО</w:t>
      </w:r>
    </w:p>
    <w:p w:rsidR="001F4199" w:rsidRPr="009A6D58" w:rsidRDefault="001F4199" w:rsidP="001F4199">
      <w:pPr>
        <w:pStyle w:val="phnormal"/>
        <w:spacing w:before="240" w:after="240"/>
        <w:ind w:right="0" w:firstLine="709"/>
        <w:rPr>
          <w:b/>
          <w:szCs w:val="24"/>
        </w:rPr>
      </w:pPr>
      <w:r w:rsidRPr="009A6D58">
        <w:rPr>
          <w:b/>
          <w:szCs w:val="24"/>
        </w:rPr>
        <w:lastRenderedPageBreak/>
        <w:t xml:space="preserve">4.1.6 Требования к режимам функционирования Системы </w:t>
      </w:r>
    </w:p>
    <w:p w:rsidR="001F4199" w:rsidRPr="009A6D58" w:rsidRDefault="001F4199" w:rsidP="001F4199">
      <w:pPr>
        <w:pStyle w:val="phnormal"/>
        <w:ind w:right="0" w:firstLine="709"/>
        <w:rPr>
          <w:szCs w:val="24"/>
        </w:rPr>
      </w:pPr>
      <w:r w:rsidRPr="009A6D58">
        <w:rPr>
          <w:szCs w:val="24"/>
        </w:rPr>
        <w:t xml:space="preserve">Доработки ПО Системы не должны нарушать установленное функционирование Системы. Работы, требующие остановки Системы, должны проводиться по выходным или праздничным дням. В случае крайней </w:t>
      </w:r>
      <w:proofErr w:type="gramStart"/>
      <w:r w:rsidRPr="009A6D58">
        <w:rPr>
          <w:szCs w:val="24"/>
        </w:rPr>
        <w:t>необходимости</w:t>
      </w:r>
      <w:proofErr w:type="gramEnd"/>
      <w:r w:rsidRPr="009A6D58">
        <w:rPr>
          <w:szCs w:val="24"/>
        </w:rPr>
        <w:t>¸ например по причине отказов в работе Системы, остановка может быть выполнена и в рабочее время по согласованию с Заказчиком.</w:t>
      </w:r>
    </w:p>
    <w:p w:rsidR="001F4199" w:rsidRPr="009A6D58" w:rsidRDefault="001F4199" w:rsidP="001F4199">
      <w:pPr>
        <w:pStyle w:val="phnormal"/>
        <w:numPr>
          <w:ilvl w:val="1"/>
          <w:numId w:val="26"/>
        </w:numPr>
        <w:spacing w:before="240" w:after="240"/>
        <w:ind w:left="0" w:firstLine="709"/>
        <w:rPr>
          <w:b/>
          <w:szCs w:val="24"/>
        </w:rPr>
      </w:pPr>
      <w:r w:rsidRPr="009A6D58">
        <w:rPr>
          <w:b/>
          <w:szCs w:val="24"/>
        </w:rPr>
        <w:t>Функциональные требования к доработке ПО Системы</w:t>
      </w:r>
    </w:p>
    <w:p w:rsidR="001F4199" w:rsidRPr="009A6D58" w:rsidRDefault="001F4199" w:rsidP="001F4199">
      <w:pPr>
        <w:pStyle w:val="phnormal"/>
        <w:numPr>
          <w:ilvl w:val="2"/>
          <w:numId w:val="26"/>
        </w:numPr>
        <w:ind w:left="0" w:firstLine="709"/>
        <w:rPr>
          <w:b/>
          <w:szCs w:val="24"/>
        </w:rPr>
      </w:pPr>
      <w:r w:rsidRPr="009A6D58">
        <w:rPr>
          <w:b/>
          <w:szCs w:val="24"/>
        </w:rPr>
        <w:t>Требования к доработке ролевой структуры</w:t>
      </w:r>
    </w:p>
    <w:p w:rsidR="001F4199" w:rsidRPr="009A6D58" w:rsidRDefault="001F4199" w:rsidP="001F4199">
      <w:pPr>
        <w:pStyle w:val="2"/>
        <w:numPr>
          <w:ilvl w:val="3"/>
          <w:numId w:val="19"/>
        </w:numPr>
        <w:tabs>
          <w:tab w:val="left" w:pos="1418"/>
        </w:tabs>
        <w:ind w:left="0" w:firstLine="709"/>
        <w:rPr>
          <w:sz w:val="24"/>
        </w:rPr>
      </w:pPr>
      <w:r w:rsidRPr="009A6D58">
        <w:rPr>
          <w:sz w:val="24"/>
        </w:rPr>
        <w:t>Разработать механизм привязки пользователей к конкретной площадке сооружения (с использованием справочника площадок сооружения). Предусмотреть возможность привязки пользователя к нескольким площадкам, ко всем площадкам.</w:t>
      </w:r>
    </w:p>
    <w:p w:rsidR="001F4199" w:rsidRPr="009A6D58" w:rsidRDefault="001F4199" w:rsidP="001F4199">
      <w:pPr>
        <w:pStyle w:val="2"/>
        <w:numPr>
          <w:ilvl w:val="3"/>
          <w:numId w:val="19"/>
        </w:numPr>
        <w:tabs>
          <w:tab w:val="left" w:pos="1418"/>
        </w:tabs>
        <w:ind w:left="0" w:firstLine="709"/>
        <w:rPr>
          <w:sz w:val="24"/>
        </w:rPr>
      </w:pPr>
      <w:r w:rsidRPr="009A6D58">
        <w:rPr>
          <w:sz w:val="24"/>
        </w:rPr>
        <w:t>Настроить права пользователей на просмотр и управление данными (в соответствии с их ролями) только тех площадок, к которым они принадлежат.</w:t>
      </w:r>
    </w:p>
    <w:p w:rsidR="001F4199" w:rsidRPr="009A6D58" w:rsidRDefault="001F4199" w:rsidP="001F4199">
      <w:pPr>
        <w:pStyle w:val="ac"/>
        <w:rPr>
          <w:sz w:val="24"/>
          <w:szCs w:val="24"/>
        </w:rPr>
      </w:pPr>
      <w:r w:rsidRPr="009A6D58">
        <w:rPr>
          <w:sz w:val="24"/>
          <w:szCs w:val="24"/>
        </w:rPr>
        <w:t>Роли пользователей должны быть настроены в соответствии с правилами, указанными в таблице 1.</w:t>
      </w:r>
    </w:p>
    <w:p w:rsidR="001F4199" w:rsidRPr="009A6D58" w:rsidRDefault="001F4199" w:rsidP="001F4199">
      <w:pPr>
        <w:pStyle w:val="ac"/>
        <w:rPr>
          <w:sz w:val="24"/>
          <w:szCs w:val="24"/>
        </w:rPr>
      </w:pPr>
    </w:p>
    <w:p w:rsidR="001F4199" w:rsidRPr="009A6D58" w:rsidRDefault="001F4199" w:rsidP="001F4199">
      <w:pPr>
        <w:pStyle w:val="aff1"/>
        <w:ind w:firstLine="709"/>
        <w:jc w:val="both"/>
        <w:rPr>
          <w:sz w:val="24"/>
          <w:szCs w:val="24"/>
        </w:rPr>
      </w:pPr>
      <w:r w:rsidRPr="009A6D58">
        <w:rPr>
          <w:sz w:val="24"/>
          <w:szCs w:val="24"/>
        </w:rPr>
        <w:t>Таблица 1. Доработка ролевой структуры Системы</w:t>
      </w:r>
    </w:p>
    <w:tbl>
      <w:tblPr>
        <w:tblStyle w:val="aa"/>
        <w:tblW w:w="0" w:type="auto"/>
        <w:tblLook w:val="04A0"/>
      </w:tblPr>
      <w:tblGrid>
        <w:gridCol w:w="2194"/>
        <w:gridCol w:w="7943"/>
      </w:tblGrid>
      <w:tr w:rsidR="001F4199" w:rsidRPr="009A6D58" w:rsidTr="008C45AB">
        <w:tc>
          <w:tcPr>
            <w:tcW w:w="2194" w:type="dxa"/>
          </w:tcPr>
          <w:p w:rsidR="001F4199" w:rsidRPr="009A6D58" w:rsidRDefault="001F4199" w:rsidP="008C45AB">
            <w:pPr>
              <w:pStyle w:val="ac"/>
              <w:ind w:firstLine="0"/>
              <w:rPr>
                <w:b/>
                <w:sz w:val="24"/>
                <w:szCs w:val="24"/>
              </w:rPr>
            </w:pPr>
            <w:r w:rsidRPr="009A6D58">
              <w:rPr>
                <w:b/>
                <w:sz w:val="24"/>
                <w:szCs w:val="24"/>
              </w:rPr>
              <w:t>Роль</w:t>
            </w:r>
          </w:p>
        </w:tc>
        <w:tc>
          <w:tcPr>
            <w:tcW w:w="7943" w:type="dxa"/>
          </w:tcPr>
          <w:p w:rsidR="001F4199" w:rsidRPr="009A6D58" w:rsidRDefault="001F4199" w:rsidP="008C45AB">
            <w:pPr>
              <w:pStyle w:val="ac"/>
              <w:ind w:firstLine="0"/>
              <w:rPr>
                <w:b/>
                <w:sz w:val="24"/>
                <w:szCs w:val="24"/>
              </w:rPr>
            </w:pPr>
            <w:r w:rsidRPr="009A6D58">
              <w:rPr>
                <w:b/>
                <w:sz w:val="24"/>
                <w:szCs w:val="24"/>
              </w:rPr>
              <w:t>Требования к доработке и настройке</w:t>
            </w:r>
          </w:p>
        </w:tc>
      </w:tr>
      <w:tr w:rsidR="001F4199" w:rsidRPr="009A6D58" w:rsidTr="008C45AB">
        <w:tc>
          <w:tcPr>
            <w:tcW w:w="2194" w:type="dxa"/>
          </w:tcPr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Инициатор</w:t>
            </w:r>
          </w:p>
        </w:tc>
        <w:tc>
          <w:tcPr>
            <w:tcW w:w="7943" w:type="dxa"/>
          </w:tcPr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Принадлежит к одной площадке.</w:t>
            </w:r>
          </w:p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Должен видеть проблемы только той площадки, к которой относится.</w:t>
            </w:r>
          </w:p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В форме новой карточки проблемы элементы выбора (тип проблемы, объект) должны содержать значения справочников и классификаторов той площадки, к которой принадлежит Инициатор.</w:t>
            </w:r>
          </w:p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 xml:space="preserve">При регистрации новой карточки проблемы поле «Площадка» должно заполняться автоматически и быть </w:t>
            </w:r>
            <w:proofErr w:type="spellStart"/>
            <w:r w:rsidRPr="009A6D58">
              <w:rPr>
                <w:sz w:val="24"/>
                <w:szCs w:val="24"/>
              </w:rPr>
              <w:t>нередактируемым</w:t>
            </w:r>
            <w:proofErr w:type="spellEnd"/>
            <w:r w:rsidRPr="009A6D58">
              <w:rPr>
                <w:sz w:val="24"/>
                <w:szCs w:val="24"/>
              </w:rPr>
              <w:t>.</w:t>
            </w:r>
          </w:p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Заполненные карточки проблем должны попадать на рассмотрение оператору ГУЦП той площадки, к которой принадлежит Инициатор (должна быть обеспечена возможность для каждой площадки прописать операторов ГУЦП, к которым будут попадать карточки проблем).</w:t>
            </w:r>
          </w:p>
        </w:tc>
      </w:tr>
      <w:tr w:rsidR="001F4199" w:rsidRPr="009A6D58" w:rsidTr="008C45AB">
        <w:tc>
          <w:tcPr>
            <w:tcW w:w="2194" w:type="dxa"/>
          </w:tcPr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Оператор ГУЦП</w:t>
            </w:r>
          </w:p>
        </w:tc>
        <w:tc>
          <w:tcPr>
            <w:tcW w:w="7943" w:type="dxa"/>
          </w:tcPr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Может принадлежать к нескольким площадкам.</w:t>
            </w:r>
          </w:p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Должен видеть проблемы только тех площадок, к которым относится.</w:t>
            </w:r>
          </w:p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 xml:space="preserve">Должен иметь возможность генерировать отчеты по проблемам тех площадок, к которым относится (в </w:t>
            </w:r>
            <w:r w:rsidRPr="009A6D58">
              <w:rPr>
                <w:sz w:val="24"/>
                <w:szCs w:val="24"/>
                <w:lang w:val="en-US"/>
              </w:rPr>
              <w:t>windows</w:t>
            </w:r>
            <w:r w:rsidRPr="009A6D58">
              <w:rPr>
                <w:sz w:val="24"/>
                <w:szCs w:val="24"/>
              </w:rPr>
              <w:t xml:space="preserve">-клиенте). </w:t>
            </w:r>
          </w:p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В форме карточки проблемы, которую заполняет Оператор ГУЦП, элементы выбора (инициатор, линия ЦП, ответственный исполнитель, тип проблемы, объект, маршрут) должны содержать значения справочников и классификаторов тех площадок, к которым принадлежит Оператор ГУЦП.</w:t>
            </w:r>
          </w:p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 xml:space="preserve">При регистрации новой карточки проблемы поле «Площадка» должно </w:t>
            </w:r>
            <w:r w:rsidRPr="009A6D58">
              <w:rPr>
                <w:sz w:val="24"/>
                <w:szCs w:val="24"/>
              </w:rPr>
              <w:lastRenderedPageBreak/>
              <w:t xml:space="preserve">заполняться автоматически и быть </w:t>
            </w:r>
            <w:proofErr w:type="spellStart"/>
            <w:r w:rsidRPr="009A6D58">
              <w:rPr>
                <w:sz w:val="24"/>
                <w:szCs w:val="24"/>
              </w:rPr>
              <w:t>нередактируемым</w:t>
            </w:r>
            <w:proofErr w:type="spellEnd"/>
            <w:r w:rsidRPr="009A6D58">
              <w:rPr>
                <w:sz w:val="24"/>
                <w:szCs w:val="24"/>
              </w:rPr>
              <w:t>, если Оператор ГУЦП принадлежит к одной площадке; должно представлять собой элемент выбора, если Оператор ГУЦП принадлежит к нескольким площадкам.</w:t>
            </w:r>
          </w:p>
        </w:tc>
      </w:tr>
      <w:tr w:rsidR="001F4199" w:rsidRPr="009A6D58" w:rsidTr="008C45AB">
        <w:tc>
          <w:tcPr>
            <w:tcW w:w="2194" w:type="dxa"/>
          </w:tcPr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lastRenderedPageBreak/>
              <w:t>Ответственный 1-, 2-линий ЦП</w:t>
            </w:r>
          </w:p>
        </w:tc>
        <w:tc>
          <w:tcPr>
            <w:tcW w:w="7943" w:type="dxa"/>
          </w:tcPr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Должен видеть проблемы только тех площадок, к которым относится.</w:t>
            </w:r>
          </w:p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 xml:space="preserve">Должен иметь возможность генерировать отчеты по проблемам тех площадок, к которым относится (в </w:t>
            </w:r>
            <w:r w:rsidRPr="009A6D58">
              <w:rPr>
                <w:sz w:val="24"/>
                <w:szCs w:val="24"/>
                <w:lang w:val="en-US"/>
              </w:rPr>
              <w:t>windows</w:t>
            </w:r>
            <w:r w:rsidRPr="009A6D58">
              <w:rPr>
                <w:sz w:val="24"/>
                <w:szCs w:val="24"/>
              </w:rPr>
              <w:t>-клиенте).</w:t>
            </w:r>
          </w:p>
        </w:tc>
      </w:tr>
      <w:tr w:rsidR="001F4199" w:rsidRPr="009A6D58" w:rsidTr="008C45AB">
        <w:tc>
          <w:tcPr>
            <w:tcW w:w="2194" w:type="dxa"/>
          </w:tcPr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Ответственный 3, 4, 5, 6-линий ЦП</w:t>
            </w:r>
          </w:p>
        </w:tc>
        <w:tc>
          <w:tcPr>
            <w:tcW w:w="7943" w:type="dxa"/>
          </w:tcPr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 xml:space="preserve">Должен видеть проблемы всех площадок с возможностью фильтровать значения по площадкам и иметь возможность генерировать отчеты по проблемам выбранных площадок (в </w:t>
            </w:r>
            <w:r w:rsidRPr="009A6D58">
              <w:rPr>
                <w:sz w:val="24"/>
                <w:szCs w:val="24"/>
                <w:lang w:val="en-US"/>
              </w:rPr>
              <w:t>windows</w:t>
            </w:r>
            <w:r w:rsidRPr="009A6D58">
              <w:rPr>
                <w:sz w:val="24"/>
                <w:szCs w:val="24"/>
              </w:rPr>
              <w:t xml:space="preserve">-клиенте). </w:t>
            </w:r>
          </w:p>
        </w:tc>
      </w:tr>
      <w:tr w:rsidR="001F4199" w:rsidRPr="009A6D58" w:rsidTr="008C45AB">
        <w:tc>
          <w:tcPr>
            <w:tcW w:w="2194" w:type="dxa"/>
          </w:tcPr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Администратор</w:t>
            </w:r>
          </w:p>
        </w:tc>
        <w:tc>
          <w:tcPr>
            <w:tcW w:w="7943" w:type="dxa"/>
          </w:tcPr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 xml:space="preserve">Должен иметь возможность просматривать, создавать, редактировать, удалять карточки проблем, классификаторы, справочники и маршруты всех площадок; фильтровать значения по всем площадкам; генерировать и распечатывать отчеты по проблемам выбранных площадок (в </w:t>
            </w:r>
            <w:r w:rsidRPr="009A6D58">
              <w:rPr>
                <w:sz w:val="24"/>
                <w:szCs w:val="24"/>
                <w:lang w:val="en-US"/>
              </w:rPr>
              <w:t>windows</w:t>
            </w:r>
            <w:r w:rsidRPr="009A6D58">
              <w:rPr>
                <w:sz w:val="24"/>
                <w:szCs w:val="24"/>
              </w:rPr>
              <w:t>-клиенте).</w:t>
            </w:r>
          </w:p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Должен иметь возможность привязывать пользователей к площадкам; привязывать классификаторы, справочники и маршруты к площадкам.</w:t>
            </w:r>
          </w:p>
        </w:tc>
      </w:tr>
    </w:tbl>
    <w:p w:rsidR="001F4199" w:rsidRPr="009A6D58" w:rsidRDefault="001F4199" w:rsidP="001F4199">
      <w:pPr>
        <w:pStyle w:val="phnormal"/>
        <w:ind w:firstLine="709"/>
        <w:rPr>
          <w:szCs w:val="24"/>
        </w:rPr>
      </w:pPr>
    </w:p>
    <w:p w:rsidR="001F4199" w:rsidRPr="009A6D58" w:rsidRDefault="001F4199" w:rsidP="001F4199">
      <w:pPr>
        <w:pStyle w:val="phnormal"/>
        <w:numPr>
          <w:ilvl w:val="2"/>
          <w:numId w:val="18"/>
        </w:numPr>
        <w:ind w:left="0" w:firstLine="709"/>
        <w:rPr>
          <w:b/>
          <w:szCs w:val="24"/>
        </w:rPr>
      </w:pPr>
      <w:r w:rsidRPr="009A6D58">
        <w:rPr>
          <w:b/>
          <w:szCs w:val="24"/>
        </w:rPr>
        <w:t>Требования к настройке структурных элементов Системы для разных площадок сооружения</w:t>
      </w:r>
    </w:p>
    <w:p w:rsidR="001F4199" w:rsidRPr="009A6D58" w:rsidRDefault="001F4199" w:rsidP="001F4199">
      <w:pPr>
        <w:pStyle w:val="2"/>
        <w:numPr>
          <w:ilvl w:val="3"/>
          <w:numId w:val="20"/>
        </w:numPr>
        <w:tabs>
          <w:tab w:val="left" w:pos="1418"/>
          <w:tab w:val="left" w:pos="1560"/>
        </w:tabs>
        <w:spacing w:before="0" w:after="0"/>
        <w:ind w:left="0" w:firstLine="709"/>
        <w:rPr>
          <w:sz w:val="24"/>
        </w:rPr>
      </w:pPr>
      <w:r w:rsidRPr="009A6D58">
        <w:rPr>
          <w:sz w:val="24"/>
        </w:rPr>
        <w:t xml:space="preserve">Разработать механизм привязки классификаторов, справочников и маршрутов к конкретной площадке сооружения. Набор и структура справочников и классификаторов могут отличаться для разных площадок. </w:t>
      </w:r>
    </w:p>
    <w:p w:rsidR="001F4199" w:rsidRPr="009A6D58" w:rsidRDefault="001F4199" w:rsidP="001F4199">
      <w:pPr>
        <w:pStyle w:val="ad"/>
        <w:numPr>
          <w:ilvl w:val="3"/>
          <w:numId w:val="20"/>
        </w:numPr>
        <w:tabs>
          <w:tab w:val="left" w:pos="1418"/>
          <w:tab w:val="left" w:pos="1560"/>
        </w:tabs>
        <w:spacing w:line="360" w:lineRule="auto"/>
        <w:ind w:left="0" w:firstLine="709"/>
        <w:jc w:val="both"/>
      </w:pPr>
      <w:r w:rsidRPr="009A6D58">
        <w:t>Обеспечить возможность настройки своего производственного календаря для каждой площадки и настройки автоматического перевода карточек проблем с учетом производственного календаря площадки.</w:t>
      </w:r>
    </w:p>
    <w:p w:rsidR="001F4199" w:rsidRPr="009A6D58" w:rsidRDefault="001F4199" w:rsidP="001F4199">
      <w:pPr>
        <w:pStyle w:val="3"/>
        <w:spacing w:before="240" w:after="240"/>
        <w:ind w:firstLine="709"/>
        <w:jc w:val="both"/>
        <w:rPr>
          <w:rFonts w:ascii="Times New Roman" w:hAnsi="Times New Roman" w:cs="Times New Roman"/>
          <w:color w:val="auto"/>
        </w:rPr>
      </w:pPr>
      <w:r w:rsidRPr="009A6D58">
        <w:rPr>
          <w:rFonts w:ascii="Times New Roman" w:hAnsi="Times New Roman" w:cs="Times New Roman"/>
          <w:color w:val="auto"/>
        </w:rPr>
        <w:t>4.2.3 Требования к доработке системы уведомлений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Обеспечить отправку уведомлений в соответствии с таблицей 2. Обеспечить возможность задавать текст уведомления в зависимости от события, группы адресатов, площадки строительства. Тексты уведомлений составляются и настраиваются Заказчиком.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Обеспечить отправление операторам ГУЦП ежедневного отчёта по всем проблемам их площадки, в которых были изменения за прошлые сутки.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Обеспечить отправление определенным пользователям ежедневного отчёта по всем изменениям в карточках проблем за прошлые сутки.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Механизм реализации отправки ежедневных отчетов должен быть согласован с Заказчиком в ходе обследования Системы.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</w:p>
    <w:p w:rsidR="001F4199" w:rsidRPr="009A6D58" w:rsidRDefault="001F4199" w:rsidP="001F4199">
      <w:pPr>
        <w:pStyle w:val="aff1"/>
        <w:ind w:firstLine="709"/>
        <w:jc w:val="both"/>
        <w:rPr>
          <w:sz w:val="24"/>
          <w:szCs w:val="24"/>
        </w:rPr>
      </w:pPr>
      <w:r w:rsidRPr="009A6D58">
        <w:rPr>
          <w:sz w:val="24"/>
          <w:szCs w:val="24"/>
        </w:rPr>
        <w:t>Таблица 2. Требования к доработке системы уведомлений</w:t>
      </w:r>
    </w:p>
    <w:tbl>
      <w:tblPr>
        <w:tblStyle w:val="aa"/>
        <w:tblW w:w="4891" w:type="pct"/>
        <w:tblLook w:val="04A0"/>
      </w:tblPr>
      <w:tblGrid>
        <w:gridCol w:w="4984"/>
        <w:gridCol w:w="4932"/>
      </w:tblGrid>
      <w:tr w:rsidR="001F4199" w:rsidRPr="009A6D58" w:rsidTr="008C45AB">
        <w:tc>
          <w:tcPr>
            <w:tcW w:w="2513" w:type="pct"/>
          </w:tcPr>
          <w:p w:rsidR="001F4199" w:rsidRPr="009A6D58" w:rsidRDefault="001F4199" w:rsidP="008C45AB">
            <w:pPr>
              <w:pStyle w:val="ac"/>
              <w:ind w:firstLine="0"/>
              <w:rPr>
                <w:b/>
                <w:sz w:val="24"/>
                <w:szCs w:val="24"/>
              </w:rPr>
            </w:pPr>
            <w:r w:rsidRPr="009A6D58">
              <w:rPr>
                <w:b/>
                <w:sz w:val="24"/>
                <w:szCs w:val="24"/>
              </w:rPr>
              <w:lastRenderedPageBreak/>
              <w:t>Событие по Проблеме</w:t>
            </w:r>
          </w:p>
        </w:tc>
        <w:tc>
          <w:tcPr>
            <w:tcW w:w="2487" w:type="pct"/>
          </w:tcPr>
          <w:p w:rsidR="001F4199" w:rsidRPr="009A6D58" w:rsidRDefault="001F4199" w:rsidP="008C45AB">
            <w:pPr>
              <w:pStyle w:val="ac"/>
              <w:ind w:hanging="22"/>
              <w:rPr>
                <w:b/>
                <w:sz w:val="24"/>
                <w:szCs w:val="24"/>
              </w:rPr>
            </w:pPr>
            <w:r w:rsidRPr="009A6D58">
              <w:rPr>
                <w:b/>
                <w:sz w:val="24"/>
                <w:szCs w:val="24"/>
              </w:rPr>
              <w:t>Адресат</w:t>
            </w:r>
          </w:p>
        </w:tc>
      </w:tr>
      <w:tr w:rsidR="001F4199" w:rsidRPr="009A6D58" w:rsidTr="008C45AB">
        <w:tc>
          <w:tcPr>
            <w:tcW w:w="2513" w:type="pct"/>
          </w:tcPr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Каждые 24 часа с момента поступления проблемы (период времени может быть изменен Заказчиком) при отсутствии представленного исполнителем решения, когда проблема находится на линии «Цепочки помощи» бессрочно: проблема на последней линии маршрута, проблема на маршруте «Ручной перевод»</w:t>
            </w:r>
          </w:p>
        </w:tc>
        <w:tc>
          <w:tcPr>
            <w:tcW w:w="2487" w:type="pct"/>
          </w:tcPr>
          <w:p w:rsidR="001F4199" w:rsidRPr="009A6D58" w:rsidRDefault="001F4199" w:rsidP="008C45AB">
            <w:pPr>
              <w:pStyle w:val="ac"/>
              <w:ind w:hanging="22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Операторы ГУЦП соответствующей площадки</w:t>
            </w:r>
          </w:p>
        </w:tc>
      </w:tr>
      <w:tr w:rsidR="001F4199" w:rsidRPr="009A6D58" w:rsidTr="008C45AB">
        <w:tc>
          <w:tcPr>
            <w:tcW w:w="2513" w:type="pct"/>
          </w:tcPr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Перевод Проблемы вручную Оператором ГУЦП новому исполнителю</w:t>
            </w:r>
          </w:p>
        </w:tc>
        <w:tc>
          <w:tcPr>
            <w:tcW w:w="2487" w:type="pct"/>
          </w:tcPr>
          <w:p w:rsidR="001F4199" w:rsidRPr="009A6D58" w:rsidRDefault="001F4199" w:rsidP="008C45AB">
            <w:pPr>
              <w:pStyle w:val="ac"/>
              <w:ind w:hanging="22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Новый Ответственный ЦП, предыдущий Ответственный ЦП</w:t>
            </w:r>
          </w:p>
        </w:tc>
      </w:tr>
      <w:tr w:rsidR="001F4199" w:rsidRPr="009A6D58" w:rsidTr="008C45AB">
        <w:tc>
          <w:tcPr>
            <w:tcW w:w="2513" w:type="pct"/>
          </w:tcPr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 xml:space="preserve">Внесение записи в журнал </w:t>
            </w:r>
            <w:proofErr w:type="gramStart"/>
            <w:r w:rsidRPr="009A6D58">
              <w:rPr>
                <w:sz w:val="24"/>
                <w:szCs w:val="24"/>
              </w:rPr>
              <w:t>Ответственным</w:t>
            </w:r>
            <w:proofErr w:type="gramEnd"/>
            <w:r w:rsidRPr="009A6D58">
              <w:rPr>
                <w:sz w:val="24"/>
                <w:szCs w:val="24"/>
              </w:rPr>
              <w:t xml:space="preserve"> ЦП</w:t>
            </w:r>
          </w:p>
        </w:tc>
        <w:tc>
          <w:tcPr>
            <w:tcW w:w="2487" w:type="pct"/>
          </w:tcPr>
          <w:p w:rsidR="001F4199" w:rsidRPr="009A6D58" w:rsidRDefault="001F4199" w:rsidP="008C45AB">
            <w:pPr>
              <w:pStyle w:val="ac"/>
              <w:ind w:hanging="22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Операторы ГУЦП соответствующей площадки</w:t>
            </w:r>
          </w:p>
        </w:tc>
      </w:tr>
      <w:tr w:rsidR="001F4199" w:rsidRPr="009A6D58" w:rsidTr="008C45AB">
        <w:tc>
          <w:tcPr>
            <w:tcW w:w="2513" w:type="pct"/>
          </w:tcPr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Внесение записи в журнал Оператором ГУЦП</w:t>
            </w:r>
          </w:p>
        </w:tc>
        <w:tc>
          <w:tcPr>
            <w:tcW w:w="2487" w:type="pct"/>
          </w:tcPr>
          <w:p w:rsidR="001F4199" w:rsidRPr="009A6D58" w:rsidRDefault="001F4199" w:rsidP="008C45AB">
            <w:pPr>
              <w:pStyle w:val="ac"/>
              <w:ind w:hanging="22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Ответственный ЦП</w:t>
            </w:r>
          </w:p>
        </w:tc>
      </w:tr>
      <w:tr w:rsidR="001F4199" w:rsidRPr="009A6D58" w:rsidTr="008C45AB">
        <w:tc>
          <w:tcPr>
            <w:tcW w:w="2513" w:type="pct"/>
          </w:tcPr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Внесение записи в журнал Инициатором</w:t>
            </w:r>
          </w:p>
        </w:tc>
        <w:tc>
          <w:tcPr>
            <w:tcW w:w="2487" w:type="pct"/>
          </w:tcPr>
          <w:p w:rsidR="001F4199" w:rsidRPr="009A6D58" w:rsidRDefault="001F4199" w:rsidP="008C45AB">
            <w:pPr>
              <w:pStyle w:val="ac"/>
              <w:ind w:hanging="22"/>
              <w:rPr>
                <w:sz w:val="24"/>
                <w:szCs w:val="24"/>
              </w:rPr>
            </w:pPr>
            <w:proofErr w:type="gramStart"/>
            <w:r w:rsidRPr="009A6D58">
              <w:rPr>
                <w:sz w:val="24"/>
                <w:szCs w:val="24"/>
              </w:rPr>
              <w:t>Ответственный</w:t>
            </w:r>
            <w:proofErr w:type="gramEnd"/>
            <w:r w:rsidRPr="009A6D58">
              <w:rPr>
                <w:sz w:val="24"/>
                <w:szCs w:val="24"/>
              </w:rPr>
              <w:t xml:space="preserve"> ЦП, Операторы ГУЦП соответствующей площадки</w:t>
            </w:r>
          </w:p>
        </w:tc>
      </w:tr>
      <w:tr w:rsidR="001F4199" w:rsidRPr="009A6D58" w:rsidTr="008C45AB">
        <w:tc>
          <w:tcPr>
            <w:tcW w:w="2513" w:type="pct"/>
          </w:tcPr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Приостановка работы с проблемой Оператором ГУЦП</w:t>
            </w:r>
          </w:p>
        </w:tc>
        <w:tc>
          <w:tcPr>
            <w:tcW w:w="2487" w:type="pct"/>
          </w:tcPr>
          <w:p w:rsidR="001F4199" w:rsidRPr="009A6D58" w:rsidRDefault="001F4199" w:rsidP="008C45AB">
            <w:pPr>
              <w:pStyle w:val="ac"/>
              <w:ind w:hanging="22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Ответственный ЦП</w:t>
            </w:r>
          </w:p>
        </w:tc>
      </w:tr>
      <w:tr w:rsidR="001F4199" w:rsidRPr="009A6D58" w:rsidTr="008C45AB">
        <w:tc>
          <w:tcPr>
            <w:tcW w:w="2513" w:type="pct"/>
          </w:tcPr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За 24 часа до срока возвращения проблемы в работу</w:t>
            </w:r>
          </w:p>
        </w:tc>
        <w:tc>
          <w:tcPr>
            <w:tcW w:w="2487" w:type="pct"/>
          </w:tcPr>
          <w:p w:rsidR="001F4199" w:rsidRPr="009A6D58" w:rsidDel="003D3E79" w:rsidRDefault="001F4199" w:rsidP="008C45AB">
            <w:pPr>
              <w:pStyle w:val="ac"/>
              <w:ind w:hanging="22"/>
              <w:rPr>
                <w:sz w:val="24"/>
                <w:szCs w:val="24"/>
              </w:rPr>
            </w:pPr>
            <w:proofErr w:type="gramStart"/>
            <w:r w:rsidRPr="009A6D58">
              <w:rPr>
                <w:sz w:val="24"/>
                <w:szCs w:val="24"/>
              </w:rPr>
              <w:t>Ответственный</w:t>
            </w:r>
            <w:proofErr w:type="gramEnd"/>
            <w:r w:rsidRPr="009A6D58">
              <w:rPr>
                <w:sz w:val="24"/>
                <w:szCs w:val="24"/>
              </w:rPr>
              <w:t xml:space="preserve"> ЦП, Операторы ГУЦП соответствующей площадки</w:t>
            </w:r>
          </w:p>
        </w:tc>
      </w:tr>
      <w:tr w:rsidR="001F4199" w:rsidRPr="009A6D58" w:rsidTr="008C45AB">
        <w:tc>
          <w:tcPr>
            <w:tcW w:w="2513" w:type="pct"/>
          </w:tcPr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Автоматическое возвращение проблемы в работу после приостановки</w:t>
            </w:r>
          </w:p>
        </w:tc>
        <w:tc>
          <w:tcPr>
            <w:tcW w:w="2487" w:type="pct"/>
          </w:tcPr>
          <w:p w:rsidR="001F4199" w:rsidRPr="009A6D58" w:rsidRDefault="001F4199" w:rsidP="008C45AB">
            <w:pPr>
              <w:pStyle w:val="ac"/>
              <w:ind w:hanging="22"/>
              <w:rPr>
                <w:sz w:val="24"/>
                <w:szCs w:val="24"/>
              </w:rPr>
            </w:pPr>
            <w:proofErr w:type="gramStart"/>
            <w:r w:rsidRPr="009A6D58">
              <w:rPr>
                <w:sz w:val="24"/>
                <w:szCs w:val="24"/>
              </w:rPr>
              <w:t>Ответственный</w:t>
            </w:r>
            <w:proofErr w:type="gramEnd"/>
            <w:r w:rsidRPr="009A6D58">
              <w:rPr>
                <w:sz w:val="24"/>
                <w:szCs w:val="24"/>
              </w:rPr>
              <w:t xml:space="preserve"> ЦП, Операторы ГУЦП соответствующей площадки</w:t>
            </w:r>
          </w:p>
        </w:tc>
      </w:tr>
      <w:tr w:rsidR="001F4199" w:rsidRPr="009A6D58" w:rsidTr="008C45AB">
        <w:tc>
          <w:tcPr>
            <w:tcW w:w="2513" w:type="pct"/>
          </w:tcPr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Возвращение проблемы в работу Оператором ГУЦП после приостановки</w:t>
            </w:r>
          </w:p>
        </w:tc>
        <w:tc>
          <w:tcPr>
            <w:tcW w:w="2487" w:type="pct"/>
          </w:tcPr>
          <w:p w:rsidR="001F4199" w:rsidRPr="009A6D58" w:rsidRDefault="001F4199" w:rsidP="008C45AB">
            <w:pPr>
              <w:pStyle w:val="ac"/>
              <w:ind w:hanging="22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Ответственный ЦП</w:t>
            </w:r>
          </w:p>
        </w:tc>
      </w:tr>
      <w:tr w:rsidR="001F4199" w:rsidRPr="009A6D58" w:rsidTr="008C45AB">
        <w:tc>
          <w:tcPr>
            <w:tcW w:w="2513" w:type="pct"/>
          </w:tcPr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По истечении половины времени, отведенного на решение проблемы на текущей линии «Цепочки помощи»</w:t>
            </w:r>
          </w:p>
        </w:tc>
        <w:tc>
          <w:tcPr>
            <w:tcW w:w="2487" w:type="pct"/>
          </w:tcPr>
          <w:p w:rsidR="001F4199" w:rsidRPr="009A6D58" w:rsidRDefault="001F4199" w:rsidP="008C45AB">
            <w:pPr>
              <w:pStyle w:val="ac"/>
              <w:ind w:hanging="22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Ответственный ЦП</w:t>
            </w:r>
          </w:p>
        </w:tc>
      </w:tr>
      <w:tr w:rsidR="001F4199" w:rsidRPr="009A6D58" w:rsidTr="008C45AB">
        <w:tc>
          <w:tcPr>
            <w:tcW w:w="2513" w:type="pct"/>
          </w:tcPr>
          <w:p w:rsidR="001F4199" w:rsidRPr="009A6D58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При изменении статуса проблемы на «выполнено» для согласования предложенного решения</w:t>
            </w:r>
          </w:p>
        </w:tc>
        <w:tc>
          <w:tcPr>
            <w:tcW w:w="2487" w:type="pct"/>
          </w:tcPr>
          <w:p w:rsidR="001F4199" w:rsidRPr="009A6D58" w:rsidRDefault="001F4199" w:rsidP="008C45AB">
            <w:pPr>
              <w:pStyle w:val="ac"/>
              <w:ind w:hanging="22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Инициатор</w:t>
            </w:r>
          </w:p>
        </w:tc>
      </w:tr>
    </w:tbl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В уведомлении необходимо создать механизм, указывающий контактную информацию оператора ГУЦП той площадки, по которой возникла проблема.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В информацию, выгружаемую из карточки проблемы, необходимо добавить  информацию с идентификатором наличия приложений.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Окончание обращения «</w:t>
      </w:r>
      <w:proofErr w:type="gramStart"/>
      <w:r w:rsidRPr="009A6D58">
        <w:rPr>
          <w:sz w:val="24"/>
          <w:szCs w:val="24"/>
        </w:rPr>
        <w:t>Уважаемый</w:t>
      </w:r>
      <w:proofErr w:type="gramEnd"/>
      <w:r w:rsidRPr="009A6D58">
        <w:rPr>
          <w:sz w:val="24"/>
          <w:szCs w:val="24"/>
        </w:rPr>
        <w:t xml:space="preserve"> (</w:t>
      </w:r>
      <w:proofErr w:type="spellStart"/>
      <w:r w:rsidRPr="009A6D58">
        <w:rPr>
          <w:sz w:val="24"/>
          <w:szCs w:val="24"/>
        </w:rPr>
        <w:t>ая</w:t>
      </w:r>
      <w:proofErr w:type="spellEnd"/>
      <w:r w:rsidRPr="009A6D58">
        <w:rPr>
          <w:sz w:val="24"/>
          <w:szCs w:val="24"/>
        </w:rPr>
        <w:t>)» должно автоматически определяться в зависимости от пола пользователя.</w:t>
      </w:r>
    </w:p>
    <w:p w:rsidR="001F4199" w:rsidRPr="009A6D58" w:rsidRDefault="001F4199" w:rsidP="001F4199">
      <w:pPr>
        <w:pStyle w:val="3"/>
        <w:numPr>
          <w:ilvl w:val="2"/>
          <w:numId w:val="0"/>
        </w:numPr>
        <w:suppressAutoHyphens/>
        <w:spacing w:before="240" w:after="240" w:line="360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9A6D58">
        <w:rPr>
          <w:rFonts w:ascii="Times New Roman" w:hAnsi="Times New Roman" w:cs="Times New Roman"/>
          <w:color w:val="auto"/>
        </w:rPr>
        <w:lastRenderedPageBreak/>
        <w:t>4.2.4 Требования к доработке внутренних механизмов Системы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Для обеспечения работы Системы на нескольких площадках Исполнитель должен выполнить следующие задачи:</w:t>
      </w:r>
    </w:p>
    <w:p w:rsidR="001F4199" w:rsidRPr="009A6D58" w:rsidRDefault="001F4199" w:rsidP="001F4199">
      <w:pPr>
        <w:pStyle w:val="2"/>
        <w:numPr>
          <w:ilvl w:val="0"/>
          <w:numId w:val="17"/>
        </w:numPr>
        <w:spacing w:before="0" w:after="0"/>
        <w:ind w:firstLine="709"/>
        <w:rPr>
          <w:sz w:val="24"/>
        </w:rPr>
      </w:pPr>
      <w:r w:rsidRPr="009A6D58">
        <w:rPr>
          <w:sz w:val="24"/>
        </w:rPr>
        <w:t>Обеспечить контекстный поиск информации по проблемам и из справочников по части слова.</w:t>
      </w:r>
    </w:p>
    <w:p w:rsidR="001F4199" w:rsidRPr="009A6D58" w:rsidRDefault="001F4199" w:rsidP="001F4199">
      <w:pPr>
        <w:pStyle w:val="2"/>
        <w:numPr>
          <w:ilvl w:val="0"/>
          <w:numId w:val="17"/>
        </w:numPr>
        <w:spacing w:before="0" w:after="0"/>
        <w:ind w:firstLine="709"/>
        <w:rPr>
          <w:sz w:val="24"/>
        </w:rPr>
      </w:pPr>
      <w:r w:rsidRPr="009A6D58">
        <w:rPr>
          <w:sz w:val="24"/>
        </w:rPr>
        <w:t>При регистрации проблемы обеспечить автоматическое заполнение поля «Площадка» в карточке проблемы в зависимости от площадки пользователя, регистрирующего проблему.</w:t>
      </w:r>
    </w:p>
    <w:p w:rsidR="001F4199" w:rsidRPr="009A6D58" w:rsidRDefault="001F4199" w:rsidP="001F4199">
      <w:pPr>
        <w:pStyle w:val="2"/>
        <w:numPr>
          <w:ilvl w:val="0"/>
          <w:numId w:val="17"/>
        </w:numPr>
        <w:spacing w:before="0" w:after="0"/>
        <w:ind w:firstLine="709"/>
        <w:rPr>
          <w:color w:val="000000"/>
          <w:sz w:val="24"/>
        </w:rPr>
      </w:pPr>
      <w:r w:rsidRPr="009A6D58">
        <w:rPr>
          <w:color w:val="000000"/>
          <w:sz w:val="24"/>
        </w:rPr>
        <w:t>Изменить механизм работы приостановки таким образом, чтобы статус «Приостановлено» имел задаваемую при установке статуса дату окончания, при наступлении которой проблема возвращается «В работу». За 24 часа до срока возвращения в работу, а также в момент возвращения оператору ГУЦП и ответственному ЦП должно отправляться соответствующее уведомление на адрес электронной почты (</w:t>
      </w:r>
      <w:proofErr w:type="gramStart"/>
      <w:r w:rsidRPr="009A6D58">
        <w:rPr>
          <w:color w:val="000000"/>
          <w:sz w:val="24"/>
        </w:rPr>
        <w:t>см</w:t>
      </w:r>
      <w:proofErr w:type="gramEnd"/>
      <w:r w:rsidRPr="009A6D58">
        <w:rPr>
          <w:color w:val="000000"/>
          <w:sz w:val="24"/>
        </w:rPr>
        <w:t>. таблицу 2).</w:t>
      </w:r>
    </w:p>
    <w:p w:rsidR="001F4199" w:rsidRPr="009A6D58" w:rsidRDefault="001F4199" w:rsidP="001F4199">
      <w:pPr>
        <w:pStyle w:val="2"/>
        <w:numPr>
          <w:ilvl w:val="0"/>
          <w:numId w:val="17"/>
        </w:numPr>
        <w:spacing w:before="0" w:after="0"/>
        <w:ind w:firstLine="709"/>
        <w:rPr>
          <w:sz w:val="24"/>
        </w:rPr>
      </w:pPr>
      <w:r w:rsidRPr="009A6D58">
        <w:rPr>
          <w:sz w:val="24"/>
        </w:rPr>
        <w:t>Создать механизм, который позволит оставшееся время на решение каждой Проблемы на текущей линии «Цепочки помощи» отображать в общем списке Проблем, для приостановленных проблем также отображать оставшееся время до возвращения проблемы в работу после приостановки.</w:t>
      </w:r>
    </w:p>
    <w:p w:rsidR="001F4199" w:rsidRPr="009A6D58" w:rsidRDefault="001F4199" w:rsidP="001F4199">
      <w:pPr>
        <w:pStyle w:val="2"/>
        <w:numPr>
          <w:ilvl w:val="0"/>
          <w:numId w:val="17"/>
        </w:numPr>
        <w:spacing w:before="0" w:after="0"/>
        <w:ind w:firstLine="709"/>
        <w:rPr>
          <w:sz w:val="24"/>
        </w:rPr>
      </w:pPr>
      <w:r w:rsidRPr="009A6D58">
        <w:rPr>
          <w:sz w:val="24"/>
        </w:rPr>
        <w:t>Добавить маску ввода мобильного телефона.</w:t>
      </w:r>
    </w:p>
    <w:p w:rsidR="001F4199" w:rsidRPr="009A6D58" w:rsidRDefault="001F4199" w:rsidP="001F4199">
      <w:pPr>
        <w:pStyle w:val="2"/>
        <w:numPr>
          <w:ilvl w:val="0"/>
          <w:numId w:val="17"/>
        </w:numPr>
        <w:spacing w:before="0" w:after="0"/>
        <w:ind w:firstLine="709"/>
        <w:rPr>
          <w:sz w:val="24"/>
        </w:rPr>
      </w:pPr>
      <w:r w:rsidRPr="009A6D58">
        <w:rPr>
          <w:sz w:val="24"/>
        </w:rPr>
        <w:t xml:space="preserve">В истории в карточках проблем </w:t>
      </w:r>
      <w:proofErr w:type="gramStart"/>
      <w:r w:rsidRPr="009A6D58">
        <w:rPr>
          <w:sz w:val="24"/>
        </w:rPr>
        <w:t>заменить логин пользователя на фамилию</w:t>
      </w:r>
      <w:proofErr w:type="gramEnd"/>
      <w:r w:rsidRPr="009A6D58">
        <w:rPr>
          <w:sz w:val="24"/>
        </w:rPr>
        <w:t xml:space="preserve"> с инициалами.</w:t>
      </w:r>
    </w:p>
    <w:p w:rsidR="001F4199" w:rsidRPr="009A6D58" w:rsidRDefault="001F4199" w:rsidP="001F4199">
      <w:pPr>
        <w:pStyle w:val="2"/>
        <w:numPr>
          <w:ilvl w:val="0"/>
          <w:numId w:val="0"/>
        </w:numPr>
        <w:spacing w:before="0" w:after="0"/>
        <w:ind w:firstLine="709"/>
        <w:rPr>
          <w:sz w:val="24"/>
        </w:rPr>
      </w:pPr>
      <w:r w:rsidRPr="009A6D58">
        <w:rPr>
          <w:sz w:val="24"/>
        </w:rPr>
        <w:t>Требования к отображению истории могут быть расширены в ходе выполнения работ по согласованию с Исполнителем.</w:t>
      </w:r>
    </w:p>
    <w:p w:rsidR="001F4199" w:rsidRPr="009A6D58" w:rsidRDefault="001F4199" w:rsidP="001F4199">
      <w:pPr>
        <w:pStyle w:val="2"/>
        <w:numPr>
          <w:ilvl w:val="0"/>
          <w:numId w:val="17"/>
        </w:numPr>
        <w:tabs>
          <w:tab w:val="left" w:pos="1276"/>
        </w:tabs>
        <w:spacing w:before="0" w:after="0"/>
        <w:contextualSpacing w:val="0"/>
        <w:rPr>
          <w:sz w:val="24"/>
        </w:rPr>
      </w:pPr>
      <w:r w:rsidRPr="009A6D58">
        <w:rPr>
          <w:sz w:val="24"/>
        </w:rPr>
        <w:t>Отображать в Системе данные профиля пользователя.</w:t>
      </w:r>
    </w:p>
    <w:p w:rsidR="001F4199" w:rsidRPr="009A6D58" w:rsidRDefault="001F4199" w:rsidP="001F4199">
      <w:pPr>
        <w:pStyle w:val="2"/>
        <w:numPr>
          <w:ilvl w:val="0"/>
          <w:numId w:val="17"/>
        </w:numPr>
        <w:spacing w:before="0" w:after="0"/>
        <w:ind w:firstLine="709"/>
        <w:contextualSpacing w:val="0"/>
        <w:rPr>
          <w:sz w:val="24"/>
        </w:rPr>
      </w:pPr>
      <w:r w:rsidRPr="009A6D58">
        <w:rPr>
          <w:sz w:val="24"/>
        </w:rPr>
        <w:t>Обеспечить отображение информации о количестве доступных пользователю проблем.</w:t>
      </w:r>
    </w:p>
    <w:p w:rsidR="001F4199" w:rsidRPr="009A6D58" w:rsidRDefault="001F4199" w:rsidP="001F4199">
      <w:pPr>
        <w:pStyle w:val="2"/>
        <w:numPr>
          <w:ilvl w:val="0"/>
          <w:numId w:val="17"/>
        </w:numPr>
        <w:spacing w:before="0" w:after="0"/>
        <w:ind w:firstLine="709"/>
        <w:contextualSpacing w:val="0"/>
        <w:rPr>
          <w:sz w:val="24"/>
        </w:rPr>
      </w:pPr>
      <w:r w:rsidRPr="009A6D58">
        <w:rPr>
          <w:sz w:val="24"/>
        </w:rPr>
        <w:t xml:space="preserve">Обеспечить </w:t>
      </w:r>
      <w:proofErr w:type="spellStart"/>
      <w:r w:rsidRPr="009A6D58">
        <w:rPr>
          <w:sz w:val="24"/>
        </w:rPr>
        <w:t>логирование</w:t>
      </w:r>
      <w:proofErr w:type="spellEnd"/>
      <w:r w:rsidRPr="009A6D58">
        <w:rPr>
          <w:sz w:val="24"/>
        </w:rPr>
        <w:t xml:space="preserve"> информации об активных пользователях, работающих в Системе через </w:t>
      </w:r>
      <w:r w:rsidRPr="009A6D58">
        <w:rPr>
          <w:sz w:val="24"/>
          <w:lang w:val="en-US"/>
        </w:rPr>
        <w:t>web</w:t>
      </w:r>
      <w:r w:rsidRPr="009A6D58">
        <w:rPr>
          <w:sz w:val="24"/>
        </w:rPr>
        <w:t>-клиент.</w:t>
      </w:r>
    </w:p>
    <w:p w:rsidR="001F4199" w:rsidRPr="009A6D58" w:rsidRDefault="001F4199" w:rsidP="001F4199">
      <w:pPr>
        <w:pStyle w:val="phnormal"/>
        <w:numPr>
          <w:ilvl w:val="1"/>
          <w:numId w:val="20"/>
        </w:numPr>
        <w:spacing w:before="240" w:after="240"/>
        <w:ind w:hanging="125"/>
        <w:rPr>
          <w:b/>
          <w:szCs w:val="24"/>
        </w:rPr>
      </w:pPr>
      <w:r w:rsidRPr="009A6D58">
        <w:rPr>
          <w:b/>
          <w:szCs w:val="24"/>
        </w:rPr>
        <w:t>Требования к видам обеспечения</w:t>
      </w:r>
    </w:p>
    <w:p w:rsidR="001F4199" w:rsidRPr="009A6D58" w:rsidRDefault="001F4199" w:rsidP="001F4199">
      <w:pPr>
        <w:pStyle w:val="3"/>
        <w:keepNext w:val="0"/>
        <w:spacing w:before="240" w:after="240" w:line="360" w:lineRule="auto"/>
        <w:ind w:firstLine="709"/>
        <w:rPr>
          <w:rFonts w:ascii="Times New Roman" w:hAnsi="Times New Roman" w:cs="Times New Roman"/>
          <w:color w:val="auto"/>
        </w:rPr>
      </w:pPr>
      <w:r w:rsidRPr="009A6D58">
        <w:rPr>
          <w:rFonts w:ascii="Times New Roman" w:hAnsi="Times New Roman" w:cs="Times New Roman"/>
          <w:color w:val="auto"/>
        </w:rPr>
        <w:t xml:space="preserve">4.3.1 Требования к лингвистическому обеспечению Системы </w:t>
      </w:r>
    </w:p>
    <w:p w:rsidR="001F4199" w:rsidRPr="009A6D58" w:rsidRDefault="001F4199" w:rsidP="001F4199">
      <w:pPr>
        <w:pStyle w:val="phnormal"/>
        <w:ind w:firstLine="709"/>
        <w:rPr>
          <w:szCs w:val="24"/>
        </w:rPr>
      </w:pPr>
      <w:r w:rsidRPr="009A6D58">
        <w:rPr>
          <w:szCs w:val="24"/>
        </w:rPr>
        <w:t xml:space="preserve">Интерфейс пользователя должен быть на русском языке. Для административных и настроечных интерфейсов, используемых техническими специалистами Заказчика, допускается использование англоязычного интерфейса. </w:t>
      </w:r>
    </w:p>
    <w:p w:rsidR="001F4199" w:rsidRPr="009A6D58" w:rsidRDefault="001F4199" w:rsidP="001F4199">
      <w:pPr>
        <w:pStyle w:val="phnormal"/>
        <w:ind w:firstLine="709"/>
        <w:rPr>
          <w:szCs w:val="24"/>
        </w:rPr>
      </w:pPr>
      <w:r w:rsidRPr="009A6D58">
        <w:rPr>
          <w:szCs w:val="24"/>
        </w:rPr>
        <w:t>Написанный код должен иметь комментарии и пояснения.</w:t>
      </w:r>
    </w:p>
    <w:p w:rsidR="001F4199" w:rsidRPr="009A6D58" w:rsidRDefault="001F4199" w:rsidP="001F4199">
      <w:pPr>
        <w:pStyle w:val="3"/>
        <w:keepNext w:val="0"/>
        <w:spacing w:before="240" w:after="240" w:line="360" w:lineRule="auto"/>
        <w:ind w:firstLine="709"/>
        <w:rPr>
          <w:rFonts w:ascii="Times New Roman" w:hAnsi="Times New Roman" w:cs="Times New Roman"/>
          <w:color w:val="auto"/>
        </w:rPr>
      </w:pPr>
      <w:r w:rsidRPr="009A6D58">
        <w:rPr>
          <w:rFonts w:ascii="Times New Roman" w:hAnsi="Times New Roman" w:cs="Times New Roman"/>
          <w:color w:val="auto"/>
        </w:rPr>
        <w:t>4.3.2 Требования к программному обеспечению Системы</w:t>
      </w:r>
    </w:p>
    <w:p w:rsidR="001F4199" w:rsidRPr="009A6D58" w:rsidRDefault="001F4199" w:rsidP="001F4199">
      <w:pPr>
        <w:spacing w:line="360" w:lineRule="auto"/>
        <w:ind w:firstLine="709"/>
        <w:jc w:val="both"/>
      </w:pPr>
      <w:r w:rsidRPr="009A6D58">
        <w:lastRenderedPageBreak/>
        <w:t xml:space="preserve">Реализованные доработки ПО Системы должны позволять выполнить обновление текущей версии </w:t>
      </w:r>
      <w:proofErr w:type="spellStart"/>
      <w:r w:rsidRPr="009A6D58">
        <w:rPr>
          <w:lang w:val="en-US"/>
        </w:rPr>
        <w:t>OmniTracker</w:t>
      </w:r>
      <w:proofErr w:type="spellEnd"/>
      <w:r w:rsidRPr="009A6D58">
        <w:t xml:space="preserve"> (10.2) без нарушения работоспособности функционала.</w:t>
      </w:r>
    </w:p>
    <w:p w:rsidR="001F4199" w:rsidRPr="009A6D58" w:rsidRDefault="001F4199" w:rsidP="001F4199">
      <w:pPr>
        <w:pStyle w:val="phnormal"/>
        <w:ind w:right="0" w:firstLine="709"/>
        <w:rPr>
          <w:szCs w:val="24"/>
        </w:rPr>
      </w:pPr>
      <w:r w:rsidRPr="009A6D58">
        <w:rPr>
          <w:bCs/>
          <w:szCs w:val="24"/>
          <w:lang w:eastAsia="ar-SA"/>
        </w:rPr>
        <w:t>При необходимости использования дополнительного программного обеспечения Исполнитель самостоятельно и за свой счет производит закупку, установку и настройку требующегося программного обеспечения или лицензий</w:t>
      </w:r>
      <w:r w:rsidRPr="009A6D58">
        <w:rPr>
          <w:szCs w:val="24"/>
        </w:rPr>
        <w:t>. Для доработки Системы должно использоваться только лицензионное программное обеспечение.</w:t>
      </w:r>
    </w:p>
    <w:p w:rsidR="001F4199" w:rsidRPr="009A6D58" w:rsidRDefault="001F4199" w:rsidP="001F4199">
      <w:pPr>
        <w:pStyle w:val="3"/>
        <w:keepNext w:val="0"/>
        <w:spacing w:before="240" w:after="240" w:line="360" w:lineRule="auto"/>
        <w:ind w:firstLine="709"/>
        <w:rPr>
          <w:rFonts w:ascii="Times New Roman" w:hAnsi="Times New Roman" w:cs="Times New Roman"/>
          <w:color w:val="auto"/>
        </w:rPr>
      </w:pPr>
      <w:r w:rsidRPr="009A6D58">
        <w:rPr>
          <w:rFonts w:ascii="Times New Roman" w:hAnsi="Times New Roman" w:cs="Times New Roman"/>
          <w:color w:val="auto"/>
        </w:rPr>
        <w:t>4.3.3 Требования к техническому обеспечению</w:t>
      </w:r>
    </w:p>
    <w:p w:rsidR="001F4199" w:rsidRPr="009A6D58" w:rsidRDefault="001F4199" w:rsidP="001F4199">
      <w:pPr>
        <w:pStyle w:val="3"/>
        <w:keepNext w:val="0"/>
        <w:spacing w:before="0" w:line="360" w:lineRule="auto"/>
        <w:ind w:firstLine="709"/>
        <w:jc w:val="both"/>
        <w:rPr>
          <w:rFonts w:ascii="Times New Roman" w:hAnsi="Times New Roman" w:cs="Times New Roman"/>
        </w:rPr>
      </w:pPr>
      <w:r w:rsidRPr="009A6D58">
        <w:rPr>
          <w:rFonts w:ascii="Times New Roman" w:eastAsia="Times New Roman" w:hAnsi="Times New Roman" w:cs="Times New Roman"/>
          <w:b w:val="0"/>
          <w:color w:val="auto"/>
        </w:rPr>
        <w:t xml:space="preserve">При проведении работ необходимо учитывать, что для обеспечения работы Системы используются виртуальные серверы, которые соответствуют минимальным системным требованиям, описанным в документации </w:t>
      </w:r>
      <w:proofErr w:type="gramStart"/>
      <w:r w:rsidRPr="009A6D58">
        <w:rPr>
          <w:rFonts w:ascii="Times New Roman" w:eastAsia="Times New Roman" w:hAnsi="Times New Roman" w:cs="Times New Roman"/>
          <w:b w:val="0"/>
          <w:color w:val="auto"/>
        </w:rPr>
        <w:t>на</w:t>
      </w:r>
      <w:proofErr w:type="gramEnd"/>
      <w:r w:rsidRPr="009A6D58">
        <w:rPr>
          <w:rFonts w:ascii="Times New Roman" w:eastAsia="Times New Roman" w:hAnsi="Times New Roman" w:cs="Times New Roman"/>
          <w:b w:val="0"/>
          <w:color w:val="auto"/>
        </w:rPr>
        <w:t xml:space="preserve"> ПО Системы (</w:t>
      </w:r>
      <w:proofErr w:type="spellStart"/>
      <w:r w:rsidRPr="009A6D58">
        <w:rPr>
          <w:rFonts w:ascii="Times New Roman" w:eastAsia="Times New Roman" w:hAnsi="Times New Roman" w:cs="Times New Roman"/>
          <w:b w:val="0"/>
          <w:color w:val="auto"/>
          <w:lang w:val="en-US"/>
        </w:rPr>
        <w:t>Omnitracker</w:t>
      </w:r>
      <w:proofErr w:type="spellEnd"/>
      <w:r w:rsidRPr="009A6D58">
        <w:rPr>
          <w:rFonts w:ascii="Times New Roman" w:eastAsia="Times New Roman" w:hAnsi="Times New Roman" w:cs="Times New Roman"/>
          <w:b w:val="0"/>
          <w:color w:val="auto"/>
        </w:rPr>
        <w:t xml:space="preserve"> 10.2 и </w:t>
      </w:r>
      <w:r w:rsidRPr="009A6D58">
        <w:rPr>
          <w:rFonts w:ascii="Times New Roman" w:eastAsia="Times New Roman" w:hAnsi="Times New Roman" w:cs="Times New Roman"/>
          <w:b w:val="0"/>
          <w:color w:val="auto"/>
          <w:lang w:val="en-US"/>
        </w:rPr>
        <w:t>Oracle</w:t>
      </w:r>
      <w:r w:rsidRPr="009A6D58">
        <w:rPr>
          <w:rFonts w:ascii="Times New Roman" w:eastAsia="Times New Roman" w:hAnsi="Times New Roman" w:cs="Times New Roman"/>
          <w:b w:val="0"/>
          <w:color w:val="auto"/>
        </w:rPr>
        <w:t xml:space="preserve"> 11</w:t>
      </w:r>
      <w:r w:rsidRPr="009A6D58">
        <w:rPr>
          <w:rFonts w:ascii="Times New Roman" w:eastAsia="Times New Roman" w:hAnsi="Times New Roman" w:cs="Times New Roman"/>
          <w:b w:val="0"/>
          <w:color w:val="auto"/>
          <w:lang w:val="en-US"/>
        </w:rPr>
        <w:t>g</w:t>
      </w:r>
      <w:r w:rsidRPr="009A6D58">
        <w:rPr>
          <w:rFonts w:ascii="Times New Roman" w:eastAsia="Times New Roman" w:hAnsi="Times New Roman" w:cs="Times New Roman"/>
          <w:b w:val="0"/>
          <w:color w:val="auto"/>
        </w:rPr>
        <w:t>).</w:t>
      </w:r>
    </w:p>
    <w:p w:rsidR="001F4199" w:rsidRPr="009A6D58" w:rsidRDefault="001F4199" w:rsidP="001F4199">
      <w:pPr>
        <w:pStyle w:val="phnormal"/>
        <w:ind w:left="834" w:firstLine="0"/>
        <w:rPr>
          <w:b/>
          <w:szCs w:val="24"/>
        </w:rPr>
      </w:pPr>
    </w:p>
    <w:p w:rsidR="001F4199" w:rsidRPr="009A6D58" w:rsidRDefault="001F4199" w:rsidP="001F4199">
      <w:pPr>
        <w:pStyle w:val="1"/>
        <w:keepLines/>
        <w:pageBreakBefore/>
        <w:numPr>
          <w:ilvl w:val="0"/>
          <w:numId w:val="3"/>
        </w:numPr>
        <w:tabs>
          <w:tab w:val="left" w:pos="1276"/>
        </w:tabs>
        <w:spacing w:before="240" w:after="360" w:line="360" w:lineRule="auto"/>
        <w:ind w:right="170"/>
        <w:jc w:val="left"/>
        <w:rPr>
          <w:b/>
        </w:rPr>
      </w:pPr>
      <w:r w:rsidRPr="009A6D58">
        <w:rPr>
          <w:b/>
        </w:rPr>
        <w:lastRenderedPageBreak/>
        <w:t>Состав и содержание работ по доработке ПО Системы</w:t>
      </w:r>
    </w:p>
    <w:p w:rsidR="001F4199" w:rsidRPr="009A6D58" w:rsidRDefault="001F4199" w:rsidP="001F4199">
      <w:pPr>
        <w:pStyle w:val="ac"/>
        <w:rPr>
          <w:sz w:val="24"/>
          <w:szCs w:val="24"/>
        </w:rPr>
      </w:pPr>
      <w:r w:rsidRPr="009A6D58">
        <w:rPr>
          <w:sz w:val="24"/>
          <w:szCs w:val="24"/>
        </w:rPr>
        <w:t>В рамках проекта по доработке ПО Системы предполагается проведение обязательного объема работ (Таблица 3):</w:t>
      </w:r>
    </w:p>
    <w:p w:rsidR="001F4199" w:rsidRPr="009A6D58" w:rsidRDefault="001F4199" w:rsidP="001F4199">
      <w:pPr>
        <w:pStyle w:val="ac"/>
        <w:rPr>
          <w:sz w:val="24"/>
          <w:szCs w:val="24"/>
        </w:rPr>
      </w:pPr>
    </w:p>
    <w:p w:rsidR="001F4199" w:rsidRPr="009A6D58" w:rsidRDefault="001F4199" w:rsidP="001F4199">
      <w:pPr>
        <w:pStyle w:val="phnormal"/>
        <w:ind w:firstLine="0"/>
        <w:jc w:val="left"/>
        <w:rPr>
          <w:szCs w:val="24"/>
        </w:rPr>
      </w:pPr>
      <w:r w:rsidRPr="009A6D58">
        <w:rPr>
          <w:szCs w:val="24"/>
        </w:rPr>
        <w:t xml:space="preserve">Таблица 3. Детализация работ </w:t>
      </w:r>
    </w:p>
    <w:tbl>
      <w:tblPr>
        <w:tblStyle w:val="aa"/>
        <w:tblW w:w="5000" w:type="pct"/>
        <w:tblLook w:val="04A0"/>
      </w:tblPr>
      <w:tblGrid>
        <w:gridCol w:w="1934"/>
        <w:gridCol w:w="2901"/>
        <w:gridCol w:w="2581"/>
        <w:gridCol w:w="2721"/>
      </w:tblGrid>
      <w:tr w:rsidR="001F4199" w:rsidRPr="009A6D58" w:rsidTr="008C45AB">
        <w:tc>
          <w:tcPr>
            <w:tcW w:w="954" w:type="pct"/>
            <w:tcBorders>
              <w:bottom w:val="single" w:sz="4" w:space="0" w:color="auto"/>
            </w:tcBorders>
          </w:tcPr>
          <w:p w:rsidR="001F4199" w:rsidRPr="009A6D58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Стадии</w:t>
            </w:r>
          </w:p>
        </w:tc>
        <w:tc>
          <w:tcPr>
            <w:tcW w:w="1431" w:type="pct"/>
            <w:tcBorders>
              <w:bottom w:val="single" w:sz="4" w:space="0" w:color="auto"/>
            </w:tcBorders>
          </w:tcPr>
          <w:p w:rsidR="001F4199" w:rsidRPr="009A6D58" w:rsidRDefault="001F4199" w:rsidP="008C45AB">
            <w:pPr>
              <w:pStyle w:val="a"/>
              <w:numPr>
                <w:ilvl w:val="0"/>
                <w:numId w:val="0"/>
              </w:numPr>
              <w:spacing w:after="120"/>
              <w:jc w:val="center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Этапы работ</w:t>
            </w:r>
          </w:p>
        </w:tc>
        <w:tc>
          <w:tcPr>
            <w:tcW w:w="1273" w:type="pct"/>
            <w:tcBorders>
              <w:bottom w:val="single" w:sz="4" w:space="0" w:color="auto"/>
            </w:tcBorders>
          </w:tcPr>
          <w:p w:rsidR="001F4199" w:rsidRPr="009A6D58" w:rsidRDefault="001F4199" w:rsidP="008C45AB">
            <w:pPr>
              <w:pStyle w:val="ac"/>
              <w:tabs>
                <w:tab w:val="left" w:pos="585"/>
              </w:tabs>
              <w:ind w:firstLine="0"/>
              <w:jc w:val="center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Срок выполнения</w:t>
            </w:r>
          </w:p>
        </w:tc>
        <w:tc>
          <w:tcPr>
            <w:tcW w:w="1342" w:type="pct"/>
            <w:tcBorders>
              <w:bottom w:val="single" w:sz="4" w:space="0" w:color="auto"/>
            </w:tcBorders>
          </w:tcPr>
          <w:p w:rsidR="001F4199" w:rsidRPr="009A6D58" w:rsidRDefault="001F4199" w:rsidP="008C45AB">
            <w:pPr>
              <w:pStyle w:val="ac"/>
              <w:tabs>
                <w:tab w:val="left" w:pos="585"/>
              </w:tabs>
              <w:ind w:firstLine="0"/>
              <w:jc w:val="center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Документ</w:t>
            </w:r>
          </w:p>
        </w:tc>
      </w:tr>
      <w:tr w:rsidR="001F4199" w:rsidRPr="009A6D58" w:rsidTr="008C45AB">
        <w:tc>
          <w:tcPr>
            <w:tcW w:w="954" w:type="pct"/>
            <w:tcBorders>
              <w:bottom w:val="single" w:sz="4" w:space="0" w:color="auto"/>
            </w:tcBorders>
          </w:tcPr>
          <w:p w:rsidR="001F4199" w:rsidRPr="009A6D58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9A6D58">
              <w:rPr>
                <w:sz w:val="24"/>
                <w:szCs w:val="24"/>
              </w:rPr>
              <w:t>Технорабочее</w:t>
            </w:r>
            <w:proofErr w:type="spellEnd"/>
            <w:r w:rsidRPr="009A6D58">
              <w:rPr>
                <w:sz w:val="24"/>
                <w:szCs w:val="24"/>
              </w:rPr>
              <w:t xml:space="preserve"> проектирование</w:t>
            </w:r>
          </w:p>
        </w:tc>
        <w:tc>
          <w:tcPr>
            <w:tcW w:w="1431" w:type="pct"/>
            <w:tcBorders>
              <w:bottom w:val="single" w:sz="4" w:space="0" w:color="auto"/>
            </w:tcBorders>
          </w:tcPr>
          <w:p w:rsidR="001F4199" w:rsidRPr="009A6D58" w:rsidRDefault="001F4199" w:rsidP="001F4199">
            <w:pPr>
              <w:pStyle w:val="a"/>
              <w:numPr>
                <w:ilvl w:val="0"/>
                <w:numId w:val="29"/>
              </w:numPr>
              <w:tabs>
                <w:tab w:val="left" w:pos="334"/>
              </w:tabs>
              <w:spacing w:after="120"/>
              <w:ind w:left="0"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Развертывание копии продуктивной Системы на тестовом сервере</w:t>
            </w:r>
          </w:p>
          <w:p w:rsidR="001F4199" w:rsidRPr="009A6D58" w:rsidRDefault="001F4199" w:rsidP="001F4199">
            <w:pPr>
              <w:pStyle w:val="a"/>
              <w:numPr>
                <w:ilvl w:val="0"/>
                <w:numId w:val="29"/>
              </w:numPr>
              <w:tabs>
                <w:tab w:val="left" w:pos="334"/>
              </w:tabs>
              <w:spacing w:after="120"/>
              <w:ind w:left="0"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 xml:space="preserve">Проведение обследования с целью изучения текущих настроек и конфигурации </w:t>
            </w:r>
            <w:proofErr w:type="gramStart"/>
            <w:r w:rsidRPr="009A6D58">
              <w:rPr>
                <w:sz w:val="24"/>
                <w:szCs w:val="24"/>
              </w:rPr>
              <w:t>ПО</w:t>
            </w:r>
            <w:proofErr w:type="gramEnd"/>
            <w:r w:rsidRPr="009A6D58">
              <w:rPr>
                <w:sz w:val="24"/>
                <w:szCs w:val="24"/>
              </w:rPr>
              <w:t>.</w:t>
            </w:r>
          </w:p>
          <w:p w:rsidR="001F4199" w:rsidRPr="009A6D58" w:rsidRDefault="001F4199" w:rsidP="001F4199">
            <w:pPr>
              <w:pStyle w:val="a"/>
              <w:numPr>
                <w:ilvl w:val="0"/>
                <w:numId w:val="29"/>
              </w:numPr>
              <w:tabs>
                <w:tab w:val="left" w:pos="334"/>
              </w:tabs>
              <w:spacing w:after="120"/>
              <w:ind w:left="0" w:firstLine="0"/>
              <w:rPr>
                <w:bCs/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Доработка ПО Системы в соответствии с требованиями данного технического задания.</w:t>
            </w:r>
          </w:p>
          <w:p w:rsidR="001F4199" w:rsidRPr="009A6D58" w:rsidRDefault="001F4199" w:rsidP="001F4199">
            <w:pPr>
              <w:pStyle w:val="a"/>
              <w:numPr>
                <w:ilvl w:val="0"/>
                <w:numId w:val="29"/>
              </w:numPr>
              <w:tabs>
                <w:tab w:val="left" w:pos="334"/>
              </w:tabs>
              <w:spacing w:after="120"/>
              <w:ind w:left="0" w:firstLine="0"/>
              <w:rPr>
                <w:bCs/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 xml:space="preserve">Подготовка технического администратора Системы со стороны Заказчика (в ходе доработки </w:t>
            </w:r>
            <w:proofErr w:type="gramStart"/>
            <w:r w:rsidRPr="009A6D58">
              <w:rPr>
                <w:sz w:val="24"/>
                <w:szCs w:val="24"/>
              </w:rPr>
              <w:t>ПО</w:t>
            </w:r>
            <w:proofErr w:type="gramEnd"/>
            <w:r w:rsidRPr="009A6D58">
              <w:rPr>
                <w:sz w:val="24"/>
                <w:szCs w:val="24"/>
              </w:rPr>
              <w:t>).</w:t>
            </w:r>
          </w:p>
          <w:p w:rsidR="001F4199" w:rsidRPr="009A6D58" w:rsidRDefault="001F4199" w:rsidP="001F4199">
            <w:pPr>
              <w:pStyle w:val="a"/>
              <w:numPr>
                <w:ilvl w:val="0"/>
                <w:numId w:val="29"/>
              </w:numPr>
              <w:tabs>
                <w:tab w:val="left" w:pos="334"/>
              </w:tabs>
              <w:spacing w:after="120"/>
              <w:ind w:left="0"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Разработка сценариев тестирования доработанного функционала</w:t>
            </w:r>
          </w:p>
          <w:p w:rsidR="001F4199" w:rsidRPr="009A6D58" w:rsidRDefault="001F4199" w:rsidP="001F4199">
            <w:pPr>
              <w:pStyle w:val="a"/>
              <w:numPr>
                <w:ilvl w:val="0"/>
                <w:numId w:val="28"/>
              </w:numPr>
              <w:tabs>
                <w:tab w:val="left" w:pos="295"/>
              </w:tabs>
              <w:spacing w:after="120"/>
              <w:ind w:left="0"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Тестирование доработанного функционала Системы совместно с сотрудниками Заказчика.</w:t>
            </w:r>
          </w:p>
          <w:p w:rsidR="001F4199" w:rsidRPr="009A6D58" w:rsidRDefault="001F4199" w:rsidP="001F4199">
            <w:pPr>
              <w:pStyle w:val="a"/>
              <w:numPr>
                <w:ilvl w:val="0"/>
                <w:numId w:val="29"/>
              </w:numPr>
              <w:tabs>
                <w:tab w:val="left" w:pos="334"/>
              </w:tabs>
              <w:spacing w:after="120"/>
              <w:ind w:left="0" w:firstLine="0"/>
              <w:rPr>
                <w:bCs/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 xml:space="preserve">Разработка инструкций и документации на выполненные доработки </w:t>
            </w:r>
            <w:proofErr w:type="gramStart"/>
            <w:r w:rsidRPr="009A6D58">
              <w:rPr>
                <w:sz w:val="24"/>
                <w:szCs w:val="24"/>
              </w:rPr>
              <w:t>ПО</w:t>
            </w:r>
            <w:proofErr w:type="gramEnd"/>
          </w:p>
        </w:tc>
        <w:tc>
          <w:tcPr>
            <w:tcW w:w="1273" w:type="pct"/>
            <w:tcBorders>
              <w:bottom w:val="single" w:sz="4" w:space="0" w:color="auto"/>
            </w:tcBorders>
          </w:tcPr>
          <w:p w:rsidR="001F4199" w:rsidRPr="009A6D58" w:rsidRDefault="001F4199" w:rsidP="008C45AB">
            <w:pPr>
              <w:pStyle w:val="ac"/>
              <w:tabs>
                <w:tab w:val="left" w:pos="585"/>
              </w:tabs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 (сорок пять) дней с </w:t>
            </w:r>
            <w:r w:rsidRPr="009A6D58">
              <w:rPr>
                <w:sz w:val="24"/>
                <w:szCs w:val="24"/>
              </w:rPr>
              <w:t xml:space="preserve">момента заключения договора </w:t>
            </w:r>
          </w:p>
        </w:tc>
        <w:tc>
          <w:tcPr>
            <w:tcW w:w="1342" w:type="pct"/>
            <w:tcBorders>
              <w:bottom w:val="single" w:sz="4" w:space="0" w:color="auto"/>
            </w:tcBorders>
          </w:tcPr>
          <w:p w:rsidR="001F4199" w:rsidRPr="009A6D58" w:rsidRDefault="001F4199" w:rsidP="008C45AB">
            <w:pPr>
              <w:pStyle w:val="ac"/>
              <w:tabs>
                <w:tab w:val="left" w:pos="585"/>
              </w:tabs>
              <w:ind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Сценарии тестирования доработанного функционала Системы.</w:t>
            </w:r>
          </w:p>
          <w:p w:rsidR="001F4199" w:rsidRPr="009A6D58" w:rsidRDefault="001F4199" w:rsidP="008C45AB">
            <w:pPr>
              <w:rPr>
                <w:rFonts w:eastAsiaTheme="minorHAnsi"/>
                <w:lang w:eastAsia="en-US"/>
              </w:rPr>
            </w:pPr>
            <w:r w:rsidRPr="009A6D58">
              <w:t xml:space="preserve">Проекты инструкции по работе с новым функционалом, документации на выполненные доработки ПО, инструкции по переносу </w:t>
            </w:r>
            <w:proofErr w:type="gramStart"/>
            <w:r w:rsidRPr="009A6D58">
              <w:t>обновленного</w:t>
            </w:r>
            <w:proofErr w:type="gramEnd"/>
            <w:r w:rsidRPr="009A6D58">
              <w:t xml:space="preserve"> ПО на продуктивную Систему</w:t>
            </w:r>
          </w:p>
          <w:p w:rsidR="001F4199" w:rsidRPr="009A6D58" w:rsidRDefault="001F4199" w:rsidP="008C45AB">
            <w:pPr>
              <w:pStyle w:val="ac"/>
              <w:tabs>
                <w:tab w:val="left" w:pos="585"/>
              </w:tabs>
              <w:ind w:firstLine="0"/>
              <w:rPr>
                <w:sz w:val="24"/>
                <w:szCs w:val="24"/>
              </w:rPr>
            </w:pPr>
          </w:p>
          <w:p w:rsidR="001F4199" w:rsidRPr="009A6D58" w:rsidRDefault="001F4199" w:rsidP="008C45AB">
            <w:pPr>
              <w:pStyle w:val="ac"/>
              <w:tabs>
                <w:tab w:val="left" w:pos="585"/>
              </w:tabs>
              <w:ind w:firstLine="0"/>
              <w:rPr>
                <w:sz w:val="24"/>
                <w:szCs w:val="24"/>
              </w:rPr>
            </w:pPr>
          </w:p>
        </w:tc>
      </w:tr>
      <w:tr w:rsidR="001F4199" w:rsidRPr="009A6D58" w:rsidTr="008C45AB">
        <w:tc>
          <w:tcPr>
            <w:tcW w:w="954" w:type="pct"/>
            <w:tcBorders>
              <w:bottom w:val="single" w:sz="4" w:space="0" w:color="auto"/>
            </w:tcBorders>
          </w:tcPr>
          <w:p w:rsidR="001F4199" w:rsidRPr="009A6D58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Ввод в действие</w:t>
            </w:r>
          </w:p>
        </w:tc>
        <w:tc>
          <w:tcPr>
            <w:tcW w:w="1431" w:type="pct"/>
            <w:tcBorders>
              <w:bottom w:val="single" w:sz="4" w:space="0" w:color="auto"/>
            </w:tcBorders>
          </w:tcPr>
          <w:p w:rsidR="001F4199" w:rsidRPr="009A6D58" w:rsidRDefault="001F4199" w:rsidP="001F4199">
            <w:pPr>
              <w:pStyle w:val="a"/>
              <w:numPr>
                <w:ilvl w:val="0"/>
                <w:numId w:val="28"/>
              </w:numPr>
              <w:tabs>
                <w:tab w:val="left" w:pos="295"/>
              </w:tabs>
              <w:spacing w:after="120"/>
              <w:ind w:left="0" w:firstLine="0"/>
              <w:rPr>
                <w:bCs/>
                <w:sz w:val="24"/>
                <w:szCs w:val="24"/>
              </w:rPr>
            </w:pPr>
            <w:proofErr w:type="gramStart"/>
            <w:r w:rsidRPr="009A6D58">
              <w:rPr>
                <w:sz w:val="24"/>
                <w:szCs w:val="24"/>
              </w:rPr>
              <w:t>Тестирование переноса доработанного ПО на копию продуктивной Системы.</w:t>
            </w:r>
            <w:proofErr w:type="gramEnd"/>
          </w:p>
          <w:p w:rsidR="001F4199" w:rsidRPr="009A6D58" w:rsidRDefault="001F4199" w:rsidP="001F4199">
            <w:pPr>
              <w:pStyle w:val="a"/>
              <w:numPr>
                <w:ilvl w:val="0"/>
                <w:numId w:val="28"/>
              </w:numPr>
              <w:tabs>
                <w:tab w:val="left" w:pos="295"/>
              </w:tabs>
              <w:spacing w:after="120"/>
              <w:ind w:left="0" w:firstLine="0"/>
              <w:rPr>
                <w:bCs/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 xml:space="preserve">Проверка работоспособности </w:t>
            </w:r>
            <w:r w:rsidRPr="009A6D58">
              <w:rPr>
                <w:sz w:val="24"/>
                <w:szCs w:val="24"/>
              </w:rPr>
              <w:lastRenderedPageBreak/>
              <w:t xml:space="preserve">функционала тестовой копии Системы с </w:t>
            </w:r>
            <w:proofErr w:type="gramStart"/>
            <w:r w:rsidRPr="009A6D58">
              <w:rPr>
                <w:sz w:val="24"/>
                <w:szCs w:val="24"/>
              </w:rPr>
              <w:t>обновленным</w:t>
            </w:r>
            <w:proofErr w:type="gramEnd"/>
            <w:r w:rsidRPr="009A6D58">
              <w:rPr>
                <w:sz w:val="24"/>
                <w:szCs w:val="24"/>
              </w:rPr>
              <w:t xml:space="preserve"> ПО.</w:t>
            </w:r>
          </w:p>
          <w:p w:rsidR="001F4199" w:rsidRPr="009A6D58" w:rsidRDefault="001F4199" w:rsidP="001F4199">
            <w:pPr>
              <w:pStyle w:val="a"/>
              <w:numPr>
                <w:ilvl w:val="0"/>
                <w:numId w:val="28"/>
              </w:numPr>
              <w:tabs>
                <w:tab w:val="left" w:pos="295"/>
              </w:tabs>
              <w:spacing w:after="120"/>
              <w:ind w:left="0"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 xml:space="preserve">Перенос </w:t>
            </w:r>
            <w:proofErr w:type="gramStart"/>
            <w:r w:rsidRPr="009A6D58">
              <w:rPr>
                <w:sz w:val="24"/>
                <w:szCs w:val="24"/>
              </w:rPr>
              <w:t>доработанного</w:t>
            </w:r>
            <w:proofErr w:type="gramEnd"/>
            <w:r w:rsidRPr="009A6D58">
              <w:rPr>
                <w:sz w:val="24"/>
                <w:szCs w:val="24"/>
              </w:rPr>
              <w:t xml:space="preserve"> ПО на продуктивную Систему</w:t>
            </w:r>
          </w:p>
          <w:p w:rsidR="001F4199" w:rsidRPr="009A6D58" w:rsidRDefault="001F4199" w:rsidP="001F4199">
            <w:pPr>
              <w:pStyle w:val="a"/>
              <w:numPr>
                <w:ilvl w:val="0"/>
                <w:numId w:val="28"/>
              </w:numPr>
              <w:tabs>
                <w:tab w:val="left" w:pos="295"/>
              </w:tabs>
              <w:spacing w:after="120"/>
              <w:ind w:left="0"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Доработка инструкций и документации на выполненные доработки в соответствии с замечаниями Заказчика</w:t>
            </w:r>
          </w:p>
          <w:p w:rsidR="001F4199" w:rsidRPr="009A6D58" w:rsidRDefault="001F4199" w:rsidP="001F4199">
            <w:pPr>
              <w:pStyle w:val="a"/>
              <w:numPr>
                <w:ilvl w:val="0"/>
                <w:numId w:val="28"/>
              </w:numPr>
              <w:tabs>
                <w:tab w:val="left" w:pos="295"/>
              </w:tabs>
              <w:spacing w:after="120"/>
              <w:ind w:left="0" w:firstLine="0"/>
              <w:rPr>
                <w:sz w:val="24"/>
                <w:szCs w:val="24"/>
              </w:rPr>
            </w:pPr>
            <w:r w:rsidRPr="009A6D58">
              <w:rPr>
                <w:sz w:val="24"/>
                <w:szCs w:val="24"/>
              </w:rPr>
              <w:t>Проведение приемочных испытаний</w:t>
            </w:r>
          </w:p>
        </w:tc>
        <w:tc>
          <w:tcPr>
            <w:tcW w:w="1273" w:type="pct"/>
            <w:tcBorders>
              <w:bottom w:val="single" w:sz="4" w:space="0" w:color="auto"/>
            </w:tcBorders>
          </w:tcPr>
          <w:p w:rsidR="001F4199" w:rsidRPr="009A6D58" w:rsidRDefault="001F4199" w:rsidP="008C45AB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45 (сорок пять) дней с</w:t>
            </w:r>
            <w:r w:rsidRPr="009A6D58">
              <w:rPr>
                <w:sz w:val="24"/>
                <w:szCs w:val="24"/>
              </w:rPr>
              <w:t xml:space="preserve"> момента завершения стадии </w:t>
            </w:r>
            <w:proofErr w:type="spellStart"/>
            <w:r w:rsidRPr="009A6D58">
              <w:rPr>
                <w:sz w:val="24"/>
                <w:szCs w:val="24"/>
              </w:rPr>
              <w:t>технорабочего</w:t>
            </w:r>
            <w:proofErr w:type="spellEnd"/>
            <w:r w:rsidRPr="009A6D58">
              <w:rPr>
                <w:sz w:val="24"/>
                <w:szCs w:val="24"/>
              </w:rPr>
              <w:t xml:space="preserve"> проектирования</w:t>
            </w:r>
            <w:r>
              <w:rPr>
                <w:sz w:val="24"/>
                <w:szCs w:val="24"/>
              </w:rPr>
              <w:t xml:space="preserve">, но не позднее, чем через 90 (девяносто) дней с момента заключения </w:t>
            </w:r>
            <w:r>
              <w:rPr>
                <w:sz w:val="24"/>
                <w:szCs w:val="24"/>
              </w:rPr>
              <w:lastRenderedPageBreak/>
              <w:t>договора</w:t>
            </w:r>
          </w:p>
        </w:tc>
        <w:tc>
          <w:tcPr>
            <w:tcW w:w="1342" w:type="pct"/>
            <w:tcBorders>
              <w:bottom w:val="single" w:sz="4" w:space="0" w:color="auto"/>
            </w:tcBorders>
          </w:tcPr>
          <w:p w:rsidR="001F4199" w:rsidRPr="009A6D58" w:rsidRDefault="001F4199" w:rsidP="008C45AB">
            <w:pPr>
              <w:rPr>
                <w:rFonts w:eastAsiaTheme="minorHAnsi"/>
                <w:lang w:eastAsia="en-US"/>
              </w:rPr>
            </w:pPr>
            <w:r w:rsidRPr="009A6D58">
              <w:lastRenderedPageBreak/>
              <w:t xml:space="preserve">Утвержденные инструкции по работе с новым функционалом, документации на выполненные доработки ПО, инструкции по переносу </w:t>
            </w:r>
            <w:proofErr w:type="gramStart"/>
            <w:r w:rsidRPr="009A6D58">
              <w:t>обновленного</w:t>
            </w:r>
            <w:proofErr w:type="gramEnd"/>
            <w:r w:rsidRPr="009A6D58">
              <w:t xml:space="preserve"> ПО на продуктивную </w:t>
            </w:r>
            <w:r w:rsidRPr="009A6D58">
              <w:lastRenderedPageBreak/>
              <w:t>Систему</w:t>
            </w:r>
          </w:p>
          <w:p w:rsidR="001F4199" w:rsidRPr="009A6D58" w:rsidRDefault="001F4199" w:rsidP="008C45AB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1F4199" w:rsidRPr="009A6D58" w:rsidRDefault="001F4199" w:rsidP="001F4199">
      <w:pPr>
        <w:pStyle w:val="phnormal"/>
        <w:ind w:firstLine="0"/>
        <w:jc w:val="right"/>
        <w:rPr>
          <w:szCs w:val="24"/>
        </w:rPr>
      </w:pPr>
    </w:p>
    <w:p w:rsidR="001F4199" w:rsidRPr="009A6D58" w:rsidRDefault="001F4199" w:rsidP="001F4199">
      <w:pPr>
        <w:pStyle w:val="1"/>
        <w:keepLines/>
        <w:pageBreakBefore/>
        <w:numPr>
          <w:ilvl w:val="0"/>
          <w:numId w:val="3"/>
        </w:numPr>
        <w:tabs>
          <w:tab w:val="left" w:pos="1276"/>
        </w:tabs>
        <w:spacing w:before="240" w:after="240" w:line="360" w:lineRule="auto"/>
        <w:ind w:left="0" w:right="170" w:firstLine="709"/>
        <w:jc w:val="both"/>
        <w:rPr>
          <w:b/>
        </w:rPr>
      </w:pPr>
      <w:r w:rsidRPr="009A6D58">
        <w:rPr>
          <w:b/>
        </w:rPr>
        <w:lastRenderedPageBreak/>
        <w:t xml:space="preserve">      Порядок контроля и приемки выполненных работ</w:t>
      </w:r>
    </w:p>
    <w:p w:rsidR="001F4199" w:rsidRPr="009A6D58" w:rsidRDefault="001F4199" w:rsidP="001F4199">
      <w:pPr>
        <w:pStyle w:val="20"/>
        <w:keepLines/>
        <w:numPr>
          <w:ilvl w:val="1"/>
          <w:numId w:val="31"/>
        </w:numPr>
        <w:suppressAutoHyphens/>
        <w:spacing w:after="240" w:line="36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9A6D58">
        <w:rPr>
          <w:rFonts w:ascii="Times New Roman" w:hAnsi="Times New Roman" w:cs="Times New Roman"/>
          <w:i w:val="0"/>
          <w:sz w:val="24"/>
          <w:szCs w:val="24"/>
        </w:rPr>
        <w:t xml:space="preserve">Виды, состав, объем и методы испытаний выполненных доработок ПО Системы </w:t>
      </w:r>
    </w:p>
    <w:p w:rsidR="001F4199" w:rsidRPr="009A6D58" w:rsidRDefault="001F4199" w:rsidP="001F4199">
      <w:pPr>
        <w:pStyle w:val="phnormal"/>
        <w:ind w:firstLine="709"/>
        <w:rPr>
          <w:szCs w:val="24"/>
        </w:rPr>
      </w:pPr>
      <w:r w:rsidRPr="009A6D58">
        <w:rPr>
          <w:szCs w:val="24"/>
        </w:rPr>
        <w:t>Испытания проводятся с целью определения соответствия выполненных доработок требованиям настоящего Технического задания.</w:t>
      </w:r>
    </w:p>
    <w:p w:rsidR="001F4199" w:rsidRPr="009A6D58" w:rsidRDefault="001F4199" w:rsidP="001F4199">
      <w:pPr>
        <w:pStyle w:val="phnormal"/>
        <w:ind w:firstLine="709"/>
        <w:rPr>
          <w:szCs w:val="24"/>
        </w:rPr>
      </w:pPr>
      <w:r w:rsidRPr="009A6D58">
        <w:rPr>
          <w:szCs w:val="24"/>
        </w:rPr>
        <w:t>Испытания проводятся в соответствии с программой и методикой испытаний, составляемой Заказчиком.</w:t>
      </w:r>
    </w:p>
    <w:p w:rsidR="001F4199" w:rsidRPr="009A6D58" w:rsidRDefault="001F4199" w:rsidP="001F4199">
      <w:pPr>
        <w:pStyle w:val="phnormal"/>
        <w:ind w:firstLine="709"/>
        <w:rPr>
          <w:szCs w:val="24"/>
        </w:rPr>
      </w:pPr>
      <w:r w:rsidRPr="009A6D58">
        <w:rPr>
          <w:szCs w:val="24"/>
        </w:rPr>
        <w:t>Результаты испытаний оформляются протоколом испытаний. Проект протокола готовит Заказчик. В протоколе отражаются результаты проведенных проверок по каждому пункту сценария, выводы и рекомендации по ним.</w:t>
      </w:r>
    </w:p>
    <w:p w:rsidR="001F4199" w:rsidRPr="009A6D58" w:rsidRDefault="001F4199" w:rsidP="001F4199">
      <w:pPr>
        <w:pStyle w:val="ac"/>
        <w:spacing w:before="240" w:after="240" w:line="360" w:lineRule="auto"/>
        <w:rPr>
          <w:b/>
          <w:sz w:val="24"/>
          <w:szCs w:val="24"/>
        </w:rPr>
      </w:pPr>
      <w:r w:rsidRPr="009A6D58">
        <w:rPr>
          <w:b/>
          <w:sz w:val="24"/>
          <w:szCs w:val="24"/>
        </w:rPr>
        <w:t>6.2 Общие требования к приемке работ по стадиям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В соответствии с п. 1.7 настоящего Технического задания при реализации требований по доработке ПО Системы Исполнитель разрабатывает сценарии функционального тестирования выполненных доработок на соответствие заявленным требованиям, согласовывает сценарии тестирования с Заказчиком, выполняет тестирование, направляет Заказчику отчет по электронной почте.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Отчет о тестировании должен содержать названия тестируемых процессов, сценарии тестирования, результаты выполнения сценариев тестирования, статус, дату проверки, ФИО проверяющего.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При согласовании Заказчиком отчета о тестировании соответствующие требования Технического задания считаются реализованным.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Сценарии функционального тестирования включаются в программу и методику приемочных испытаний.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  <w:r w:rsidRPr="009A6D58">
        <w:rPr>
          <w:sz w:val="24"/>
          <w:szCs w:val="24"/>
        </w:rPr>
        <w:t>Окончательная приёмка работ по доработке ПО Системы и подписание Акта выполненных работ осуществляется в головном офисе ОАО «НИАЭП» с участием заинтересованных подразделений ОАО «НИАЭП».</w:t>
      </w:r>
    </w:p>
    <w:p w:rsidR="001F4199" w:rsidRPr="009A6D58" w:rsidRDefault="001F4199" w:rsidP="001F4199">
      <w:pPr>
        <w:pStyle w:val="20"/>
        <w:numPr>
          <w:ilvl w:val="0"/>
          <w:numId w:val="0"/>
        </w:numPr>
        <w:spacing w:before="0" w:after="0" w:line="360" w:lineRule="auto"/>
        <w:ind w:firstLine="709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9A6D58">
        <w:rPr>
          <w:rFonts w:ascii="Times New Roman" w:hAnsi="Times New Roman" w:cs="Times New Roman"/>
          <w:b w:val="0"/>
          <w:i w:val="0"/>
          <w:sz w:val="24"/>
          <w:szCs w:val="24"/>
        </w:rPr>
        <w:t>Критерием для приёмки работ является успешное прохождение сценариев программы и методики испытаний и утвержденные отчетные документы.</w:t>
      </w:r>
    </w:p>
    <w:p w:rsidR="001F4199" w:rsidRPr="009A6D58" w:rsidRDefault="001F4199" w:rsidP="001F4199"/>
    <w:p w:rsidR="001F4199" w:rsidRPr="009A6D58" w:rsidRDefault="001F4199" w:rsidP="001F4199"/>
    <w:p w:rsidR="001F4199" w:rsidRPr="009A6D58" w:rsidRDefault="001F4199" w:rsidP="001F4199"/>
    <w:p w:rsidR="001F4199" w:rsidRPr="009A6D58" w:rsidRDefault="001F4199" w:rsidP="001F4199"/>
    <w:p w:rsidR="001F4199" w:rsidRPr="009A6D58" w:rsidRDefault="001F4199" w:rsidP="001F4199"/>
    <w:p w:rsidR="001F4199" w:rsidRPr="009A6D58" w:rsidRDefault="001F4199" w:rsidP="001F4199"/>
    <w:p w:rsidR="001F4199" w:rsidRPr="009A6D58" w:rsidRDefault="001F4199" w:rsidP="001F4199">
      <w:pPr>
        <w:pStyle w:val="ad"/>
        <w:numPr>
          <w:ilvl w:val="1"/>
          <w:numId w:val="33"/>
        </w:numPr>
        <w:spacing w:before="240" w:after="240" w:line="360" w:lineRule="auto"/>
        <w:ind w:left="0" w:firstLine="709"/>
        <w:rPr>
          <w:b/>
        </w:rPr>
      </w:pPr>
      <w:r w:rsidRPr="009A6D58">
        <w:rPr>
          <w:b/>
        </w:rPr>
        <w:lastRenderedPageBreak/>
        <w:t xml:space="preserve">Статус приемочной комиссии </w:t>
      </w:r>
    </w:p>
    <w:p w:rsidR="001F4199" w:rsidRPr="009A6D58" w:rsidRDefault="001F4199" w:rsidP="001F4199">
      <w:pPr>
        <w:spacing w:line="360" w:lineRule="auto"/>
        <w:ind w:firstLine="709"/>
        <w:jc w:val="both"/>
      </w:pPr>
      <w:r w:rsidRPr="009A6D58">
        <w:t xml:space="preserve">Межведомственная комиссия. В комиссии участвуют представители всех заинтересованных подразделений ОАО «НИАЭП»: УИПР, ОИТ, ИАУ, </w:t>
      </w:r>
      <w:proofErr w:type="spellStart"/>
      <w:r w:rsidRPr="009A6D58">
        <w:t>УРПСиОТ</w:t>
      </w:r>
      <w:proofErr w:type="spellEnd"/>
      <w:r w:rsidRPr="009A6D58">
        <w:t xml:space="preserve">, </w:t>
      </w:r>
      <w:r w:rsidRPr="009A6D58">
        <w:rPr>
          <w:noProof/>
        </w:rPr>
        <w:t>представительства ОАО «НИАЭП» в республике Беларусь.</w:t>
      </w:r>
      <w:r w:rsidRPr="009A6D58">
        <w:t xml:space="preserve"> </w:t>
      </w:r>
    </w:p>
    <w:p w:rsidR="001F4199" w:rsidRPr="009A6D58" w:rsidRDefault="001F4199" w:rsidP="001F4199">
      <w:pPr>
        <w:pStyle w:val="ac"/>
        <w:spacing w:before="0" w:after="0" w:line="360" w:lineRule="auto"/>
        <w:rPr>
          <w:sz w:val="24"/>
          <w:szCs w:val="24"/>
        </w:rPr>
      </w:pPr>
    </w:p>
    <w:p w:rsidR="001F4199" w:rsidRPr="009A6D58" w:rsidRDefault="001F4199" w:rsidP="001F4199">
      <w:pPr>
        <w:pStyle w:val="ac"/>
        <w:pageBreakBefore/>
        <w:numPr>
          <w:ilvl w:val="0"/>
          <w:numId w:val="3"/>
        </w:numPr>
        <w:spacing w:before="240" w:after="240" w:line="360" w:lineRule="auto"/>
        <w:ind w:left="0" w:firstLine="709"/>
        <w:rPr>
          <w:b/>
          <w:sz w:val="24"/>
          <w:szCs w:val="24"/>
        </w:rPr>
      </w:pPr>
      <w:r w:rsidRPr="009A6D58">
        <w:rPr>
          <w:b/>
          <w:sz w:val="24"/>
          <w:szCs w:val="24"/>
        </w:rPr>
        <w:lastRenderedPageBreak/>
        <w:t>Требования к документированию</w:t>
      </w:r>
    </w:p>
    <w:p w:rsidR="001F4199" w:rsidRPr="009A6D58" w:rsidRDefault="001F4199" w:rsidP="001F4199">
      <w:pPr>
        <w:pStyle w:val="phnormal"/>
        <w:ind w:firstLine="709"/>
        <w:rPr>
          <w:szCs w:val="24"/>
        </w:rPr>
      </w:pPr>
      <w:r w:rsidRPr="009A6D58">
        <w:rPr>
          <w:szCs w:val="24"/>
        </w:rPr>
        <w:t>Исполнитель разрабатывает отчетные документы в соответствии с разделом 5.</w:t>
      </w:r>
    </w:p>
    <w:p w:rsidR="001F4199" w:rsidRPr="00CC2C1B" w:rsidRDefault="001F4199" w:rsidP="001F4199">
      <w:pPr>
        <w:pStyle w:val="phnormal"/>
        <w:ind w:firstLine="709"/>
        <w:rPr>
          <w:szCs w:val="24"/>
        </w:rPr>
      </w:pPr>
    </w:p>
    <w:p w:rsidR="001F4199" w:rsidRPr="0013211B" w:rsidRDefault="001F4199" w:rsidP="001F4199">
      <w:pPr>
        <w:pStyle w:val="ac"/>
        <w:ind w:left="1080" w:firstLine="0"/>
      </w:pPr>
    </w:p>
    <w:p w:rsidR="001F4199" w:rsidRPr="00BB63EB" w:rsidRDefault="001F4199" w:rsidP="001F4199">
      <w:pPr>
        <w:pStyle w:val="ac"/>
        <w:rPr>
          <w:sz w:val="24"/>
          <w:szCs w:val="24"/>
        </w:rPr>
      </w:pPr>
    </w:p>
    <w:p w:rsidR="001F4199" w:rsidRPr="00AC08BB" w:rsidRDefault="001F4199" w:rsidP="001F4199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:rsidR="001F4199" w:rsidRPr="00BB63EB" w:rsidRDefault="001F4199" w:rsidP="001F4199">
      <w:pPr>
        <w:pStyle w:val="ac"/>
        <w:rPr>
          <w:sz w:val="24"/>
          <w:szCs w:val="24"/>
        </w:rPr>
      </w:pPr>
    </w:p>
    <w:p w:rsidR="001F4199" w:rsidRPr="00BB63EB" w:rsidRDefault="001F4199" w:rsidP="001F4199">
      <w:pPr>
        <w:spacing w:after="40"/>
        <w:ind w:left="142" w:right="-2" w:firstLine="851"/>
        <w:jc w:val="center"/>
        <w:rPr>
          <w:caps/>
        </w:rPr>
      </w:pPr>
    </w:p>
    <w:p w:rsidR="001F4199" w:rsidRDefault="001F4199" w:rsidP="001F4199">
      <w:pPr>
        <w:pStyle w:val="ac"/>
        <w:pageBreakBefore/>
        <w:spacing w:before="0" w:after="0"/>
        <w:jc w:val="right"/>
        <w:rPr>
          <w:b/>
          <w:sz w:val="24"/>
          <w:szCs w:val="24"/>
        </w:rPr>
      </w:pPr>
      <w:r w:rsidRPr="00C90E1D">
        <w:rPr>
          <w:b/>
          <w:sz w:val="24"/>
          <w:szCs w:val="24"/>
        </w:rPr>
        <w:lastRenderedPageBreak/>
        <w:t>Приложение</w:t>
      </w:r>
      <w:r w:rsidRPr="009A6D5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к т</w:t>
      </w:r>
      <w:r w:rsidRPr="009A6D58">
        <w:rPr>
          <w:b/>
          <w:sz w:val="24"/>
          <w:szCs w:val="24"/>
        </w:rPr>
        <w:t>ехническо</w:t>
      </w:r>
      <w:r>
        <w:rPr>
          <w:b/>
          <w:sz w:val="24"/>
          <w:szCs w:val="24"/>
        </w:rPr>
        <w:t>му</w:t>
      </w:r>
      <w:r w:rsidRPr="009A6D58">
        <w:rPr>
          <w:b/>
          <w:sz w:val="24"/>
          <w:szCs w:val="24"/>
        </w:rPr>
        <w:t xml:space="preserve"> задани</w:t>
      </w:r>
      <w:r>
        <w:rPr>
          <w:b/>
          <w:sz w:val="24"/>
          <w:szCs w:val="24"/>
        </w:rPr>
        <w:t>ю</w:t>
      </w:r>
      <w:r w:rsidRPr="009A6D58">
        <w:rPr>
          <w:b/>
          <w:sz w:val="24"/>
          <w:szCs w:val="24"/>
        </w:rPr>
        <w:t xml:space="preserve"> </w:t>
      </w:r>
    </w:p>
    <w:p w:rsidR="001F4199" w:rsidRDefault="001F4199" w:rsidP="001F4199">
      <w:pPr>
        <w:pStyle w:val="ac"/>
        <w:spacing w:before="0" w:after="0"/>
        <w:jc w:val="right"/>
        <w:rPr>
          <w:b/>
          <w:sz w:val="24"/>
          <w:szCs w:val="24"/>
        </w:rPr>
      </w:pPr>
      <w:r w:rsidRPr="009A6D58">
        <w:rPr>
          <w:b/>
          <w:sz w:val="24"/>
          <w:szCs w:val="24"/>
        </w:rPr>
        <w:t>на выполнение работ</w:t>
      </w:r>
    </w:p>
    <w:p w:rsidR="001F4199" w:rsidRDefault="001F4199" w:rsidP="001F4199">
      <w:pPr>
        <w:pStyle w:val="ac"/>
        <w:spacing w:before="0" w:after="0"/>
        <w:jc w:val="right"/>
        <w:rPr>
          <w:b/>
          <w:sz w:val="24"/>
          <w:szCs w:val="24"/>
        </w:rPr>
      </w:pPr>
      <w:r w:rsidRPr="009A6D58">
        <w:rPr>
          <w:b/>
          <w:sz w:val="24"/>
          <w:szCs w:val="24"/>
        </w:rPr>
        <w:t xml:space="preserve"> по доработке программного обеспечения</w:t>
      </w:r>
    </w:p>
    <w:p w:rsidR="001F4199" w:rsidRPr="009A6D58" w:rsidRDefault="001F4199" w:rsidP="001F4199">
      <w:pPr>
        <w:pStyle w:val="ac"/>
        <w:spacing w:before="0" w:after="0"/>
        <w:jc w:val="right"/>
        <w:rPr>
          <w:b/>
          <w:sz w:val="24"/>
          <w:szCs w:val="24"/>
        </w:rPr>
      </w:pPr>
      <w:r w:rsidRPr="009A6D58">
        <w:rPr>
          <w:b/>
          <w:sz w:val="24"/>
          <w:szCs w:val="24"/>
        </w:rPr>
        <w:t xml:space="preserve"> информационной системы «Цепочка помощи»</w:t>
      </w:r>
    </w:p>
    <w:p w:rsidR="001F4199" w:rsidRPr="009A6D58" w:rsidRDefault="001F4199" w:rsidP="001F4199">
      <w:pPr>
        <w:pStyle w:val="ac"/>
        <w:jc w:val="right"/>
        <w:rPr>
          <w:b/>
          <w:sz w:val="24"/>
          <w:szCs w:val="24"/>
        </w:rPr>
      </w:pPr>
    </w:p>
    <w:p w:rsidR="001F4199" w:rsidRDefault="001F4199" w:rsidP="001F4199">
      <w:pPr>
        <w:tabs>
          <w:tab w:val="left" w:pos="5103"/>
        </w:tabs>
      </w:pPr>
    </w:p>
    <w:p w:rsidR="001F4199" w:rsidRDefault="001F4199" w:rsidP="001F4199">
      <w:pPr>
        <w:spacing w:after="200" w:line="276" w:lineRule="auto"/>
        <w:rPr>
          <w:b/>
        </w:rPr>
      </w:pPr>
    </w:p>
    <w:p w:rsidR="001F4199" w:rsidRDefault="001F4199" w:rsidP="001F4199">
      <w:pPr>
        <w:spacing w:after="200" w:line="276" w:lineRule="auto"/>
        <w:rPr>
          <w:b/>
        </w:rPr>
      </w:pPr>
    </w:p>
    <w:p w:rsidR="001F4199" w:rsidRPr="00AF7891" w:rsidRDefault="001F4199" w:rsidP="001F4199">
      <w:pPr>
        <w:spacing w:after="200" w:line="276" w:lineRule="auto"/>
        <w:jc w:val="center"/>
        <w:rPr>
          <w:b/>
          <w:sz w:val="28"/>
          <w:szCs w:val="28"/>
        </w:rPr>
      </w:pPr>
      <w:r w:rsidRPr="00AF7891">
        <w:rPr>
          <w:b/>
          <w:sz w:val="28"/>
          <w:szCs w:val="28"/>
        </w:rPr>
        <w:t>Техническ</w:t>
      </w:r>
      <w:r>
        <w:rPr>
          <w:b/>
          <w:sz w:val="28"/>
          <w:szCs w:val="28"/>
        </w:rPr>
        <w:t>ие</w:t>
      </w:r>
      <w:r w:rsidRPr="00AF789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требования</w:t>
      </w:r>
      <w:r w:rsidRPr="00AF7891">
        <w:rPr>
          <w:b/>
          <w:sz w:val="28"/>
          <w:szCs w:val="28"/>
        </w:rPr>
        <w:t xml:space="preserve"> на создани</w:t>
      </w:r>
      <w:r>
        <w:rPr>
          <w:b/>
          <w:sz w:val="28"/>
          <w:szCs w:val="28"/>
        </w:rPr>
        <w:t>е</w:t>
      </w:r>
      <w:r w:rsidRPr="00AF7891">
        <w:rPr>
          <w:b/>
          <w:sz w:val="28"/>
          <w:szCs w:val="28"/>
        </w:rPr>
        <w:t xml:space="preserve"> </w:t>
      </w:r>
      <w:proofErr w:type="gramStart"/>
      <w:r w:rsidRPr="00AF7891">
        <w:rPr>
          <w:b/>
          <w:sz w:val="28"/>
          <w:szCs w:val="28"/>
        </w:rPr>
        <w:t>информационной</w:t>
      </w:r>
      <w:proofErr w:type="gramEnd"/>
    </w:p>
    <w:p w:rsidR="001F4199" w:rsidRPr="00AF7891" w:rsidRDefault="001F4199" w:rsidP="001F4199">
      <w:pPr>
        <w:spacing w:after="200" w:line="276" w:lineRule="auto"/>
        <w:jc w:val="center"/>
        <w:rPr>
          <w:b/>
          <w:sz w:val="28"/>
          <w:szCs w:val="28"/>
        </w:rPr>
      </w:pPr>
      <w:r w:rsidRPr="00AF7891">
        <w:rPr>
          <w:b/>
          <w:sz w:val="28"/>
          <w:szCs w:val="28"/>
        </w:rPr>
        <w:t>системы принятия решений «Цепочка помощи»</w:t>
      </w:r>
    </w:p>
    <w:p w:rsidR="001F4199" w:rsidRPr="00AF7891" w:rsidRDefault="001F4199" w:rsidP="001F4199">
      <w:pPr>
        <w:spacing w:after="200" w:line="276" w:lineRule="auto"/>
        <w:jc w:val="center"/>
        <w:rPr>
          <w:b/>
          <w:sz w:val="28"/>
          <w:szCs w:val="28"/>
        </w:rPr>
      </w:pPr>
      <w:r w:rsidRPr="00AF7891">
        <w:rPr>
          <w:b/>
          <w:sz w:val="28"/>
          <w:szCs w:val="28"/>
        </w:rPr>
        <w:t>на базе ПО «</w:t>
      </w:r>
      <w:proofErr w:type="spellStart"/>
      <w:r w:rsidRPr="00AF7891">
        <w:rPr>
          <w:b/>
          <w:sz w:val="28"/>
          <w:szCs w:val="28"/>
          <w:lang w:val="en-US"/>
        </w:rPr>
        <w:t>Omnitracker</w:t>
      </w:r>
      <w:proofErr w:type="spellEnd"/>
      <w:r w:rsidRPr="00AF7891">
        <w:rPr>
          <w:b/>
          <w:sz w:val="28"/>
          <w:szCs w:val="28"/>
        </w:rPr>
        <w:t>»</w:t>
      </w:r>
    </w:p>
    <w:p w:rsidR="001F4199" w:rsidRDefault="001F4199" w:rsidP="001F4199">
      <w:pPr>
        <w:spacing w:after="200" w:line="276" w:lineRule="auto"/>
        <w:jc w:val="center"/>
        <w:rPr>
          <w:b/>
        </w:rPr>
      </w:pPr>
    </w:p>
    <w:p w:rsidR="001F4199" w:rsidRDefault="001F4199" w:rsidP="001F4199">
      <w:pPr>
        <w:spacing w:after="200" w:line="276" w:lineRule="auto"/>
        <w:jc w:val="center"/>
        <w:rPr>
          <w:b/>
        </w:rPr>
      </w:pPr>
    </w:p>
    <w:p w:rsidR="001F4199" w:rsidRDefault="001F4199" w:rsidP="001F4199">
      <w:pPr>
        <w:spacing w:after="200" w:line="276" w:lineRule="auto"/>
        <w:jc w:val="center"/>
        <w:rPr>
          <w:b/>
        </w:rPr>
      </w:pPr>
    </w:p>
    <w:p w:rsidR="001F4199" w:rsidRDefault="001F4199" w:rsidP="001F4199">
      <w:pPr>
        <w:spacing w:after="200" w:line="276" w:lineRule="auto"/>
        <w:jc w:val="center"/>
        <w:rPr>
          <w:b/>
        </w:rPr>
      </w:pPr>
    </w:p>
    <w:p w:rsidR="001F4199" w:rsidRDefault="001F4199" w:rsidP="001F4199">
      <w:pPr>
        <w:spacing w:after="200" w:line="276" w:lineRule="auto"/>
        <w:jc w:val="center"/>
        <w:rPr>
          <w:b/>
        </w:rPr>
      </w:pPr>
    </w:p>
    <w:p w:rsidR="001F4199" w:rsidRDefault="001F4199" w:rsidP="001F4199">
      <w:pPr>
        <w:spacing w:after="200" w:line="276" w:lineRule="auto"/>
        <w:jc w:val="center"/>
        <w:rPr>
          <w:b/>
        </w:rPr>
      </w:pPr>
    </w:p>
    <w:p w:rsidR="001F4199" w:rsidRDefault="001F4199" w:rsidP="001F4199">
      <w:pPr>
        <w:spacing w:after="200" w:line="276" w:lineRule="auto"/>
        <w:jc w:val="center"/>
        <w:rPr>
          <w:b/>
        </w:rPr>
      </w:pPr>
    </w:p>
    <w:p w:rsidR="001F4199" w:rsidRDefault="001F4199" w:rsidP="001F4199">
      <w:pPr>
        <w:spacing w:after="200" w:line="276" w:lineRule="auto"/>
        <w:jc w:val="center"/>
        <w:rPr>
          <w:b/>
        </w:rPr>
      </w:pPr>
    </w:p>
    <w:p w:rsidR="001F4199" w:rsidRDefault="001F4199" w:rsidP="001F4199">
      <w:pPr>
        <w:spacing w:after="200" w:line="276" w:lineRule="auto"/>
        <w:jc w:val="center"/>
        <w:rPr>
          <w:b/>
        </w:rPr>
      </w:pPr>
    </w:p>
    <w:p w:rsidR="001F4199" w:rsidRDefault="001F4199" w:rsidP="001F4199">
      <w:pPr>
        <w:spacing w:after="200" w:line="276" w:lineRule="auto"/>
        <w:jc w:val="center"/>
        <w:rPr>
          <w:b/>
        </w:rPr>
      </w:pPr>
    </w:p>
    <w:p w:rsidR="001F4199" w:rsidRDefault="001F4199" w:rsidP="001F4199">
      <w:pPr>
        <w:spacing w:after="200" w:line="276" w:lineRule="auto"/>
        <w:jc w:val="center"/>
        <w:rPr>
          <w:b/>
        </w:rPr>
      </w:pPr>
    </w:p>
    <w:p w:rsidR="001F4199" w:rsidRDefault="001F4199" w:rsidP="001F4199">
      <w:pPr>
        <w:spacing w:after="200" w:line="276" w:lineRule="auto"/>
        <w:jc w:val="center"/>
        <w:rPr>
          <w:b/>
        </w:rPr>
      </w:pPr>
    </w:p>
    <w:p w:rsidR="001F4199" w:rsidRDefault="001F4199" w:rsidP="001F4199">
      <w:pPr>
        <w:spacing w:after="200" w:line="276" w:lineRule="auto"/>
        <w:jc w:val="center"/>
        <w:rPr>
          <w:b/>
        </w:rPr>
      </w:pPr>
    </w:p>
    <w:p w:rsidR="001F4199" w:rsidRDefault="001F4199" w:rsidP="001F4199">
      <w:pPr>
        <w:spacing w:after="200" w:line="276" w:lineRule="auto"/>
        <w:jc w:val="center"/>
        <w:rPr>
          <w:b/>
        </w:rPr>
      </w:pPr>
    </w:p>
    <w:p w:rsidR="001F4199" w:rsidRDefault="001F4199" w:rsidP="001F4199">
      <w:pPr>
        <w:spacing w:after="200" w:line="276" w:lineRule="auto"/>
        <w:jc w:val="center"/>
        <w:rPr>
          <w:b/>
        </w:rPr>
      </w:pPr>
    </w:p>
    <w:p w:rsidR="001F4199" w:rsidRDefault="001F4199" w:rsidP="001F4199">
      <w:pPr>
        <w:spacing w:after="200" w:line="276" w:lineRule="auto"/>
        <w:jc w:val="center"/>
        <w:rPr>
          <w:b/>
        </w:rPr>
      </w:pPr>
    </w:p>
    <w:p w:rsidR="001F4199" w:rsidRDefault="001F4199" w:rsidP="001F4199">
      <w:pPr>
        <w:spacing w:after="200" w:line="276" w:lineRule="auto"/>
        <w:jc w:val="center"/>
        <w:rPr>
          <w:b/>
        </w:rPr>
      </w:pPr>
    </w:p>
    <w:p w:rsidR="001F4199" w:rsidRPr="001367BF" w:rsidRDefault="001F4199" w:rsidP="001F4199">
      <w:pPr>
        <w:spacing w:after="200" w:line="276" w:lineRule="auto"/>
        <w:jc w:val="center"/>
      </w:pPr>
      <w:r>
        <w:t>г. Нижний Новгород, 2013 г.</w:t>
      </w:r>
    </w:p>
    <w:p w:rsidR="001F4199" w:rsidRPr="00BB63EB" w:rsidRDefault="001F4199" w:rsidP="001F4199">
      <w:pPr>
        <w:pStyle w:val="1"/>
        <w:keepLines/>
        <w:pageBreakBefore/>
        <w:numPr>
          <w:ilvl w:val="0"/>
          <w:numId w:val="43"/>
        </w:numPr>
        <w:tabs>
          <w:tab w:val="left" w:pos="1276"/>
        </w:tabs>
        <w:spacing w:before="240" w:line="360" w:lineRule="auto"/>
        <w:ind w:right="170"/>
        <w:jc w:val="left"/>
        <w:rPr>
          <w:b/>
        </w:rPr>
      </w:pPr>
      <w:r w:rsidRPr="00BB63EB">
        <w:rPr>
          <w:b/>
        </w:rPr>
        <w:lastRenderedPageBreak/>
        <w:t>Термины и определения</w:t>
      </w:r>
    </w:p>
    <w:tbl>
      <w:tblPr>
        <w:tblStyle w:val="aa"/>
        <w:tblpPr w:leftFromText="180" w:rightFromText="180" w:vertAnchor="text" w:tblpY="1"/>
        <w:tblOverlap w:val="never"/>
        <w:tblW w:w="9889" w:type="dxa"/>
        <w:tblLook w:val="04A0"/>
      </w:tblPr>
      <w:tblGrid>
        <w:gridCol w:w="2376"/>
        <w:gridCol w:w="7513"/>
      </w:tblGrid>
      <w:tr w:rsidR="001F4199" w:rsidRPr="00BB63EB" w:rsidTr="008C45AB">
        <w:tc>
          <w:tcPr>
            <w:tcW w:w="2376" w:type="dxa"/>
            <w:shd w:val="clear" w:color="auto" w:fill="F2F2F2" w:themeFill="background1" w:themeFillShade="F2"/>
            <w:vAlign w:val="center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  <w:lang w:eastAsia="ja-JP"/>
              </w:rPr>
            </w:pPr>
            <w:r w:rsidRPr="00BB63EB">
              <w:rPr>
                <w:sz w:val="24"/>
                <w:szCs w:val="24"/>
                <w:lang w:eastAsia="ja-JP"/>
              </w:rPr>
              <w:t>Сокращение, термин</w:t>
            </w:r>
          </w:p>
        </w:tc>
        <w:tc>
          <w:tcPr>
            <w:tcW w:w="7513" w:type="dxa"/>
            <w:shd w:val="clear" w:color="auto" w:fill="F2F2F2" w:themeFill="background1" w:themeFillShade="F2"/>
            <w:vAlign w:val="center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  <w:lang w:eastAsia="ja-JP"/>
              </w:rPr>
            </w:pPr>
            <w:r w:rsidRPr="00BB63EB">
              <w:rPr>
                <w:sz w:val="24"/>
                <w:szCs w:val="24"/>
                <w:lang w:eastAsia="ja-JP"/>
              </w:rPr>
              <w:t>Значение</w:t>
            </w:r>
          </w:p>
        </w:tc>
      </w:tr>
      <w:tr w:rsidR="001F4199" w:rsidRPr="001F4199" w:rsidTr="008C45AB">
        <w:tc>
          <w:tcPr>
            <w:tcW w:w="2376" w:type="dxa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BB63EB">
              <w:rPr>
                <w:sz w:val="24"/>
                <w:szCs w:val="24"/>
                <w:lang w:val="en-US"/>
              </w:rPr>
              <w:t>QoS</w:t>
            </w:r>
            <w:proofErr w:type="spellEnd"/>
          </w:p>
        </w:tc>
        <w:tc>
          <w:tcPr>
            <w:tcW w:w="7513" w:type="dxa"/>
          </w:tcPr>
          <w:p w:rsidR="001F4199" w:rsidRPr="00BB63EB" w:rsidRDefault="001F4199" w:rsidP="008C45AB">
            <w:pPr>
              <w:pStyle w:val="ac"/>
              <w:ind w:firstLine="0"/>
              <w:jc w:val="left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BB63EB">
              <w:rPr>
                <w:sz w:val="24"/>
                <w:szCs w:val="24"/>
                <w:lang w:val="en-US"/>
              </w:rPr>
              <w:t>англ</w:t>
            </w:r>
            <w:proofErr w:type="spellEnd"/>
            <w:proofErr w:type="gramEnd"/>
            <w:r w:rsidRPr="00BB63EB">
              <w:rPr>
                <w:sz w:val="24"/>
                <w:szCs w:val="24"/>
                <w:lang w:val="en-US"/>
              </w:rPr>
              <w:t xml:space="preserve">. Quality of Service — </w:t>
            </w:r>
            <w:proofErr w:type="spellStart"/>
            <w:r w:rsidRPr="00BB63EB">
              <w:rPr>
                <w:sz w:val="24"/>
                <w:szCs w:val="24"/>
                <w:lang w:val="en-US"/>
              </w:rPr>
              <w:t>качество</w:t>
            </w:r>
            <w:proofErr w:type="spellEnd"/>
            <w:r w:rsidRPr="00BB63E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B63EB">
              <w:rPr>
                <w:sz w:val="24"/>
                <w:szCs w:val="24"/>
                <w:lang w:val="en-US"/>
              </w:rPr>
              <w:t>обслуживания</w:t>
            </w:r>
            <w:proofErr w:type="spellEnd"/>
            <w:r w:rsidRPr="00BB63EB"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1F4199" w:rsidRPr="00BB63EB" w:rsidTr="008C45AB">
        <w:tc>
          <w:tcPr>
            <w:tcW w:w="2376" w:type="dxa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АЭС</w:t>
            </w:r>
          </w:p>
        </w:tc>
        <w:tc>
          <w:tcPr>
            <w:tcW w:w="7513" w:type="dxa"/>
          </w:tcPr>
          <w:p w:rsidR="001F4199" w:rsidRPr="00BB63EB" w:rsidRDefault="001F4199" w:rsidP="008C45AB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Атомная электростанция</w:t>
            </w:r>
          </w:p>
        </w:tc>
      </w:tr>
      <w:tr w:rsidR="001F4199" w:rsidRPr="00BB63EB" w:rsidTr="008C45AB">
        <w:tc>
          <w:tcPr>
            <w:tcW w:w="2376" w:type="dxa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ГУЦП</w:t>
            </w:r>
          </w:p>
        </w:tc>
        <w:tc>
          <w:tcPr>
            <w:tcW w:w="7513" w:type="dxa"/>
          </w:tcPr>
          <w:p w:rsidR="001F4199" w:rsidRPr="00BB63EB" w:rsidRDefault="001F4199" w:rsidP="008C45AB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Группа управления цепочкой помощи</w:t>
            </w:r>
          </w:p>
        </w:tc>
      </w:tr>
      <w:tr w:rsidR="001F4199" w:rsidRPr="00BB63EB" w:rsidTr="008C45AB">
        <w:tc>
          <w:tcPr>
            <w:tcW w:w="2376" w:type="dxa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ИАУ</w:t>
            </w:r>
          </w:p>
        </w:tc>
        <w:tc>
          <w:tcPr>
            <w:tcW w:w="7513" w:type="dxa"/>
          </w:tcPr>
          <w:p w:rsidR="001F4199" w:rsidRPr="00BB63EB" w:rsidRDefault="001F4199" w:rsidP="008C45AB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Информационно-аналитическое управление</w:t>
            </w:r>
          </w:p>
        </w:tc>
      </w:tr>
      <w:tr w:rsidR="001F4199" w:rsidRPr="00BB63EB" w:rsidTr="008C45AB">
        <w:tc>
          <w:tcPr>
            <w:tcW w:w="2376" w:type="dxa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ИБ</w:t>
            </w:r>
          </w:p>
        </w:tc>
        <w:tc>
          <w:tcPr>
            <w:tcW w:w="7513" w:type="dxa"/>
          </w:tcPr>
          <w:p w:rsidR="001F4199" w:rsidRPr="00BB63EB" w:rsidRDefault="001F4199" w:rsidP="008C45AB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Информационная безопасность</w:t>
            </w:r>
          </w:p>
        </w:tc>
      </w:tr>
      <w:tr w:rsidR="001F4199" w:rsidRPr="00BB63EB" w:rsidTr="008C45AB">
        <w:tc>
          <w:tcPr>
            <w:tcW w:w="2376" w:type="dxa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ИС</w:t>
            </w:r>
          </w:p>
        </w:tc>
        <w:tc>
          <w:tcPr>
            <w:tcW w:w="7513" w:type="dxa"/>
          </w:tcPr>
          <w:p w:rsidR="001F4199" w:rsidRPr="00BB63EB" w:rsidRDefault="001F4199" w:rsidP="008C45AB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 xml:space="preserve">Информационная система </w:t>
            </w:r>
          </w:p>
        </w:tc>
      </w:tr>
      <w:tr w:rsidR="001F4199" w:rsidRPr="00BB63EB" w:rsidTr="008C45AB">
        <w:tc>
          <w:tcPr>
            <w:tcW w:w="2376" w:type="dxa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Исполнитель</w:t>
            </w:r>
          </w:p>
        </w:tc>
        <w:tc>
          <w:tcPr>
            <w:tcW w:w="7513" w:type="dxa"/>
          </w:tcPr>
          <w:p w:rsidR="001F4199" w:rsidRPr="00BB63EB" w:rsidRDefault="001F4199" w:rsidP="008C45AB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Юридическое лицо, удовлетворяющее требованиям конкурсной документации, победившее в конкурсе на выполнение работ, указанных в настоящем техническом задании</w:t>
            </w:r>
          </w:p>
        </w:tc>
      </w:tr>
      <w:tr w:rsidR="001F4199" w:rsidRPr="00BB63EB" w:rsidTr="008C45AB">
        <w:tc>
          <w:tcPr>
            <w:tcW w:w="2376" w:type="dxa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НИАЭП, Заказчик</w:t>
            </w:r>
          </w:p>
        </w:tc>
        <w:tc>
          <w:tcPr>
            <w:tcW w:w="7513" w:type="dxa"/>
          </w:tcPr>
          <w:p w:rsidR="001F4199" w:rsidRPr="00BB63EB" w:rsidRDefault="001F4199" w:rsidP="008C45AB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Открытое акционерное общество «НИЖЕГОРОДСКАЯ ИНЖИНИРИНГОВАЯ КОМПАНИЯ «АТОМЭНЕРГОПРОЕКТ»</w:t>
            </w:r>
          </w:p>
        </w:tc>
      </w:tr>
      <w:tr w:rsidR="001F4199" w:rsidRPr="00BB63EB" w:rsidTr="008C45AB">
        <w:tc>
          <w:tcPr>
            <w:tcW w:w="2376" w:type="dxa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НСИ</w:t>
            </w:r>
          </w:p>
        </w:tc>
        <w:tc>
          <w:tcPr>
            <w:tcW w:w="7513" w:type="dxa"/>
          </w:tcPr>
          <w:p w:rsidR="001F4199" w:rsidRPr="00BB63EB" w:rsidRDefault="001F4199" w:rsidP="008C45AB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Нормативно-справочная информация</w:t>
            </w:r>
          </w:p>
        </w:tc>
      </w:tr>
      <w:tr w:rsidR="001F4199" w:rsidRPr="00BB63EB" w:rsidTr="008C45AB">
        <w:tc>
          <w:tcPr>
            <w:tcW w:w="2376" w:type="dxa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Обработка информации</w:t>
            </w:r>
          </w:p>
        </w:tc>
        <w:tc>
          <w:tcPr>
            <w:tcW w:w="7513" w:type="dxa"/>
          </w:tcPr>
          <w:p w:rsidR="001F4199" w:rsidRPr="00BB63EB" w:rsidRDefault="001F4199" w:rsidP="008C45AB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proofErr w:type="gramStart"/>
            <w:r w:rsidRPr="00BB63EB">
              <w:rPr>
                <w:sz w:val="24"/>
                <w:szCs w:val="24"/>
              </w:rPr>
              <w:t>Совокупность операций сбора, накопления, ввода, вывода, приема, передачи, записи, хранения, регистрации, уничтожения, преобразования, отображения информации</w:t>
            </w:r>
            <w:proofErr w:type="gramEnd"/>
          </w:p>
        </w:tc>
      </w:tr>
      <w:tr w:rsidR="001F4199" w:rsidRPr="00BB63EB" w:rsidTr="008C45AB">
        <w:tc>
          <w:tcPr>
            <w:tcW w:w="2376" w:type="dxa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ОИТ</w:t>
            </w:r>
          </w:p>
        </w:tc>
        <w:tc>
          <w:tcPr>
            <w:tcW w:w="7513" w:type="dxa"/>
          </w:tcPr>
          <w:p w:rsidR="001F4199" w:rsidRPr="00BB63EB" w:rsidRDefault="001F4199" w:rsidP="008C45AB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Отдел информационных технологий</w:t>
            </w:r>
          </w:p>
        </w:tc>
      </w:tr>
      <w:tr w:rsidR="001F4199" w:rsidRPr="00BB63EB" w:rsidTr="008C45AB">
        <w:tc>
          <w:tcPr>
            <w:tcW w:w="2376" w:type="dxa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ПМИ</w:t>
            </w:r>
          </w:p>
        </w:tc>
        <w:tc>
          <w:tcPr>
            <w:tcW w:w="7513" w:type="dxa"/>
          </w:tcPr>
          <w:p w:rsidR="001F4199" w:rsidRPr="00BB63EB" w:rsidRDefault="001F4199" w:rsidP="008C45AB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Программа-методика испытаний</w:t>
            </w:r>
          </w:p>
        </w:tc>
      </w:tr>
      <w:tr w:rsidR="001F4199" w:rsidRPr="00BB63EB" w:rsidTr="008C45AB">
        <w:tc>
          <w:tcPr>
            <w:tcW w:w="2376" w:type="dxa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ПО</w:t>
            </w:r>
          </w:p>
        </w:tc>
        <w:tc>
          <w:tcPr>
            <w:tcW w:w="7513" w:type="dxa"/>
          </w:tcPr>
          <w:p w:rsidR="001F4199" w:rsidRPr="00BB63EB" w:rsidRDefault="001F4199" w:rsidP="008C45AB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Программное обеспечение</w:t>
            </w:r>
          </w:p>
        </w:tc>
      </w:tr>
      <w:tr w:rsidR="001F4199" w:rsidRPr="00BB63EB" w:rsidTr="008C45AB">
        <w:tc>
          <w:tcPr>
            <w:tcW w:w="2376" w:type="dxa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Проблема</w:t>
            </w:r>
          </w:p>
        </w:tc>
        <w:tc>
          <w:tcPr>
            <w:tcW w:w="7513" w:type="dxa"/>
          </w:tcPr>
          <w:p w:rsidR="001F4199" w:rsidRPr="00BB63EB" w:rsidRDefault="001F4199" w:rsidP="008C45AB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Негативное воздействие на процессы сооружения АЭС (инцидент - любое событие, которое не является частью стандартного процесса управления и которое приводит или может привести к остановке этого процесса или к снижению его качества)</w:t>
            </w:r>
          </w:p>
        </w:tc>
      </w:tr>
      <w:tr w:rsidR="001F4199" w:rsidRPr="00BB63EB" w:rsidTr="008C45AB">
        <w:tc>
          <w:tcPr>
            <w:tcW w:w="2376" w:type="dxa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СЗИ</w:t>
            </w:r>
          </w:p>
        </w:tc>
        <w:tc>
          <w:tcPr>
            <w:tcW w:w="7513" w:type="dxa"/>
          </w:tcPr>
          <w:p w:rsidR="001F4199" w:rsidRPr="00BB63EB" w:rsidRDefault="001F4199" w:rsidP="008C45AB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Система защиты информации автоматизированной системы - совокупность всех технических, программных и программно-технических средств защиты информации, и средств контроля эффективности защиты информации</w:t>
            </w:r>
          </w:p>
        </w:tc>
      </w:tr>
      <w:tr w:rsidR="001F4199" w:rsidRPr="00BB63EB" w:rsidTr="008C45AB">
        <w:tc>
          <w:tcPr>
            <w:tcW w:w="2376" w:type="dxa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ТЗ</w:t>
            </w:r>
          </w:p>
        </w:tc>
        <w:tc>
          <w:tcPr>
            <w:tcW w:w="7513" w:type="dxa"/>
          </w:tcPr>
          <w:p w:rsidR="001F4199" w:rsidRPr="00BB63EB" w:rsidRDefault="001F4199" w:rsidP="008C45AB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Техническое задание</w:t>
            </w:r>
          </w:p>
        </w:tc>
      </w:tr>
      <w:tr w:rsidR="001F4199" w:rsidRPr="00BB63EB" w:rsidTr="008C45AB">
        <w:tc>
          <w:tcPr>
            <w:tcW w:w="2376" w:type="dxa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УИПР</w:t>
            </w:r>
          </w:p>
        </w:tc>
        <w:tc>
          <w:tcPr>
            <w:tcW w:w="7513" w:type="dxa"/>
          </w:tcPr>
          <w:p w:rsidR="001F4199" w:rsidRPr="00BB63EB" w:rsidRDefault="001F4199" w:rsidP="008C45AB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Управление информационных проектов развития</w:t>
            </w:r>
          </w:p>
        </w:tc>
      </w:tr>
      <w:tr w:rsidR="001F4199" w:rsidRPr="00BB63EB" w:rsidTr="008C45AB">
        <w:tc>
          <w:tcPr>
            <w:tcW w:w="2376" w:type="dxa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УРПС</w:t>
            </w:r>
          </w:p>
        </w:tc>
        <w:tc>
          <w:tcPr>
            <w:tcW w:w="7513" w:type="dxa"/>
          </w:tcPr>
          <w:p w:rsidR="001F4199" w:rsidRPr="00BB63EB" w:rsidRDefault="001F4199" w:rsidP="008C45AB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Управления развития производственной системы и охраны труда</w:t>
            </w:r>
          </w:p>
        </w:tc>
      </w:tr>
      <w:tr w:rsidR="001F4199" w:rsidRPr="00BB63EB" w:rsidTr="008C45AB">
        <w:tc>
          <w:tcPr>
            <w:tcW w:w="2376" w:type="dxa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ЦП</w:t>
            </w:r>
          </w:p>
        </w:tc>
        <w:tc>
          <w:tcPr>
            <w:tcW w:w="7513" w:type="dxa"/>
          </w:tcPr>
          <w:p w:rsidR="001F4199" w:rsidRPr="00BB63EB" w:rsidRDefault="001F4199" w:rsidP="008C45AB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Цепочка Помощи</w:t>
            </w:r>
          </w:p>
        </w:tc>
      </w:tr>
      <w:tr w:rsidR="001F4199" w:rsidRPr="00BB63EB" w:rsidTr="008C45AB">
        <w:tc>
          <w:tcPr>
            <w:tcW w:w="2376" w:type="dxa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«Цепочка»</w:t>
            </w:r>
          </w:p>
        </w:tc>
        <w:tc>
          <w:tcPr>
            <w:tcW w:w="7513" w:type="dxa"/>
          </w:tcPr>
          <w:p w:rsidR="001F4199" w:rsidRPr="00BB63EB" w:rsidRDefault="001F4199" w:rsidP="008C45AB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Зарегистрированный инцидент в ИС ЦП</w:t>
            </w:r>
          </w:p>
        </w:tc>
      </w:tr>
      <w:tr w:rsidR="001F4199" w:rsidRPr="00BB63EB" w:rsidTr="008C45AB">
        <w:tc>
          <w:tcPr>
            <w:tcW w:w="2376" w:type="dxa"/>
            <w:vAlign w:val="center"/>
          </w:tcPr>
          <w:p w:rsidR="001F4199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lastRenderedPageBreak/>
              <w:t>Проблема</w:t>
            </w:r>
          </w:p>
          <w:p w:rsidR="001F4199" w:rsidRPr="00FC439D" w:rsidRDefault="001F4199" w:rsidP="008C45AB"/>
        </w:tc>
        <w:tc>
          <w:tcPr>
            <w:tcW w:w="7513" w:type="dxa"/>
          </w:tcPr>
          <w:p w:rsidR="001F4199" w:rsidRPr="00BB63EB" w:rsidRDefault="001F4199" w:rsidP="008C45AB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Группа инцидентов («Цепочек»), возникших в результате общей проблемы.</w:t>
            </w:r>
          </w:p>
        </w:tc>
      </w:tr>
    </w:tbl>
    <w:p w:rsidR="001F4199" w:rsidRPr="00BB63EB" w:rsidRDefault="001F4199" w:rsidP="001F4199">
      <w:pPr>
        <w:pStyle w:val="1"/>
        <w:keepLines/>
        <w:pageBreakBefore/>
        <w:numPr>
          <w:ilvl w:val="0"/>
          <w:numId w:val="43"/>
        </w:numPr>
        <w:tabs>
          <w:tab w:val="left" w:pos="1276"/>
        </w:tabs>
        <w:spacing w:before="240" w:after="360" w:line="360" w:lineRule="auto"/>
        <w:ind w:left="720" w:right="170" w:firstLine="0"/>
        <w:jc w:val="left"/>
        <w:rPr>
          <w:b/>
        </w:rPr>
      </w:pPr>
      <w:r w:rsidRPr="00BB63EB">
        <w:rPr>
          <w:b/>
        </w:rPr>
        <w:lastRenderedPageBreak/>
        <w:t>Назначение и цели создания системы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 xml:space="preserve">Информационная система «Цепочка помощи» предназначена для автоматизации деятельности ОАО «НИАЭП» по управлению проблемами, возникающими в процессе сооружения АЭС. 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>Цели внедрения ИС ЦП: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  <w:lang w:eastAsia="en-US"/>
        </w:rPr>
      </w:pPr>
      <w:r w:rsidRPr="00BB63EB">
        <w:rPr>
          <w:sz w:val="24"/>
          <w:szCs w:val="24"/>
          <w:lang w:eastAsia="en-US"/>
        </w:rPr>
        <w:t>Повышение эффективности в решении проблем на площадке сооружения АЭС.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  <w:lang w:eastAsia="en-US"/>
        </w:rPr>
      </w:pPr>
      <w:r w:rsidRPr="00BB63EB">
        <w:rPr>
          <w:sz w:val="24"/>
          <w:szCs w:val="24"/>
          <w:lang w:eastAsia="en-US"/>
        </w:rPr>
        <w:t>Минимизация негативного влияния проблем на процессы сооружения АЭС.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  <w:lang w:eastAsia="en-US"/>
        </w:rPr>
      </w:pPr>
      <w:r w:rsidRPr="00BB63EB">
        <w:rPr>
          <w:sz w:val="24"/>
          <w:szCs w:val="24"/>
          <w:lang w:eastAsia="en-US"/>
        </w:rPr>
        <w:t xml:space="preserve">Обеспечение прозрачности процессов инициации, решения, и мониторинга решения проблем. </w:t>
      </w:r>
    </w:p>
    <w:p w:rsidR="001F4199" w:rsidRPr="00BB63EB" w:rsidRDefault="001F4199" w:rsidP="001F4199">
      <w:pPr>
        <w:pStyle w:val="IG-10"/>
        <w:rPr>
          <w:sz w:val="24"/>
          <w:szCs w:val="24"/>
        </w:rPr>
      </w:pPr>
    </w:p>
    <w:p w:rsidR="001F4199" w:rsidRPr="00BB63EB" w:rsidRDefault="001F4199" w:rsidP="001F4199">
      <w:pPr>
        <w:pStyle w:val="IG-10"/>
        <w:jc w:val="left"/>
        <w:rPr>
          <w:sz w:val="24"/>
          <w:szCs w:val="24"/>
        </w:rPr>
      </w:pPr>
      <w:r w:rsidRPr="00BB63EB">
        <w:rPr>
          <w:b w:val="0"/>
          <w:sz w:val="24"/>
          <w:szCs w:val="24"/>
        </w:rPr>
        <w:t>Задачи внедрения ИС ЦП</w:t>
      </w:r>
      <w:r w:rsidRPr="00BB63EB">
        <w:rPr>
          <w:sz w:val="24"/>
          <w:szCs w:val="24"/>
        </w:rPr>
        <w:t>: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Создание отлаженной технологии обработки проблем и инцидентов.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Улучшение согласованности деятельности руководителей, функциональных подразделений ОАО «НИЭАП» и представителей субподрядных организаций проекта сооружения АЭС в ходе решения проблем.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Максимально возможное сокращение сроков решения проблем.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Создание единой системы учета и контроля деятельности подразделения ВФ ОАО «НИАЭП» в части решения проблем.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Накопление базы знаний устраненных проблем.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 xml:space="preserve">Для выполнения перечисленных задач необходимо произвести разработку логики процесса работы и описать виды деятельности процесса управления проблемами, а также разработать логику работы группы управления цепочкой помощи (далее – ГУ ЦП) и внедрить специализированную систему автоматизации процесса управления проблемами, </w:t>
      </w:r>
      <w:proofErr w:type="gramStart"/>
      <w:r w:rsidRPr="00BB63EB">
        <w:rPr>
          <w:sz w:val="24"/>
          <w:szCs w:val="24"/>
        </w:rPr>
        <w:t>которая</w:t>
      </w:r>
      <w:proofErr w:type="gramEnd"/>
      <w:r w:rsidRPr="00BB63EB">
        <w:rPr>
          <w:sz w:val="24"/>
          <w:szCs w:val="24"/>
        </w:rPr>
        <w:t xml:space="preserve"> позволит: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Гарантировать то, что все инциденты/проблемы будут зарегистрированы, ни одна не будет утеряна, и ход их обработки будет контролироваться;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Накапливать базу данных по устранённым инцидентам/проблемам с целью выявления типовых решений и применения их в будущем для сокращения сроков разрешения проблем;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Учитывать деятельность всех участников проекта сооружения АЭС в работе процесса управления проблемами.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Инициировать формирование новых регламентов работы с подрядными организациями и заказчиком на основании статистических данных поступающих в базу данных ИС ЦП ЕИП.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Регистрировать эффективность принимаемых мер на основании регистраций в базе данных ИС ЦП ЕИП.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>Для достижения поставленных целей должны быть решены следующие задачи: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Классификация возможных инцидентов/проблем, возникающих при строительстве АЭС;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Описание процесса устранения проблем с целью его автоматизации, состава и функциональных обязанностей Группы управления (Группа управления цепочкой помощи, ГУ ЦП);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lastRenderedPageBreak/>
        <w:t>Определение критериев, позволяющих судить об устранении воздействия;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Установка, настройка, тестирование программного продукта «</w:t>
      </w:r>
      <w:proofErr w:type="spellStart"/>
      <w:r w:rsidRPr="00BB63EB">
        <w:rPr>
          <w:sz w:val="24"/>
          <w:szCs w:val="24"/>
          <w:lang w:val="en-US"/>
        </w:rPr>
        <w:t>Omnitracker</w:t>
      </w:r>
      <w:proofErr w:type="spellEnd"/>
      <w:r w:rsidRPr="00BB63EB">
        <w:rPr>
          <w:sz w:val="24"/>
          <w:szCs w:val="24"/>
        </w:rPr>
        <w:t xml:space="preserve">», наполнение </w:t>
      </w:r>
      <w:proofErr w:type="spellStart"/>
      <w:proofErr w:type="gramStart"/>
      <w:r w:rsidRPr="00BB63EB">
        <w:rPr>
          <w:sz w:val="24"/>
          <w:szCs w:val="24"/>
        </w:rPr>
        <w:t>бизнес-логики</w:t>
      </w:r>
      <w:proofErr w:type="spellEnd"/>
      <w:proofErr w:type="gramEnd"/>
      <w:r w:rsidRPr="00BB63EB">
        <w:rPr>
          <w:sz w:val="24"/>
          <w:szCs w:val="24"/>
        </w:rPr>
        <w:t xml:space="preserve"> в процессе опытной эксплуатации. </w:t>
      </w:r>
    </w:p>
    <w:p w:rsidR="001F4199" w:rsidRPr="00BB63EB" w:rsidRDefault="001F4199" w:rsidP="001F4199">
      <w:pPr>
        <w:pStyle w:val="1"/>
        <w:keepLines/>
        <w:pageBreakBefore/>
        <w:numPr>
          <w:ilvl w:val="0"/>
          <w:numId w:val="43"/>
        </w:numPr>
        <w:tabs>
          <w:tab w:val="left" w:pos="1276"/>
        </w:tabs>
        <w:spacing w:before="240" w:after="360" w:line="360" w:lineRule="auto"/>
        <w:ind w:left="720" w:right="170" w:firstLine="0"/>
        <w:jc w:val="left"/>
        <w:rPr>
          <w:b/>
        </w:rPr>
      </w:pPr>
      <w:r w:rsidRPr="00BB63EB">
        <w:rPr>
          <w:b/>
        </w:rPr>
        <w:lastRenderedPageBreak/>
        <w:t>Характеристика объекта автоматизации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proofErr w:type="gramStart"/>
      <w:r w:rsidRPr="00BB63EB">
        <w:rPr>
          <w:sz w:val="24"/>
          <w:szCs w:val="24"/>
        </w:rPr>
        <w:t>В</w:t>
      </w:r>
      <w:proofErr w:type="gramEnd"/>
      <w:r w:rsidRPr="00BB63EB">
        <w:rPr>
          <w:sz w:val="24"/>
          <w:szCs w:val="24"/>
        </w:rPr>
        <w:t xml:space="preserve"> </w:t>
      </w:r>
      <w:proofErr w:type="gramStart"/>
      <w:r w:rsidRPr="00BB63EB">
        <w:rPr>
          <w:sz w:val="24"/>
          <w:szCs w:val="24"/>
        </w:rPr>
        <w:t>Волгодонском</w:t>
      </w:r>
      <w:proofErr w:type="gramEnd"/>
      <w:r w:rsidRPr="00BB63EB">
        <w:rPr>
          <w:sz w:val="24"/>
          <w:szCs w:val="24"/>
        </w:rPr>
        <w:t xml:space="preserve"> филиале ОАО «НИАЭП» для описания проблемной ситуации и фиксирования процесса их решения используется специально разработанная бланковая форма на бумажном носителе. На процесс </w:t>
      </w:r>
      <w:proofErr w:type="gramStart"/>
      <w:r w:rsidRPr="00BB63EB">
        <w:rPr>
          <w:sz w:val="24"/>
          <w:szCs w:val="24"/>
        </w:rPr>
        <w:t>решения проблемной ситуации</w:t>
      </w:r>
      <w:proofErr w:type="gramEnd"/>
      <w:r w:rsidRPr="00BB63EB">
        <w:rPr>
          <w:sz w:val="24"/>
          <w:szCs w:val="24"/>
        </w:rPr>
        <w:t xml:space="preserve"> в большинстве случаев оказывает влияние время передачи бумажного носителя, очередь его рассмотрения и удаленная от рабочего места работа лиц, принимающих управленческие решения.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>Информационная система «Цепочка помощи» должна позволить автоматизировать данный процесс и сократить время подготовки управленческого решения и доведения его до исполнителя.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 xml:space="preserve">ИС ЦП создается как информационный ресурс, не имеющий </w:t>
      </w:r>
      <w:r w:rsidRPr="00BB63EB">
        <w:rPr>
          <w:sz w:val="24"/>
          <w:szCs w:val="24"/>
          <w:u w:val="single"/>
        </w:rPr>
        <w:t>прямого доступа</w:t>
      </w:r>
      <w:r w:rsidRPr="00BB63EB">
        <w:rPr>
          <w:sz w:val="24"/>
          <w:szCs w:val="24"/>
        </w:rPr>
        <w:t xml:space="preserve"> в сеть Интернет, внутри корпоративной сети ОАО «НИАЭП», с возможностью рассылки уведомлений об изменении статусов возникающих или имеющихся инцидентов/проблем на внешние почтовые адреса, </w:t>
      </w:r>
      <w:proofErr w:type="gramStart"/>
      <w:r w:rsidRPr="00BB63EB">
        <w:rPr>
          <w:sz w:val="24"/>
          <w:szCs w:val="24"/>
        </w:rPr>
        <w:t>согласно шаблонов</w:t>
      </w:r>
      <w:proofErr w:type="gramEnd"/>
      <w:r w:rsidRPr="00BB63EB">
        <w:rPr>
          <w:sz w:val="24"/>
          <w:szCs w:val="24"/>
        </w:rPr>
        <w:t>, созданных и утверждённых заказчиком в ходе реализации проекта.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>Установка и настройка информационной системы в рамках данного проекта должна быть выполнена по адресу (Исполнитель производит работы по установке и настройке серверной части информационной системы, а также по установке клиентских мест – не более 20):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ОАО «НИАЭП», головной офис, местонахождение - 603006, г. Нижний Новгород, площадь Свободы д.3.</w:t>
      </w:r>
    </w:p>
    <w:p w:rsidR="001F4199" w:rsidRPr="00BB63EB" w:rsidRDefault="001F4199" w:rsidP="001F4199">
      <w:pPr>
        <w:pStyle w:val="a"/>
        <w:numPr>
          <w:ilvl w:val="0"/>
          <w:numId w:val="0"/>
        </w:numPr>
        <w:ind w:firstLine="709"/>
        <w:rPr>
          <w:sz w:val="24"/>
          <w:szCs w:val="24"/>
        </w:rPr>
      </w:pPr>
      <w:r w:rsidRPr="00BB63EB">
        <w:rPr>
          <w:sz w:val="24"/>
          <w:szCs w:val="24"/>
        </w:rPr>
        <w:t>Архитектура ИС ЦП должна предусматривает возможность включения в Систему дополнительных функциональных структур Заказчика, таких как: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 xml:space="preserve">Волгодонский филиал Открытого Акционерного Общества «НИЖЕГОРОДСКАЯ ИНЖИНИРИНГОВАЯ КОМПАНИЯ «АТОМЭНЕРГОПРОЕКТ» - «Дирекция Генерального подрядчика на Ростовской атомной станции», местонахождение – 347388, Ростовская область, </w:t>
      </w:r>
      <w:proofErr w:type="gramStart"/>
      <w:r w:rsidRPr="00BB63EB">
        <w:rPr>
          <w:sz w:val="24"/>
          <w:szCs w:val="24"/>
        </w:rPr>
        <w:t>г</w:t>
      </w:r>
      <w:proofErr w:type="gramEnd"/>
      <w:r w:rsidRPr="00BB63EB">
        <w:rPr>
          <w:sz w:val="24"/>
          <w:szCs w:val="24"/>
        </w:rPr>
        <w:t>. Волгодонск-28;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Московский филиал ОАО «НИАЭП»  –  г. Москва, Дмитровское шоссе д.2 стр.1.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 xml:space="preserve">ИС ЦП должна обеспечивать автоматическую отправку полнотекстовых уведомлений </w:t>
      </w:r>
      <w:proofErr w:type="gramStart"/>
      <w:r w:rsidRPr="00BB63EB">
        <w:rPr>
          <w:sz w:val="24"/>
          <w:szCs w:val="24"/>
        </w:rPr>
        <w:t>о</w:t>
      </w:r>
      <w:proofErr w:type="gramEnd"/>
      <w:r w:rsidRPr="00BB63EB">
        <w:rPr>
          <w:sz w:val="24"/>
          <w:szCs w:val="24"/>
        </w:rPr>
        <w:t xml:space="preserve"> изменениях зарегистрированных «Цепочек» через сервисы корпоративной почты Заказчика на внутренние почтовые адреса (см. рисунок 1).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proofErr w:type="gramStart"/>
      <w:r w:rsidRPr="00BB63EB">
        <w:rPr>
          <w:sz w:val="24"/>
          <w:szCs w:val="24"/>
        </w:rPr>
        <w:t xml:space="preserve">Так же ИС ЦП должна в автоматическом режиме направлять шаблоны уведомлений о произошедших событиях в отношении зарегистрированных «Цепочек» на внешние почтовые адреса, такие как: инициация «Цепочки» в адрес предполагаемого исполнителя, изменение статуса «Цепочки»: </w:t>
      </w:r>
      <w:proofErr w:type="spellStart"/>
      <w:r w:rsidRPr="00BB63EB">
        <w:rPr>
          <w:sz w:val="24"/>
          <w:szCs w:val="24"/>
        </w:rPr>
        <w:t>эскалировано</w:t>
      </w:r>
      <w:proofErr w:type="spellEnd"/>
      <w:r w:rsidRPr="00BB63EB">
        <w:rPr>
          <w:sz w:val="24"/>
          <w:szCs w:val="24"/>
        </w:rPr>
        <w:t>, остановлено, истекает срок принятия решения, решено, переадресовано, истёк срок, завершено и т.д.</w:t>
      </w:r>
      <w:proofErr w:type="gramEnd"/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>Указанная архитектура (рис.1) описывает реализацию единой сетевой развертки ИС ЦП.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 xml:space="preserve">В качестве инструмента рассылки должен быть использован корпоративный почтовый сервер Заказчика. </w:t>
      </w:r>
    </w:p>
    <w:p w:rsidR="001F4199" w:rsidRPr="00BB63EB" w:rsidRDefault="00286D1A" w:rsidP="001F4199">
      <w:pPr>
        <w:pStyle w:val="ac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4701392" cy="4289000"/>
            <wp:effectExtent l="19050" t="0" r="3958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0080" t="24176" r="27394" b="120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2462" cy="4289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4199" w:rsidRPr="00BB63EB" w:rsidRDefault="000622C4" w:rsidP="001F4199">
      <w:pPr>
        <w:pStyle w:val="ac"/>
        <w:ind w:firstLine="0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0;margin-top:0;width:0;height:12.5pt;z-index:251662336;visibility:visible;mso-wrap-distance-left:3.17494mm;mso-wrap-distance-right:3.17494mm;mso-position-horizontal:center;mso-position-horizontal-relative:page;mso-position-vertical:top;mso-position-vertical-relative:bottom-margin-area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" stroked="f" strokeweight="2pt">
            <w10:wrap anchorx="page" anchory="margin"/>
          </v:shape>
        </w:pict>
      </w:r>
    </w:p>
    <w:p w:rsidR="001F4199" w:rsidRPr="00BB63EB" w:rsidRDefault="001F4199" w:rsidP="001F4199">
      <w:pPr>
        <w:jc w:val="center"/>
      </w:pPr>
      <w:r w:rsidRPr="00BB63EB">
        <w:t>Рисунок 1. Архитектура системы</w:t>
      </w:r>
    </w:p>
    <w:p w:rsidR="001F4199" w:rsidRPr="00BB63EB" w:rsidRDefault="001F4199" w:rsidP="001F4199"/>
    <w:p w:rsidR="001F4199" w:rsidRPr="00BB63EB" w:rsidRDefault="001F4199" w:rsidP="001F4199">
      <w:r w:rsidRPr="00BB63EB">
        <w:t>Состав оборудования, количество лицензий и их тип приведён в Таблице № 1.</w:t>
      </w:r>
    </w:p>
    <w:p w:rsidR="001F4199" w:rsidRPr="00BB63EB" w:rsidRDefault="001F4199" w:rsidP="001F4199">
      <w:pPr>
        <w:rPr>
          <w:b/>
        </w:rPr>
      </w:pPr>
      <w:r w:rsidRPr="00BB63EB">
        <w:rPr>
          <w:b/>
        </w:rPr>
        <w:tab/>
      </w:r>
    </w:p>
    <w:p w:rsidR="001F4199" w:rsidRPr="00BB63EB" w:rsidRDefault="001F4199" w:rsidP="001F4199">
      <w:pPr>
        <w:ind w:firstLine="708"/>
        <w:rPr>
          <w:b/>
        </w:rPr>
      </w:pPr>
      <w:r w:rsidRPr="00BB63EB">
        <w:rPr>
          <w:b/>
        </w:rPr>
        <w:br w:type="page"/>
      </w:r>
    </w:p>
    <w:p w:rsidR="001F4199" w:rsidRPr="00BB63EB" w:rsidRDefault="001F4199" w:rsidP="001F4199">
      <w:pPr>
        <w:pStyle w:val="ac"/>
        <w:jc w:val="right"/>
        <w:rPr>
          <w:sz w:val="24"/>
          <w:szCs w:val="24"/>
        </w:rPr>
      </w:pPr>
      <w:r w:rsidRPr="00BB63EB">
        <w:rPr>
          <w:sz w:val="24"/>
          <w:szCs w:val="24"/>
        </w:rPr>
        <w:lastRenderedPageBreak/>
        <w:t>Таблица № 1</w:t>
      </w:r>
    </w:p>
    <w:tbl>
      <w:tblPr>
        <w:tblStyle w:val="aa"/>
        <w:tblW w:w="9747" w:type="dxa"/>
        <w:tblLook w:val="04A0"/>
      </w:tblPr>
      <w:tblGrid>
        <w:gridCol w:w="4928"/>
        <w:gridCol w:w="1866"/>
        <w:gridCol w:w="2953"/>
      </w:tblGrid>
      <w:tr w:rsidR="001F4199" w:rsidRPr="00BB63EB" w:rsidTr="008C45AB">
        <w:tc>
          <w:tcPr>
            <w:tcW w:w="4928" w:type="dxa"/>
            <w:vMerge w:val="restart"/>
            <w:shd w:val="clear" w:color="auto" w:fill="D9D9D9" w:themeFill="background1" w:themeFillShade="D9"/>
            <w:vAlign w:val="center"/>
          </w:tcPr>
          <w:p w:rsidR="001F4199" w:rsidRPr="00BB63EB" w:rsidRDefault="001F4199" w:rsidP="008C45AB">
            <w:pPr>
              <w:pStyle w:val="ac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Размещение элементов системы</w:t>
            </w:r>
          </w:p>
        </w:tc>
        <w:tc>
          <w:tcPr>
            <w:tcW w:w="4819" w:type="dxa"/>
            <w:gridSpan w:val="2"/>
            <w:shd w:val="clear" w:color="auto" w:fill="D9D9D9" w:themeFill="background1" w:themeFillShade="D9"/>
          </w:tcPr>
          <w:p w:rsidR="001F4199" w:rsidRPr="00BB63EB" w:rsidRDefault="001F4199" w:rsidP="008C45AB">
            <w:pPr>
              <w:pStyle w:val="ac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Клиентские части системы</w:t>
            </w:r>
          </w:p>
        </w:tc>
      </w:tr>
      <w:tr w:rsidR="001F4199" w:rsidRPr="00BB63EB" w:rsidTr="008C45AB">
        <w:tc>
          <w:tcPr>
            <w:tcW w:w="4928" w:type="dxa"/>
            <w:vMerge/>
            <w:shd w:val="clear" w:color="auto" w:fill="D9D9D9" w:themeFill="background1" w:themeFillShade="D9"/>
          </w:tcPr>
          <w:p w:rsidR="001F4199" w:rsidRPr="00BB63EB" w:rsidRDefault="001F4199" w:rsidP="008C45AB">
            <w:pPr>
              <w:pStyle w:val="ac"/>
              <w:rPr>
                <w:sz w:val="24"/>
                <w:szCs w:val="24"/>
              </w:rPr>
            </w:pPr>
          </w:p>
        </w:tc>
        <w:tc>
          <w:tcPr>
            <w:tcW w:w="1866" w:type="dxa"/>
            <w:shd w:val="clear" w:color="auto" w:fill="D9D9D9" w:themeFill="background1" w:themeFillShade="D9"/>
          </w:tcPr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Стационарный клиент на ПК</w:t>
            </w:r>
          </w:p>
        </w:tc>
        <w:tc>
          <w:tcPr>
            <w:tcW w:w="2953" w:type="dxa"/>
            <w:shd w:val="clear" w:color="auto" w:fill="D9D9D9" w:themeFill="background1" w:themeFillShade="D9"/>
            <w:vAlign w:val="center"/>
          </w:tcPr>
          <w:p w:rsidR="001F4199" w:rsidRPr="00BB63EB" w:rsidRDefault="001F4199" w:rsidP="008C45AB">
            <w:pPr>
              <w:pStyle w:val="ac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  <w:lang w:val="en-US"/>
              </w:rPr>
              <w:t>WEB</w:t>
            </w:r>
            <w:r w:rsidRPr="00BB63EB">
              <w:rPr>
                <w:sz w:val="24"/>
                <w:szCs w:val="24"/>
              </w:rPr>
              <w:t>-клиент</w:t>
            </w:r>
          </w:p>
        </w:tc>
      </w:tr>
      <w:tr w:rsidR="001F4199" w:rsidRPr="00BB63EB" w:rsidTr="008C45AB">
        <w:tc>
          <w:tcPr>
            <w:tcW w:w="4928" w:type="dxa"/>
          </w:tcPr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ЦА ОАО «НИАЭП», (сервер)</w:t>
            </w:r>
          </w:p>
        </w:tc>
        <w:tc>
          <w:tcPr>
            <w:tcW w:w="1866" w:type="dxa"/>
            <w:vAlign w:val="center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1</w:t>
            </w:r>
          </w:p>
        </w:tc>
        <w:tc>
          <w:tcPr>
            <w:tcW w:w="2953" w:type="dxa"/>
            <w:vAlign w:val="center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1F4199" w:rsidRPr="00BB63EB" w:rsidTr="008C45AB">
        <w:tc>
          <w:tcPr>
            <w:tcW w:w="4928" w:type="dxa"/>
          </w:tcPr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ЦА ОАО «НИАЭП»</w:t>
            </w:r>
          </w:p>
        </w:tc>
        <w:tc>
          <w:tcPr>
            <w:tcW w:w="1866" w:type="dxa"/>
            <w:vAlign w:val="center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8</w:t>
            </w:r>
          </w:p>
        </w:tc>
        <w:tc>
          <w:tcPr>
            <w:tcW w:w="2953" w:type="dxa"/>
            <w:vAlign w:val="center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8</w:t>
            </w:r>
          </w:p>
        </w:tc>
      </w:tr>
      <w:tr w:rsidR="001F4199" w:rsidRPr="00BB63EB" w:rsidTr="008C45AB">
        <w:tc>
          <w:tcPr>
            <w:tcW w:w="4928" w:type="dxa"/>
          </w:tcPr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ОАО «НИАЭП», Волгодонский филиал</w:t>
            </w:r>
          </w:p>
        </w:tc>
        <w:tc>
          <w:tcPr>
            <w:tcW w:w="1866" w:type="dxa"/>
            <w:vAlign w:val="center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10</w:t>
            </w:r>
          </w:p>
        </w:tc>
        <w:tc>
          <w:tcPr>
            <w:tcW w:w="2953" w:type="dxa"/>
            <w:vAlign w:val="center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10</w:t>
            </w:r>
          </w:p>
        </w:tc>
      </w:tr>
      <w:tr w:rsidR="001F4199" w:rsidRPr="00BB63EB" w:rsidTr="008C45AB">
        <w:tc>
          <w:tcPr>
            <w:tcW w:w="4928" w:type="dxa"/>
          </w:tcPr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ОАО «НИАЭП», Московский филиал</w:t>
            </w:r>
          </w:p>
        </w:tc>
        <w:tc>
          <w:tcPr>
            <w:tcW w:w="1866" w:type="dxa"/>
            <w:vAlign w:val="center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4</w:t>
            </w:r>
          </w:p>
        </w:tc>
        <w:tc>
          <w:tcPr>
            <w:tcW w:w="2953" w:type="dxa"/>
            <w:vAlign w:val="center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4</w:t>
            </w:r>
          </w:p>
        </w:tc>
      </w:tr>
    </w:tbl>
    <w:p w:rsidR="001F4199" w:rsidRPr="00BB63EB" w:rsidRDefault="001F4199" w:rsidP="001F4199">
      <w:pPr>
        <w:pStyle w:val="ac"/>
        <w:ind w:firstLine="0"/>
        <w:rPr>
          <w:sz w:val="24"/>
          <w:szCs w:val="24"/>
        </w:rPr>
      </w:pPr>
      <w:r w:rsidRPr="00BB63EB">
        <w:rPr>
          <w:sz w:val="24"/>
          <w:szCs w:val="24"/>
        </w:rPr>
        <w:tab/>
        <w:t>Данные лицензии являются «плавающими»* лицензиями ПО «</w:t>
      </w:r>
      <w:proofErr w:type="spellStart"/>
      <w:r w:rsidRPr="00BB63EB">
        <w:rPr>
          <w:sz w:val="24"/>
          <w:szCs w:val="24"/>
          <w:lang w:val="en-US"/>
        </w:rPr>
        <w:t>Omnitracker</w:t>
      </w:r>
      <w:proofErr w:type="spellEnd"/>
      <w:r w:rsidRPr="00BB63EB">
        <w:rPr>
          <w:sz w:val="24"/>
          <w:szCs w:val="24"/>
        </w:rPr>
        <w:t>» и предоставляются Заказчиком.</w:t>
      </w:r>
    </w:p>
    <w:p w:rsidR="001F4199" w:rsidRPr="00BB63EB" w:rsidRDefault="001F4199" w:rsidP="001F4199">
      <w:pPr>
        <w:pStyle w:val="ac"/>
        <w:ind w:firstLine="0"/>
        <w:rPr>
          <w:sz w:val="24"/>
          <w:szCs w:val="24"/>
        </w:rPr>
      </w:pPr>
    </w:p>
    <w:p w:rsidR="001F4199" w:rsidRPr="00BB63EB" w:rsidRDefault="001F4199" w:rsidP="001F4199">
      <w:pPr>
        <w:pStyle w:val="ac"/>
        <w:ind w:firstLine="0"/>
        <w:rPr>
          <w:sz w:val="24"/>
          <w:szCs w:val="24"/>
        </w:rPr>
      </w:pPr>
    </w:p>
    <w:p w:rsidR="001F4199" w:rsidRPr="00BB63EB" w:rsidRDefault="001F4199" w:rsidP="001F4199">
      <w:pPr>
        <w:pStyle w:val="ac"/>
        <w:ind w:firstLine="0"/>
        <w:rPr>
          <w:sz w:val="24"/>
          <w:szCs w:val="24"/>
        </w:rPr>
      </w:pPr>
    </w:p>
    <w:p w:rsidR="001F4199" w:rsidRPr="00BB63EB" w:rsidRDefault="001F4199" w:rsidP="001F4199">
      <w:pPr>
        <w:pStyle w:val="ac"/>
        <w:ind w:firstLine="0"/>
        <w:rPr>
          <w:sz w:val="24"/>
          <w:szCs w:val="24"/>
        </w:rPr>
      </w:pPr>
    </w:p>
    <w:p w:rsidR="001F4199" w:rsidRPr="00BB63EB" w:rsidRDefault="001F4199" w:rsidP="001F4199">
      <w:pPr>
        <w:pStyle w:val="ac"/>
        <w:ind w:firstLine="0"/>
        <w:rPr>
          <w:sz w:val="24"/>
          <w:szCs w:val="24"/>
        </w:rPr>
      </w:pPr>
    </w:p>
    <w:p w:rsidR="001F4199" w:rsidRPr="00BB63EB" w:rsidRDefault="001F4199" w:rsidP="001F4199">
      <w:pPr>
        <w:pStyle w:val="ac"/>
        <w:ind w:firstLine="0"/>
        <w:rPr>
          <w:sz w:val="24"/>
          <w:szCs w:val="24"/>
        </w:rPr>
      </w:pPr>
    </w:p>
    <w:p w:rsidR="001F4199" w:rsidRPr="00BB63EB" w:rsidRDefault="001F4199" w:rsidP="001F4199">
      <w:pPr>
        <w:pStyle w:val="ac"/>
        <w:ind w:firstLine="0"/>
        <w:rPr>
          <w:sz w:val="24"/>
          <w:szCs w:val="24"/>
        </w:rPr>
      </w:pPr>
    </w:p>
    <w:p w:rsidR="001F4199" w:rsidRPr="00BB63EB" w:rsidRDefault="001F4199" w:rsidP="001F4199">
      <w:pPr>
        <w:pStyle w:val="ac"/>
        <w:ind w:firstLine="0"/>
        <w:rPr>
          <w:sz w:val="24"/>
          <w:szCs w:val="24"/>
        </w:rPr>
      </w:pPr>
    </w:p>
    <w:p w:rsidR="001F4199" w:rsidRPr="00BB63EB" w:rsidRDefault="001F4199" w:rsidP="001F4199">
      <w:pPr>
        <w:pStyle w:val="ac"/>
        <w:ind w:firstLine="0"/>
        <w:rPr>
          <w:sz w:val="24"/>
          <w:szCs w:val="24"/>
        </w:rPr>
      </w:pPr>
    </w:p>
    <w:p w:rsidR="001F4199" w:rsidRPr="00BB63EB" w:rsidRDefault="001F4199" w:rsidP="001F4199">
      <w:pPr>
        <w:pStyle w:val="ac"/>
        <w:ind w:firstLine="0"/>
        <w:rPr>
          <w:sz w:val="24"/>
          <w:szCs w:val="24"/>
        </w:rPr>
      </w:pPr>
    </w:p>
    <w:p w:rsidR="001F4199" w:rsidRPr="00BB63EB" w:rsidRDefault="001F4199" w:rsidP="001F4199">
      <w:pPr>
        <w:pStyle w:val="ac"/>
        <w:ind w:firstLine="0"/>
        <w:rPr>
          <w:sz w:val="24"/>
          <w:szCs w:val="24"/>
        </w:rPr>
      </w:pPr>
    </w:p>
    <w:p w:rsidR="001F4199" w:rsidRPr="00BB63EB" w:rsidRDefault="001F4199" w:rsidP="001F4199">
      <w:pPr>
        <w:pStyle w:val="ac"/>
        <w:ind w:firstLine="0"/>
        <w:rPr>
          <w:sz w:val="24"/>
          <w:szCs w:val="24"/>
        </w:rPr>
      </w:pPr>
    </w:p>
    <w:p w:rsidR="001F4199" w:rsidRPr="00BB63EB" w:rsidRDefault="001F4199" w:rsidP="001F4199">
      <w:pPr>
        <w:pStyle w:val="ac"/>
        <w:ind w:firstLine="0"/>
        <w:rPr>
          <w:sz w:val="24"/>
          <w:szCs w:val="24"/>
        </w:rPr>
      </w:pPr>
    </w:p>
    <w:p w:rsidR="001F4199" w:rsidRPr="00BB63EB" w:rsidRDefault="001F4199" w:rsidP="001F4199">
      <w:pPr>
        <w:pStyle w:val="ac"/>
        <w:ind w:firstLine="0"/>
        <w:rPr>
          <w:sz w:val="24"/>
          <w:szCs w:val="24"/>
        </w:rPr>
      </w:pPr>
    </w:p>
    <w:p w:rsidR="001F4199" w:rsidRPr="00BB63EB" w:rsidRDefault="001F4199" w:rsidP="001F4199">
      <w:pPr>
        <w:pStyle w:val="ac"/>
        <w:ind w:firstLine="0"/>
        <w:rPr>
          <w:sz w:val="24"/>
          <w:szCs w:val="24"/>
        </w:rPr>
      </w:pPr>
    </w:p>
    <w:p w:rsidR="001F4199" w:rsidRPr="00BB63EB" w:rsidRDefault="001F4199" w:rsidP="001F4199">
      <w:pPr>
        <w:pStyle w:val="ac"/>
        <w:ind w:firstLine="0"/>
        <w:rPr>
          <w:sz w:val="24"/>
          <w:szCs w:val="24"/>
        </w:rPr>
      </w:pPr>
    </w:p>
    <w:p w:rsidR="001F4199" w:rsidRDefault="001F4199" w:rsidP="001F4199">
      <w:pPr>
        <w:pStyle w:val="ac"/>
        <w:ind w:firstLine="0"/>
        <w:rPr>
          <w:sz w:val="24"/>
          <w:szCs w:val="24"/>
        </w:rPr>
      </w:pPr>
    </w:p>
    <w:p w:rsidR="001F4199" w:rsidRDefault="001F4199" w:rsidP="001F4199">
      <w:pPr>
        <w:pStyle w:val="ac"/>
        <w:ind w:firstLine="0"/>
        <w:rPr>
          <w:sz w:val="24"/>
          <w:szCs w:val="24"/>
        </w:rPr>
      </w:pPr>
    </w:p>
    <w:p w:rsidR="001F4199" w:rsidRDefault="001F4199" w:rsidP="001F4199">
      <w:pPr>
        <w:pStyle w:val="ac"/>
        <w:ind w:firstLine="0"/>
        <w:rPr>
          <w:sz w:val="24"/>
          <w:szCs w:val="24"/>
        </w:rPr>
      </w:pPr>
    </w:p>
    <w:p w:rsidR="001F4199" w:rsidRDefault="001F4199" w:rsidP="001F4199">
      <w:pPr>
        <w:pStyle w:val="ac"/>
        <w:ind w:firstLine="0"/>
        <w:rPr>
          <w:sz w:val="24"/>
          <w:szCs w:val="24"/>
        </w:rPr>
      </w:pPr>
    </w:p>
    <w:p w:rsidR="001F4199" w:rsidRDefault="001F4199" w:rsidP="001F4199">
      <w:pPr>
        <w:pStyle w:val="ac"/>
        <w:ind w:firstLine="0"/>
        <w:rPr>
          <w:sz w:val="24"/>
          <w:szCs w:val="24"/>
        </w:rPr>
      </w:pPr>
    </w:p>
    <w:p w:rsidR="001F4199" w:rsidRPr="00BB63EB" w:rsidRDefault="001F4199" w:rsidP="001F4199">
      <w:pPr>
        <w:pStyle w:val="ac"/>
        <w:ind w:firstLine="0"/>
        <w:rPr>
          <w:sz w:val="24"/>
          <w:szCs w:val="24"/>
        </w:rPr>
      </w:pPr>
    </w:p>
    <w:p w:rsidR="001F4199" w:rsidRPr="00BB63EB" w:rsidRDefault="001F4199" w:rsidP="001F4199">
      <w:pPr>
        <w:pStyle w:val="ac"/>
        <w:ind w:firstLine="0"/>
        <w:rPr>
          <w:sz w:val="24"/>
          <w:szCs w:val="24"/>
        </w:rPr>
      </w:pPr>
    </w:p>
    <w:p w:rsidR="001F4199" w:rsidRPr="00BB63EB" w:rsidRDefault="001F4199" w:rsidP="001F4199">
      <w:pPr>
        <w:pStyle w:val="ac"/>
        <w:ind w:firstLine="0"/>
        <w:rPr>
          <w:sz w:val="24"/>
          <w:szCs w:val="24"/>
        </w:rPr>
      </w:pPr>
      <w:r w:rsidRPr="00BB63EB">
        <w:rPr>
          <w:sz w:val="24"/>
          <w:szCs w:val="24"/>
        </w:rPr>
        <w:t>* «плавающая» лицензия – неограниченное количество установок, ограниченное количество одновременно работающих пользователей.</w:t>
      </w:r>
    </w:p>
    <w:p w:rsidR="001F4199" w:rsidRPr="00BB63EB" w:rsidRDefault="001F4199" w:rsidP="001F4199">
      <w:pPr>
        <w:pStyle w:val="1"/>
        <w:keepLines/>
        <w:pageBreakBefore/>
        <w:numPr>
          <w:ilvl w:val="0"/>
          <w:numId w:val="43"/>
        </w:numPr>
        <w:tabs>
          <w:tab w:val="left" w:pos="1276"/>
        </w:tabs>
        <w:spacing w:before="240" w:after="360" w:line="360" w:lineRule="auto"/>
        <w:ind w:left="720" w:right="170" w:firstLine="0"/>
        <w:jc w:val="left"/>
        <w:rPr>
          <w:b/>
        </w:rPr>
      </w:pPr>
      <w:r w:rsidRPr="00BB63EB">
        <w:rPr>
          <w:b/>
        </w:rPr>
        <w:lastRenderedPageBreak/>
        <w:t>Требования к информационной системе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 xml:space="preserve">Система не должна </w:t>
      </w:r>
      <w:proofErr w:type="spellStart"/>
      <w:r w:rsidRPr="00BB63EB">
        <w:rPr>
          <w:sz w:val="24"/>
          <w:szCs w:val="24"/>
        </w:rPr>
        <w:t>администрироваться</w:t>
      </w:r>
      <w:proofErr w:type="spellEnd"/>
      <w:r w:rsidRPr="00BB63EB">
        <w:rPr>
          <w:sz w:val="24"/>
          <w:szCs w:val="24"/>
        </w:rPr>
        <w:t xml:space="preserve"> посредством удаленного доступа из </w:t>
      </w:r>
      <w:proofErr w:type="spellStart"/>
      <w:r w:rsidRPr="00BB63EB">
        <w:rPr>
          <w:sz w:val="24"/>
          <w:szCs w:val="24"/>
        </w:rPr>
        <w:t>недоверенных</w:t>
      </w:r>
      <w:proofErr w:type="spellEnd"/>
      <w:r w:rsidRPr="00BB63EB">
        <w:rPr>
          <w:sz w:val="24"/>
          <w:szCs w:val="24"/>
        </w:rPr>
        <w:t xml:space="preserve"> сетей. Система должна </w:t>
      </w:r>
      <w:proofErr w:type="spellStart"/>
      <w:r w:rsidRPr="00BB63EB">
        <w:rPr>
          <w:sz w:val="24"/>
          <w:szCs w:val="24"/>
        </w:rPr>
        <w:t>администрироваться</w:t>
      </w:r>
      <w:proofErr w:type="spellEnd"/>
      <w:r w:rsidRPr="00BB63EB">
        <w:rPr>
          <w:sz w:val="24"/>
          <w:szCs w:val="24"/>
        </w:rPr>
        <w:t xml:space="preserve"> только из доверенной корпоративной локальной сети.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>Система не должна связываться в автоматическом режиме с серверами производителя программного продукта, Исполнителя работ, а также передавать данные через другие продукты и процессы.</w:t>
      </w:r>
    </w:p>
    <w:p w:rsidR="001F4199" w:rsidRPr="0022394F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 xml:space="preserve">В качестве хранилища данных требуется использовать одну из систем управления базами данных: </w:t>
      </w:r>
      <w:proofErr w:type="spellStart"/>
      <w:r w:rsidRPr="00BB63EB">
        <w:rPr>
          <w:i/>
          <w:sz w:val="24"/>
          <w:szCs w:val="24"/>
        </w:rPr>
        <w:t>Oracle</w:t>
      </w:r>
      <w:proofErr w:type="spellEnd"/>
      <w:r w:rsidRPr="00BB63EB">
        <w:rPr>
          <w:i/>
          <w:sz w:val="24"/>
          <w:szCs w:val="24"/>
        </w:rPr>
        <w:t xml:space="preserve"> 11</w:t>
      </w:r>
      <w:r w:rsidRPr="00BB63EB">
        <w:rPr>
          <w:i/>
          <w:sz w:val="24"/>
          <w:szCs w:val="24"/>
          <w:lang w:val="en-US"/>
        </w:rPr>
        <w:t>g</w:t>
      </w:r>
      <w:r w:rsidRPr="00BB63EB">
        <w:rPr>
          <w:sz w:val="24"/>
          <w:szCs w:val="24"/>
        </w:rPr>
        <w:t xml:space="preserve"> </w:t>
      </w:r>
      <w:r w:rsidRPr="0022394F">
        <w:rPr>
          <w:sz w:val="24"/>
          <w:szCs w:val="24"/>
        </w:rPr>
        <w:t xml:space="preserve">или </w:t>
      </w:r>
      <w:r w:rsidRPr="0022394F">
        <w:rPr>
          <w:i/>
          <w:sz w:val="24"/>
          <w:szCs w:val="24"/>
        </w:rPr>
        <w:t xml:space="preserve">MS SQL </w:t>
      </w:r>
      <w:proofErr w:type="spellStart"/>
      <w:r w:rsidRPr="0022394F">
        <w:rPr>
          <w:i/>
          <w:sz w:val="24"/>
          <w:szCs w:val="24"/>
        </w:rPr>
        <w:t>Server</w:t>
      </w:r>
      <w:proofErr w:type="spellEnd"/>
      <w:r w:rsidRPr="0022394F">
        <w:rPr>
          <w:i/>
          <w:sz w:val="24"/>
          <w:szCs w:val="24"/>
        </w:rPr>
        <w:t xml:space="preserve"> 2008</w:t>
      </w:r>
      <w:r w:rsidRPr="0022394F">
        <w:rPr>
          <w:sz w:val="24"/>
          <w:szCs w:val="24"/>
        </w:rPr>
        <w:t xml:space="preserve">, </w:t>
      </w:r>
      <w:proofErr w:type="gramStart"/>
      <w:r w:rsidRPr="0022394F">
        <w:rPr>
          <w:sz w:val="24"/>
          <w:szCs w:val="24"/>
        </w:rPr>
        <w:t>предоставляемых</w:t>
      </w:r>
      <w:proofErr w:type="gramEnd"/>
      <w:r w:rsidRPr="0022394F">
        <w:rPr>
          <w:sz w:val="24"/>
          <w:szCs w:val="24"/>
        </w:rPr>
        <w:t xml:space="preserve"> Заказчиком.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22394F">
        <w:rPr>
          <w:sz w:val="24"/>
          <w:szCs w:val="24"/>
        </w:rPr>
        <w:t xml:space="preserve">Серверная часть Системы должна устанавливаться на </w:t>
      </w:r>
      <w:r w:rsidRPr="0022394F">
        <w:rPr>
          <w:sz w:val="24"/>
          <w:szCs w:val="24"/>
          <w:lang w:val="en-US"/>
        </w:rPr>
        <w:t>MS</w:t>
      </w:r>
      <w:r w:rsidRPr="0022394F">
        <w:rPr>
          <w:sz w:val="24"/>
          <w:szCs w:val="24"/>
        </w:rPr>
        <w:t xml:space="preserve"> </w:t>
      </w:r>
      <w:r w:rsidRPr="0022394F">
        <w:rPr>
          <w:sz w:val="24"/>
          <w:szCs w:val="24"/>
          <w:lang w:val="en-US"/>
        </w:rPr>
        <w:t>Windows</w:t>
      </w:r>
      <w:r w:rsidRPr="0022394F">
        <w:rPr>
          <w:sz w:val="24"/>
          <w:szCs w:val="24"/>
        </w:rPr>
        <w:t xml:space="preserve"> </w:t>
      </w:r>
      <w:r w:rsidRPr="0022394F">
        <w:rPr>
          <w:sz w:val="24"/>
          <w:szCs w:val="24"/>
          <w:lang w:val="en-US"/>
        </w:rPr>
        <w:t>Server</w:t>
      </w:r>
      <w:r w:rsidRPr="0022394F">
        <w:rPr>
          <w:sz w:val="24"/>
          <w:szCs w:val="24"/>
        </w:rPr>
        <w:t xml:space="preserve"> 2003, 2008. Сервер предоставляется Заказчиком.</w:t>
      </w:r>
    </w:p>
    <w:p w:rsidR="001F4199" w:rsidRPr="00BB63EB" w:rsidRDefault="001F4199" w:rsidP="001F4199">
      <w:pPr>
        <w:pStyle w:val="phtablecell"/>
        <w:ind w:firstLine="709"/>
        <w:rPr>
          <w:rFonts w:cs="Times New Roman"/>
          <w:sz w:val="24"/>
          <w:szCs w:val="24"/>
        </w:rPr>
      </w:pPr>
      <w:r w:rsidRPr="00BB63EB">
        <w:rPr>
          <w:rFonts w:cs="Times New Roman"/>
          <w:sz w:val="24"/>
          <w:szCs w:val="24"/>
        </w:rPr>
        <w:t xml:space="preserve">Авторизация и аутентификация в Системе должна выполняться по учетной записи в корпоративной информационной сети и буквенно-цифровому паролю, длинной не менее 8 символов. </w:t>
      </w:r>
    </w:p>
    <w:p w:rsidR="001F4199" w:rsidRPr="00BB63EB" w:rsidRDefault="001F4199" w:rsidP="001F4199">
      <w:pPr>
        <w:pStyle w:val="phtablecell"/>
        <w:ind w:firstLine="709"/>
        <w:rPr>
          <w:rFonts w:cs="Times New Roman"/>
          <w:sz w:val="24"/>
          <w:szCs w:val="24"/>
        </w:rPr>
      </w:pPr>
      <w:r w:rsidRPr="00BB63EB">
        <w:rPr>
          <w:rFonts w:cs="Times New Roman"/>
          <w:sz w:val="24"/>
          <w:szCs w:val="24"/>
        </w:rPr>
        <w:t xml:space="preserve">Сервер приложения и сервер баз данных должны быть физически разделены. 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 xml:space="preserve">Система должна быть организована на платформе </w:t>
      </w:r>
      <w:proofErr w:type="spellStart"/>
      <w:r w:rsidRPr="00BB63EB">
        <w:rPr>
          <w:sz w:val="24"/>
          <w:szCs w:val="24"/>
        </w:rPr>
        <w:t>Omninet</w:t>
      </w:r>
      <w:proofErr w:type="spellEnd"/>
      <w:r w:rsidRPr="00BB63EB">
        <w:rPr>
          <w:sz w:val="24"/>
          <w:szCs w:val="24"/>
        </w:rPr>
        <w:t xml:space="preserve"> «</w:t>
      </w:r>
      <w:proofErr w:type="spellStart"/>
      <w:r w:rsidRPr="00BB63EB">
        <w:rPr>
          <w:sz w:val="24"/>
          <w:szCs w:val="24"/>
        </w:rPr>
        <w:t>Omni</w:t>
      </w:r>
      <w:proofErr w:type="gramStart"/>
      <w:r w:rsidRPr="00BB63EB">
        <w:rPr>
          <w:sz w:val="24"/>
          <w:szCs w:val="24"/>
        </w:rPr>
        <w:t>е</w:t>
      </w:r>
      <w:proofErr w:type="gramEnd"/>
      <w:r w:rsidRPr="00BB63EB">
        <w:rPr>
          <w:sz w:val="24"/>
          <w:szCs w:val="24"/>
        </w:rPr>
        <w:t>racker</w:t>
      </w:r>
      <w:proofErr w:type="spellEnd"/>
      <w:r w:rsidRPr="00BB63EB">
        <w:rPr>
          <w:sz w:val="24"/>
          <w:szCs w:val="24"/>
        </w:rPr>
        <w:t>».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>Интерфейс системы ПО «</w:t>
      </w:r>
      <w:proofErr w:type="spellStart"/>
      <w:r w:rsidRPr="00BB63EB">
        <w:rPr>
          <w:sz w:val="24"/>
          <w:szCs w:val="24"/>
          <w:lang w:val="en-US"/>
        </w:rPr>
        <w:t>Omnitracker</w:t>
      </w:r>
      <w:proofErr w:type="spellEnd"/>
      <w:r w:rsidRPr="00BB63EB">
        <w:rPr>
          <w:sz w:val="24"/>
          <w:szCs w:val="24"/>
        </w:rPr>
        <w:t>» должен быть упрощен. Из меню должны быть исключены не использующиеся в ИС ЦП строки, из окон программы, деактивированы и скрыты не использующиеся поля ввода.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proofErr w:type="gramStart"/>
      <w:r w:rsidRPr="00BB63EB">
        <w:rPr>
          <w:sz w:val="24"/>
          <w:szCs w:val="24"/>
        </w:rPr>
        <w:t>В ИС</w:t>
      </w:r>
      <w:proofErr w:type="gramEnd"/>
      <w:r w:rsidRPr="00BB63EB">
        <w:rPr>
          <w:sz w:val="24"/>
          <w:szCs w:val="24"/>
        </w:rPr>
        <w:t xml:space="preserve"> ЦП должна быть настроена бизнес-логика, соответствующая имеющимся процессам компании.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>Исполнитель должен разработать и/или адаптировать отчеты системы под требования Заказчика.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</w:p>
    <w:p w:rsidR="001F4199" w:rsidRPr="00BB63EB" w:rsidRDefault="001F4199" w:rsidP="001F4199">
      <w:pPr>
        <w:pStyle w:val="a"/>
        <w:numPr>
          <w:ilvl w:val="1"/>
          <w:numId w:val="35"/>
        </w:numPr>
        <w:ind w:left="709" w:firstLine="11"/>
        <w:rPr>
          <w:b/>
          <w:sz w:val="24"/>
          <w:szCs w:val="24"/>
        </w:rPr>
      </w:pPr>
      <w:r w:rsidRPr="00BB63EB">
        <w:rPr>
          <w:b/>
          <w:sz w:val="24"/>
          <w:szCs w:val="24"/>
        </w:rPr>
        <w:t>Требования к функциям, выполняемым системой</w:t>
      </w:r>
    </w:p>
    <w:p w:rsidR="001F4199" w:rsidRPr="00BB63EB" w:rsidRDefault="001F4199" w:rsidP="001F4199">
      <w:pPr>
        <w:pStyle w:val="3"/>
        <w:numPr>
          <w:ilvl w:val="2"/>
          <w:numId w:val="35"/>
        </w:numPr>
        <w:spacing w:before="240" w:after="240" w:line="360" w:lineRule="auto"/>
        <w:ind w:left="709" w:right="170" w:firstLine="0"/>
        <w:jc w:val="both"/>
        <w:rPr>
          <w:rFonts w:ascii="Times New Roman" w:hAnsi="Times New Roman" w:cs="Times New Roman"/>
          <w:color w:val="000000" w:themeColor="text1"/>
        </w:rPr>
      </w:pPr>
      <w:r w:rsidRPr="00BB63EB">
        <w:rPr>
          <w:rFonts w:ascii="Times New Roman" w:hAnsi="Times New Roman" w:cs="Times New Roman"/>
          <w:color w:val="000000" w:themeColor="text1"/>
        </w:rPr>
        <w:t>Требования к функциям управление проблемами и варианты их реализации.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>Требования к функциям управление проблемами и варианты их реализации приведены в Таблице № 2.</w:t>
      </w:r>
    </w:p>
    <w:p w:rsidR="001F4199" w:rsidRPr="00BB63EB" w:rsidRDefault="001F4199" w:rsidP="001F4199">
      <w:pPr>
        <w:pStyle w:val="ac"/>
        <w:jc w:val="right"/>
        <w:rPr>
          <w:rStyle w:val="af"/>
          <w:i w:val="0"/>
          <w:sz w:val="24"/>
          <w:szCs w:val="24"/>
        </w:rPr>
      </w:pPr>
      <w:r w:rsidRPr="00BB63EB">
        <w:rPr>
          <w:rStyle w:val="af"/>
          <w:sz w:val="24"/>
          <w:szCs w:val="24"/>
        </w:rPr>
        <w:t>Таблица № 2</w:t>
      </w:r>
    </w:p>
    <w:tbl>
      <w:tblPr>
        <w:tblStyle w:val="aa"/>
        <w:tblW w:w="5000" w:type="pct"/>
        <w:tblLook w:val="04A0"/>
      </w:tblPr>
      <w:tblGrid>
        <w:gridCol w:w="7657"/>
        <w:gridCol w:w="2480"/>
      </w:tblGrid>
      <w:tr w:rsidR="001F4199" w:rsidRPr="00BB63EB" w:rsidTr="008C45AB">
        <w:trPr>
          <w:tblHeader/>
        </w:trPr>
        <w:tc>
          <w:tcPr>
            <w:tcW w:w="3777" w:type="pct"/>
            <w:shd w:val="clear" w:color="auto" w:fill="F2F2F2" w:themeFill="background1" w:themeFillShade="F2"/>
            <w:vAlign w:val="center"/>
          </w:tcPr>
          <w:p w:rsidR="001F4199" w:rsidRPr="00BB63EB" w:rsidRDefault="001F4199" w:rsidP="008C45AB">
            <w:pPr>
              <w:pStyle w:val="ac"/>
              <w:ind w:firstLine="0"/>
              <w:jc w:val="center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Требования</w:t>
            </w:r>
          </w:p>
        </w:tc>
        <w:tc>
          <w:tcPr>
            <w:tcW w:w="1223" w:type="pct"/>
            <w:shd w:val="clear" w:color="auto" w:fill="F2F2F2" w:themeFill="background1" w:themeFillShade="F2"/>
            <w:vAlign w:val="center"/>
          </w:tcPr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Варианты реализации</w:t>
            </w:r>
          </w:p>
        </w:tc>
      </w:tr>
      <w:tr w:rsidR="001F4199" w:rsidRPr="00BB63EB" w:rsidTr="008C45AB">
        <w:trPr>
          <w:trHeight w:val="1237"/>
        </w:trPr>
        <w:tc>
          <w:tcPr>
            <w:tcW w:w="3777" w:type="pct"/>
          </w:tcPr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Создание карточки инцидента инициатором;</w:t>
            </w:r>
          </w:p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Создание карточки инцидента оператором ГУЦП по электронному письму Инициатора;</w:t>
            </w:r>
          </w:p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 xml:space="preserve">Инициатором с использованием </w:t>
            </w:r>
            <w:r w:rsidRPr="00BB63EB">
              <w:rPr>
                <w:sz w:val="24"/>
                <w:szCs w:val="24"/>
                <w:lang w:val="en-US"/>
              </w:rPr>
              <w:t>WEB</w:t>
            </w:r>
            <w:r w:rsidRPr="00BB63EB">
              <w:rPr>
                <w:sz w:val="24"/>
                <w:szCs w:val="24"/>
              </w:rPr>
              <w:t>-клиента.</w:t>
            </w:r>
          </w:p>
        </w:tc>
        <w:tc>
          <w:tcPr>
            <w:tcW w:w="1223" w:type="pct"/>
          </w:tcPr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Стандартный функционал</w:t>
            </w:r>
          </w:p>
        </w:tc>
      </w:tr>
      <w:tr w:rsidR="001F4199" w:rsidRPr="00BB63EB" w:rsidTr="008C45AB">
        <w:trPr>
          <w:trHeight w:val="2522"/>
        </w:trPr>
        <w:tc>
          <w:tcPr>
            <w:tcW w:w="3777" w:type="pct"/>
          </w:tcPr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lastRenderedPageBreak/>
              <w:t>Многоуровневая классификация инцидента;</w:t>
            </w:r>
          </w:p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Автоматическая эскалация инцидента в соответствии с процессом устранения проблем;</w:t>
            </w:r>
          </w:p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Отслеживание жизненного цикла инцидента;</w:t>
            </w:r>
          </w:p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 xml:space="preserve">Горизонтальная переадресация инцидента (далее: </w:t>
            </w:r>
            <w:proofErr w:type="spellStart"/>
            <w:r w:rsidRPr="00BB63EB">
              <w:rPr>
                <w:sz w:val="24"/>
                <w:szCs w:val="24"/>
              </w:rPr>
              <w:t>траволация</w:t>
            </w:r>
            <w:proofErr w:type="spellEnd"/>
            <w:r w:rsidRPr="00BB63EB">
              <w:rPr>
                <w:sz w:val="24"/>
                <w:szCs w:val="24"/>
              </w:rPr>
              <w:t>) в пределах «линии» ответственности (в ручном режиме оператором ГУЦП);</w:t>
            </w:r>
          </w:p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Эскалация инцидента на верхнюю «линию» (в ручном режиме оператором ГУЦП)</w:t>
            </w:r>
          </w:p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Настройка различных маршрутов эскалации в зависимости от характера проблемы (типа, категории, приоритета, субподрядной организации и т.п.);</w:t>
            </w:r>
          </w:p>
        </w:tc>
        <w:tc>
          <w:tcPr>
            <w:tcW w:w="1223" w:type="pct"/>
          </w:tcPr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Стандартный функционал</w:t>
            </w:r>
          </w:p>
        </w:tc>
      </w:tr>
      <w:tr w:rsidR="001F4199" w:rsidRPr="00BB63EB" w:rsidTr="008C45AB">
        <w:trPr>
          <w:trHeight w:val="432"/>
        </w:trPr>
        <w:tc>
          <w:tcPr>
            <w:tcW w:w="3777" w:type="pct"/>
          </w:tcPr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 xml:space="preserve">Автоматическое оповещение участников ЦП </w:t>
            </w:r>
            <w:proofErr w:type="gramStart"/>
            <w:r w:rsidRPr="00BB63EB">
              <w:rPr>
                <w:sz w:val="24"/>
                <w:szCs w:val="24"/>
              </w:rPr>
              <w:t>о</w:t>
            </w:r>
            <w:proofErr w:type="gramEnd"/>
            <w:r w:rsidRPr="00BB63EB">
              <w:rPr>
                <w:sz w:val="24"/>
                <w:szCs w:val="24"/>
              </w:rPr>
              <w:t xml:space="preserve"> изменении статуса проблемы посредством электронной почты;</w:t>
            </w:r>
          </w:p>
        </w:tc>
        <w:tc>
          <w:tcPr>
            <w:tcW w:w="1223" w:type="pct"/>
          </w:tcPr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Стандартный функционал</w:t>
            </w:r>
          </w:p>
        </w:tc>
      </w:tr>
      <w:tr w:rsidR="001F4199" w:rsidRPr="00BB63EB" w:rsidTr="008C45AB">
        <w:trPr>
          <w:trHeight w:val="273"/>
        </w:trPr>
        <w:tc>
          <w:tcPr>
            <w:tcW w:w="3777" w:type="pct"/>
          </w:tcPr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Отправка запроса инициатору на подтверждение статуса о решении его проблемы;</w:t>
            </w:r>
          </w:p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 xml:space="preserve">Предоставление инициатору проблемы возможность отслеживать работы по запросу посредством </w:t>
            </w:r>
            <w:r w:rsidRPr="00BB63EB">
              <w:rPr>
                <w:sz w:val="24"/>
                <w:szCs w:val="24"/>
                <w:lang w:val="en-US"/>
              </w:rPr>
              <w:t>WEB</w:t>
            </w:r>
            <w:r w:rsidRPr="00BB63EB">
              <w:rPr>
                <w:sz w:val="24"/>
                <w:szCs w:val="24"/>
              </w:rPr>
              <w:t>-клиента;</w:t>
            </w:r>
          </w:p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Предоставление инициатору проблемы возможности приостановки выполнения и оценки качества работ по его запросу:</w:t>
            </w:r>
          </w:p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Возможность создания и изменения классификатора проблемы;</w:t>
            </w:r>
          </w:p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 xml:space="preserve">Возможность прикрепления файлов к карточке проблемы </w:t>
            </w:r>
          </w:p>
        </w:tc>
        <w:tc>
          <w:tcPr>
            <w:tcW w:w="1223" w:type="pct"/>
          </w:tcPr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Стандартный функционал</w:t>
            </w:r>
          </w:p>
        </w:tc>
      </w:tr>
      <w:tr w:rsidR="001F4199" w:rsidRPr="00BB63EB" w:rsidTr="008C45AB">
        <w:trPr>
          <w:trHeight w:val="240"/>
        </w:trPr>
        <w:tc>
          <w:tcPr>
            <w:tcW w:w="3777" w:type="pct"/>
          </w:tcPr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Автоматический сбор аналитики для контроля процесса;</w:t>
            </w:r>
          </w:p>
        </w:tc>
        <w:tc>
          <w:tcPr>
            <w:tcW w:w="1223" w:type="pct"/>
          </w:tcPr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Стандартный функционал</w:t>
            </w:r>
          </w:p>
        </w:tc>
      </w:tr>
      <w:tr w:rsidR="001F4199" w:rsidRPr="00BB63EB" w:rsidTr="008C45AB">
        <w:trPr>
          <w:trHeight w:val="990"/>
        </w:trPr>
        <w:tc>
          <w:tcPr>
            <w:tcW w:w="3777" w:type="pct"/>
          </w:tcPr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Возможность просмотра состояния своих открытых проблем;</w:t>
            </w:r>
          </w:p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Возможность просмотра своих закрытых ранее проблем;</w:t>
            </w:r>
          </w:p>
          <w:p w:rsidR="001F4199" w:rsidRPr="00BB63EB" w:rsidRDefault="001F4199" w:rsidP="008C45AB">
            <w:pPr>
              <w:pStyle w:val="ac"/>
              <w:ind w:firstLine="0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 xml:space="preserve">Поиск в базе знаний и </w:t>
            </w:r>
            <w:r w:rsidRPr="00BB63EB">
              <w:rPr>
                <w:sz w:val="24"/>
                <w:szCs w:val="24"/>
                <w:lang w:val="en-US"/>
              </w:rPr>
              <w:t>FAQ</w:t>
            </w:r>
            <w:r w:rsidRPr="00BB63EB">
              <w:rPr>
                <w:sz w:val="24"/>
                <w:szCs w:val="24"/>
              </w:rPr>
              <w:t>;</w:t>
            </w:r>
          </w:p>
        </w:tc>
        <w:tc>
          <w:tcPr>
            <w:tcW w:w="1223" w:type="pct"/>
          </w:tcPr>
          <w:p w:rsidR="001F4199" w:rsidRPr="00BB63EB" w:rsidRDefault="001F4199" w:rsidP="008C45AB">
            <w:pPr>
              <w:pStyle w:val="ac"/>
              <w:ind w:firstLine="0"/>
              <w:jc w:val="left"/>
              <w:rPr>
                <w:sz w:val="24"/>
                <w:szCs w:val="24"/>
              </w:rPr>
            </w:pPr>
            <w:r w:rsidRPr="00BB63EB">
              <w:rPr>
                <w:sz w:val="24"/>
                <w:szCs w:val="24"/>
              </w:rPr>
              <w:t>Стандартный функционал или доработка решения</w:t>
            </w:r>
          </w:p>
        </w:tc>
      </w:tr>
    </w:tbl>
    <w:p w:rsidR="001F4199" w:rsidRPr="00BB63EB" w:rsidRDefault="001F4199" w:rsidP="001F4199">
      <w:pPr>
        <w:pStyle w:val="3"/>
        <w:numPr>
          <w:ilvl w:val="2"/>
          <w:numId w:val="35"/>
        </w:numPr>
        <w:spacing w:before="240" w:after="240" w:line="360" w:lineRule="auto"/>
        <w:ind w:left="709" w:right="170" w:firstLine="0"/>
        <w:jc w:val="both"/>
        <w:rPr>
          <w:rFonts w:ascii="Times New Roman" w:hAnsi="Times New Roman" w:cs="Times New Roman"/>
          <w:color w:val="000000" w:themeColor="text1"/>
        </w:rPr>
      </w:pPr>
      <w:r w:rsidRPr="00BB63EB">
        <w:rPr>
          <w:rFonts w:ascii="Times New Roman" w:hAnsi="Times New Roman" w:cs="Times New Roman"/>
          <w:color w:val="000000" w:themeColor="text1"/>
        </w:rPr>
        <w:t xml:space="preserve">Требования к настройке функций </w:t>
      </w:r>
      <w:proofErr w:type="spellStart"/>
      <w:proofErr w:type="gramStart"/>
      <w:r w:rsidRPr="00BB63EB">
        <w:rPr>
          <w:rFonts w:ascii="Times New Roman" w:hAnsi="Times New Roman" w:cs="Times New Roman"/>
          <w:color w:val="000000" w:themeColor="text1"/>
        </w:rPr>
        <w:t>бизнес-логики</w:t>
      </w:r>
      <w:proofErr w:type="spellEnd"/>
      <w:proofErr w:type="gramEnd"/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 xml:space="preserve">В рамках настройки </w:t>
      </w:r>
      <w:proofErr w:type="spellStart"/>
      <w:proofErr w:type="gramStart"/>
      <w:r w:rsidRPr="00BB63EB">
        <w:rPr>
          <w:sz w:val="24"/>
          <w:szCs w:val="24"/>
        </w:rPr>
        <w:t>бизнес-логики</w:t>
      </w:r>
      <w:proofErr w:type="spellEnd"/>
      <w:proofErr w:type="gramEnd"/>
      <w:r w:rsidRPr="00BB63EB">
        <w:rPr>
          <w:sz w:val="24"/>
          <w:szCs w:val="24"/>
        </w:rPr>
        <w:t xml:space="preserve"> модуля должны обеспечиваться следующие возможности для всех элементов: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 xml:space="preserve">Возможность изменять/удалять встроенные правила работы </w:t>
      </w:r>
      <w:proofErr w:type="spellStart"/>
      <w:proofErr w:type="gramStart"/>
      <w:r w:rsidRPr="00BB63EB">
        <w:rPr>
          <w:sz w:val="24"/>
          <w:szCs w:val="24"/>
        </w:rPr>
        <w:t>бизнес-логики</w:t>
      </w:r>
      <w:proofErr w:type="spellEnd"/>
      <w:proofErr w:type="gramEnd"/>
      <w:r w:rsidRPr="00BB63EB">
        <w:rPr>
          <w:sz w:val="24"/>
          <w:szCs w:val="24"/>
        </w:rPr>
        <w:t>;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 xml:space="preserve">Возможность добавления новых правил </w:t>
      </w:r>
      <w:proofErr w:type="spellStart"/>
      <w:proofErr w:type="gramStart"/>
      <w:r w:rsidRPr="00BB63EB">
        <w:rPr>
          <w:sz w:val="24"/>
          <w:szCs w:val="24"/>
        </w:rPr>
        <w:t>бизнес-логики</w:t>
      </w:r>
      <w:proofErr w:type="spellEnd"/>
      <w:proofErr w:type="gramEnd"/>
      <w:r w:rsidRPr="00BB63EB">
        <w:rPr>
          <w:sz w:val="24"/>
          <w:szCs w:val="24"/>
        </w:rPr>
        <w:t xml:space="preserve"> системы;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 xml:space="preserve">Возможность </w:t>
      </w:r>
      <w:proofErr w:type="gramStart"/>
      <w:r w:rsidRPr="00BB63EB">
        <w:rPr>
          <w:sz w:val="24"/>
          <w:szCs w:val="24"/>
        </w:rPr>
        <w:t>редактирования/добавления/удаления правил эскалации</w:t>
      </w:r>
      <w:proofErr w:type="gramEnd"/>
      <w:r w:rsidRPr="00BB63EB">
        <w:rPr>
          <w:sz w:val="24"/>
          <w:szCs w:val="24"/>
        </w:rPr>
        <w:t xml:space="preserve"> и </w:t>
      </w:r>
      <w:proofErr w:type="spellStart"/>
      <w:r w:rsidRPr="00BB63EB">
        <w:rPr>
          <w:sz w:val="24"/>
          <w:szCs w:val="24"/>
        </w:rPr>
        <w:t>траволации</w:t>
      </w:r>
      <w:proofErr w:type="spellEnd"/>
      <w:r w:rsidRPr="00BB63EB">
        <w:rPr>
          <w:sz w:val="24"/>
          <w:szCs w:val="24"/>
        </w:rPr>
        <w:t xml:space="preserve"> элементов;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Возможность неограниченного добавления новых пользовательских полей и таблиц в систему;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 xml:space="preserve">Возможность использования добавленных полей и таблиц в </w:t>
      </w:r>
      <w:proofErr w:type="spellStart"/>
      <w:proofErr w:type="gramStart"/>
      <w:r w:rsidRPr="00BB63EB">
        <w:rPr>
          <w:sz w:val="24"/>
          <w:szCs w:val="24"/>
        </w:rPr>
        <w:t>бизнес-логике</w:t>
      </w:r>
      <w:proofErr w:type="spellEnd"/>
      <w:proofErr w:type="gramEnd"/>
      <w:r w:rsidRPr="00BB63EB">
        <w:rPr>
          <w:sz w:val="24"/>
          <w:szCs w:val="24"/>
        </w:rPr>
        <w:t xml:space="preserve"> системы;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lastRenderedPageBreak/>
        <w:t xml:space="preserve">Возможность использования добавленных полей и таблиц в схеме эскалации и </w:t>
      </w:r>
      <w:proofErr w:type="spellStart"/>
      <w:r w:rsidRPr="00BB63EB">
        <w:rPr>
          <w:sz w:val="24"/>
          <w:szCs w:val="24"/>
        </w:rPr>
        <w:t>траволации</w:t>
      </w:r>
      <w:proofErr w:type="spellEnd"/>
      <w:r w:rsidRPr="00BB63EB">
        <w:rPr>
          <w:sz w:val="24"/>
          <w:szCs w:val="24"/>
        </w:rPr>
        <w:t>;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Возможность произвольного редактирования/добавления/удаления экранных форм;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 xml:space="preserve">Возможность настройки интерактивных реакций на действия пользователя для экранных форм (добавление/удаление/предоставление доступа к редактированию элементов формы, </w:t>
      </w:r>
      <w:proofErr w:type="spellStart"/>
      <w:r w:rsidRPr="00BB63EB">
        <w:rPr>
          <w:sz w:val="24"/>
          <w:szCs w:val="24"/>
        </w:rPr>
        <w:t>автозаполнение</w:t>
      </w:r>
      <w:proofErr w:type="spellEnd"/>
      <w:r w:rsidRPr="00BB63EB">
        <w:rPr>
          <w:sz w:val="24"/>
          <w:szCs w:val="24"/>
        </w:rPr>
        <w:t xml:space="preserve"> полей формы, выделение цветом и т.п.);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 xml:space="preserve">Возможность настройки маршрутизации без кодировки и/или программирования при </w:t>
      </w:r>
      <w:proofErr w:type="spellStart"/>
      <w:r w:rsidRPr="00BB63EB">
        <w:rPr>
          <w:sz w:val="24"/>
          <w:szCs w:val="24"/>
        </w:rPr>
        <w:t>траволации</w:t>
      </w:r>
      <w:proofErr w:type="spellEnd"/>
      <w:r w:rsidRPr="00BB63EB">
        <w:rPr>
          <w:sz w:val="24"/>
          <w:szCs w:val="24"/>
        </w:rPr>
        <w:t xml:space="preserve">. </w:t>
      </w:r>
    </w:p>
    <w:p w:rsidR="001F4199" w:rsidRPr="00BB63EB" w:rsidRDefault="001F4199" w:rsidP="001F4199">
      <w:pPr>
        <w:pStyle w:val="3"/>
        <w:numPr>
          <w:ilvl w:val="2"/>
          <w:numId w:val="35"/>
        </w:numPr>
        <w:spacing w:before="240" w:after="240" w:line="360" w:lineRule="auto"/>
        <w:ind w:left="709" w:right="170" w:firstLine="0"/>
        <w:jc w:val="both"/>
        <w:rPr>
          <w:rFonts w:ascii="Times New Roman" w:hAnsi="Times New Roman" w:cs="Times New Roman"/>
          <w:color w:val="000000" w:themeColor="text1"/>
        </w:rPr>
      </w:pPr>
      <w:r w:rsidRPr="00BB63EB">
        <w:rPr>
          <w:rFonts w:ascii="Times New Roman" w:hAnsi="Times New Roman" w:cs="Times New Roman"/>
          <w:color w:val="000000" w:themeColor="text1"/>
        </w:rPr>
        <w:t>Требования к средствам предупреждения и визуализации статусов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>В модуле «Управление проблемами» системы должны присутствовать средства контроля выполнения процессов: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Визуализация статусов продвижения проблем;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Общая сводная статистика по имеющимся проблемам и инцидентам;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Система предупреждений пользователя по критическим параметрам или событиям (например: нулевое исполнение инцидентов за отчетный период пользователя ИС ЦП).</w:t>
      </w:r>
    </w:p>
    <w:p w:rsidR="001F4199" w:rsidRPr="00BB63EB" w:rsidRDefault="001F4199" w:rsidP="001F4199">
      <w:pPr>
        <w:pStyle w:val="a"/>
        <w:numPr>
          <w:ilvl w:val="0"/>
          <w:numId w:val="0"/>
        </w:numPr>
        <w:ind w:left="1004"/>
        <w:rPr>
          <w:sz w:val="24"/>
          <w:szCs w:val="24"/>
        </w:rPr>
      </w:pPr>
    </w:p>
    <w:p w:rsidR="001F4199" w:rsidRPr="00BB63EB" w:rsidRDefault="001F4199" w:rsidP="001F4199">
      <w:pPr>
        <w:pStyle w:val="a"/>
        <w:numPr>
          <w:ilvl w:val="1"/>
          <w:numId w:val="35"/>
        </w:numPr>
        <w:ind w:left="709" w:firstLine="11"/>
        <w:rPr>
          <w:b/>
          <w:sz w:val="24"/>
          <w:szCs w:val="24"/>
        </w:rPr>
      </w:pPr>
      <w:r w:rsidRPr="00BB63EB">
        <w:rPr>
          <w:b/>
          <w:sz w:val="24"/>
          <w:szCs w:val="24"/>
        </w:rPr>
        <w:t>Требования к функционалу по формированию отчетности</w:t>
      </w:r>
    </w:p>
    <w:p w:rsidR="001F4199" w:rsidRPr="00BB63EB" w:rsidRDefault="001F4199" w:rsidP="001F4199">
      <w:pPr>
        <w:pStyle w:val="a"/>
        <w:numPr>
          <w:ilvl w:val="0"/>
          <w:numId w:val="0"/>
        </w:numPr>
        <w:ind w:left="720"/>
        <w:rPr>
          <w:b/>
          <w:sz w:val="24"/>
          <w:szCs w:val="24"/>
        </w:rPr>
      </w:pP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>Модуль «Контроль и отчетность» должен обеспечивать выполнение следующих функций: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Быструю генерацию оперативных отчетов статусов зарегистрированных проблем;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Настраиваемые информационные панели (</w:t>
      </w:r>
      <w:r w:rsidRPr="00BB63EB">
        <w:rPr>
          <w:sz w:val="24"/>
          <w:szCs w:val="24"/>
          <w:lang w:val="en-US"/>
        </w:rPr>
        <w:t>dashboards</w:t>
      </w:r>
      <w:r w:rsidRPr="00BB63EB">
        <w:rPr>
          <w:sz w:val="24"/>
          <w:szCs w:val="24"/>
        </w:rPr>
        <w:t>) для отображения оперативного состояния хода процессов;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Система должна обеспечивать возможность автоматической предварительной выгрузки промежуточной информации (предварительной выгрузки по расписанию) для последующего формирования отчётов о статусах зарегистрированных проблем;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Данные, собираемые ИС, должны обеспечивать возможность формирования отчетности: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Отчетность по удовлетворенности участников процессов по количеству закрытых проблем и инцидентов.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Получать статистику по всем типам проблем с точки зрения: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 xml:space="preserve">Сроков исполнения (среднее, минимальное, максимальное) 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Визуализация распределения обращений решенных в минутах.</w:t>
      </w:r>
    </w:p>
    <w:p w:rsidR="001F4199" w:rsidRPr="00BB63EB" w:rsidRDefault="001F4199" w:rsidP="001F4199">
      <w:pPr>
        <w:pStyle w:val="a"/>
        <w:numPr>
          <w:ilvl w:val="0"/>
          <w:numId w:val="0"/>
        </w:numPr>
        <w:ind w:left="1004"/>
        <w:rPr>
          <w:sz w:val="24"/>
          <w:szCs w:val="24"/>
        </w:rPr>
      </w:pPr>
    </w:p>
    <w:p w:rsidR="001F4199" w:rsidRPr="00BB63EB" w:rsidRDefault="001F4199" w:rsidP="001F4199">
      <w:pPr>
        <w:pStyle w:val="a"/>
        <w:numPr>
          <w:ilvl w:val="1"/>
          <w:numId w:val="35"/>
        </w:numPr>
        <w:ind w:left="709" w:firstLine="11"/>
        <w:rPr>
          <w:b/>
          <w:sz w:val="24"/>
          <w:szCs w:val="24"/>
        </w:rPr>
      </w:pPr>
      <w:r w:rsidRPr="00BB63EB">
        <w:rPr>
          <w:b/>
          <w:sz w:val="24"/>
          <w:szCs w:val="24"/>
        </w:rPr>
        <w:t xml:space="preserve">Требования к функционированию работы системы в </w:t>
      </w:r>
      <w:proofErr w:type="spellStart"/>
      <w:r w:rsidRPr="00BB63EB">
        <w:rPr>
          <w:b/>
          <w:sz w:val="24"/>
          <w:szCs w:val="24"/>
        </w:rPr>
        <w:t>информационно-вычеслительных</w:t>
      </w:r>
      <w:proofErr w:type="spellEnd"/>
      <w:r w:rsidRPr="00BB63EB">
        <w:rPr>
          <w:b/>
          <w:sz w:val="24"/>
          <w:szCs w:val="24"/>
        </w:rPr>
        <w:t xml:space="preserve"> сетях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>ИС должна обеспечивать работу пользователя на каналах с пропускной способностью не менее 1 Мбит/</w:t>
      </w:r>
      <w:proofErr w:type="gramStart"/>
      <w:r w:rsidRPr="00BB63EB">
        <w:rPr>
          <w:sz w:val="24"/>
          <w:szCs w:val="24"/>
        </w:rPr>
        <w:t>с</w:t>
      </w:r>
      <w:proofErr w:type="gramEnd"/>
      <w:r w:rsidRPr="00BB63EB">
        <w:rPr>
          <w:sz w:val="24"/>
          <w:szCs w:val="24"/>
        </w:rPr>
        <w:t>.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lastRenderedPageBreak/>
        <w:t xml:space="preserve">На основании согласованного с Заказчиком утвержденного проекта системы Исполнителю предоставляется оборудование, для установки и настройки лицензионного системного и прикладного программного обеспечения серверной части ИС ЦП. 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>Параметры настройки согласовываются с Заказчиком.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</w:p>
    <w:p w:rsidR="001F4199" w:rsidRPr="00BB63EB" w:rsidRDefault="001F4199" w:rsidP="001F4199">
      <w:pPr>
        <w:pStyle w:val="a"/>
        <w:numPr>
          <w:ilvl w:val="1"/>
          <w:numId w:val="35"/>
        </w:numPr>
        <w:ind w:left="709" w:firstLine="11"/>
        <w:rPr>
          <w:b/>
          <w:sz w:val="24"/>
          <w:szCs w:val="24"/>
        </w:rPr>
      </w:pPr>
      <w:r w:rsidRPr="00BB63EB">
        <w:rPr>
          <w:b/>
          <w:sz w:val="24"/>
          <w:szCs w:val="24"/>
        </w:rPr>
        <w:t>Требование к интерфейсу системы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Доступ к ИС ЦП конечного пользователя должен осуществляться посредством WEB-браузера и/или через установленного клиента;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 xml:space="preserve">Система должна корректно работать под управлением следующих WEB-браузеров: MS </w:t>
      </w:r>
      <w:proofErr w:type="spellStart"/>
      <w:r w:rsidRPr="00BB63EB">
        <w:rPr>
          <w:sz w:val="24"/>
          <w:szCs w:val="24"/>
        </w:rPr>
        <w:t>Internet</w:t>
      </w:r>
      <w:proofErr w:type="spellEnd"/>
      <w:r w:rsidRPr="00BB63EB">
        <w:rPr>
          <w:sz w:val="24"/>
          <w:szCs w:val="24"/>
        </w:rPr>
        <w:t xml:space="preserve"> </w:t>
      </w:r>
      <w:proofErr w:type="spellStart"/>
      <w:r w:rsidRPr="00BB63EB">
        <w:rPr>
          <w:sz w:val="24"/>
          <w:szCs w:val="24"/>
        </w:rPr>
        <w:t>Explorer</w:t>
      </w:r>
      <w:proofErr w:type="spellEnd"/>
      <w:r w:rsidRPr="00BB63EB">
        <w:rPr>
          <w:sz w:val="24"/>
          <w:szCs w:val="24"/>
        </w:rPr>
        <w:t xml:space="preserve"> 6 и выше, </w:t>
      </w:r>
      <w:proofErr w:type="spellStart"/>
      <w:r w:rsidRPr="00BB63EB">
        <w:rPr>
          <w:sz w:val="24"/>
          <w:szCs w:val="24"/>
        </w:rPr>
        <w:t>Mozilla</w:t>
      </w:r>
      <w:proofErr w:type="spellEnd"/>
      <w:r w:rsidRPr="00BB63EB">
        <w:rPr>
          <w:sz w:val="24"/>
          <w:szCs w:val="24"/>
        </w:rPr>
        <w:t xml:space="preserve"> </w:t>
      </w:r>
      <w:proofErr w:type="spellStart"/>
      <w:r w:rsidRPr="00BB63EB">
        <w:rPr>
          <w:sz w:val="24"/>
          <w:szCs w:val="24"/>
        </w:rPr>
        <w:t>FireFox</w:t>
      </w:r>
      <w:proofErr w:type="spellEnd"/>
      <w:r w:rsidRPr="00BB63EB">
        <w:rPr>
          <w:sz w:val="24"/>
          <w:szCs w:val="24"/>
        </w:rPr>
        <w:t xml:space="preserve"> 3.6 и выше;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Доступ операторов ГУ ЦП и пользователей может осуществляться как посредством WEB-браузера, так и посредством устанавливаемого клиента;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>Пользовательский интерфейс Системы должен в нормальном режиме обеспечивать отображение информации на пользовательских экранах разрешением 1024х768 пикселей и выше;</w:t>
      </w:r>
    </w:p>
    <w:p w:rsidR="001F4199" w:rsidRPr="00BB63EB" w:rsidRDefault="001F4199" w:rsidP="001F4199">
      <w:pPr>
        <w:pStyle w:val="a"/>
        <w:numPr>
          <w:ilvl w:val="0"/>
          <w:numId w:val="0"/>
        </w:numPr>
        <w:ind w:left="1004"/>
        <w:rPr>
          <w:sz w:val="24"/>
          <w:szCs w:val="24"/>
        </w:rPr>
      </w:pPr>
    </w:p>
    <w:p w:rsidR="001F4199" w:rsidRPr="00BB63EB" w:rsidRDefault="001F4199" w:rsidP="001F4199">
      <w:pPr>
        <w:pStyle w:val="a"/>
        <w:numPr>
          <w:ilvl w:val="1"/>
          <w:numId w:val="35"/>
        </w:numPr>
        <w:ind w:left="709" w:firstLine="11"/>
        <w:rPr>
          <w:b/>
          <w:sz w:val="24"/>
          <w:szCs w:val="24"/>
        </w:rPr>
      </w:pPr>
      <w:r w:rsidRPr="00BB63EB">
        <w:rPr>
          <w:b/>
          <w:sz w:val="24"/>
          <w:szCs w:val="24"/>
        </w:rPr>
        <w:t>Требования по безопасности информации</w:t>
      </w:r>
    </w:p>
    <w:p w:rsidR="001F4199" w:rsidRPr="00BB63EB" w:rsidRDefault="001F4199" w:rsidP="001F4199">
      <w:pPr>
        <w:pStyle w:val="a"/>
        <w:numPr>
          <w:ilvl w:val="0"/>
          <w:numId w:val="0"/>
        </w:numPr>
        <w:ind w:left="720"/>
        <w:rPr>
          <w:b/>
          <w:sz w:val="24"/>
          <w:szCs w:val="24"/>
        </w:rPr>
      </w:pP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>Сведения, планируемые к обработке в системе, должны быть классифицированы с составлением Акта классификации (данные внутри сети, данные рассылаемые в виде уведомлений внутри сети ОАО «НИАЭП», данные рассылаемые во внешние сети и Интернет).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 xml:space="preserve">Методы и механизмы защиты информации, реализованные в Системе, должны позволить выполнить работы по последующей аттестации информационной системы в составе корпоративной информационной сети ОАО «НИАЭП» по требованиям безопасности информации не ниже класса «1Г». 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>Коммуникационное оборудование и все соединения Системы с локальными периферийными устройствами корпоративной информационной сети ОАО «НИАЭП» должны размещаться в пределах контрольной зоны (внутри зданий ОАО «НИАЭП», филиалов, представительств).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>В информационной системе должно быть реализовано: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 xml:space="preserve">разграничение доступа администраторов и пользователей к информационным ресурсам, программным средствам обработки (передачи) и защиты информации. </w:t>
      </w:r>
    </w:p>
    <w:p w:rsidR="001F4199" w:rsidRPr="00BB63EB" w:rsidRDefault="001F4199" w:rsidP="001F4199">
      <w:pPr>
        <w:pStyle w:val="a"/>
        <w:tabs>
          <w:tab w:val="clear" w:pos="360"/>
        </w:tabs>
        <w:ind w:left="1004" w:hanging="360"/>
        <w:rPr>
          <w:sz w:val="24"/>
          <w:szCs w:val="24"/>
        </w:rPr>
      </w:pPr>
      <w:r w:rsidRPr="00BB63EB">
        <w:rPr>
          <w:sz w:val="24"/>
          <w:szCs w:val="24"/>
        </w:rPr>
        <w:t xml:space="preserve">регистрация действий и </w:t>
      </w:r>
      <w:proofErr w:type="gramStart"/>
      <w:r w:rsidRPr="00BB63EB">
        <w:rPr>
          <w:sz w:val="24"/>
          <w:szCs w:val="24"/>
        </w:rPr>
        <w:t>контроль за</w:t>
      </w:r>
      <w:proofErr w:type="gramEnd"/>
      <w:r w:rsidRPr="00BB63EB">
        <w:rPr>
          <w:sz w:val="24"/>
          <w:szCs w:val="24"/>
        </w:rPr>
        <w:t xml:space="preserve"> несанкционированным доступом администраторов, пользователей и посторонних лиц.</w:t>
      </w:r>
    </w:p>
    <w:p w:rsidR="001F4199" w:rsidRPr="00BB63EB" w:rsidRDefault="001F4199" w:rsidP="001F4199">
      <w:pPr>
        <w:pStyle w:val="ac"/>
        <w:rPr>
          <w:sz w:val="24"/>
          <w:szCs w:val="24"/>
        </w:rPr>
      </w:pPr>
    </w:p>
    <w:p w:rsidR="001F4199" w:rsidRPr="00BB63EB" w:rsidRDefault="001F4199" w:rsidP="001F4199">
      <w:pPr>
        <w:pStyle w:val="ac"/>
        <w:rPr>
          <w:sz w:val="24"/>
          <w:szCs w:val="24"/>
        </w:rPr>
      </w:pPr>
      <w:r w:rsidRPr="00BB63EB">
        <w:rPr>
          <w:sz w:val="24"/>
          <w:szCs w:val="24"/>
        </w:rPr>
        <w:t>Сохранность информации при авариях оборудования:</w:t>
      </w:r>
    </w:p>
    <w:p w:rsidR="001F4199" w:rsidRPr="00BB63EB" w:rsidRDefault="001F4199" w:rsidP="001F4199">
      <w:pPr>
        <w:pStyle w:val="a"/>
        <w:numPr>
          <w:ilvl w:val="0"/>
          <w:numId w:val="0"/>
        </w:numPr>
        <w:ind w:firstLine="644"/>
        <w:rPr>
          <w:sz w:val="24"/>
          <w:szCs w:val="24"/>
        </w:rPr>
      </w:pPr>
      <w:r w:rsidRPr="00BB63EB">
        <w:rPr>
          <w:sz w:val="24"/>
          <w:szCs w:val="24"/>
        </w:rPr>
        <w:t>Все компоненты Системы должны быть совместимы с применяемыми средствами резервного копирования ОС и СУБД.</w:t>
      </w:r>
    </w:p>
    <w:bookmarkEnd w:id="3"/>
    <w:bookmarkEnd w:id="4"/>
    <w:bookmarkEnd w:id="5"/>
    <w:bookmarkEnd w:id="6"/>
    <w:p w:rsidR="002E2440" w:rsidRPr="00BB63EB" w:rsidRDefault="002E2440" w:rsidP="002E2440">
      <w:pPr>
        <w:spacing w:after="40"/>
        <w:ind w:left="142" w:right="-2" w:firstLine="851"/>
        <w:jc w:val="center"/>
        <w:rPr>
          <w:caps/>
        </w:rPr>
      </w:pPr>
    </w:p>
    <w:sectPr w:rsidR="002E2440" w:rsidRPr="00BB63EB" w:rsidSect="00B463A5">
      <w:footerReference w:type="default" r:id="rId11"/>
      <w:pgSz w:w="11906" w:h="16838"/>
      <w:pgMar w:top="851" w:right="851" w:bottom="1135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66FF" w:rsidRDefault="008166FF">
      <w:r>
        <w:separator/>
      </w:r>
    </w:p>
  </w:endnote>
  <w:endnote w:type="continuationSeparator" w:id="0">
    <w:p w:rsidR="008166FF" w:rsidRDefault="008166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ГОСТ тип А">
    <w:altName w:val="Arial"/>
    <w:charset w:val="CC"/>
    <w:family w:val="swiss"/>
    <w:pitch w:val="variable"/>
    <w:sig w:usb0="00000001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527880"/>
      <w:docPartObj>
        <w:docPartGallery w:val="Page Numbers (Bottom of Page)"/>
        <w:docPartUnique/>
      </w:docPartObj>
    </w:sdtPr>
    <w:sdtContent>
      <w:p w:rsidR="00BC122B" w:rsidRDefault="000622C4">
        <w:pPr>
          <w:pStyle w:val="a8"/>
          <w:jc w:val="right"/>
        </w:pPr>
        <w:fldSimple w:instr=" PAGE   \* MERGEFORMAT ">
          <w:r w:rsidR="0040544F">
            <w:rPr>
              <w:noProof/>
            </w:rPr>
            <w:t>2</w:t>
          </w:r>
        </w:fldSimple>
      </w:p>
    </w:sdtContent>
  </w:sdt>
  <w:p w:rsidR="00BC122B" w:rsidRDefault="00BC122B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66FF" w:rsidRDefault="008166FF">
      <w:r>
        <w:separator/>
      </w:r>
    </w:p>
  </w:footnote>
  <w:footnote w:type="continuationSeparator" w:id="0">
    <w:p w:rsidR="008166FF" w:rsidRDefault="008166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A0A69770"/>
    <w:lvl w:ilvl="0">
      <w:start w:val="1"/>
      <w:numFmt w:val="decimal"/>
      <w:pStyle w:val="2"/>
      <w:suff w:val="space"/>
      <w:lvlText w:val="%1)"/>
      <w:lvlJc w:val="left"/>
      <w:pPr>
        <w:ind w:left="0" w:firstLine="680"/>
      </w:pPr>
      <w:rPr>
        <w:rFonts w:hint="default"/>
      </w:rPr>
    </w:lvl>
  </w:abstractNum>
  <w:abstractNum w:abstractNumId="1">
    <w:nsid w:val="06C6028F"/>
    <w:multiLevelType w:val="hybridMultilevel"/>
    <w:tmpl w:val="CAD63072"/>
    <w:lvl w:ilvl="0" w:tplc="3BAE15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6D26853"/>
    <w:multiLevelType w:val="hybridMultilevel"/>
    <w:tmpl w:val="EAC429BA"/>
    <w:lvl w:ilvl="0" w:tplc="05B671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1E43AF"/>
    <w:multiLevelType w:val="hybridMultilevel"/>
    <w:tmpl w:val="B51A5166"/>
    <w:lvl w:ilvl="0" w:tplc="973C590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990C0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4AC060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B2285856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582B0F6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7F542ED2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B1F8F558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CF1E27B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D71AC02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0E43293"/>
    <w:multiLevelType w:val="hybridMultilevel"/>
    <w:tmpl w:val="CEC86D6A"/>
    <w:lvl w:ilvl="0" w:tplc="04190001">
      <w:start w:val="1"/>
      <w:numFmt w:val="decimal"/>
      <w:lvlText w:val="2.%1"/>
      <w:lvlJc w:val="left"/>
      <w:pPr>
        <w:ind w:left="1364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2084" w:hanging="360"/>
      </w:pPr>
    </w:lvl>
    <w:lvl w:ilvl="2" w:tplc="04190005" w:tentative="1">
      <w:start w:val="1"/>
      <w:numFmt w:val="lowerRoman"/>
      <w:lvlText w:val="%3."/>
      <w:lvlJc w:val="right"/>
      <w:pPr>
        <w:ind w:left="2804" w:hanging="180"/>
      </w:pPr>
    </w:lvl>
    <w:lvl w:ilvl="3" w:tplc="04190001" w:tentative="1">
      <w:start w:val="1"/>
      <w:numFmt w:val="decimal"/>
      <w:lvlText w:val="%4."/>
      <w:lvlJc w:val="left"/>
      <w:pPr>
        <w:ind w:left="3524" w:hanging="360"/>
      </w:pPr>
    </w:lvl>
    <w:lvl w:ilvl="4" w:tplc="04190003" w:tentative="1">
      <w:start w:val="1"/>
      <w:numFmt w:val="lowerLetter"/>
      <w:lvlText w:val="%5."/>
      <w:lvlJc w:val="left"/>
      <w:pPr>
        <w:ind w:left="4244" w:hanging="360"/>
      </w:pPr>
    </w:lvl>
    <w:lvl w:ilvl="5" w:tplc="04190005" w:tentative="1">
      <w:start w:val="1"/>
      <w:numFmt w:val="lowerRoman"/>
      <w:lvlText w:val="%6."/>
      <w:lvlJc w:val="right"/>
      <w:pPr>
        <w:ind w:left="4964" w:hanging="180"/>
      </w:pPr>
    </w:lvl>
    <w:lvl w:ilvl="6" w:tplc="04190001" w:tentative="1">
      <w:start w:val="1"/>
      <w:numFmt w:val="decimal"/>
      <w:lvlText w:val="%7."/>
      <w:lvlJc w:val="left"/>
      <w:pPr>
        <w:ind w:left="5684" w:hanging="360"/>
      </w:pPr>
    </w:lvl>
    <w:lvl w:ilvl="7" w:tplc="04190003" w:tentative="1">
      <w:start w:val="1"/>
      <w:numFmt w:val="lowerLetter"/>
      <w:lvlText w:val="%8."/>
      <w:lvlJc w:val="left"/>
      <w:pPr>
        <w:ind w:left="6404" w:hanging="360"/>
      </w:pPr>
    </w:lvl>
    <w:lvl w:ilvl="8" w:tplc="04190005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>
    <w:nsid w:val="149B449B"/>
    <w:multiLevelType w:val="hybridMultilevel"/>
    <w:tmpl w:val="13DC5EA4"/>
    <w:lvl w:ilvl="0" w:tplc="29C8609E">
      <w:start w:val="1"/>
      <w:numFmt w:val="bullet"/>
      <w:pStyle w:val="IG-MC2"/>
      <w:lvlText w:val=""/>
      <w:lvlJc w:val="left"/>
      <w:pPr>
        <w:tabs>
          <w:tab w:val="num" w:pos="794"/>
        </w:tabs>
        <w:ind w:left="794" w:hanging="397"/>
      </w:pPr>
      <w:rPr>
        <w:rFonts w:ascii="Wingdings" w:hAnsi="Wingdings" w:cs="Times New Roman" w:hint="default"/>
        <w:b/>
        <w:i w:val="0"/>
        <w:color w:val="808080"/>
        <w:sz w:val="22"/>
        <w:szCs w:val="22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4D3294B"/>
    <w:multiLevelType w:val="multilevel"/>
    <w:tmpl w:val="C468785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>
    <w:nsid w:val="151B586D"/>
    <w:multiLevelType w:val="hybridMultilevel"/>
    <w:tmpl w:val="41D0429A"/>
    <w:lvl w:ilvl="0" w:tplc="3BAE15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7C92B27"/>
    <w:multiLevelType w:val="hybridMultilevel"/>
    <w:tmpl w:val="854E6AA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9EC2103"/>
    <w:multiLevelType w:val="hybridMultilevel"/>
    <w:tmpl w:val="37CC071A"/>
    <w:lvl w:ilvl="0" w:tplc="3BAE152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5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>
    <w:nsid w:val="1C5808B5"/>
    <w:multiLevelType w:val="hybridMultilevel"/>
    <w:tmpl w:val="6EE260B4"/>
    <w:lvl w:ilvl="0" w:tplc="3BAE15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CF10128"/>
    <w:multiLevelType w:val="hybridMultilevel"/>
    <w:tmpl w:val="0EE4B678"/>
    <w:lvl w:ilvl="0" w:tplc="3BAE152E">
      <w:start w:val="1"/>
      <w:numFmt w:val="bullet"/>
      <w:lvlText w:val="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12">
    <w:nsid w:val="207434FB"/>
    <w:multiLevelType w:val="multilevel"/>
    <w:tmpl w:val="685AC58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6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4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832" w:hanging="1800"/>
      </w:pPr>
      <w:rPr>
        <w:rFonts w:hint="default"/>
      </w:rPr>
    </w:lvl>
  </w:abstractNum>
  <w:abstractNum w:abstractNumId="13">
    <w:nsid w:val="24D64E31"/>
    <w:multiLevelType w:val="multilevel"/>
    <w:tmpl w:val="2452AE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74"/>
        </w:tabs>
        <w:ind w:left="574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>
    <w:nsid w:val="28895243"/>
    <w:multiLevelType w:val="hybridMultilevel"/>
    <w:tmpl w:val="E768442C"/>
    <w:lvl w:ilvl="0" w:tplc="D8B2B804">
      <w:start w:val="1"/>
      <w:numFmt w:val="bullet"/>
      <w:pStyle w:val="a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5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2CEB629C"/>
    <w:multiLevelType w:val="hybridMultilevel"/>
    <w:tmpl w:val="8AE2716E"/>
    <w:lvl w:ilvl="0" w:tplc="3BAE15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E0A018D"/>
    <w:multiLevelType w:val="hybridMultilevel"/>
    <w:tmpl w:val="F36621C4"/>
    <w:lvl w:ilvl="0" w:tplc="9CFC03BE">
      <w:start w:val="1"/>
      <w:numFmt w:val="bullet"/>
      <w:pStyle w:val="a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B05F27"/>
    <w:multiLevelType w:val="multilevel"/>
    <w:tmpl w:val="25EA0560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82" w:hanging="720"/>
      </w:pPr>
      <w:rPr>
        <w:rFonts w:ascii="Symbol" w:hAnsi="Symbol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8">
    <w:nsid w:val="32EC4530"/>
    <w:multiLevelType w:val="multilevel"/>
    <w:tmpl w:val="FC4EC32C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92" w:hanging="2160"/>
      </w:pPr>
      <w:rPr>
        <w:rFonts w:hint="default"/>
      </w:rPr>
    </w:lvl>
  </w:abstractNum>
  <w:abstractNum w:abstractNumId="19">
    <w:nsid w:val="335338A4"/>
    <w:multiLevelType w:val="multilevel"/>
    <w:tmpl w:val="554013F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7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92" w:hanging="2160"/>
      </w:pPr>
      <w:rPr>
        <w:rFonts w:hint="default"/>
      </w:rPr>
    </w:lvl>
  </w:abstractNum>
  <w:abstractNum w:abstractNumId="20">
    <w:nsid w:val="36354B67"/>
    <w:multiLevelType w:val="hybridMultilevel"/>
    <w:tmpl w:val="D01AEEF0"/>
    <w:lvl w:ilvl="0" w:tplc="2BC8EB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FA1FF1"/>
    <w:multiLevelType w:val="multilevel"/>
    <w:tmpl w:val="1C5C590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>
    <w:nsid w:val="3E8A742F"/>
    <w:multiLevelType w:val="hybridMultilevel"/>
    <w:tmpl w:val="F11A1802"/>
    <w:lvl w:ilvl="0" w:tplc="4244A76C">
      <w:numFmt w:val="bullet"/>
      <w:pStyle w:val="21"/>
      <w:lvlText w:val="–"/>
      <w:lvlJc w:val="left"/>
      <w:pPr>
        <w:tabs>
          <w:tab w:val="num" w:pos="1620"/>
        </w:tabs>
        <w:ind w:left="1620" w:hanging="769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4442CBB"/>
    <w:multiLevelType w:val="multilevel"/>
    <w:tmpl w:val="79866BBE"/>
    <w:lvl w:ilvl="0">
      <w:start w:val="7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55CB039D"/>
    <w:multiLevelType w:val="hybridMultilevel"/>
    <w:tmpl w:val="8C96DF84"/>
    <w:lvl w:ilvl="0" w:tplc="3BAE15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64A0AA4"/>
    <w:multiLevelType w:val="hybridMultilevel"/>
    <w:tmpl w:val="BFEE8062"/>
    <w:lvl w:ilvl="0" w:tplc="3BAE152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5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>
    <w:nsid w:val="5D8161F7"/>
    <w:multiLevelType w:val="hybridMultilevel"/>
    <w:tmpl w:val="2A7C36CA"/>
    <w:lvl w:ilvl="0" w:tplc="3BAE152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5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>
    <w:nsid w:val="5FF171FA"/>
    <w:multiLevelType w:val="multilevel"/>
    <w:tmpl w:val="2D269740"/>
    <w:lvl w:ilvl="0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920" w:hanging="360"/>
      </w:pPr>
    </w:lvl>
    <w:lvl w:ilvl="2">
      <w:start w:val="1"/>
      <w:numFmt w:val="lowerRoman"/>
      <w:lvlText w:val="%3."/>
      <w:lvlJc w:val="right"/>
      <w:pPr>
        <w:ind w:left="2640" w:hanging="180"/>
      </w:pPr>
    </w:lvl>
    <w:lvl w:ilvl="3">
      <w:start w:val="1"/>
      <w:numFmt w:val="decimal"/>
      <w:lvlText w:val="%4."/>
      <w:lvlJc w:val="left"/>
      <w:pPr>
        <w:ind w:left="3360" w:hanging="360"/>
      </w:pPr>
    </w:lvl>
    <w:lvl w:ilvl="4">
      <w:start w:val="1"/>
      <w:numFmt w:val="lowerLetter"/>
      <w:lvlText w:val="%5."/>
      <w:lvlJc w:val="left"/>
      <w:pPr>
        <w:ind w:left="4080" w:hanging="360"/>
      </w:pPr>
    </w:lvl>
    <w:lvl w:ilvl="5">
      <w:start w:val="1"/>
      <w:numFmt w:val="lowerRoman"/>
      <w:lvlText w:val="%6."/>
      <w:lvlJc w:val="right"/>
      <w:pPr>
        <w:ind w:left="4800" w:hanging="180"/>
      </w:pPr>
    </w:lvl>
    <w:lvl w:ilvl="6">
      <w:start w:val="1"/>
      <w:numFmt w:val="decimal"/>
      <w:lvlText w:val="%7."/>
      <w:lvlJc w:val="left"/>
      <w:pPr>
        <w:ind w:left="5520" w:hanging="360"/>
      </w:pPr>
    </w:lvl>
    <w:lvl w:ilvl="7">
      <w:start w:val="1"/>
      <w:numFmt w:val="lowerLetter"/>
      <w:lvlText w:val="%8."/>
      <w:lvlJc w:val="left"/>
      <w:pPr>
        <w:ind w:left="6240" w:hanging="360"/>
      </w:pPr>
    </w:lvl>
    <w:lvl w:ilvl="8">
      <w:start w:val="1"/>
      <w:numFmt w:val="lowerRoman"/>
      <w:lvlText w:val="%9."/>
      <w:lvlJc w:val="right"/>
      <w:pPr>
        <w:ind w:left="6960" w:hanging="180"/>
      </w:pPr>
    </w:lvl>
  </w:abstractNum>
  <w:abstractNum w:abstractNumId="29">
    <w:nsid w:val="606D0B42"/>
    <w:multiLevelType w:val="multilevel"/>
    <w:tmpl w:val="07FA5F1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6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bullet"/>
      <w:lvlText w:val=""/>
      <w:lvlJc w:val="left"/>
      <w:pPr>
        <w:ind w:left="3732" w:hanging="720"/>
      </w:pPr>
      <w:rPr>
        <w:rFonts w:ascii="Symbol" w:hAnsi="Symbol"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4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832" w:hanging="1800"/>
      </w:pPr>
      <w:rPr>
        <w:rFonts w:hint="default"/>
      </w:rPr>
    </w:lvl>
  </w:abstractNum>
  <w:abstractNum w:abstractNumId="30">
    <w:nsid w:val="6C885CF9"/>
    <w:multiLevelType w:val="hybridMultilevel"/>
    <w:tmpl w:val="854E6AA6"/>
    <w:lvl w:ilvl="0" w:tplc="690C6B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3C1A1346" w:tentative="1">
      <w:start w:val="1"/>
      <w:numFmt w:val="lowerLetter"/>
      <w:lvlText w:val="%2."/>
      <w:lvlJc w:val="left"/>
      <w:pPr>
        <w:ind w:left="1364" w:hanging="360"/>
      </w:pPr>
    </w:lvl>
    <w:lvl w:ilvl="2" w:tplc="EAFED114" w:tentative="1">
      <w:start w:val="1"/>
      <w:numFmt w:val="lowerRoman"/>
      <w:lvlText w:val="%3."/>
      <w:lvlJc w:val="right"/>
      <w:pPr>
        <w:ind w:left="2084" w:hanging="180"/>
      </w:pPr>
    </w:lvl>
    <w:lvl w:ilvl="3" w:tplc="6FFEC1BC" w:tentative="1">
      <w:start w:val="1"/>
      <w:numFmt w:val="decimal"/>
      <w:lvlText w:val="%4."/>
      <w:lvlJc w:val="left"/>
      <w:pPr>
        <w:ind w:left="2804" w:hanging="360"/>
      </w:pPr>
    </w:lvl>
    <w:lvl w:ilvl="4" w:tplc="DCA2E76C" w:tentative="1">
      <w:start w:val="1"/>
      <w:numFmt w:val="lowerLetter"/>
      <w:lvlText w:val="%5."/>
      <w:lvlJc w:val="left"/>
      <w:pPr>
        <w:ind w:left="3524" w:hanging="360"/>
      </w:pPr>
    </w:lvl>
    <w:lvl w:ilvl="5" w:tplc="C29EAA94" w:tentative="1">
      <w:start w:val="1"/>
      <w:numFmt w:val="lowerRoman"/>
      <w:lvlText w:val="%6."/>
      <w:lvlJc w:val="right"/>
      <w:pPr>
        <w:ind w:left="4244" w:hanging="180"/>
      </w:pPr>
    </w:lvl>
    <w:lvl w:ilvl="6" w:tplc="9A72A2D2" w:tentative="1">
      <w:start w:val="1"/>
      <w:numFmt w:val="decimal"/>
      <w:lvlText w:val="%7."/>
      <w:lvlJc w:val="left"/>
      <w:pPr>
        <w:ind w:left="4964" w:hanging="360"/>
      </w:pPr>
    </w:lvl>
    <w:lvl w:ilvl="7" w:tplc="BAC6D3C8" w:tentative="1">
      <w:start w:val="1"/>
      <w:numFmt w:val="lowerLetter"/>
      <w:lvlText w:val="%8."/>
      <w:lvlJc w:val="left"/>
      <w:pPr>
        <w:ind w:left="5684" w:hanging="360"/>
      </w:pPr>
    </w:lvl>
    <w:lvl w:ilvl="8" w:tplc="1A0A636E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6FEF607D"/>
    <w:multiLevelType w:val="hybridMultilevel"/>
    <w:tmpl w:val="E86AE870"/>
    <w:lvl w:ilvl="0" w:tplc="3BAE15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16518B"/>
    <w:multiLevelType w:val="multilevel"/>
    <w:tmpl w:val="EBBE7EB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33">
    <w:nsid w:val="70B65745"/>
    <w:multiLevelType w:val="hybridMultilevel"/>
    <w:tmpl w:val="58008EE4"/>
    <w:lvl w:ilvl="0" w:tplc="3BAE152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5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>
    <w:nsid w:val="70E600C2"/>
    <w:multiLevelType w:val="multilevel"/>
    <w:tmpl w:val="FD02C4F4"/>
    <w:lvl w:ilvl="0">
      <w:start w:val="1"/>
      <w:numFmt w:val="decimal"/>
      <w:pStyle w:val="IG-1"/>
      <w:lvlText w:val="%1."/>
      <w:lvlJc w:val="left"/>
      <w:pPr>
        <w:tabs>
          <w:tab w:val="num" w:pos="363"/>
        </w:tabs>
        <w:ind w:left="363" w:hanging="363"/>
      </w:pPr>
      <w:rPr>
        <w:rFonts w:hint="default"/>
        <w:b/>
        <w:i w:val="0"/>
      </w:rPr>
    </w:lvl>
    <w:lvl w:ilvl="1">
      <w:start w:val="1"/>
      <w:numFmt w:val="decimal"/>
      <w:pStyle w:val="IG-2"/>
      <w:lvlText w:val="%1.%2."/>
      <w:lvlJc w:val="left"/>
      <w:pPr>
        <w:tabs>
          <w:tab w:val="num" w:pos="1571"/>
        </w:tabs>
        <w:ind w:left="1571" w:hanging="72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pStyle w:val="IG-3"/>
      <w:lvlText w:val="%1.%2.%3."/>
      <w:lvlJc w:val="left"/>
      <w:pPr>
        <w:tabs>
          <w:tab w:val="num" w:pos="2414"/>
        </w:tabs>
        <w:ind w:left="2414" w:hanging="79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pStyle w:val="IG-4"/>
      <w:lvlText w:val="%1.%2.%3.%4."/>
      <w:lvlJc w:val="left"/>
      <w:pPr>
        <w:tabs>
          <w:tab w:val="num" w:pos="3240"/>
        </w:tabs>
        <w:ind w:left="316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760" w:hanging="1440"/>
      </w:pPr>
      <w:rPr>
        <w:rFonts w:hint="default"/>
      </w:rPr>
    </w:lvl>
  </w:abstractNum>
  <w:abstractNum w:abstractNumId="35">
    <w:nsid w:val="71FC12A4"/>
    <w:multiLevelType w:val="hybridMultilevel"/>
    <w:tmpl w:val="43D25F82"/>
    <w:lvl w:ilvl="0" w:tplc="F33AAB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74412246"/>
    <w:multiLevelType w:val="multilevel"/>
    <w:tmpl w:val="FC7E3988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84" w:hanging="48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4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832" w:hanging="1800"/>
      </w:pPr>
      <w:rPr>
        <w:rFonts w:hint="default"/>
      </w:rPr>
    </w:lvl>
  </w:abstractNum>
  <w:abstractNum w:abstractNumId="37">
    <w:nsid w:val="75022F67"/>
    <w:multiLevelType w:val="hybridMultilevel"/>
    <w:tmpl w:val="8990C6F0"/>
    <w:lvl w:ilvl="0" w:tplc="3BF0BFFA">
      <w:start w:val="1"/>
      <w:numFmt w:val="bullet"/>
      <w:pStyle w:val="-"/>
      <w:lvlText w:val="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5796F8E"/>
    <w:multiLevelType w:val="multilevel"/>
    <w:tmpl w:val="F3CC839C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84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4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832" w:hanging="1800"/>
      </w:pPr>
      <w:rPr>
        <w:rFonts w:hint="default"/>
      </w:rPr>
    </w:lvl>
  </w:abstractNum>
  <w:abstractNum w:abstractNumId="39">
    <w:nsid w:val="76C404AA"/>
    <w:multiLevelType w:val="multilevel"/>
    <w:tmpl w:val="51F0BCDC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8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3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46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832" w:hanging="1800"/>
      </w:pPr>
      <w:rPr>
        <w:rFonts w:hint="default"/>
      </w:rPr>
    </w:lvl>
  </w:abstractNum>
  <w:abstractNum w:abstractNumId="40">
    <w:nsid w:val="77A30626"/>
    <w:multiLevelType w:val="multilevel"/>
    <w:tmpl w:val="3B22E862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41">
    <w:nsid w:val="7B361C00"/>
    <w:multiLevelType w:val="hybridMultilevel"/>
    <w:tmpl w:val="E8ACCDB8"/>
    <w:lvl w:ilvl="0" w:tplc="3BAE15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BAE152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4"/>
  </w:num>
  <w:num w:numId="3">
    <w:abstractNumId w:val="35"/>
  </w:num>
  <w:num w:numId="4">
    <w:abstractNumId w:val="5"/>
  </w:num>
  <w:num w:numId="5">
    <w:abstractNumId w:val="9"/>
  </w:num>
  <w:num w:numId="6">
    <w:abstractNumId w:val="25"/>
  </w:num>
  <w:num w:numId="7">
    <w:abstractNumId w:val="15"/>
  </w:num>
  <w:num w:numId="8">
    <w:abstractNumId w:val="7"/>
  </w:num>
  <w:num w:numId="9">
    <w:abstractNumId w:val="41"/>
  </w:num>
  <w:num w:numId="10">
    <w:abstractNumId w:val="31"/>
  </w:num>
  <w:num w:numId="11">
    <w:abstractNumId w:val="34"/>
  </w:num>
  <w:num w:numId="12">
    <w:abstractNumId w:val="28"/>
  </w:num>
  <w:num w:numId="13">
    <w:abstractNumId w:val="21"/>
  </w:num>
  <w:num w:numId="14">
    <w:abstractNumId w:val="19"/>
  </w:num>
  <w:num w:numId="15">
    <w:abstractNumId w:val="12"/>
  </w:num>
  <w:num w:numId="16">
    <w:abstractNumId w:val="0"/>
  </w:num>
  <w:num w:numId="17">
    <w:abstractNumId w:val="0"/>
    <w:lvlOverride w:ilvl="0">
      <w:startOverride w:val="1"/>
    </w:lvlOverride>
  </w:num>
  <w:num w:numId="18">
    <w:abstractNumId w:val="32"/>
  </w:num>
  <w:num w:numId="19">
    <w:abstractNumId w:val="29"/>
  </w:num>
  <w:num w:numId="20">
    <w:abstractNumId w:val="17"/>
  </w:num>
  <w:num w:numId="21">
    <w:abstractNumId w:val="16"/>
  </w:num>
  <w:num w:numId="22">
    <w:abstractNumId w:val="1"/>
  </w:num>
  <w:num w:numId="23">
    <w:abstractNumId w:val="2"/>
  </w:num>
  <w:num w:numId="24">
    <w:abstractNumId w:val="11"/>
  </w:num>
  <w:num w:numId="25">
    <w:abstractNumId w:val="38"/>
  </w:num>
  <w:num w:numId="26">
    <w:abstractNumId w:val="39"/>
  </w:num>
  <w:num w:numId="27">
    <w:abstractNumId w:val="33"/>
  </w:num>
  <w:num w:numId="28">
    <w:abstractNumId w:val="26"/>
  </w:num>
  <w:num w:numId="29">
    <w:abstractNumId w:val="27"/>
  </w:num>
  <w:num w:numId="30">
    <w:abstractNumId w:val="37"/>
  </w:num>
  <w:num w:numId="31">
    <w:abstractNumId w:val="40"/>
  </w:num>
  <w:num w:numId="32">
    <w:abstractNumId w:val="22"/>
  </w:num>
  <w:num w:numId="33">
    <w:abstractNumId w:val="6"/>
  </w:num>
  <w:num w:numId="34">
    <w:abstractNumId w:val="4"/>
  </w:num>
  <w:num w:numId="35">
    <w:abstractNumId w:val="18"/>
  </w:num>
  <w:num w:numId="36">
    <w:abstractNumId w:val="23"/>
  </w:num>
  <w:num w:numId="3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"/>
  </w:num>
  <w:num w:numId="40">
    <w:abstractNumId w:val="36"/>
  </w:num>
  <w:num w:numId="41">
    <w:abstractNumId w:val="13"/>
  </w:num>
  <w:num w:numId="42">
    <w:abstractNumId w:val="3"/>
  </w:num>
  <w:num w:numId="43">
    <w:abstractNumId w:val="20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trackRevision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2440"/>
    <w:rsid w:val="00000FC6"/>
    <w:rsid w:val="000118D4"/>
    <w:rsid w:val="00014B07"/>
    <w:rsid w:val="00027BFF"/>
    <w:rsid w:val="00033961"/>
    <w:rsid w:val="00035F76"/>
    <w:rsid w:val="0004345F"/>
    <w:rsid w:val="00047A3A"/>
    <w:rsid w:val="00052565"/>
    <w:rsid w:val="00052A8A"/>
    <w:rsid w:val="00060F8B"/>
    <w:rsid w:val="000622C4"/>
    <w:rsid w:val="00082463"/>
    <w:rsid w:val="0008457A"/>
    <w:rsid w:val="000949F9"/>
    <w:rsid w:val="000A0CEB"/>
    <w:rsid w:val="000A714C"/>
    <w:rsid w:val="000B6EBA"/>
    <w:rsid w:val="000C0CA6"/>
    <w:rsid w:val="000E30FE"/>
    <w:rsid w:val="000F1B12"/>
    <w:rsid w:val="000F4419"/>
    <w:rsid w:val="000F7E15"/>
    <w:rsid w:val="00101E80"/>
    <w:rsid w:val="00106F87"/>
    <w:rsid w:val="0010784F"/>
    <w:rsid w:val="00107C17"/>
    <w:rsid w:val="00122B63"/>
    <w:rsid w:val="00130E4F"/>
    <w:rsid w:val="0013211B"/>
    <w:rsid w:val="00133F7A"/>
    <w:rsid w:val="0013590C"/>
    <w:rsid w:val="001367BF"/>
    <w:rsid w:val="001456CE"/>
    <w:rsid w:val="00171F39"/>
    <w:rsid w:val="00173AB2"/>
    <w:rsid w:val="00184971"/>
    <w:rsid w:val="00187FB8"/>
    <w:rsid w:val="001A0139"/>
    <w:rsid w:val="001A4B84"/>
    <w:rsid w:val="001A5132"/>
    <w:rsid w:val="001A5AC2"/>
    <w:rsid w:val="001C40DD"/>
    <w:rsid w:val="001C4C62"/>
    <w:rsid w:val="001F4199"/>
    <w:rsid w:val="001F41B8"/>
    <w:rsid w:val="001F7072"/>
    <w:rsid w:val="00201275"/>
    <w:rsid w:val="0020330A"/>
    <w:rsid w:val="00203EE8"/>
    <w:rsid w:val="00214743"/>
    <w:rsid w:val="0022394F"/>
    <w:rsid w:val="00225443"/>
    <w:rsid w:val="00227408"/>
    <w:rsid w:val="00230BC9"/>
    <w:rsid w:val="00234291"/>
    <w:rsid w:val="002421EF"/>
    <w:rsid w:val="00246DD8"/>
    <w:rsid w:val="002471CE"/>
    <w:rsid w:val="002479CC"/>
    <w:rsid w:val="002513F8"/>
    <w:rsid w:val="00262C78"/>
    <w:rsid w:val="002672E3"/>
    <w:rsid w:val="00274791"/>
    <w:rsid w:val="00285750"/>
    <w:rsid w:val="00286D1A"/>
    <w:rsid w:val="00291092"/>
    <w:rsid w:val="002A23D3"/>
    <w:rsid w:val="002B4C3D"/>
    <w:rsid w:val="002C1BF5"/>
    <w:rsid w:val="002C472B"/>
    <w:rsid w:val="002C5420"/>
    <w:rsid w:val="002C6684"/>
    <w:rsid w:val="002E2440"/>
    <w:rsid w:val="002E553C"/>
    <w:rsid w:val="002E7B2B"/>
    <w:rsid w:val="002F78B3"/>
    <w:rsid w:val="003050FF"/>
    <w:rsid w:val="0030732B"/>
    <w:rsid w:val="00310A4E"/>
    <w:rsid w:val="003113BB"/>
    <w:rsid w:val="0032708D"/>
    <w:rsid w:val="003363D8"/>
    <w:rsid w:val="00350E1A"/>
    <w:rsid w:val="00354AD4"/>
    <w:rsid w:val="00357EAC"/>
    <w:rsid w:val="00367866"/>
    <w:rsid w:val="003705E6"/>
    <w:rsid w:val="00371433"/>
    <w:rsid w:val="00390C61"/>
    <w:rsid w:val="003A49CB"/>
    <w:rsid w:val="003A6477"/>
    <w:rsid w:val="003A7F64"/>
    <w:rsid w:val="003B0FD8"/>
    <w:rsid w:val="003B5440"/>
    <w:rsid w:val="003D05CC"/>
    <w:rsid w:val="003D088A"/>
    <w:rsid w:val="003D2A7C"/>
    <w:rsid w:val="003F3FF5"/>
    <w:rsid w:val="003F5E1A"/>
    <w:rsid w:val="0040544F"/>
    <w:rsid w:val="0041049C"/>
    <w:rsid w:val="00410666"/>
    <w:rsid w:val="0041103C"/>
    <w:rsid w:val="00412077"/>
    <w:rsid w:val="00415D87"/>
    <w:rsid w:val="00415F28"/>
    <w:rsid w:val="00422560"/>
    <w:rsid w:val="00425C6D"/>
    <w:rsid w:val="0042680C"/>
    <w:rsid w:val="00431E81"/>
    <w:rsid w:val="004329D3"/>
    <w:rsid w:val="004337E3"/>
    <w:rsid w:val="004617DC"/>
    <w:rsid w:val="00481C90"/>
    <w:rsid w:val="00482978"/>
    <w:rsid w:val="00493F11"/>
    <w:rsid w:val="004A42D1"/>
    <w:rsid w:val="004A4A22"/>
    <w:rsid w:val="004B1C50"/>
    <w:rsid w:val="004C33F1"/>
    <w:rsid w:val="004D0DF3"/>
    <w:rsid w:val="004D633B"/>
    <w:rsid w:val="004E1A98"/>
    <w:rsid w:val="004E31CA"/>
    <w:rsid w:val="004E5732"/>
    <w:rsid w:val="004F12B4"/>
    <w:rsid w:val="00503FB8"/>
    <w:rsid w:val="005106A2"/>
    <w:rsid w:val="00520EBA"/>
    <w:rsid w:val="00522089"/>
    <w:rsid w:val="005270DE"/>
    <w:rsid w:val="005451D7"/>
    <w:rsid w:val="005553CA"/>
    <w:rsid w:val="00557159"/>
    <w:rsid w:val="0057176C"/>
    <w:rsid w:val="00581901"/>
    <w:rsid w:val="00585CDB"/>
    <w:rsid w:val="005B124E"/>
    <w:rsid w:val="005B4510"/>
    <w:rsid w:val="005C51A9"/>
    <w:rsid w:val="005D72D8"/>
    <w:rsid w:val="005D75E1"/>
    <w:rsid w:val="00600324"/>
    <w:rsid w:val="00624001"/>
    <w:rsid w:val="00684386"/>
    <w:rsid w:val="00695943"/>
    <w:rsid w:val="006A447A"/>
    <w:rsid w:val="006A6233"/>
    <w:rsid w:val="006D74AF"/>
    <w:rsid w:val="006E63F4"/>
    <w:rsid w:val="006E7576"/>
    <w:rsid w:val="006F7555"/>
    <w:rsid w:val="006F7D0D"/>
    <w:rsid w:val="00710BE0"/>
    <w:rsid w:val="00714308"/>
    <w:rsid w:val="00730075"/>
    <w:rsid w:val="00737CFF"/>
    <w:rsid w:val="007476DF"/>
    <w:rsid w:val="0075089E"/>
    <w:rsid w:val="00753217"/>
    <w:rsid w:val="00761CB0"/>
    <w:rsid w:val="00762572"/>
    <w:rsid w:val="00772606"/>
    <w:rsid w:val="0078051C"/>
    <w:rsid w:val="007A050B"/>
    <w:rsid w:val="007A1954"/>
    <w:rsid w:val="007A43C9"/>
    <w:rsid w:val="007A7ECF"/>
    <w:rsid w:val="007B0916"/>
    <w:rsid w:val="007B1AE6"/>
    <w:rsid w:val="007B72D6"/>
    <w:rsid w:val="007D4C19"/>
    <w:rsid w:val="007D71B5"/>
    <w:rsid w:val="007F162B"/>
    <w:rsid w:val="007F2AD7"/>
    <w:rsid w:val="007F3AFB"/>
    <w:rsid w:val="007F7D97"/>
    <w:rsid w:val="008166FF"/>
    <w:rsid w:val="0082149F"/>
    <w:rsid w:val="0083179B"/>
    <w:rsid w:val="008318FF"/>
    <w:rsid w:val="00833B52"/>
    <w:rsid w:val="00835430"/>
    <w:rsid w:val="008501E0"/>
    <w:rsid w:val="0085254E"/>
    <w:rsid w:val="00861EFB"/>
    <w:rsid w:val="008638DA"/>
    <w:rsid w:val="00864873"/>
    <w:rsid w:val="00865573"/>
    <w:rsid w:val="00874AFE"/>
    <w:rsid w:val="00874BB8"/>
    <w:rsid w:val="00880224"/>
    <w:rsid w:val="0089667F"/>
    <w:rsid w:val="008A39D8"/>
    <w:rsid w:val="008C6A75"/>
    <w:rsid w:val="008E4779"/>
    <w:rsid w:val="008F420D"/>
    <w:rsid w:val="00927CF4"/>
    <w:rsid w:val="00927D24"/>
    <w:rsid w:val="00930553"/>
    <w:rsid w:val="009309EF"/>
    <w:rsid w:val="009344B6"/>
    <w:rsid w:val="00935EDF"/>
    <w:rsid w:val="0095119C"/>
    <w:rsid w:val="00953114"/>
    <w:rsid w:val="009543AC"/>
    <w:rsid w:val="00954573"/>
    <w:rsid w:val="0095788A"/>
    <w:rsid w:val="009660D4"/>
    <w:rsid w:val="00975195"/>
    <w:rsid w:val="009766FC"/>
    <w:rsid w:val="009811D6"/>
    <w:rsid w:val="00986E23"/>
    <w:rsid w:val="0099289A"/>
    <w:rsid w:val="00997D2F"/>
    <w:rsid w:val="009A2D69"/>
    <w:rsid w:val="009B0622"/>
    <w:rsid w:val="009B0B62"/>
    <w:rsid w:val="009B2F05"/>
    <w:rsid w:val="009C09E6"/>
    <w:rsid w:val="009C19DD"/>
    <w:rsid w:val="009C3EA2"/>
    <w:rsid w:val="009C5B1E"/>
    <w:rsid w:val="009E2874"/>
    <w:rsid w:val="009E4673"/>
    <w:rsid w:val="009E5B0E"/>
    <w:rsid w:val="009E79A3"/>
    <w:rsid w:val="009F2396"/>
    <w:rsid w:val="00A00A1F"/>
    <w:rsid w:val="00A02127"/>
    <w:rsid w:val="00A05F99"/>
    <w:rsid w:val="00A10640"/>
    <w:rsid w:val="00A1633C"/>
    <w:rsid w:val="00A20CDF"/>
    <w:rsid w:val="00A26048"/>
    <w:rsid w:val="00A363B5"/>
    <w:rsid w:val="00A674A2"/>
    <w:rsid w:val="00A74627"/>
    <w:rsid w:val="00A802A3"/>
    <w:rsid w:val="00A80F9F"/>
    <w:rsid w:val="00A876AC"/>
    <w:rsid w:val="00A96973"/>
    <w:rsid w:val="00A96BF0"/>
    <w:rsid w:val="00AC08BB"/>
    <w:rsid w:val="00AC3540"/>
    <w:rsid w:val="00AD02FE"/>
    <w:rsid w:val="00AF0690"/>
    <w:rsid w:val="00AF7F1E"/>
    <w:rsid w:val="00B05FD7"/>
    <w:rsid w:val="00B11B1B"/>
    <w:rsid w:val="00B11E7C"/>
    <w:rsid w:val="00B1589D"/>
    <w:rsid w:val="00B27E89"/>
    <w:rsid w:val="00B34573"/>
    <w:rsid w:val="00B37D0C"/>
    <w:rsid w:val="00B463A5"/>
    <w:rsid w:val="00B46934"/>
    <w:rsid w:val="00B46AD5"/>
    <w:rsid w:val="00B54130"/>
    <w:rsid w:val="00B6244A"/>
    <w:rsid w:val="00B62DA0"/>
    <w:rsid w:val="00B728CB"/>
    <w:rsid w:val="00B73C32"/>
    <w:rsid w:val="00B76620"/>
    <w:rsid w:val="00B76A4F"/>
    <w:rsid w:val="00B85FB9"/>
    <w:rsid w:val="00B935DB"/>
    <w:rsid w:val="00BA0407"/>
    <w:rsid w:val="00BA2500"/>
    <w:rsid w:val="00BA2CFE"/>
    <w:rsid w:val="00BB63EB"/>
    <w:rsid w:val="00BC122B"/>
    <w:rsid w:val="00BD0239"/>
    <w:rsid w:val="00BD255C"/>
    <w:rsid w:val="00BD37FA"/>
    <w:rsid w:val="00BD4D51"/>
    <w:rsid w:val="00BE2918"/>
    <w:rsid w:val="00BE3936"/>
    <w:rsid w:val="00BF0CD5"/>
    <w:rsid w:val="00C04919"/>
    <w:rsid w:val="00C04C8C"/>
    <w:rsid w:val="00C13655"/>
    <w:rsid w:val="00C13979"/>
    <w:rsid w:val="00C16A11"/>
    <w:rsid w:val="00C30483"/>
    <w:rsid w:val="00C321C2"/>
    <w:rsid w:val="00C40C06"/>
    <w:rsid w:val="00C43B1F"/>
    <w:rsid w:val="00C43B3C"/>
    <w:rsid w:val="00C546C4"/>
    <w:rsid w:val="00C63CFB"/>
    <w:rsid w:val="00C63EBF"/>
    <w:rsid w:val="00C679A4"/>
    <w:rsid w:val="00C8105A"/>
    <w:rsid w:val="00C8386F"/>
    <w:rsid w:val="00C86AA1"/>
    <w:rsid w:val="00C90E1D"/>
    <w:rsid w:val="00C9367D"/>
    <w:rsid w:val="00C979B1"/>
    <w:rsid w:val="00CB6146"/>
    <w:rsid w:val="00CB7F6F"/>
    <w:rsid w:val="00CC2C1B"/>
    <w:rsid w:val="00CC310E"/>
    <w:rsid w:val="00CD74BF"/>
    <w:rsid w:val="00CE0FDB"/>
    <w:rsid w:val="00CE4CA4"/>
    <w:rsid w:val="00D04E62"/>
    <w:rsid w:val="00D05279"/>
    <w:rsid w:val="00D11517"/>
    <w:rsid w:val="00D12D61"/>
    <w:rsid w:val="00D2085D"/>
    <w:rsid w:val="00D305F8"/>
    <w:rsid w:val="00D31FC6"/>
    <w:rsid w:val="00D4542B"/>
    <w:rsid w:val="00D510C6"/>
    <w:rsid w:val="00D517DA"/>
    <w:rsid w:val="00D55BC0"/>
    <w:rsid w:val="00D62CFD"/>
    <w:rsid w:val="00D64DC3"/>
    <w:rsid w:val="00D72B38"/>
    <w:rsid w:val="00D7727E"/>
    <w:rsid w:val="00D84C60"/>
    <w:rsid w:val="00D93CDB"/>
    <w:rsid w:val="00D94492"/>
    <w:rsid w:val="00D957FD"/>
    <w:rsid w:val="00DA49B3"/>
    <w:rsid w:val="00DB1617"/>
    <w:rsid w:val="00DB1D6A"/>
    <w:rsid w:val="00DC449B"/>
    <w:rsid w:val="00E066C7"/>
    <w:rsid w:val="00E10461"/>
    <w:rsid w:val="00E213CD"/>
    <w:rsid w:val="00E21C65"/>
    <w:rsid w:val="00E24083"/>
    <w:rsid w:val="00E278AF"/>
    <w:rsid w:val="00E361C6"/>
    <w:rsid w:val="00E36700"/>
    <w:rsid w:val="00E46116"/>
    <w:rsid w:val="00E46FBC"/>
    <w:rsid w:val="00E5508A"/>
    <w:rsid w:val="00E62129"/>
    <w:rsid w:val="00E67AD1"/>
    <w:rsid w:val="00E858FB"/>
    <w:rsid w:val="00E90281"/>
    <w:rsid w:val="00E95B57"/>
    <w:rsid w:val="00EB41DD"/>
    <w:rsid w:val="00EC146D"/>
    <w:rsid w:val="00EC6DCF"/>
    <w:rsid w:val="00ED1835"/>
    <w:rsid w:val="00ED343D"/>
    <w:rsid w:val="00ED54DF"/>
    <w:rsid w:val="00EE1280"/>
    <w:rsid w:val="00EF76BD"/>
    <w:rsid w:val="00F129A7"/>
    <w:rsid w:val="00F2737D"/>
    <w:rsid w:val="00F301AA"/>
    <w:rsid w:val="00F33B46"/>
    <w:rsid w:val="00F35313"/>
    <w:rsid w:val="00F41D0D"/>
    <w:rsid w:val="00F47FC2"/>
    <w:rsid w:val="00F551B9"/>
    <w:rsid w:val="00F56390"/>
    <w:rsid w:val="00F61FF5"/>
    <w:rsid w:val="00F6219B"/>
    <w:rsid w:val="00F67AC2"/>
    <w:rsid w:val="00F67D9D"/>
    <w:rsid w:val="00F72788"/>
    <w:rsid w:val="00F827B4"/>
    <w:rsid w:val="00FA3D80"/>
    <w:rsid w:val="00FA4C1A"/>
    <w:rsid w:val="00FB20AD"/>
    <w:rsid w:val="00FB57FC"/>
    <w:rsid w:val="00FC01A4"/>
    <w:rsid w:val="00FC1178"/>
    <w:rsid w:val="00FC439D"/>
    <w:rsid w:val="00FC575F"/>
    <w:rsid w:val="00FC73DA"/>
    <w:rsid w:val="00FD3A58"/>
    <w:rsid w:val="00FE10B3"/>
    <w:rsid w:val="00FE54AB"/>
    <w:rsid w:val="00FF080B"/>
    <w:rsid w:val="00FF34FC"/>
    <w:rsid w:val="00FF5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  <o:rules v:ext="edit">
        <o:r id="V:Rule2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List Number 2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2E24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0"/>
    <w:qFormat/>
    <w:rsid w:val="002E2440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qFormat/>
    <w:rsid w:val="002E244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2"/>
    <w:next w:val="a2"/>
    <w:link w:val="30"/>
    <w:unhideWhenUsed/>
    <w:qFormat/>
    <w:rsid w:val="002E244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2"/>
    <w:next w:val="a2"/>
    <w:link w:val="40"/>
    <w:uiPriority w:val="9"/>
    <w:semiHidden/>
    <w:unhideWhenUsed/>
    <w:qFormat/>
    <w:rsid w:val="00927D2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"/>
    <w:rsid w:val="002E244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0"/>
    <w:rsid w:val="002E244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3"/>
    <w:link w:val="3"/>
    <w:rsid w:val="002E244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a1">
    <w:name w:val="Пункт"/>
    <w:basedOn w:val="a2"/>
    <w:rsid w:val="002E244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6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2"/>
    <w:link w:val="a7"/>
    <w:unhideWhenUsed/>
    <w:rsid w:val="002E244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3"/>
    <w:link w:val="a6"/>
    <w:rsid w:val="002E24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2"/>
    <w:link w:val="a9"/>
    <w:uiPriority w:val="99"/>
    <w:unhideWhenUsed/>
    <w:rsid w:val="002E244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2E244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4"/>
    <w:uiPriority w:val="59"/>
    <w:rsid w:val="002E24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Нормальный"/>
    <w:rsid w:val="002E244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FontStyle49">
    <w:name w:val="Font Style49"/>
    <w:uiPriority w:val="99"/>
    <w:rsid w:val="002E2440"/>
    <w:rPr>
      <w:rFonts w:ascii="Times New Roman" w:hAnsi="Times New Roman"/>
      <w:sz w:val="22"/>
    </w:rPr>
  </w:style>
  <w:style w:type="paragraph" w:customStyle="1" w:styleId="phnormal">
    <w:name w:val="ph_normal"/>
    <w:basedOn w:val="a2"/>
    <w:link w:val="phnormal1"/>
    <w:rsid w:val="002E2440"/>
    <w:pPr>
      <w:spacing w:line="360" w:lineRule="auto"/>
      <w:ind w:right="170" w:firstLine="720"/>
      <w:jc w:val="both"/>
    </w:pPr>
    <w:rPr>
      <w:szCs w:val="20"/>
    </w:rPr>
  </w:style>
  <w:style w:type="paragraph" w:customStyle="1" w:styleId="phtablecell">
    <w:name w:val="ph_table_cell"/>
    <w:basedOn w:val="a2"/>
    <w:rsid w:val="002E2440"/>
    <w:pPr>
      <w:spacing w:before="20"/>
      <w:jc w:val="both"/>
    </w:pPr>
    <w:rPr>
      <w:rFonts w:cs="Arial"/>
      <w:bCs/>
      <w:sz w:val="20"/>
      <w:szCs w:val="20"/>
    </w:rPr>
  </w:style>
  <w:style w:type="paragraph" w:customStyle="1" w:styleId="ac">
    <w:name w:val="_Обычный + отступ"/>
    <w:qFormat/>
    <w:rsid w:val="002E2440"/>
    <w:pPr>
      <w:spacing w:before="120" w:after="12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IG-10">
    <w:name w:val="IG - МС 1"/>
    <w:basedOn w:val="23"/>
    <w:autoRedefine/>
    <w:rsid w:val="002479CC"/>
    <w:pPr>
      <w:tabs>
        <w:tab w:val="clear" w:pos="1134"/>
      </w:tabs>
      <w:ind w:left="720" w:firstLine="0"/>
      <w:contextualSpacing w:val="0"/>
      <w:jc w:val="center"/>
    </w:pPr>
    <w:rPr>
      <w:b/>
      <w:sz w:val="28"/>
      <w:szCs w:val="28"/>
      <w:lang w:eastAsia="en-US"/>
    </w:rPr>
  </w:style>
  <w:style w:type="paragraph" w:customStyle="1" w:styleId="a">
    <w:name w:val="_Маркированный список"/>
    <w:basedOn w:val="ad"/>
    <w:link w:val="ae"/>
    <w:qFormat/>
    <w:rsid w:val="002E2440"/>
    <w:pPr>
      <w:numPr>
        <w:numId w:val="2"/>
      </w:numPr>
      <w:tabs>
        <w:tab w:val="num" w:pos="360"/>
      </w:tabs>
      <w:spacing w:before="120"/>
      <w:ind w:left="720" w:firstLine="0"/>
      <w:contextualSpacing w:val="0"/>
      <w:jc w:val="both"/>
    </w:pPr>
    <w:rPr>
      <w:sz w:val="28"/>
      <w:szCs w:val="28"/>
    </w:rPr>
  </w:style>
  <w:style w:type="character" w:styleId="af">
    <w:name w:val="Emphasis"/>
    <w:basedOn w:val="a3"/>
    <w:uiPriority w:val="20"/>
    <w:qFormat/>
    <w:rsid w:val="002E2440"/>
    <w:rPr>
      <w:i/>
      <w:iCs/>
    </w:rPr>
  </w:style>
  <w:style w:type="paragraph" w:styleId="23">
    <w:name w:val="List Bullet 2"/>
    <w:basedOn w:val="a2"/>
    <w:uiPriority w:val="99"/>
    <w:semiHidden/>
    <w:unhideWhenUsed/>
    <w:rsid w:val="002E2440"/>
    <w:pPr>
      <w:tabs>
        <w:tab w:val="num" w:pos="1134"/>
      </w:tabs>
      <w:ind w:left="1134" w:hanging="1134"/>
      <w:contextualSpacing/>
    </w:pPr>
  </w:style>
  <w:style w:type="paragraph" w:styleId="ad">
    <w:name w:val="List Paragraph"/>
    <w:basedOn w:val="a2"/>
    <w:link w:val="af0"/>
    <w:uiPriority w:val="99"/>
    <w:qFormat/>
    <w:rsid w:val="002E2440"/>
    <w:pPr>
      <w:ind w:left="720"/>
      <w:contextualSpacing/>
    </w:pPr>
  </w:style>
  <w:style w:type="paragraph" w:styleId="af1">
    <w:name w:val="Balloon Text"/>
    <w:basedOn w:val="a2"/>
    <w:link w:val="af2"/>
    <w:uiPriority w:val="99"/>
    <w:semiHidden/>
    <w:unhideWhenUsed/>
    <w:rsid w:val="00BB63E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3"/>
    <w:link w:val="af1"/>
    <w:uiPriority w:val="99"/>
    <w:semiHidden/>
    <w:rsid w:val="00BB63EB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OC Heading"/>
    <w:basedOn w:val="1"/>
    <w:next w:val="a2"/>
    <w:uiPriority w:val="39"/>
    <w:unhideWhenUsed/>
    <w:qFormat/>
    <w:rsid w:val="009E4673"/>
    <w:pPr>
      <w:keepLines/>
      <w:numPr>
        <w:numId w:val="0"/>
      </w:numPr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  <w:lang w:eastAsia="en-US"/>
    </w:rPr>
  </w:style>
  <w:style w:type="paragraph" w:styleId="11">
    <w:name w:val="toc 1"/>
    <w:basedOn w:val="a2"/>
    <w:next w:val="a2"/>
    <w:autoRedefine/>
    <w:uiPriority w:val="39"/>
    <w:unhideWhenUsed/>
    <w:qFormat/>
    <w:rsid w:val="009E4673"/>
    <w:pPr>
      <w:spacing w:after="100"/>
    </w:pPr>
  </w:style>
  <w:style w:type="paragraph" w:styleId="31">
    <w:name w:val="toc 3"/>
    <w:basedOn w:val="a2"/>
    <w:next w:val="a2"/>
    <w:autoRedefine/>
    <w:uiPriority w:val="39"/>
    <w:unhideWhenUsed/>
    <w:qFormat/>
    <w:rsid w:val="009E4673"/>
    <w:pPr>
      <w:spacing w:after="100"/>
      <w:ind w:left="480"/>
    </w:pPr>
  </w:style>
  <w:style w:type="paragraph" w:styleId="24">
    <w:name w:val="toc 2"/>
    <w:basedOn w:val="a2"/>
    <w:next w:val="a2"/>
    <w:autoRedefine/>
    <w:uiPriority w:val="39"/>
    <w:unhideWhenUsed/>
    <w:qFormat/>
    <w:rsid w:val="009E4673"/>
    <w:pPr>
      <w:spacing w:after="100"/>
      <w:ind w:left="240"/>
    </w:pPr>
  </w:style>
  <w:style w:type="character" w:styleId="af4">
    <w:name w:val="Hyperlink"/>
    <w:basedOn w:val="a3"/>
    <w:uiPriority w:val="99"/>
    <w:unhideWhenUsed/>
    <w:rsid w:val="009E4673"/>
    <w:rPr>
      <w:color w:val="0000FF" w:themeColor="hyperlink"/>
      <w:u w:val="single"/>
    </w:rPr>
  </w:style>
  <w:style w:type="paragraph" w:customStyle="1" w:styleId="IG-">
    <w:name w:val="IG - обычный"/>
    <w:basedOn w:val="a2"/>
    <w:link w:val="IG-0"/>
    <w:rsid w:val="009E4673"/>
    <w:pPr>
      <w:ind w:firstLine="720"/>
      <w:jc w:val="both"/>
    </w:pPr>
    <w:rPr>
      <w:lang w:eastAsia="en-US"/>
    </w:rPr>
  </w:style>
  <w:style w:type="paragraph" w:customStyle="1" w:styleId="IG-MC1">
    <w:name w:val="IG - MC 1 (Таблица)"/>
    <w:basedOn w:val="a2"/>
    <w:link w:val="IG-MC10"/>
    <w:autoRedefine/>
    <w:rsid w:val="0008457A"/>
    <w:pPr>
      <w:jc w:val="both"/>
    </w:pPr>
    <w:rPr>
      <w:sz w:val="28"/>
      <w:szCs w:val="28"/>
    </w:rPr>
  </w:style>
  <w:style w:type="paragraph" w:customStyle="1" w:styleId="IG-MC2">
    <w:name w:val="IG - MC 2 (Таблица)"/>
    <w:basedOn w:val="IG-MC1"/>
    <w:autoRedefine/>
    <w:rsid w:val="009E4673"/>
    <w:pPr>
      <w:numPr>
        <w:numId w:val="4"/>
      </w:numPr>
      <w:tabs>
        <w:tab w:val="clear" w:pos="794"/>
        <w:tab w:val="num" w:pos="1701"/>
      </w:tabs>
      <w:ind w:left="851" w:firstLine="0"/>
    </w:pPr>
  </w:style>
  <w:style w:type="character" w:customStyle="1" w:styleId="IG-MC10">
    <w:name w:val="IG - MC 1 (Таблица) Знак"/>
    <w:link w:val="IG-MC1"/>
    <w:rsid w:val="0008457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G-0">
    <w:name w:val="IG - обычный Знак"/>
    <w:link w:val="IG-"/>
    <w:rsid w:val="009E4673"/>
    <w:rPr>
      <w:rFonts w:ascii="Times New Roman" w:eastAsia="Times New Roman" w:hAnsi="Times New Roman" w:cs="Times New Roman"/>
      <w:sz w:val="24"/>
      <w:szCs w:val="24"/>
    </w:rPr>
  </w:style>
  <w:style w:type="paragraph" w:styleId="af5">
    <w:name w:val="Plain Text"/>
    <w:basedOn w:val="a2"/>
    <w:link w:val="12"/>
    <w:uiPriority w:val="99"/>
    <w:rsid w:val="00CB6146"/>
    <w:rPr>
      <w:rFonts w:ascii="Courier New" w:hAnsi="Courier New"/>
      <w:sz w:val="20"/>
      <w:szCs w:val="20"/>
    </w:rPr>
  </w:style>
  <w:style w:type="character" w:customStyle="1" w:styleId="af6">
    <w:name w:val="Текст Знак"/>
    <w:basedOn w:val="a3"/>
    <w:link w:val="af5"/>
    <w:uiPriority w:val="99"/>
    <w:semiHidden/>
    <w:rsid w:val="00CB6146"/>
    <w:rPr>
      <w:rFonts w:ascii="Consolas" w:eastAsia="Times New Roman" w:hAnsi="Consolas" w:cs="Times New Roman"/>
      <w:sz w:val="21"/>
      <w:szCs w:val="21"/>
      <w:lang w:eastAsia="ru-RU"/>
    </w:rPr>
  </w:style>
  <w:style w:type="character" w:customStyle="1" w:styleId="12">
    <w:name w:val="Текст Знак1"/>
    <w:link w:val="af5"/>
    <w:uiPriority w:val="99"/>
    <w:locked/>
    <w:rsid w:val="00CB6146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TableHeading">
    <w:name w:val="Table Heading"/>
    <w:basedOn w:val="a2"/>
    <w:rsid w:val="00CE0FDB"/>
    <w:pPr>
      <w:suppressLineNumbers/>
      <w:tabs>
        <w:tab w:val="left" w:pos="708"/>
      </w:tabs>
      <w:suppressAutoHyphens/>
      <w:autoSpaceDN w:val="0"/>
      <w:jc w:val="center"/>
      <w:textAlignment w:val="baseline"/>
    </w:pPr>
    <w:rPr>
      <w:rFonts w:eastAsia="Calibri"/>
      <w:b/>
      <w:bCs/>
      <w:color w:val="00000A"/>
      <w:kern w:val="3"/>
      <w:sz w:val="28"/>
      <w:szCs w:val="28"/>
      <w:lang w:eastAsia="en-US"/>
    </w:rPr>
  </w:style>
  <w:style w:type="paragraph" w:styleId="af7">
    <w:name w:val="Normal (Web)"/>
    <w:basedOn w:val="a2"/>
    <w:uiPriority w:val="99"/>
    <w:semiHidden/>
    <w:unhideWhenUsed/>
    <w:rsid w:val="002479CC"/>
    <w:pPr>
      <w:spacing w:before="100" w:beforeAutospacing="1" w:after="100" w:afterAutospacing="1"/>
    </w:pPr>
  </w:style>
  <w:style w:type="character" w:customStyle="1" w:styleId="af0">
    <w:name w:val="Абзац списка Знак"/>
    <w:link w:val="ad"/>
    <w:uiPriority w:val="99"/>
    <w:rsid w:val="00C63C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8">
    <w:name w:val="Таблица: заголовок"/>
    <w:basedOn w:val="a2"/>
    <w:rsid w:val="00ED343D"/>
    <w:pPr>
      <w:jc w:val="center"/>
    </w:pPr>
  </w:style>
  <w:style w:type="paragraph" w:customStyle="1" w:styleId="af9">
    <w:name w:val="ГС_Рисунок"/>
    <w:link w:val="Char"/>
    <w:rsid w:val="00ED343D"/>
    <w:pPr>
      <w:spacing w:before="60" w:after="120" w:line="240" w:lineRule="auto"/>
      <w:jc w:val="center"/>
    </w:pPr>
    <w:rPr>
      <w:rFonts w:ascii="Times New Roman" w:eastAsia="Times New Roman" w:hAnsi="Times New Roman" w:cs="Times New Roman"/>
      <w:bCs/>
      <w:i/>
      <w:kern w:val="36"/>
      <w:sz w:val="24"/>
      <w:szCs w:val="24"/>
      <w:lang w:eastAsia="ru-RU"/>
    </w:rPr>
  </w:style>
  <w:style w:type="paragraph" w:customStyle="1" w:styleId="afa">
    <w:name w:val="ГС_Рисунок_по_середине"/>
    <w:link w:val="Char0"/>
    <w:rsid w:val="00ED343D"/>
    <w:pPr>
      <w:keepNext/>
      <w:spacing w:before="120"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character" w:customStyle="1" w:styleId="Char0">
    <w:name w:val="ГС_Рисунок_по_середине Char"/>
    <w:basedOn w:val="a3"/>
    <w:link w:val="afa"/>
    <w:rsid w:val="00ED343D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paragraph" w:customStyle="1" w:styleId="afb">
    <w:name w:val="ГС_абз_Основной"/>
    <w:link w:val="afc"/>
    <w:qFormat/>
    <w:rsid w:val="00ED343D"/>
    <w:pPr>
      <w:tabs>
        <w:tab w:val="left" w:pos="851"/>
      </w:tabs>
      <w:spacing w:before="60" w:after="60" w:line="360" w:lineRule="auto"/>
      <w:ind w:firstLine="851"/>
    </w:pPr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character" w:customStyle="1" w:styleId="afc">
    <w:name w:val="ГС_абз_Основной Знак Знак"/>
    <w:basedOn w:val="a3"/>
    <w:link w:val="afb"/>
    <w:rsid w:val="00ED343D"/>
    <w:rPr>
      <w:rFonts w:ascii="Times New Roman" w:eastAsia="Times New Roman" w:hAnsi="Times New Roman" w:cs="Times New Roman"/>
      <w:snapToGrid w:val="0"/>
      <w:sz w:val="24"/>
      <w:szCs w:val="24"/>
      <w:lang w:eastAsia="ru-RU"/>
    </w:rPr>
  </w:style>
  <w:style w:type="character" w:customStyle="1" w:styleId="Char">
    <w:name w:val="ГС_Рисунок Char"/>
    <w:basedOn w:val="a3"/>
    <w:link w:val="af9"/>
    <w:rsid w:val="00ED343D"/>
    <w:rPr>
      <w:rFonts w:ascii="Times New Roman" w:eastAsia="Times New Roman" w:hAnsi="Times New Roman" w:cs="Times New Roman"/>
      <w:bCs/>
      <w:i/>
      <w:kern w:val="36"/>
      <w:sz w:val="24"/>
      <w:szCs w:val="24"/>
      <w:lang w:eastAsia="ru-RU"/>
    </w:rPr>
  </w:style>
  <w:style w:type="character" w:customStyle="1" w:styleId="afd">
    <w:name w:val="ГС_сим_Курсив"/>
    <w:basedOn w:val="a3"/>
    <w:qFormat/>
    <w:rsid w:val="00ED343D"/>
    <w:rPr>
      <w:i/>
    </w:rPr>
  </w:style>
  <w:style w:type="paragraph" w:styleId="afe">
    <w:name w:val="footnote text"/>
    <w:basedOn w:val="a2"/>
    <w:link w:val="aff"/>
    <w:semiHidden/>
    <w:rsid w:val="00ED343D"/>
    <w:pPr>
      <w:spacing w:before="120"/>
      <w:ind w:firstLine="851"/>
      <w:jc w:val="both"/>
    </w:pPr>
    <w:rPr>
      <w:sz w:val="20"/>
      <w:szCs w:val="20"/>
    </w:rPr>
  </w:style>
  <w:style w:type="character" w:customStyle="1" w:styleId="aff">
    <w:name w:val="Текст сноски Знак"/>
    <w:basedOn w:val="a3"/>
    <w:link w:val="afe"/>
    <w:semiHidden/>
    <w:rsid w:val="00ED34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0">
    <w:name w:val="footnote reference"/>
    <w:semiHidden/>
    <w:rsid w:val="00ED343D"/>
    <w:rPr>
      <w:vertAlign w:val="superscript"/>
    </w:rPr>
  </w:style>
  <w:style w:type="paragraph" w:styleId="aff1">
    <w:name w:val="caption"/>
    <w:basedOn w:val="a2"/>
    <w:next w:val="a2"/>
    <w:link w:val="aff2"/>
    <w:autoRedefine/>
    <w:qFormat/>
    <w:rsid w:val="00D62CFD"/>
    <w:pPr>
      <w:spacing w:line="276" w:lineRule="auto"/>
    </w:pPr>
    <w:rPr>
      <w:sz w:val="22"/>
      <w:szCs w:val="22"/>
    </w:rPr>
  </w:style>
  <w:style w:type="character" w:customStyle="1" w:styleId="aff2">
    <w:name w:val="Название объекта Знак"/>
    <w:link w:val="aff1"/>
    <w:rsid w:val="00D62CFD"/>
    <w:rPr>
      <w:rFonts w:ascii="Times New Roman" w:eastAsia="Times New Roman" w:hAnsi="Times New Roman" w:cs="Times New Roman"/>
      <w:lang w:eastAsia="ru-RU"/>
    </w:rPr>
  </w:style>
  <w:style w:type="paragraph" w:customStyle="1" w:styleId="IG-2">
    <w:name w:val="IG - Заголовок 2"/>
    <w:basedOn w:val="20"/>
    <w:next w:val="a2"/>
    <w:rsid w:val="00ED343D"/>
    <w:pPr>
      <w:numPr>
        <w:numId w:val="11"/>
      </w:numPr>
      <w:pBdr>
        <w:bottom w:val="dotted" w:sz="12" w:space="1" w:color="C0C0C0"/>
      </w:pBdr>
      <w:tabs>
        <w:tab w:val="clear" w:pos="1571"/>
        <w:tab w:val="num" w:pos="1440"/>
        <w:tab w:val="left" w:pos="1620"/>
        <w:tab w:val="right" w:leader="dot" w:pos="9531"/>
      </w:tabs>
      <w:spacing w:before="480" w:after="240" w:line="264" w:lineRule="auto"/>
      <w:ind w:left="1440" w:right="34"/>
    </w:pPr>
    <w:rPr>
      <w:rFonts w:cs="Times New Roman"/>
      <w:bCs w:val="0"/>
      <w:i w:val="0"/>
      <w:iCs w:val="0"/>
      <w:sz w:val="24"/>
      <w:szCs w:val="20"/>
      <w:lang w:eastAsia="en-US"/>
    </w:rPr>
  </w:style>
  <w:style w:type="paragraph" w:customStyle="1" w:styleId="IG-3">
    <w:name w:val="IG - Заголовок 3"/>
    <w:basedOn w:val="3"/>
    <w:next w:val="a2"/>
    <w:rsid w:val="00ED343D"/>
    <w:pPr>
      <w:keepLines w:val="0"/>
      <w:numPr>
        <w:ilvl w:val="2"/>
        <w:numId w:val="11"/>
      </w:numPr>
      <w:tabs>
        <w:tab w:val="left" w:pos="1440"/>
      </w:tabs>
      <w:spacing w:before="360" w:after="120"/>
    </w:pPr>
    <w:rPr>
      <w:rFonts w:ascii="Arial" w:eastAsia="Times New Roman" w:hAnsi="Arial" w:cs="Times New Roman"/>
      <w:bCs w:val="0"/>
      <w:i/>
      <w:color w:val="auto"/>
      <w:sz w:val="22"/>
      <w:szCs w:val="20"/>
      <w:lang w:eastAsia="en-US"/>
    </w:rPr>
  </w:style>
  <w:style w:type="paragraph" w:customStyle="1" w:styleId="IG-4">
    <w:name w:val="IG - Заголовок 4"/>
    <w:basedOn w:val="a2"/>
    <w:next w:val="IG-"/>
    <w:rsid w:val="00ED343D"/>
    <w:pPr>
      <w:keepNext/>
      <w:numPr>
        <w:ilvl w:val="3"/>
        <w:numId w:val="11"/>
      </w:numPr>
      <w:tabs>
        <w:tab w:val="left" w:pos="1418"/>
      </w:tabs>
      <w:spacing w:before="240" w:after="240"/>
    </w:pPr>
    <w:rPr>
      <w:b/>
      <w:i/>
      <w:lang w:val="en-US" w:eastAsia="en-US"/>
    </w:rPr>
  </w:style>
  <w:style w:type="paragraph" w:customStyle="1" w:styleId="IG-1">
    <w:name w:val="IG - Заголовок 1 + все прописные"/>
    <w:basedOn w:val="a2"/>
    <w:next w:val="IG-"/>
    <w:autoRedefine/>
    <w:rsid w:val="00ED343D"/>
    <w:pPr>
      <w:keepNext/>
      <w:numPr>
        <w:numId w:val="11"/>
      </w:numPr>
      <w:pBdr>
        <w:top w:val="dotted" w:sz="8" w:space="16" w:color="808080"/>
        <w:left w:val="dotted" w:sz="8" w:space="4" w:color="808080"/>
        <w:bottom w:val="double" w:sz="12" w:space="3" w:color="808080"/>
        <w:right w:val="dotted" w:sz="8" w:space="4" w:color="808080"/>
      </w:pBdr>
      <w:shd w:val="clear" w:color="auto" w:fill="E6E6E6"/>
      <w:tabs>
        <w:tab w:val="clear" w:pos="363"/>
        <w:tab w:val="num" w:pos="720"/>
      </w:tabs>
      <w:spacing w:before="120" w:after="240"/>
      <w:ind w:left="720"/>
      <w:jc w:val="both"/>
      <w:outlineLvl w:val="0"/>
    </w:pPr>
    <w:rPr>
      <w:rFonts w:ascii="Arial Narrow" w:hAnsi="Arial Narrow" w:cs="Arial"/>
      <w:b/>
      <w:bCs/>
      <w:caps/>
      <w:color w:val="000080"/>
      <w:sz w:val="28"/>
      <w:lang w:eastAsia="en-US"/>
    </w:rPr>
  </w:style>
  <w:style w:type="paragraph" w:customStyle="1" w:styleId="IG-5">
    <w:name w:val="IG - Название таблицы"/>
    <w:basedOn w:val="aff1"/>
    <w:autoRedefine/>
    <w:rsid w:val="00227408"/>
    <w:pPr>
      <w:spacing w:line="240" w:lineRule="auto"/>
    </w:pPr>
    <w:rPr>
      <w:iCs/>
      <w:sz w:val="24"/>
      <w:szCs w:val="24"/>
    </w:rPr>
  </w:style>
  <w:style w:type="character" w:customStyle="1" w:styleId="labelmandatory">
    <w:name w:val="label_mandatory"/>
    <w:basedOn w:val="a3"/>
    <w:rsid w:val="00ED343D"/>
    <w:rPr>
      <w:rFonts w:ascii="inherit" w:hAnsi="inherit" w:hint="default"/>
      <w:b/>
      <w:bCs/>
      <w:color w:val="CC0000"/>
    </w:rPr>
  </w:style>
  <w:style w:type="paragraph" w:customStyle="1" w:styleId="Standard">
    <w:name w:val="Standard"/>
    <w:rsid w:val="00762572"/>
    <w:pPr>
      <w:tabs>
        <w:tab w:val="left" w:pos="708"/>
      </w:tabs>
      <w:suppressAutoHyphens/>
      <w:autoSpaceDN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color w:val="00000A"/>
      <w:kern w:val="3"/>
      <w:sz w:val="28"/>
      <w:szCs w:val="28"/>
    </w:rPr>
  </w:style>
  <w:style w:type="character" w:customStyle="1" w:styleId="phnormal1">
    <w:name w:val="ph_normal Знак1"/>
    <w:basedOn w:val="a3"/>
    <w:link w:val="phnormal"/>
    <w:rsid w:val="00927D24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3"/>
    <w:link w:val="4"/>
    <w:uiPriority w:val="9"/>
    <w:semiHidden/>
    <w:rsid w:val="00927D2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2">
    <w:name w:val="List Number 2"/>
    <w:basedOn w:val="a2"/>
    <w:qFormat/>
    <w:rsid w:val="00FB57FC"/>
    <w:pPr>
      <w:numPr>
        <w:numId w:val="16"/>
      </w:numPr>
      <w:spacing w:before="120" w:after="120" w:line="360" w:lineRule="auto"/>
      <w:contextualSpacing/>
      <w:jc w:val="both"/>
    </w:pPr>
    <w:rPr>
      <w:sz w:val="28"/>
    </w:rPr>
  </w:style>
  <w:style w:type="character" w:customStyle="1" w:styleId="ae">
    <w:name w:val="_Маркированный список Знак"/>
    <w:basedOn w:val="a3"/>
    <w:link w:val="a"/>
    <w:rsid w:val="00C321C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0">
    <w:name w:val="_Список маркированный"/>
    <w:basedOn w:val="a2"/>
    <w:qFormat/>
    <w:rsid w:val="004E5732"/>
    <w:pPr>
      <w:numPr>
        <w:numId w:val="21"/>
      </w:numPr>
      <w:tabs>
        <w:tab w:val="num" w:pos="992"/>
      </w:tabs>
      <w:spacing w:before="60"/>
      <w:ind w:left="0" w:firstLine="709"/>
      <w:jc w:val="both"/>
    </w:pPr>
    <w:rPr>
      <w:rFonts w:ascii="ГОСТ тип А" w:hAnsi="ГОСТ тип А"/>
      <w:i/>
      <w:iCs/>
      <w:sz w:val="28"/>
      <w:szCs w:val="20"/>
    </w:rPr>
  </w:style>
  <w:style w:type="paragraph" w:customStyle="1" w:styleId="-">
    <w:name w:val="Текст: список-доп. абзац"/>
    <w:basedOn w:val="a2"/>
    <w:rsid w:val="0010784F"/>
    <w:pPr>
      <w:numPr>
        <w:numId w:val="30"/>
      </w:numPr>
      <w:spacing w:before="120" w:after="120"/>
      <w:jc w:val="both"/>
    </w:pPr>
  </w:style>
  <w:style w:type="paragraph" w:customStyle="1" w:styleId="21">
    <w:name w:val="Список 21"/>
    <w:basedOn w:val="a2"/>
    <w:rsid w:val="0013211B"/>
    <w:pPr>
      <w:numPr>
        <w:numId w:val="32"/>
      </w:numPr>
      <w:spacing w:line="360" w:lineRule="auto"/>
      <w:jc w:val="both"/>
    </w:pPr>
    <w:rPr>
      <w:lang w:val="en-US"/>
    </w:rPr>
  </w:style>
  <w:style w:type="character" w:styleId="aff3">
    <w:name w:val="annotation reference"/>
    <w:basedOn w:val="a3"/>
    <w:uiPriority w:val="99"/>
    <w:semiHidden/>
    <w:unhideWhenUsed/>
    <w:rsid w:val="00060F8B"/>
    <w:rPr>
      <w:sz w:val="16"/>
      <w:szCs w:val="16"/>
    </w:rPr>
  </w:style>
  <w:style w:type="paragraph" w:styleId="aff4">
    <w:name w:val="annotation text"/>
    <w:basedOn w:val="a2"/>
    <w:link w:val="aff5"/>
    <w:uiPriority w:val="99"/>
    <w:semiHidden/>
    <w:unhideWhenUsed/>
    <w:rsid w:val="00060F8B"/>
    <w:rPr>
      <w:sz w:val="20"/>
      <w:szCs w:val="20"/>
    </w:rPr>
  </w:style>
  <w:style w:type="character" w:customStyle="1" w:styleId="aff5">
    <w:name w:val="Текст примечания Знак"/>
    <w:basedOn w:val="a3"/>
    <w:link w:val="aff4"/>
    <w:uiPriority w:val="99"/>
    <w:semiHidden/>
    <w:rsid w:val="00060F8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6">
    <w:name w:val="annotation subject"/>
    <w:basedOn w:val="aff4"/>
    <w:next w:val="aff4"/>
    <w:link w:val="aff7"/>
    <w:uiPriority w:val="99"/>
    <w:semiHidden/>
    <w:unhideWhenUsed/>
    <w:rsid w:val="00060F8B"/>
    <w:rPr>
      <w:b/>
      <w:bCs/>
    </w:rPr>
  </w:style>
  <w:style w:type="character" w:customStyle="1" w:styleId="aff7">
    <w:name w:val="Тема примечания Знак"/>
    <w:basedOn w:val="aff5"/>
    <w:link w:val="aff6"/>
    <w:uiPriority w:val="99"/>
    <w:semiHidden/>
    <w:rsid w:val="00060F8B"/>
    <w:rPr>
      <w:b/>
      <w:bCs/>
    </w:rPr>
  </w:style>
  <w:style w:type="paragraph" w:styleId="aff8">
    <w:name w:val="Document Map"/>
    <w:basedOn w:val="a2"/>
    <w:link w:val="aff9"/>
    <w:uiPriority w:val="99"/>
    <w:semiHidden/>
    <w:unhideWhenUsed/>
    <w:rsid w:val="00350E1A"/>
    <w:rPr>
      <w:rFonts w:ascii="Tahoma" w:hAnsi="Tahoma" w:cs="Tahoma"/>
      <w:sz w:val="16"/>
      <w:szCs w:val="16"/>
    </w:rPr>
  </w:style>
  <w:style w:type="character" w:customStyle="1" w:styleId="aff9">
    <w:name w:val="Схема документа Знак"/>
    <w:basedOn w:val="a3"/>
    <w:link w:val="aff8"/>
    <w:uiPriority w:val="99"/>
    <w:semiHidden/>
    <w:rsid w:val="00350E1A"/>
    <w:rPr>
      <w:rFonts w:ascii="Tahoma" w:eastAsia="Times New Roman" w:hAnsi="Tahoma" w:cs="Tahoma"/>
      <w:sz w:val="16"/>
      <w:szCs w:val="16"/>
      <w:lang w:eastAsia="ru-RU"/>
    </w:rPr>
  </w:style>
  <w:style w:type="character" w:styleId="affa">
    <w:name w:val="page number"/>
    <w:basedOn w:val="a3"/>
    <w:uiPriority w:val="99"/>
    <w:rsid w:val="00F72788"/>
  </w:style>
  <w:style w:type="paragraph" w:customStyle="1" w:styleId="110">
    <w:name w:val="заголовок 11"/>
    <w:basedOn w:val="a2"/>
    <w:next w:val="a2"/>
    <w:rsid w:val="00F72788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2"/>
    <w:link w:val="HTML0"/>
    <w:semiHidden/>
    <w:rsid w:val="00F727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semiHidden/>
    <w:rsid w:val="00F72788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3">
    <w:name w:val="Нижний колонтитул Знак1"/>
    <w:uiPriority w:val="99"/>
    <w:rsid w:val="00F72788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E24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2E244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2E244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1"/>
    <w:next w:val="a1"/>
    <w:link w:val="30"/>
    <w:unhideWhenUsed/>
    <w:qFormat/>
    <w:rsid w:val="002E244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2"/>
    <w:link w:val="1"/>
    <w:rsid w:val="002E244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2"/>
    <w:link w:val="2"/>
    <w:rsid w:val="002E244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2"/>
    <w:link w:val="3"/>
    <w:rsid w:val="002E244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customStyle="1" w:styleId="a0">
    <w:name w:val="Пункт"/>
    <w:basedOn w:val="a1"/>
    <w:rsid w:val="002E244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5">
    <w:name w:val="header"/>
    <w:aliases w:val="Heder,Titul"/>
    <w:basedOn w:val="a1"/>
    <w:link w:val="a6"/>
    <w:uiPriority w:val="99"/>
    <w:unhideWhenUsed/>
    <w:rsid w:val="002E244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rsid w:val="002E244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1"/>
    <w:link w:val="a8"/>
    <w:uiPriority w:val="99"/>
    <w:unhideWhenUsed/>
    <w:rsid w:val="002E244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2"/>
    <w:link w:val="a7"/>
    <w:uiPriority w:val="99"/>
    <w:rsid w:val="002E244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3"/>
    <w:uiPriority w:val="59"/>
    <w:rsid w:val="002E24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Нормальный"/>
    <w:rsid w:val="002E2440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FontStyle49">
    <w:name w:val="Font Style49"/>
    <w:uiPriority w:val="99"/>
    <w:rsid w:val="002E2440"/>
    <w:rPr>
      <w:rFonts w:ascii="Times New Roman" w:hAnsi="Times New Roman"/>
      <w:sz w:val="22"/>
    </w:rPr>
  </w:style>
  <w:style w:type="paragraph" w:customStyle="1" w:styleId="phnormal">
    <w:name w:val="ph_normal"/>
    <w:basedOn w:val="a1"/>
    <w:rsid w:val="002E2440"/>
    <w:pPr>
      <w:spacing w:line="360" w:lineRule="auto"/>
      <w:ind w:right="170" w:firstLine="720"/>
      <w:jc w:val="both"/>
    </w:pPr>
    <w:rPr>
      <w:szCs w:val="20"/>
    </w:rPr>
  </w:style>
  <w:style w:type="paragraph" w:customStyle="1" w:styleId="phtablecell">
    <w:name w:val="ph_table_cell"/>
    <w:basedOn w:val="a1"/>
    <w:rsid w:val="002E2440"/>
    <w:pPr>
      <w:spacing w:before="20"/>
      <w:jc w:val="both"/>
    </w:pPr>
    <w:rPr>
      <w:rFonts w:cs="Arial"/>
      <w:bCs/>
      <w:sz w:val="20"/>
      <w:szCs w:val="20"/>
    </w:rPr>
  </w:style>
  <w:style w:type="paragraph" w:customStyle="1" w:styleId="ab">
    <w:name w:val="_Обычный + отступ"/>
    <w:qFormat/>
    <w:rsid w:val="002E2440"/>
    <w:pPr>
      <w:spacing w:before="120" w:after="12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IG-1">
    <w:name w:val="IG - МС 1"/>
    <w:basedOn w:val="21"/>
    <w:autoRedefine/>
    <w:rsid w:val="002E2440"/>
    <w:pPr>
      <w:tabs>
        <w:tab w:val="clear" w:pos="1134"/>
      </w:tabs>
      <w:ind w:left="720" w:firstLine="0"/>
      <w:contextualSpacing w:val="0"/>
      <w:jc w:val="center"/>
    </w:pPr>
    <w:rPr>
      <w:b/>
      <w:sz w:val="28"/>
      <w:szCs w:val="28"/>
      <w:lang w:eastAsia="en-US"/>
    </w:rPr>
  </w:style>
  <w:style w:type="paragraph" w:customStyle="1" w:styleId="a">
    <w:name w:val="_Маркированный список"/>
    <w:basedOn w:val="ac"/>
    <w:qFormat/>
    <w:rsid w:val="002E2440"/>
    <w:pPr>
      <w:numPr>
        <w:numId w:val="2"/>
      </w:numPr>
      <w:tabs>
        <w:tab w:val="num" w:pos="360"/>
      </w:tabs>
      <w:spacing w:before="120"/>
      <w:ind w:left="720" w:firstLine="0"/>
      <w:contextualSpacing w:val="0"/>
      <w:jc w:val="both"/>
    </w:pPr>
    <w:rPr>
      <w:sz w:val="28"/>
      <w:szCs w:val="28"/>
    </w:rPr>
  </w:style>
  <w:style w:type="character" w:styleId="ad">
    <w:name w:val="Emphasis"/>
    <w:basedOn w:val="a2"/>
    <w:uiPriority w:val="20"/>
    <w:qFormat/>
    <w:rsid w:val="002E2440"/>
    <w:rPr>
      <w:i/>
      <w:iCs/>
    </w:rPr>
  </w:style>
  <w:style w:type="paragraph" w:styleId="21">
    <w:name w:val="List Bullet 2"/>
    <w:basedOn w:val="a1"/>
    <w:uiPriority w:val="99"/>
    <w:semiHidden/>
    <w:unhideWhenUsed/>
    <w:rsid w:val="002E2440"/>
    <w:pPr>
      <w:tabs>
        <w:tab w:val="num" w:pos="1134"/>
      </w:tabs>
      <w:ind w:left="1134" w:hanging="1134"/>
      <w:contextualSpacing/>
    </w:pPr>
  </w:style>
  <w:style w:type="paragraph" w:styleId="ac">
    <w:name w:val="List Paragraph"/>
    <w:basedOn w:val="a1"/>
    <w:uiPriority w:val="34"/>
    <w:qFormat/>
    <w:rsid w:val="002E2440"/>
    <w:pPr>
      <w:ind w:left="720"/>
      <w:contextualSpacing/>
    </w:pPr>
  </w:style>
  <w:style w:type="paragraph" w:styleId="ae">
    <w:name w:val="Balloon Text"/>
    <w:basedOn w:val="a1"/>
    <w:link w:val="af"/>
    <w:uiPriority w:val="99"/>
    <w:semiHidden/>
    <w:unhideWhenUsed/>
    <w:rsid w:val="00BB63E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2"/>
    <w:link w:val="ae"/>
    <w:uiPriority w:val="99"/>
    <w:semiHidden/>
    <w:rsid w:val="00BB63E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81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cid:image001.jpg@01CF58A6.51EAC6F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EC27E2-8328-4A71-A648-268F8605E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34</Pages>
  <Words>6202</Words>
  <Characters>35354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Савельева Ирина</dc:creator>
  <cp:lastModifiedBy>Pisarev</cp:lastModifiedBy>
  <cp:revision>4</cp:revision>
  <cp:lastPrinted>2013-12-04T10:16:00Z</cp:lastPrinted>
  <dcterms:created xsi:type="dcterms:W3CDTF">2014-07-22T12:06:00Z</dcterms:created>
  <dcterms:modified xsi:type="dcterms:W3CDTF">2014-07-22T12:31:00Z</dcterms:modified>
</cp:coreProperties>
</file>