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47F" w:rsidRDefault="009D747F" w:rsidP="009D747F">
      <w:pPr>
        <w:jc w:val="center"/>
        <w:outlineLvl w:val="0"/>
        <w:rPr>
          <w:sz w:val="28"/>
          <w:szCs w:val="28"/>
        </w:rPr>
      </w:pPr>
      <w:bookmarkStart w:id="0" w:name="_Toc387916078"/>
      <w:bookmarkStart w:id="1" w:name="_GoBack"/>
      <w:bookmarkEnd w:id="1"/>
      <w:r>
        <w:rPr>
          <w:sz w:val="28"/>
          <w:szCs w:val="28"/>
        </w:rPr>
        <w:t>ИЗВЕЩЕНИЕ О ПРОВЕДЕНИИ ЗАПРОСА ЦЕН</w:t>
      </w:r>
      <w:bookmarkEnd w:id="0"/>
    </w:p>
    <w:p w:rsidR="009D747F" w:rsidRDefault="009D747F" w:rsidP="009D747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D747F" w:rsidRDefault="009D747F" w:rsidP="009D747F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9D747F" w:rsidRDefault="009D747F" w:rsidP="009D747F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Балтийский филиал </w:t>
      </w:r>
      <w:r>
        <w:rPr>
          <w:sz w:val="28"/>
          <w:szCs w:val="28"/>
        </w:rPr>
        <w:t>Акционерного общества НИЖЕГОРОДСКАЯ ИНЖИНИРИНГОВАЯ 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9D747F" w:rsidRDefault="009D747F" w:rsidP="009D747F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 xml:space="preserve">: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9D747F" w:rsidRDefault="009D747F" w:rsidP="009D747F">
      <w:pPr>
        <w:tabs>
          <w:tab w:val="num" w:pos="0"/>
        </w:tabs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238717,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9D747F" w:rsidRDefault="009D747F" w:rsidP="009D747F">
      <w:pPr>
        <w:tabs>
          <w:tab w:val="num" w:pos="0"/>
        </w:tabs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Коган Елена Владимировна</w:t>
      </w:r>
      <w:r>
        <w:rPr>
          <w:sz w:val="28"/>
          <w:szCs w:val="28"/>
        </w:rPr>
        <w:t xml:space="preserve">, тел. 8(40161)6-41-00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(58-57) адрес электронной почты: </w:t>
      </w:r>
      <w:r>
        <w:rPr>
          <w:sz w:val="28"/>
          <w:szCs w:val="28"/>
          <w:lang w:val="en-US"/>
        </w:rPr>
        <w:t>bf@niaep.ru</w:t>
      </w:r>
    </w:p>
    <w:p w:rsidR="009D747F" w:rsidRDefault="009D747F" w:rsidP="009D747F">
      <w:pPr>
        <w:numPr>
          <w:ilvl w:val="0"/>
          <w:numId w:val="1"/>
        </w:numPr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Оказание услуг по сбору и транспортировке ЖХБО с целью их дальнейшей передачи на очистные сооружения (далее Услуги).</w:t>
      </w:r>
    </w:p>
    <w:p w:rsidR="009D747F" w:rsidRDefault="009D747F" w:rsidP="009D747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Характеристики и порядок оказываемых Услуг определяются в Техническом задании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Техническое задание). Требования к оказываемым услугам указаны в Томе 2 «Техническая часть» документации по запросу цен.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 Техническим заданием.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Строительная площадка Балтийской АЭС, расположенная по адресу: </w:t>
      </w:r>
      <w:proofErr w:type="gramStart"/>
      <w:r>
        <w:rPr>
          <w:sz w:val="28"/>
          <w:szCs w:val="28"/>
        </w:rPr>
        <w:t>Калининградская</w:t>
      </w:r>
      <w:proofErr w:type="gramEnd"/>
      <w:r>
        <w:rPr>
          <w:sz w:val="28"/>
          <w:szCs w:val="28"/>
        </w:rPr>
        <w:t xml:space="preserve">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Центральная, дом 1б.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D747F" w:rsidRDefault="009D747F" w:rsidP="009D747F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D747F" w:rsidRDefault="009D747F" w:rsidP="009D747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747F" w:rsidRDefault="009D747F" w:rsidP="009D747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 2 288 928,65</w:t>
      </w:r>
      <w:r>
        <w:rPr>
          <w:sz w:val="28"/>
          <w:szCs w:val="28"/>
        </w:rPr>
        <w:t xml:space="preserve"> (два миллиона двести восемьдесят восемь тысяч девятьсот двадцать восемь) рублей 65 копеек, включая НДС.</w:t>
      </w:r>
    </w:p>
    <w:p w:rsidR="009D747F" w:rsidRDefault="009D747F" w:rsidP="009D747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ст. 3 проекта договора (ЧАСТЬ 2 «Проект договора» Тома 1 документации по запросу цен), а также все налоги (включая НДС) и другие обязательные </w:t>
      </w:r>
      <w:r>
        <w:rPr>
          <w:sz w:val="28"/>
          <w:szCs w:val="28"/>
        </w:rPr>
        <w:lastRenderedPageBreak/>
        <w:t xml:space="preserve">платежи в соответствии с действующим законодательством Российской Федерации.   </w:t>
      </w:r>
    </w:p>
    <w:p w:rsidR="009D747F" w:rsidRDefault="009D747F" w:rsidP="009D74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D747F" w:rsidRDefault="009D747F" w:rsidP="009D747F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9D747F" w:rsidRDefault="009D747F" w:rsidP="009D74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D747F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«15» декабря 2014 года.</w:t>
      </w:r>
      <w:r>
        <w:rPr>
          <w:spacing w:val="-6"/>
          <w:sz w:val="28"/>
          <w:szCs w:val="28"/>
        </w:rPr>
        <w:t xml:space="preserve"> 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 xml:space="preserve">238717,Калининградская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 xml:space="preserve">, ул. Центральная, дом 1б. каб.219, не позднее </w:t>
      </w:r>
      <w:r>
        <w:rPr>
          <w:b/>
          <w:spacing w:val="-6"/>
          <w:sz w:val="28"/>
          <w:szCs w:val="28"/>
        </w:rPr>
        <w:t>«17» декабря 2014 года.</w:t>
      </w:r>
      <w:r>
        <w:rPr>
          <w:spacing w:val="-6"/>
          <w:sz w:val="28"/>
          <w:szCs w:val="28"/>
        </w:rPr>
        <w:t xml:space="preserve"> 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D747F" w:rsidRDefault="009D747F" w:rsidP="009D74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747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9D747F" w:rsidSect="009D747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5B1"/>
    <w:rsid w:val="001C65B1"/>
    <w:rsid w:val="00953C8B"/>
    <w:rsid w:val="009D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4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4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4532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Анна Сергеевна</dc:creator>
  <cp:keywords/>
  <dc:description/>
  <cp:lastModifiedBy>Орлова Анна Сергеевна</cp:lastModifiedBy>
  <cp:revision>2</cp:revision>
  <dcterms:created xsi:type="dcterms:W3CDTF">2014-12-09T14:55:00Z</dcterms:created>
  <dcterms:modified xsi:type="dcterms:W3CDTF">2014-12-09T14:55:00Z</dcterms:modified>
</cp:coreProperties>
</file>