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9039B5" w:rsidRPr="009039B5">
        <w:rPr>
          <w:rFonts w:eastAsia="Times New Roman"/>
          <w:sz w:val="28"/>
          <w:szCs w:val="28"/>
        </w:rPr>
        <w:t>Z034506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9039B5" w:rsidRPr="009039B5">
        <w:rPr>
          <w:b/>
          <w:bCs/>
          <w:sz w:val="28"/>
          <w:szCs w:val="28"/>
        </w:rPr>
        <w:t>капитальный ремонт подземной пожарной емкости для воды на площадке Нижегородского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B951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9039B5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9039B5" w:rsidRPr="009039B5">
        <w:rPr>
          <w:rFonts w:eastAsia="Times New Roman"/>
        </w:rPr>
        <w:t>Z034506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9039B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9039B5" w:rsidRPr="009039B5">
        <w:rPr>
          <w:spacing w:val="-6"/>
        </w:rPr>
        <w:t>капитальный ремонт подземной пожарной емкости для воды на площадке Нижегородского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9039B5">
        <w:rPr>
          <w:rFonts w:eastAsia="Times New Roman"/>
        </w:rPr>
        <w:t>Интернет 07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>заявок – 2</w:t>
      </w:r>
      <w:r w:rsidR="009039B5">
        <w:rPr>
          <w:rFonts w:eastAsia="Times New Roman"/>
        </w:rPr>
        <w:t>1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0.2014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4D5027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6</cp:revision>
  <cp:lastPrinted>2014-09-17T08:30:00Z</cp:lastPrinted>
  <dcterms:created xsi:type="dcterms:W3CDTF">2014-10-01T07:28:00Z</dcterms:created>
  <dcterms:modified xsi:type="dcterms:W3CDTF">2014-10-14T09:56:00Z</dcterms:modified>
</cp:coreProperties>
</file>