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5BD" w:rsidRPr="00D31FC6" w:rsidRDefault="008255BD" w:rsidP="00C504FD">
      <w:pPr>
        <w:jc w:val="center"/>
        <w:rPr>
          <w:b/>
          <w:sz w:val="26"/>
          <w:szCs w:val="26"/>
        </w:rPr>
      </w:pPr>
    </w:p>
    <w:p w:rsidR="008255BD" w:rsidRPr="00D31FC6" w:rsidRDefault="00C504FD" w:rsidP="00C504FD">
      <w:pPr>
        <w:jc w:val="center"/>
        <w:rPr>
          <w:b/>
        </w:rPr>
      </w:pPr>
      <w:r w:rsidRPr="00D31FC6">
        <w:rPr>
          <w:b/>
        </w:rPr>
        <w:t>Договор №</w:t>
      </w:r>
      <w:r w:rsidR="0086337E" w:rsidRPr="00D31FC6">
        <w:rPr>
          <w:b/>
        </w:rPr>
        <w:t xml:space="preserve"> </w:t>
      </w:r>
    </w:p>
    <w:tbl>
      <w:tblPr>
        <w:tblW w:w="0" w:type="auto"/>
        <w:tblLayout w:type="fixed"/>
        <w:tblCellMar>
          <w:left w:w="70" w:type="dxa"/>
          <w:right w:w="70" w:type="dxa"/>
        </w:tblCellMar>
        <w:tblLook w:val="0000"/>
      </w:tblPr>
      <w:tblGrid>
        <w:gridCol w:w="4605"/>
        <w:gridCol w:w="5785"/>
      </w:tblGrid>
      <w:tr w:rsidR="00C504FD" w:rsidRPr="00D31FC6" w:rsidTr="008F385C">
        <w:tc>
          <w:tcPr>
            <w:tcW w:w="4605" w:type="dxa"/>
          </w:tcPr>
          <w:p w:rsidR="00C504FD" w:rsidRPr="00D31FC6" w:rsidRDefault="00C504FD" w:rsidP="00A52F6A">
            <w:pPr>
              <w:pStyle w:val="a3"/>
              <w:keepLines/>
              <w:spacing w:before="0" w:after="0"/>
            </w:pPr>
            <w:r w:rsidRPr="00D31FC6">
              <w:t>г.</w:t>
            </w:r>
            <w:r w:rsidR="00A52F6A" w:rsidRPr="00D31FC6">
              <w:t xml:space="preserve"> Самара</w:t>
            </w:r>
          </w:p>
        </w:tc>
        <w:tc>
          <w:tcPr>
            <w:tcW w:w="5785" w:type="dxa"/>
          </w:tcPr>
          <w:p w:rsidR="00C504FD" w:rsidRPr="00D31FC6" w:rsidRDefault="00C504FD" w:rsidP="00E91354">
            <w:pPr>
              <w:pStyle w:val="a3"/>
              <w:keepLines/>
              <w:spacing w:before="0" w:after="0"/>
              <w:ind w:left="2058" w:hanging="2058"/>
            </w:pPr>
            <w:r w:rsidRPr="00D31FC6">
              <w:t xml:space="preserve">                                    </w:t>
            </w:r>
            <w:r w:rsidR="00A52F6A" w:rsidRPr="00D31FC6">
              <w:t xml:space="preserve">                    </w:t>
            </w:r>
            <w:r w:rsidRPr="00D31FC6">
              <w:t xml:space="preserve">     «</w:t>
            </w:r>
            <w:r w:rsidR="00E91354" w:rsidRPr="00D31FC6">
              <w:t xml:space="preserve">  </w:t>
            </w:r>
            <w:r w:rsidRPr="00D31FC6">
              <w:t xml:space="preserve">» </w:t>
            </w:r>
            <w:r w:rsidR="00E91354" w:rsidRPr="00D31FC6">
              <w:t xml:space="preserve">         </w:t>
            </w:r>
            <w:r w:rsidRPr="00D31FC6">
              <w:t xml:space="preserve"> 201</w:t>
            </w:r>
            <w:r w:rsidR="00E91354" w:rsidRPr="00D31FC6">
              <w:t>4</w:t>
            </w:r>
            <w:r w:rsidRPr="00D31FC6">
              <w:t xml:space="preserve"> г.</w:t>
            </w:r>
          </w:p>
        </w:tc>
      </w:tr>
      <w:tr w:rsidR="00C504FD" w:rsidRPr="00D31FC6" w:rsidTr="008F385C">
        <w:tc>
          <w:tcPr>
            <w:tcW w:w="4605" w:type="dxa"/>
          </w:tcPr>
          <w:p w:rsidR="004F42D1" w:rsidRPr="00D31FC6" w:rsidRDefault="004F42D1" w:rsidP="008F385C">
            <w:pPr>
              <w:pStyle w:val="a3"/>
              <w:keepLines/>
              <w:spacing w:before="0" w:after="0"/>
            </w:pPr>
          </w:p>
        </w:tc>
        <w:tc>
          <w:tcPr>
            <w:tcW w:w="5785" w:type="dxa"/>
          </w:tcPr>
          <w:p w:rsidR="00C504FD" w:rsidRPr="00D31FC6" w:rsidRDefault="00C504FD" w:rsidP="008F385C">
            <w:pPr>
              <w:pStyle w:val="a3"/>
              <w:keepLines/>
              <w:spacing w:before="0" w:after="0"/>
              <w:ind w:left="2058" w:hanging="2058"/>
            </w:pPr>
          </w:p>
        </w:tc>
      </w:tr>
    </w:tbl>
    <w:p w:rsidR="00C504FD" w:rsidRPr="00D31FC6" w:rsidRDefault="00C504FD" w:rsidP="009F27EB">
      <w:pPr>
        <w:ind w:firstLine="708"/>
        <w:jc w:val="both"/>
      </w:pPr>
      <w:r w:rsidRPr="00D31FC6">
        <w:t>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директора</w:t>
      </w:r>
      <w:r w:rsidR="00A52F6A" w:rsidRPr="00D31FC6">
        <w:t xml:space="preserve">. </w:t>
      </w:r>
      <w:proofErr w:type="gramStart"/>
      <w:r w:rsidR="00A52F6A" w:rsidRPr="00D31FC6">
        <w:t xml:space="preserve">Самарского </w:t>
      </w:r>
      <w:r w:rsidRPr="00D31FC6">
        <w:t>отделения филиала «Приволжский территориальный округ» ФГУП «РосРАО</w:t>
      </w:r>
      <w:r w:rsidR="00A52F6A" w:rsidRPr="00D31FC6">
        <w:t xml:space="preserve"> </w:t>
      </w:r>
      <w:proofErr w:type="spellStart"/>
      <w:r w:rsidR="00A52F6A" w:rsidRPr="00D31FC6">
        <w:t>Колычева</w:t>
      </w:r>
      <w:proofErr w:type="spellEnd"/>
      <w:r w:rsidR="00A52F6A" w:rsidRPr="00D31FC6">
        <w:t xml:space="preserve"> В.В.</w:t>
      </w:r>
      <w:r w:rsidRPr="00D31FC6">
        <w:t xml:space="preserve">, действующего на основании положения об отделении и </w:t>
      </w:r>
      <w:r w:rsidR="00A52F6A" w:rsidRPr="00D31FC6">
        <w:t xml:space="preserve">доверенности </w:t>
      </w:r>
      <w:r w:rsidR="003A0FF4" w:rsidRPr="00D31FC6">
        <w:t>№</w:t>
      </w:r>
      <w:r w:rsidR="00A52F6A" w:rsidRPr="00D31FC6">
        <w:t>113/ф-12</w:t>
      </w:r>
      <w:r w:rsidR="003A0FF4" w:rsidRPr="00D31FC6">
        <w:t xml:space="preserve"> от 09.12.2013</w:t>
      </w:r>
      <w:r w:rsidRPr="00D31FC6">
        <w:t xml:space="preserve">, с одной стороны, и </w:t>
      </w:r>
      <w:r w:rsidR="00946D99" w:rsidRPr="00D31FC6">
        <w:t>__________________________</w:t>
      </w:r>
      <w:r w:rsidR="0086337E" w:rsidRPr="00D31FC6">
        <w:rPr>
          <w:noProof/>
        </w:rPr>
        <w:t xml:space="preserve"> </w:t>
      </w:r>
      <w:r w:rsidRPr="00D31FC6">
        <w:t xml:space="preserve">именуемое в дальнейшем «Подрядчик», в лице </w:t>
      </w:r>
      <w:r w:rsidR="00946D99" w:rsidRPr="00D31FC6">
        <w:rPr>
          <w:noProof/>
        </w:rPr>
        <w:t>____________ __________</w:t>
      </w:r>
      <w:r w:rsidR="0086337E" w:rsidRPr="00D31FC6">
        <w:rPr>
          <w:noProof/>
        </w:rPr>
        <w:t>.</w:t>
      </w:r>
      <w:r w:rsidRPr="00D31FC6">
        <w:rPr>
          <w:noProof/>
        </w:rPr>
        <w:t>,</w:t>
      </w:r>
      <w:r w:rsidRPr="00D31FC6">
        <w:t xml:space="preserve"> действующего на основании </w:t>
      </w:r>
      <w:r w:rsidR="00946D99" w:rsidRPr="00D31FC6">
        <w:t>____________,</w:t>
      </w:r>
      <w:r w:rsidRPr="00D31FC6">
        <w:t xml:space="preserve"> с другой стороны, именуемые в дальнейшем Стороны, по итогам размещения заказа (Протокол </w:t>
      </w:r>
      <w:r w:rsidR="00946D99" w:rsidRPr="00D31FC6">
        <w:t>__________</w:t>
      </w:r>
      <w:r w:rsidR="0086337E" w:rsidRPr="00D31FC6">
        <w:t xml:space="preserve"> от </w:t>
      </w:r>
      <w:r w:rsidR="00946D99" w:rsidRPr="00D31FC6">
        <w:t>______</w:t>
      </w:r>
      <w:r w:rsidRPr="00D31FC6">
        <w:t>.), заключили настоящий договор (далее – Договор) о нижеследующем:</w:t>
      </w:r>
      <w:proofErr w:type="gramEnd"/>
    </w:p>
    <w:p w:rsidR="00C504FD" w:rsidRPr="00D31FC6" w:rsidRDefault="00C504FD" w:rsidP="00C504FD">
      <w:pPr>
        <w:pStyle w:val="-"/>
        <w:tabs>
          <w:tab w:val="clear" w:pos="0"/>
          <w:tab w:val="num" w:pos="540"/>
        </w:tabs>
        <w:spacing w:before="0" w:after="0"/>
        <w:outlineLvl w:val="1"/>
      </w:pPr>
      <w:r w:rsidRPr="00D31FC6">
        <w:t>Определения</w:t>
      </w:r>
    </w:p>
    <w:p w:rsidR="00C504FD" w:rsidRPr="00D31FC6" w:rsidRDefault="00C504FD" w:rsidP="00E911C1">
      <w:pPr>
        <w:pStyle w:val="-0"/>
        <w:numPr>
          <w:ilvl w:val="1"/>
          <w:numId w:val="2"/>
        </w:numPr>
        <w:tabs>
          <w:tab w:val="clear" w:pos="360"/>
        </w:tabs>
        <w:ind w:left="0" w:firstLine="0"/>
      </w:pPr>
      <w:r w:rsidRPr="00D31FC6">
        <w:t>В данном Договоре нижеперечисленные термины будут иметь следующее толкование:</w:t>
      </w:r>
    </w:p>
    <w:p w:rsidR="00C504FD" w:rsidRPr="00D31FC6" w:rsidRDefault="00C504FD" w:rsidP="00E911C1">
      <w:pPr>
        <w:pStyle w:val="-2"/>
        <w:numPr>
          <w:ilvl w:val="0"/>
          <w:numId w:val="0"/>
        </w:numPr>
      </w:pPr>
      <w:proofErr w:type="gramStart"/>
      <w:r w:rsidRPr="00D31FC6">
        <w:t>а) «Договор» - соглашение, достигнутое между З</w:t>
      </w:r>
      <w:r w:rsidRPr="00D31FC6">
        <w:rPr>
          <w:spacing w:val="7"/>
        </w:rPr>
        <w:t>аказчиком</w:t>
      </w:r>
      <w:r w:rsidRPr="00D31FC6">
        <w:t xml:space="preserve">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поданной участником размещения заказа заявке на участие аукционе   и  документации об аукционе).</w:t>
      </w:r>
      <w:proofErr w:type="gramEnd"/>
    </w:p>
    <w:p w:rsidR="00F105F0" w:rsidRPr="00D31FC6" w:rsidRDefault="001C45B6" w:rsidP="00F105F0">
      <w:pPr>
        <w:tabs>
          <w:tab w:val="num" w:pos="720"/>
          <w:tab w:val="left" w:pos="1080"/>
        </w:tabs>
        <w:suppressAutoHyphens/>
        <w:jc w:val="both"/>
      </w:pPr>
      <w:r w:rsidRPr="00D31FC6">
        <w:t>б</w:t>
      </w:r>
      <w:r w:rsidR="00C504FD" w:rsidRPr="00D31FC6">
        <w:t>) «Несоответствие» - любые несоответствия результата Работ требованиям Договора и/или нормативно-техническим документам, в том числе требованиям к качеству Работ, а также дефекты, недоделки, упущения, недостатки результата Работ, которые делают качество Работ ненадлежащим.</w:t>
      </w:r>
    </w:p>
    <w:p w:rsidR="00F105F0" w:rsidRPr="00D31FC6" w:rsidRDefault="00F105F0" w:rsidP="00F105F0">
      <w:pPr>
        <w:tabs>
          <w:tab w:val="num" w:pos="720"/>
          <w:tab w:val="left" w:pos="1080"/>
        </w:tabs>
        <w:suppressAutoHyphens/>
        <w:jc w:val="both"/>
      </w:pPr>
      <w:r w:rsidRPr="00D31FC6">
        <w:t xml:space="preserve">в) «Проектная документация» - документация, содержащая материалы в текстовой, графической и расчетной форме и в виде карт (схем) и определяющая архитектурные, функционально-технологические, конструктивные и инженерно-технические решения, исходные технические требования к оборудованию, Сводный сметный расчет стоимости строительства, реконструкции объектов капитального строительства, их частей, капитального ремонта, а также консервацию и ликвидацию опасных производственных объектов. </w:t>
      </w:r>
    </w:p>
    <w:p w:rsidR="00F105F0" w:rsidRPr="00D31FC6" w:rsidRDefault="00F105F0" w:rsidP="00F105F0">
      <w:pPr>
        <w:tabs>
          <w:tab w:val="left" w:pos="1080"/>
        </w:tabs>
        <w:suppressAutoHyphens/>
        <w:jc w:val="both"/>
      </w:pPr>
      <w:r w:rsidRPr="00D31FC6">
        <w:t>г) «Рабочая документация» - совокупность документов в текстовой форме, рабочих  чертежей, спецификаций материалов, оборудования и изделий, локальных смет, разрабатываемых в целях реализации архитектурных, технических и технологических решений, содержащихся в Проектной документации  на данный Объект.</w:t>
      </w:r>
    </w:p>
    <w:p w:rsidR="00180757" w:rsidRPr="00D31FC6" w:rsidRDefault="00F105F0" w:rsidP="00180757">
      <w:pPr>
        <w:tabs>
          <w:tab w:val="left" w:pos="1985"/>
        </w:tabs>
        <w:suppressAutoHyphens/>
        <w:jc w:val="both"/>
      </w:pPr>
      <w:r w:rsidRPr="00D31FC6">
        <w:t>д</w:t>
      </w:r>
      <w:r w:rsidR="00C504FD" w:rsidRPr="00D31FC6">
        <w:t xml:space="preserve">) «Работы» - комплекс работ, по </w:t>
      </w:r>
      <w:r w:rsidR="00180757" w:rsidRPr="00D31FC6">
        <w:t xml:space="preserve">разработке проекта реконструкции </w:t>
      </w:r>
      <w:proofErr w:type="gramStart"/>
      <w:r w:rsidR="00180757" w:rsidRPr="00D31FC6">
        <w:t>гаража-генераторной</w:t>
      </w:r>
      <w:proofErr w:type="gramEnd"/>
      <w:r w:rsidR="00180757" w:rsidRPr="00D31FC6">
        <w:t xml:space="preserve"> Самарского отделения, при необходимости корректировка и сопровождение Проектной и Рабочей документации,  утверждение документации, необходимой для выполнения Работ, указанных в п. 2.1. настоящего Договора.</w:t>
      </w:r>
    </w:p>
    <w:p w:rsidR="00C504FD" w:rsidRPr="00D31FC6" w:rsidRDefault="00F105F0" w:rsidP="00180757">
      <w:pPr>
        <w:tabs>
          <w:tab w:val="left" w:pos="1985"/>
        </w:tabs>
        <w:suppressAutoHyphens/>
        <w:jc w:val="both"/>
      </w:pPr>
      <w:r w:rsidRPr="00D31FC6">
        <w:t>е</w:t>
      </w:r>
      <w:r w:rsidR="00C504FD" w:rsidRPr="00D31FC6">
        <w:t xml:space="preserve">) «Результаты работ» - полученная по итогам выполнения </w:t>
      </w:r>
      <w:r w:rsidR="007202E1" w:rsidRPr="00D31FC6">
        <w:t>р</w:t>
      </w:r>
      <w:r w:rsidR="00C504FD" w:rsidRPr="00D31FC6">
        <w:t xml:space="preserve">абот </w:t>
      </w:r>
      <w:r w:rsidR="00180757" w:rsidRPr="00D31FC6">
        <w:t>Проектная и Рабочая документация</w:t>
      </w:r>
      <w:r w:rsidR="00C504FD" w:rsidRPr="00D31FC6">
        <w:t xml:space="preserve">, согласованная с Заказчиком и иные  документы, непосредственно связанные с выполняемыми Работами. </w:t>
      </w:r>
    </w:p>
    <w:p w:rsidR="00765E33" w:rsidRPr="00D31FC6" w:rsidRDefault="00F105F0" w:rsidP="00765E33">
      <w:pPr>
        <w:tabs>
          <w:tab w:val="left" w:pos="1080"/>
        </w:tabs>
        <w:suppressAutoHyphens/>
        <w:jc w:val="both"/>
      </w:pPr>
      <w:r w:rsidRPr="00D31FC6">
        <w:t>ж</w:t>
      </w:r>
      <w:r w:rsidR="00C504FD" w:rsidRPr="00D31FC6">
        <w:t xml:space="preserve">) «Объект» - </w:t>
      </w:r>
      <w:r w:rsidR="00646AED" w:rsidRPr="00D31FC6">
        <w:t>Здание г</w:t>
      </w:r>
      <w:r w:rsidR="00420642" w:rsidRPr="00D31FC6">
        <w:t>араж</w:t>
      </w:r>
      <w:r w:rsidR="00646AED" w:rsidRPr="00D31FC6">
        <w:t>а</w:t>
      </w:r>
      <w:r w:rsidR="00420642" w:rsidRPr="00D31FC6">
        <w:t xml:space="preserve"> - </w:t>
      </w:r>
      <w:proofErr w:type="gramStart"/>
      <w:r w:rsidR="00420642" w:rsidRPr="00D31FC6">
        <w:t>генераторн</w:t>
      </w:r>
      <w:r w:rsidR="00646AED" w:rsidRPr="00D31FC6">
        <w:t>ой</w:t>
      </w:r>
      <w:proofErr w:type="gramEnd"/>
      <w:r w:rsidR="00A52F6A" w:rsidRPr="00D31FC6">
        <w:t xml:space="preserve"> Самарского отделения</w:t>
      </w:r>
      <w:r w:rsidR="00C504FD" w:rsidRPr="00D31FC6">
        <w:t xml:space="preserve"> филиала «Приволжский территориальный округ» ФГУП «РосРАО», расположенн</w:t>
      </w:r>
      <w:r w:rsidRPr="00D31FC6">
        <w:t>о</w:t>
      </w:r>
      <w:r w:rsidR="001C45B6" w:rsidRPr="00D31FC6">
        <w:t xml:space="preserve">е </w:t>
      </w:r>
      <w:r w:rsidR="00C504FD" w:rsidRPr="00D31FC6">
        <w:t xml:space="preserve">по адресу: </w:t>
      </w:r>
      <w:r w:rsidR="009430E8" w:rsidRPr="00D31FC6">
        <w:t>Самарская область, Волжский район, с. Дубовый Умет</w:t>
      </w:r>
      <w:r w:rsidR="00765E33" w:rsidRPr="00D31FC6">
        <w:t xml:space="preserve"> </w:t>
      </w:r>
      <w:r w:rsidR="00765E33" w:rsidRPr="00D31FC6">
        <w:rPr>
          <w:bCs/>
        </w:rPr>
        <w:t>(ПХРО Самарского отделения филиала «Приволжский территориальный округ» ФГУП «РосРАО»).</w:t>
      </w:r>
    </w:p>
    <w:p w:rsidR="00C504FD" w:rsidRPr="00D31FC6" w:rsidRDefault="00F105F0" w:rsidP="00E911C1">
      <w:pPr>
        <w:tabs>
          <w:tab w:val="left" w:pos="1080"/>
        </w:tabs>
        <w:suppressAutoHyphens/>
        <w:jc w:val="both"/>
      </w:pPr>
      <w:r w:rsidRPr="00D31FC6">
        <w:t>з</w:t>
      </w:r>
      <w:r w:rsidR="00C504FD" w:rsidRPr="00D31FC6">
        <w:t>) «Цена Договора» - денежная сумма, указанная в рублях, подлежащая выплате Заказчиком Подрядчику за полное выполнение всех предусмотренных настоящим Договором Работ и устранение всех и любых несоответствий в них в соответствии с положениями настоящего Договора.</w:t>
      </w:r>
    </w:p>
    <w:p w:rsidR="004F42D1" w:rsidRPr="00D31FC6" w:rsidRDefault="00C504FD" w:rsidP="001709CA">
      <w:pPr>
        <w:pStyle w:val="-"/>
        <w:tabs>
          <w:tab w:val="clear" w:pos="0"/>
          <w:tab w:val="num" w:pos="540"/>
        </w:tabs>
        <w:spacing w:before="0" w:after="0"/>
        <w:outlineLvl w:val="1"/>
      </w:pPr>
      <w:r w:rsidRPr="00D31FC6">
        <w:rPr>
          <w:b w:val="0"/>
        </w:rPr>
        <w:t xml:space="preserve"> </w:t>
      </w:r>
      <w:r w:rsidRPr="00D31FC6">
        <w:t>Предмет Договора</w:t>
      </w:r>
    </w:p>
    <w:p w:rsidR="0081477E" w:rsidRPr="00D31FC6" w:rsidRDefault="00251144" w:rsidP="0081477E">
      <w:pPr>
        <w:tabs>
          <w:tab w:val="left" w:pos="1080"/>
        </w:tabs>
        <w:suppressAutoHyphens/>
        <w:jc w:val="both"/>
      </w:pPr>
      <w:r w:rsidRPr="00D31FC6">
        <w:t xml:space="preserve">2.1. </w:t>
      </w:r>
      <w:r w:rsidR="00C504FD" w:rsidRPr="00D31FC6">
        <w:t xml:space="preserve">Заказчик поручает, а Подрядчик принимает на себя обязательства в срок и на условиях Договора, собственными силами выполнить Работы по </w:t>
      </w:r>
      <w:r w:rsidR="00EA4E9E" w:rsidRPr="00D31FC6">
        <w:rPr>
          <w:bCs/>
        </w:rPr>
        <w:t xml:space="preserve">разработке  </w:t>
      </w:r>
      <w:r w:rsidR="0081477E" w:rsidRPr="00D31FC6">
        <w:rPr>
          <w:bCs/>
        </w:rPr>
        <w:t>проекта р</w:t>
      </w:r>
      <w:r w:rsidR="001B6287" w:rsidRPr="00D31FC6">
        <w:rPr>
          <w:bCs/>
        </w:rPr>
        <w:t>еконструкци</w:t>
      </w:r>
      <w:r w:rsidR="0081477E" w:rsidRPr="00D31FC6">
        <w:rPr>
          <w:bCs/>
        </w:rPr>
        <w:t>и</w:t>
      </w:r>
      <w:r w:rsidR="001B6287" w:rsidRPr="00D31FC6">
        <w:rPr>
          <w:bCs/>
        </w:rPr>
        <w:t xml:space="preserve"> гаража - генераторной</w:t>
      </w:r>
      <w:r w:rsidR="009430E8" w:rsidRPr="00D31FC6">
        <w:rPr>
          <w:bCs/>
        </w:rPr>
        <w:t xml:space="preserve"> Самарского </w:t>
      </w:r>
      <w:r w:rsidR="00EA4E9E" w:rsidRPr="00D31FC6">
        <w:rPr>
          <w:bCs/>
        </w:rPr>
        <w:t>отделения филиала «Приволжский территориальный округ» ФГУП «РосРАО»</w:t>
      </w:r>
      <w:r w:rsidR="003A0FF4" w:rsidRPr="00D31FC6">
        <w:rPr>
          <w:bCs/>
        </w:rPr>
        <w:t xml:space="preserve">, расположенного по адресу: </w:t>
      </w:r>
      <w:r w:rsidR="009430E8" w:rsidRPr="00D31FC6">
        <w:rPr>
          <w:bCs/>
          <w:sz w:val="22"/>
          <w:szCs w:val="22"/>
        </w:rPr>
        <w:t>Самарская область, Волжский район, с. Дубовый Умет</w:t>
      </w:r>
      <w:r w:rsidR="0081477E" w:rsidRPr="00D31FC6">
        <w:rPr>
          <w:bCs/>
          <w:sz w:val="22"/>
          <w:szCs w:val="22"/>
        </w:rPr>
        <w:t xml:space="preserve"> </w:t>
      </w:r>
      <w:r w:rsidR="0081477E" w:rsidRPr="00D31FC6">
        <w:rPr>
          <w:bCs/>
        </w:rPr>
        <w:t>(ПХРО Самарского отделения филиала «Приволжский территориальный округ» ФГУП «РосРАО»).</w:t>
      </w:r>
    </w:p>
    <w:p w:rsidR="00EA4E9E" w:rsidRPr="00D31FC6" w:rsidRDefault="009430E8" w:rsidP="00E911C1">
      <w:pPr>
        <w:pStyle w:val="-0"/>
        <w:numPr>
          <w:ilvl w:val="0"/>
          <w:numId w:val="0"/>
        </w:numPr>
        <w:tabs>
          <w:tab w:val="left" w:pos="1260"/>
        </w:tabs>
        <w:rPr>
          <w:bCs/>
        </w:rPr>
      </w:pPr>
      <w:r w:rsidRPr="00D31FC6">
        <w:rPr>
          <w:bCs/>
          <w:sz w:val="22"/>
          <w:szCs w:val="22"/>
        </w:rPr>
        <w:t>.</w:t>
      </w:r>
    </w:p>
    <w:p w:rsidR="00C504FD" w:rsidRPr="00D31FC6" w:rsidRDefault="00EA4E9E" w:rsidP="00E911C1">
      <w:pPr>
        <w:pStyle w:val="-0"/>
        <w:numPr>
          <w:ilvl w:val="0"/>
          <w:numId w:val="0"/>
        </w:numPr>
        <w:tabs>
          <w:tab w:val="left" w:pos="1260"/>
        </w:tabs>
      </w:pPr>
      <w:r w:rsidRPr="00D31FC6">
        <w:rPr>
          <w:bCs/>
        </w:rPr>
        <w:lastRenderedPageBreak/>
        <w:t xml:space="preserve">2.2. </w:t>
      </w:r>
      <w:proofErr w:type="gramStart"/>
      <w:r w:rsidR="00C504FD" w:rsidRPr="00D31FC6">
        <w:t xml:space="preserve">Подрядчик обязуется выполнить Работы в соответствии с требованиями, установленными </w:t>
      </w:r>
      <w:r w:rsidR="00646AED" w:rsidRPr="00D31FC6">
        <w:t xml:space="preserve">Заданием на проектирование (Приложение № 1 к настоящему Договору), </w:t>
      </w:r>
      <w:r w:rsidR="00F105F0" w:rsidRPr="00D31FC6">
        <w:t>Техн</w:t>
      </w:r>
      <w:r w:rsidR="00A50DC2" w:rsidRPr="00D31FC6">
        <w:t>ическим заданием (Приложение №</w:t>
      </w:r>
      <w:r w:rsidR="00646AED" w:rsidRPr="00D31FC6">
        <w:t xml:space="preserve"> 2</w:t>
      </w:r>
      <w:r w:rsidR="00F105F0" w:rsidRPr="00D31FC6">
        <w:t xml:space="preserve"> к настоящему Договору)</w:t>
      </w:r>
      <w:r w:rsidR="00C504FD" w:rsidRPr="00D31FC6">
        <w:t>, и другим действующим нормативными актами Российской Федерации (ГОСТы, нормативные и руководящие документы и т.д.) в ча</w:t>
      </w:r>
      <w:r w:rsidR="0081477E" w:rsidRPr="00D31FC6">
        <w:t xml:space="preserve">сти состава, содержания и </w:t>
      </w:r>
      <w:r w:rsidR="00C504FD" w:rsidRPr="00D31FC6">
        <w:t xml:space="preserve"> </w:t>
      </w:r>
      <w:r w:rsidR="0081477E" w:rsidRPr="00D31FC6">
        <w:t>оформления Проектной и Рабочей  документации</w:t>
      </w:r>
      <w:r w:rsidR="004815C4" w:rsidRPr="00D31FC6">
        <w:t xml:space="preserve">, требованиями Постановления Правительства РФ от 16.02.2008г. № 87 </w:t>
      </w:r>
      <w:r w:rsidR="004815C4" w:rsidRPr="00D31FC6">
        <w:rPr>
          <w:noProof/>
        </w:rPr>
        <w:t>«О составе разделов</w:t>
      </w:r>
      <w:proofErr w:type="gramEnd"/>
      <w:r w:rsidR="004815C4" w:rsidRPr="00D31FC6">
        <w:rPr>
          <w:noProof/>
        </w:rPr>
        <w:t xml:space="preserve"> проектной документации и требованиях к их содержанию».</w:t>
      </w:r>
    </w:p>
    <w:p w:rsidR="00C504FD" w:rsidRPr="00D31FC6" w:rsidRDefault="00251144" w:rsidP="00E911C1">
      <w:pPr>
        <w:pStyle w:val="-0"/>
        <w:numPr>
          <w:ilvl w:val="0"/>
          <w:numId w:val="0"/>
        </w:numPr>
        <w:tabs>
          <w:tab w:val="left" w:pos="1260"/>
        </w:tabs>
      </w:pPr>
      <w:r w:rsidRPr="00D31FC6">
        <w:t xml:space="preserve">2.3. </w:t>
      </w:r>
      <w:r w:rsidR="00C504FD" w:rsidRPr="00D31FC6">
        <w:t>Сроки выполнения Работ</w:t>
      </w:r>
      <w:r w:rsidR="001C45B6" w:rsidRPr="00D31FC6">
        <w:t>:</w:t>
      </w:r>
    </w:p>
    <w:p w:rsidR="009430E8" w:rsidRPr="00D31FC6" w:rsidRDefault="00C504FD" w:rsidP="001C45B6">
      <w:pPr>
        <w:pStyle w:val="-0"/>
        <w:numPr>
          <w:ilvl w:val="0"/>
          <w:numId w:val="0"/>
        </w:numPr>
        <w:tabs>
          <w:tab w:val="left" w:pos="1260"/>
        </w:tabs>
      </w:pPr>
      <w:r w:rsidRPr="00D31FC6">
        <w:t>Начало работ –</w:t>
      </w:r>
      <w:r w:rsidR="008F385C" w:rsidRPr="00D31FC6">
        <w:t xml:space="preserve"> д</w:t>
      </w:r>
      <w:r w:rsidR="004634BC" w:rsidRPr="00D31FC6">
        <w:t>ата подписания договора</w:t>
      </w:r>
      <w:r w:rsidR="001C45B6" w:rsidRPr="00D31FC6">
        <w:t xml:space="preserve">. </w:t>
      </w:r>
    </w:p>
    <w:p w:rsidR="00C504FD" w:rsidRPr="00D31FC6" w:rsidRDefault="00C504FD" w:rsidP="001C45B6">
      <w:pPr>
        <w:pStyle w:val="-0"/>
        <w:numPr>
          <w:ilvl w:val="0"/>
          <w:numId w:val="0"/>
        </w:numPr>
        <w:tabs>
          <w:tab w:val="left" w:pos="1260"/>
        </w:tabs>
      </w:pPr>
      <w:r w:rsidRPr="00D31FC6">
        <w:t>Окончани</w:t>
      </w:r>
      <w:r w:rsidR="001C45B6" w:rsidRPr="00D31FC6">
        <w:t xml:space="preserve">е  работ – </w:t>
      </w:r>
      <w:r w:rsidR="009430E8" w:rsidRPr="00D31FC6">
        <w:t xml:space="preserve">не позднее </w:t>
      </w:r>
      <w:r w:rsidR="003E5009">
        <w:t>25</w:t>
      </w:r>
      <w:r w:rsidR="009430E8" w:rsidRPr="00D31FC6">
        <w:t>.12.</w:t>
      </w:r>
      <w:r w:rsidRPr="00D31FC6">
        <w:t xml:space="preserve"> 201</w:t>
      </w:r>
      <w:r w:rsidR="004634BC" w:rsidRPr="00D31FC6">
        <w:t>4</w:t>
      </w:r>
      <w:r w:rsidR="001C45B6" w:rsidRPr="00D31FC6">
        <w:t xml:space="preserve"> г.</w:t>
      </w:r>
    </w:p>
    <w:p w:rsidR="004F42D1" w:rsidRPr="00D31FC6" w:rsidRDefault="004F42D1" w:rsidP="001C45B6">
      <w:pPr>
        <w:pStyle w:val="-0"/>
        <w:numPr>
          <w:ilvl w:val="0"/>
          <w:numId w:val="0"/>
        </w:numPr>
        <w:tabs>
          <w:tab w:val="left" w:pos="1260"/>
        </w:tabs>
      </w:pPr>
    </w:p>
    <w:p w:rsidR="004F42D1" w:rsidRPr="00D31FC6" w:rsidRDefault="00C504FD" w:rsidP="009430E8">
      <w:pPr>
        <w:pStyle w:val="-"/>
        <w:tabs>
          <w:tab w:val="clear" w:pos="0"/>
          <w:tab w:val="clear" w:pos="540"/>
          <w:tab w:val="num" w:pos="284"/>
        </w:tabs>
        <w:spacing w:before="0" w:after="0"/>
        <w:outlineLvl w:val="1"/>
      </w:pPr>
      <w:r w:rsidRPr="00D31FC6">
        <w:t xml:space="preserve">Цена Договора и порядок расчётов </w:t>
      </w:r>
    </w:p>
    <w:p w:rsidR="00C504FD" w:rsidRPr="00D31FC6" w:rsidRDefault="00C504FD" w:rsidP="00E911C1">
      <w:pPr>
        <w:pStyle w:val="-0"/>
        <w:numPr>
          <w:ilvl w:val="0"/>
          <w:numId w:val="0"/>
        </w:numPr>
        <w:tabs>
          <w:tab w:val="num" w:pos="-3240"/>
          <w:tab w:val="num" w:pos="284"/>
        </w:tabs>
      </w:pPr>
      <w:r w:rsidRPr="00D31FC6">
        <w:t xml:space="preserve">3.1. Цена Работ по Договору на основании </w:t>
      </w:r>
      <w:r w:rsidR="00FD1EFF" w:rsidRPr="00D31FC6">
        <w:t>Сметн</w:t>
      </w:r>
      <w:r w:rsidR="00251144" w:rsidRPr="00D31FC6">
        <w:t>ого</w:t>
      </w:r>
      <w:r w:rsidR="00FD1EFF" w:rsidRPr="00D31FC6">
        <w:t xml:space="preserve"> расчет</w:t>
      </w:r>
      <w:r w:rsidR="00251144" w:rsidRPr="00D31FC6">
        <w:t>а</w:t>
      </w:r>
      <w:r w:rsidRPr="00D31FC6">
        <w:t xml:space="preserve"> (Приложение №</w:t>
      </w:r>
      <w:r w:rsidR="00646AED" w:rsidRPr="00D31FC6">
        <w:t xml:space="preserve"> 3</w:t>
      </w:r>
      <w:r w:rsidR="00FD1EFF" w:rsidRPr="00D31FC6">
        <w:t xml:space="preserve"> </w:t>
      </w:r>
      <w:r w:rsidRPr="00D31FC6">
        <w:t>к Договору)</w:t>
      </w:r>
      <w:r w:rsidR="008F385C" w:rsidRPr="00D31FC6">
        <w:t xml:space="preserve"> </w:t>
      </w:r>
      <w:r w:rsidR="001C45B6" w:rsidRPr="00D31FC6">
        <w:t>сост</w:t>
      </w:r>
      <w:r w:rsidR="009F27EB" w:rsidRPr="00D31FC6">
        <w:t>а</w:t>
      </w:r>
      <w:r w:rsidR="001C45B6" w:rsidRPr="00D31FC6">
        <w:t xml:space="preserve">вляет </w:t>
      </w:r>
      <w:r w:rsidR="00251144" w:rsidRPr="00D31FC6">
        <w:rPr>
          <w:b/>
        </w:rPr>
        <w:t>___________</w:t>
      </w:r>
      <w:r w:rsidRPr="00D31FC6">
        <w:t>рублей</w:t>
      </w:r>
      <w:proofErr w:type="gramStart"/>
      <w:r w:rsidRPr="00D31FC6">
        <w:t xml:space="preserve"> </w:t>
      </w:r>
      <w:r w:rsidRPr="00D31FC6">
        <w:rPr>
          <w:i/>
        </w:rPr>
        <w:t>(</w:t>
      </w:r>
      <w:r w:rsidR="00251144" w:rsidRPr="00D31FC6">
        <w:rPr>
          <w:i/>
        </w:rPr>
        <w:t>______________________</w:t>
      </w:r>
      <w:r w:rsidRPr="00D31FC6">
        <w:rPr>
          <w:i/>
        </w:rPr>
        <w:t>)</w:t>
      </w:r>
      <w:r w:rsidR="00251144" w:rsidRPr="00D31FC6">
        <w:rPr>
          <w:i/>
        </w:rPr>
        <w:t>,</w:t>
      </w:r>
      <w:r w:rsidRPr="00D31FC6">
        <w:rPr>
          <w:i/>
        </w:rPr>
        <w:t xml:space="preserve"> </w:t>
      </w:r>
      <w:proofErr w:type="gramEnd"/>
      <w:r w:rsidRPr="00D31FC6">
        <w:t xml:space="preserve">в том числе НДС 18%- </w:t>
      </w:r>
      <w:r w:rsidR="00251144" w:rsidRPr="00D31FC6">
        <w:t>_______________</w:t>
      </w:r>
      <w:r w:rsidR="008F385C" w:rsidRPr="00D31FC6">
        <w:t xml:space="preserve"> </w:t>
      </w:r>
      <w:r w:rsidRPr="00D31FC6">
        <w:t xml:space="preserve">рублей </w:t>
      </w:r>
      <w:r w:rsidRPr="00D31FC6">
        <w:rPr>
          <w:i/>
        </w:rPr>
        <w:t>(</w:t>
      </w:r>
      <w:r w:rsidR="00251144" w:rsidRPr="00D31FC6">
        <w:rPr>
          <w:i/>
        </w:rPr>
        <w:t>________________________________________</w:t>
      </w:r>
      <w:r w:rsidRPr="00D31FC6">
        <w:rPr>
          <w:i/>
        </w:rPr>
        <w:t>)</w:t>
      </w:r>
      <w:r w:rsidRPr="00D31FC6">
        <w:t>.</w:t>
      </w:r>
    </w:p>
    <w:p w:rsidR="00C504FD" w:rsidRPr="00D31FC6" w:rsidRDefault="00C504FD" w:rsidP="00E911C1">
      <w:pPr>
        <w:pStyle w:val="-0"/>
        <w:numPr>
          <w:ilvl w:val="0"/>
          <w:numId w:val="0"/>
        </w:numPr>
        <w:tabs>
          <w:tab w:val="num" w:pos="-3240"/>
          <w:tab w:val="num" w:pos="284"/>
        </w:tabs>
      </w:pPr>
      <w:r w:rsidRPr="00D31FC6">
        <w:t>Цена Договора является твердой и не подлежит изменению в течение срока действия настоящего Договора за исключением случаев, предусмотренных законом.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C504FD" w:rsidRPr="00D31FC6" w:rsidRDefault="00C504FD" w:rsidP="00E911C1">
      <w:pPr>
        <w:pStyle w:val="-0"/>
        <w:numPr>
          <w:ilvl w:val="0"/>
          <w:numId w:val="0"/>
        </w:numPr>
        <w:tabs>
          <w:tab w:val="num" w:pos="284"/>
        </w:tabs>
      </w:pPr>
      <w:r w:rsidRPr="00D31FC6">
        <w:t xml:space="preserve">3.2. Оплата выполненных Подрядчиком Работ осуществляется в течение 10 рабочих дней после предоставления Подрядчиком документов, указанных в п. 5.3. настоящего Договора </w:t>
      </w:r>
      <w:r w:rsidR="001C45B6" w:rsidRPr="00D31FC6">
        <w:t xml:space="preserve">и </w:t>
      </w:r>
      <w:r w:rsidRPr="00D31FC6">
        <w:t xml:space="preserve"> подписан</w:t>
      </w:r>
      <w:r w:rsidR="001C45B6" w:rsidRPr="00D31FC6">
        <w:t>ия</w:t>
      </w:r>
      <w:r w:rsidRPr="00D31FC6">
        <w:t xml:space="preserve"> Подрядчиком и Заказчиком Акта </w:t>
      </w:r>
      <w:r w:rsidR="001C45B6" w:rsidRPr="00D31FC6">
        <w:t>сдачи-приемки выполненных работ</w:t>
      </w:r>
      <w:r w:rsidRPr="00D31FC6">
        <w:t>.</w:t>
      </w:r>
    </w:p>
    <w:p w:rsidR="00C504FD" w:rsidRPr="00D31FC6" w:rsidRDefault="00C504FD" w:rsidP="00E911C1">
      <w:pPr>
        <w:pStyle w:val="-0"/>
        <w:numPr>
          <w:ilvl w:val="0"/>
          <w:numId w:val="0"/>
        </w:numPr>
        <w:tabs>
          <w:tab w:val="num" w:pos="284"/>
        </w:tabs>
      </w:pPr>
      <w:r w:rsidRPr="00D31FC6">
        <w:t>3.3. Подрядчик обязуется предоставлять Заказчику счет-фактуру в соответствии с настоящим Договором, в порядке и сроки, предусмотренные законодательством Российской Федерации.</w:t>
      </w:r>
    </w:p>
    <w:p w:rsidR="00C504FD" w:rsidRPr="00D31FC6" w:rsidRDefault="00C504FD" w:rsidP="00E911C1">
      <w:pPr>
        <w:pStyle w:val="-0"/>
        <w:numPr>
          <w:ilvl w:val="0"/>
          <w:numId w:val="0"/>
        </w:numPr>
        <w:tabs>
          <w:tab w:val="num" w:pos="284"/>
        </w:tabs>
      </w:pPr>
      <w:r w:rsidRPr="00D31FC6">
        <w:t>3.4. Все платежи по настоящему Договору осуществляются путем перечисления денежных сре</w:t>
      </w:r>
      <w:proofErr w:type="gramStart"/>
      <w:r w:rsidRPr="00D31FC6">
        <w:t>дств с р</w:t>
      </w:r>
      <w:proofErr w:type="gramEnd"/>
      <w:r w:rsidRPr="00D31FC6">
        <w:t>асчетного счета Заказчика на расчетный счет Подрядчика, указанный в статье 12 Договора. Датой оплаты считается дата списания денежных средств со счета Заказчика.</w:t>
      </w:r>
    </w:p>
    <w:p w:rsidR="004F42D1" w:rsidRPr="00D31FC6" w:rsidRDefault="004F42D1" w:rsidP="00E911C1">
      <w:pPr>
        <w:pStyle w:val="-0"/>
        <w:numPr>
          <w:ilvl w:val="0"/>
          <w:numId w:val="0"/>
        </w:numPr>
        <w:tabs>
          <w:tab w:val="num" w:pos="284"/>
        </w:tabs>
      </w:pPr>
    </w:p>
    <w:p w:rsidR="004F42D1" w:rsidRPr="00D31FC6" w:rsidRDefault="00C504FD" w:rsidP="009430E8">
      <w:pPr>
        <w:pStyle w:val="-"/>
        <w:tabs>
          <w:tab w:val="clear" w:pos="0"/>
          <w:tab w:val="clear" w:pos="540"/>
          <w:tab w:val="num" w:pos="-3240"/>
          <w:tab w:val="num" w:pos="284"/>
        </w:tabs>
        <w:spacing w:before="0" w:after="0"/>
        <w:ind w:hanging="671"/>
        <w:outlineLvl w:val="1"/>
      </w:pPr>
      <w:r w:rsidRPr="00D31FC6">
        <w:t>Права и обязанности сторон</w:t>
      </w:r>
    </w:p>
    <w:p w:rsidR="00C504FD" w:rsidRPr="00D31FC6" w:rsidRDefault="00C504FD" w:rsidP="00093869">
      <w:pPr>
        <w:pStyle w:val="-0"/>
        <w:numPr>
          <w:ilvl w:val="1"/>
          <w:numId w:val="6"/>
        </w:numPr>
        <w:tabs>
          <w:tab w:val="num" w:pos="709"/>
        </w:tabs>
        <w:ind w:left="0" w:firstLine="0"/>
      </w:pPr>
      <w:r w:rsidRPr="00D31FC6">
        <w:t xml:space="preserve"> Подрядчик обязан:</w:t>
      </w:r>
    </w:p>
    <w:p w:rsidR="00646AED" w:rsidRPr="00D31FC6" w:rsidRDefault="00C504FD" w:rsidP="00646AED">
      <w:pPr>
        <w:pStyle w:val="-1"/>
        <w:numPr>
          <w:ilvl w:val="2"/>
          <w:numId w:val="6"/>
        </w:numPr>
        <w:tabs>
          <w:tab w:val="num" w:pos="709"/>
        </w:tabs>
        <w:ind w:left="0" w:firstLine="0"/>
      </w:pPr>
      <w:r w:rsidRPr="00D31FC6">
        <w:t xml:space="preserve">Выполнить Работы собственными силами </w:t>
      </w:r>
      <w:r w:rsidR="007202E1" w:rsidRPr="00D31FC6">
        <w:t xml:space="preserve">в полном соответствии с утвержденным </w:t>
      </w:r>
      <w:r w:rsidR="00646AED" w:rsidRPr="00D31FC6">
        <w:t>Заданием на проектирование (Приложение №1 к настоящему Договору), Техническим заданием (Приложение №2 к настоящему Договору)</w:t>
      </w:r>
    </w:p>
    <w:p w:rsidR="00C504FD" w:rsidRPr="00D31FC6" w:rsidRDefault="00C504FD" w:rsidP="00093869">
      <w:pPr>
        <w:pStyle w:val="-1"/>
        <w:numPr>
          <w:ilvl w:val="2"/>
          <w:numId w:val="6"/>
        </w:numPr>
        <w:tabs>
          <w:tab w:val="num" w:pos="709"/>
        </w:tabs>
        <w:ind w:left="0" w:firstLine="0"/>
      </w:pPr>
      <w:r w:rsidRPr="00D31FC6">
        <w:t xml:space="preserve">Передать Заказчику результаты Работ в предусмотренные </w:t>
      </w:r>
      <w:r w:rsidR="001C45B6" w:rsidRPr="00D31FC6">
        <w:t xml:space="preserve">Договором </w:t>
      </w:r>
      <w:r w:rsidRPr="00D31FC6">
        <w:t xml:space="preserve"> сроки.</w:t>
      </w:r>
    </w:p>
    <w:p w:rsidR="00C504FD" w:rsidRPr="00D31FC6" w:rsidRDefault="00C504FD" w:rsidP="00093869">
      <w:pPr>
        <w:pStyle w:val="-1"/>
        <w:numPr>
          <w:ilvl w:val="2"/>
          <w:numId w:val="6"/>
        </w:numPr>
        <w:tabs>
          <w:tab w:val="num" w:pos="709"/>
        </w:tabs>
        <w:ind w:left="0" w:firstLine="0"/>
      </w:pPr>
      <w:r w:rsidRPr="00D31FC6">
        <w:t>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C504FD" w:rsidRPr="00D31FC6" w:rsidRDefault="00C504FD" w:rsidP="00093869">
      <w:pPr>
        <w:pStyle w:val="-1"/>
        <w:numPr>
          <w:ilvl w:val="0"/>
          <w:numId w:val="0"/>
        </w:numPr>
        <w:tabs>
          <w:tab w:val="num" w:pos="709"/>
        </w:tabs>
      </w:pPr>
      <w:r w:rsidRPr="00D31FC6">
        <w:t xml:space="preserve">Подрядчик несет всю полноту ответственности за соответствие разработанной </w:t>
      </w:r>
      <w:r w:rsidR="0081477E" w:rsidRPr="00D31FC6">
        <w:t>Проектной  и Рабочей</w:t>
      </w:r>
      <w:r w:rsidR="0081477E" w:rsidRPr="00D31FC6">
        <w:rPr>
          <w:i/>
        </w:rPr>
        <w:t xml:space="preserve"> </w:t>
      </w:r>
      <w:r w:rsidRPr="00D31FC6">
        <w:t>документации требованиям действующих нормативных документов, комплектность, качество и сроки выполнения Работ.</w:t>
      </w:r>
    </w:p>
    <w:p w:rsidR="00C504FD" w:rsidRPr="00D31FC6" w:rsidRDefault="00C504FD" w:rsidP="00093869">
      <w:pPr>
        <w:pStyle w:val="-1"/>
        <w:numPr>
          <w:ilvl w:val="2"/>
          <w:numId w:val="6"/>
        </w:numPr>
        <w:tabs>
          <w:tab w:val="num" w:pos="709"/>
          <w:tab w:val="num" w:pos="851"/>
        </w:tabs>
        <w:ind w:left="0" w:firstLine="0"/>
      </w:pPr>
      <w:r w:rsidRPr="00D31FC6">
        <w:t xml:space="preserve">Выполнить указания Заказчика, представленные в письменном виде, в том числе о внесении изменений и дополнений в </w:t>
      </w:r>
      <w:r w:rsidR="0081477E" w:rsidRPr="00D31FC6">
        <w:t>Проектную и Рабочую</w:t>
      </w:r>
      <w:r w:rsidR="0081477E" w:rsidRPr="00D31FC6">
        <w:rPr>
          <w:i/>
        </w:rPr>
        <w:t xml:space="preserve"> </w:t>
      </w:r>
      <w:r w:rsidRPr="00D31FC6">
        <w:t>документацию, если они не противоречат условиям настоящего Договора, действующему законодательству Российской Федерации.</w:t>
      </w:r>
    </w:p>
    <w:p w:rsidR="00C504FD" w:rsidRPr="00D31FC6" w:rsidRDefault="00C504FD" w:rsidP="00093869">
      <w:pPr>
        <w:pStyle w:val="-1"/>
        <w:numPr>
          <w:ilvl w:val="2"/>
          <w:numId w:val="6"/>
        </w:numPr>
        <w:tabs>
          <w:tab w:val="num" w:pos="709"/>
          <w:tab w:val="num" w:pos="851"/>
        </w:tabs>
        <w:ind w:left="0" w:firstLine="0"/>
      </w:pPr>
      <w:r w:rsidRPr="00D31FC6">
        <w:t xml:space="preserve">Не вносить без предварительного согласования в письменной форме с  Заказчиком изменения в </w:t>
      </w:r>
      <w:r w:rsidR="0081477E" w:rsidRPr="00D31FC6">
        <w:t>Проектную и Рабочую</w:t>
      </w:r>
      <w:r w:rsidR="0081477E" w:rsidRPr="00D31FC6">
        <w:rPr>
          <w:i/>
        </w:rPr>
        <w:t xml:space="preserve"> </w:t>
      </w:r>
      <w:r w:rsidRPr="00D31FC6">
        <w:t>документацию, ок</w:t>
      </w:r>
      <w:r w:rsidR="000A2D15" w:rsidRPr="00D31FC6">
        <w:t>азывающие влияние на общую цену</w:t>
      </w:r>
      <w:r w:rsidR="00C255A9" w:rsidRPr="00D31FC6">
        <w:t>.</w:t>
      </w:r>
    </w:p>
    <w:p w:rsidR="00C504FD" w:rsidRPr="00D31FC6" w:rsidRDefault="00C504FD" w:rsidP="00093869">
      <w:pPr>
        <w:pStyle w:val="-1"/>
        <w:numPr>
          <w:ilvl w:val="2"/>
          <w:numId w:val="6"/>
        </w:numPr>
        <w:tabs>
          <w:tab w:val="num" w:pos="709"/>
          <w:tab w:val="num" w:pos="851"/>
        </w:tabs>
        <w:ind w:left="0" w:firstLine="0"/>
      </w:pPr>
      <w:r w:rsidRPr="00D31FC6">
        <w:t xml:space="preserve">В минимально возможный срок и за свой счет устранять недоделки и дополнять </w:t>
      </w:r>
      <w:r w:rsidR="0081477E" w:rsidRPr="00D31FC6">
        <w:t>Проектную и Рабочую</w:t>
      </w:r>
      <w:r w:rsidR="0081477E" w:rsidRPr="00D31FC6">
        <w:rPr>
          <w:i/>
        </w:rPr>
        <w:t xml:space="preserve"> </w:t>
      </w:r>
      <w:r w:rsidRPr="00D31FC6">
        <w:t>документацию по получении от Заказчика мотивированной письменной претензии относительно качества, полноты документации, разрабатываемой Подрядчиком, или ее не соответствия условиям настоящего Договора.</w:t>
      </w:r>
    </w:p>
    <w:p w:rsidR="00C504FD" w:rsidRPr="00D31FC6" w:rsidRDefault="00C504FD" w:rsidP="00093869">
      <w:pPr>
        <w:pStyle w:val="-1"/>
        <w:numPr>
          <w:ilvl w:val="2"/>
          <w:numId w:val="6"/>
        </w:numPr>
        <w:tabs>
          <w:tab w:val="num" w:pos="709"/>
          <w:tab w:val="num" w:pos="851"/>
        </w:tabs>
        <w:ind w:left="0" w:firstLine="0"/>
      </w:pPr>
      <w:r w:rsidRPr="00D31FC6">
        <w:t xml:space="preserve">Назначить в трехдневный срок </w:t>
      </w:r>
      <w:proofErr w:type="gramStart"/>
      <w:r w:rsidRPr="00D31FC6">
        <w:t>с даты подписания</w:t>
      </w:r>
      <w:proofErr w:type="gramEnd"/>
      <w:r w:rsidRPr="00D31FC6">
        <w:t xml:space="preserve">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C504FD" w:rsidRPr="00D31FC6" w:rsidRDefault="00C504FD" w:rsidP="00093869">
      <w:pPr>
        <w:pStyle w:val="-1"/>
        <w:numPr>
          <w:ilvl w:val="2"/>
          <w:numId w:val="6"/>
        </w:numPr>
        <w:tabs>
          <w:tab w:val="num" w:pos="851"/>
        </w:tabs>
        <w:ind w:left="0" w:firstLine="0"/>
      </w:pPr>
      <w:r w:rsidRPr="00D31FC6">
        <w:lastRenderedPageBreak/>
        <w:t>Обеспечить наличие у себя всех разрешений и лицензий, необходимых для выполнения работ.</w:t>
      </w:r>
    </w:p>
    <w:p w:rsidR="00C504FD" w:rsidRPr="00D31FC6" w:rsidRDefault="00C504FD" w:rsidP="00093869">
      <w:pPr>
        <w:pStyle w:val="-1"/>
        <w:numPr>
          <w:ilvl w:val="2"/>
          <w:numId w:val="6"/>
        </w:numPr>
        <w:tabs>
          <w:tab w:val="num" w:pos="851"/>
        </w:tabs>
        <w:ind w:left="0" w:firstLine="0"/>
      </w:pPr>
      <w:r w:rsidRPr="00D31FC6">
        <w:t xml:space="preserve">Подрядчик гарантирует Заказчику полное отсутствие прав третьих лиц на разработанную </w:t>
      </w:r>
      <w:r w:rsidR="0081477E" w:rsidRPr="00D31FC6">
        <w:t>Проектную и Рабочую</w:t>
      </w:r>
      <w:r w:rsidR="0081477E" w:rsidRPr="00D31FC6">
        <w:rPr>
          <w:i/>
        </w:rPr>
        <w:t xml:space="preserve"> </w:t>
      </w:r>
      <w:r w:rsidRPr="00D31FC6">
        <w:t>документацию  по настоящему Договору.</w:t>
      </w:r>
    </w:p>
    <w:p w:rsidR="00143AAD" w:rsidRPr="00D31FC6" w:rsidRDefault="00C40303" w:rsidP="00143AAD">
      <w:pPr>
        <w:pStyle w:val="a7"/>
        <w:widowControl w:val="0"/>
        <w:tabs>
          <w:tab w:val="left" w:pos="284"/>
        </w:tabs>
        <w:autoSpaceDE w:val="0"/>
        <w:autoSpaceDN w:val="0"/>
        <w:adjustRightInd w:val="0"/>
        <w:ind w:left="0"/>
        <w:contextualSpacing/>
        <w:jc w:val="both"/>
      </w:pPr>
      <w:r w:rsidRPr="00D31FC6">
        <w:t xml:space="preserve">4.1.10. </w:t>
      </w:r>
      <w:r w:rsidR="00143AAD" w:rsidRPr="00D31FC6">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w:t>
      </w:r>
      <w:r w:rsidR="00F13697" w:rsidRPr="00D31FC6">
        <w:t>предложений</w:t>
      </w:r>
      <w:r w:rsidR="00143AAD" w:rsidRPr="00D31FC6">
        <w:t xml:space="preserve"> (далее – Сведения), являются полными, точными и достоверными.</w:t>
      </w:r>
    </w:p>
    <w:p w:rsidR="00143AAD" w:rsidRPr="00D31FC6" w:rsidRDefault="00143AAD" w:rsidP="00143AAD">
      <w:pPr>
        <w:pStyle w:val="-0"/>
        <w:numPr>
          <w:ilvl w:val="0"/>
          <w:numId w:val="0"/>
        </w:numPr>
        <w:ind w:firstLine="709"/>
      </w:pPr>
      <w:r w:rsidRPr="00D31FC6">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143AAD" w:rsidRPr="00D31FC6" w:rsidRDefault="00143AAD" w:rsidP="00143AAD">
      <w:pPr>
        <w:pStyle w:val="-0"/>
        <w:numPr>
          <w:ilvl w:val="0"/>
          <w:numId w:val="0"/>
        </w:numPr>
        <w:ind w:firstLine="709"/>
      </w:pPr>
      <w:proofErr w:type="gramStart"/>
      <w:r w:rsidRPr="00D31FC6">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D31FC6">
        <w:t xml:space="preserve">, </w:t>
      </w:r>
      <w:proofErr w:type="gramStart"/>
      <w:r w:rsidRPr="00D31FC6">
        <w:t xml:space="preserve">Федеральной налоговой службе Российской Федерации, Минэнерго России, </w:t>
      </w:r>
      <w:proofErr w:type="spellStart"/>
      <w:r w:rsidRPr="00D31FC6">
        <w:t>Росфинмониторингу</w:t>
      </w:r>
      <w:proofErr w:type="spellEnd"/>
      <w:r w:rsidRPr="00D31FC6">
        <w:t xml:space="preserve">, Правительству Российской Федерации), а также </w:t>
      </w:r>
      <w:proofErr w:type="spellStart"/>
      <w:r w:rsidRPr="00D31FC6">
        <w:t>Госкорпорации</w:t>
      </w:r>
      <w:proofErr w:type="spellEnd"/>
      <w:r w:rsidRPr="00D31FC6">
        <w:t xml:space="preserve"> «</w:t>
      </w:r>
      <w:proofErr w:type="spellStart"/>
      <w:r w:rsidRPr="00D31FC6">
        <w:t>Росатом</w:t>
      </w:r>
      <w:proofErr w:type="spellEnd"/>
      <w:r w:rsidRPr="00D31FC6">
        <w:t>» и последующую обработку Сведений такими органами (далее – Раскрытие).</w:t>
      </w:r>
      <w:proofErr w:type="gramEnd"/>
      <w:r w:rsidRPr="00D31FC6">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43AAD" w:rsidRPr="00D31FC6" w:rsidRDefault="00143AAD" w:rsidP="00143AAD">
      <w:pPr>
        <w:pStyle w:val="-0"/>
        <w:numPr>
          <w:ilvl w:val="0"/>
          <w:numId w:val="0"/>
        </w:numPr>
        <w:ind w:firstLine="709"/>
      </w:pPr>
      <w:r w:rsidRPr="00D31FC6">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43AAD" w:rsidRPr="00D31FC6" w:rsidRDefault="00143AAD" w:rsidP="00143AAD">
      <w:pPr>
        <w:pStyle w:val="a7"/>
        <w:autoSpaceDE w:val="0"/>
        <w:autoSpaceDN w:val="0"/>
        <w:adjustRightInd w:val="0"/>
        <w:ind w:left="0"/>
        <w:jc w:val="both"/>
        <w:rPr>
          <w:rStyle w:val="FontStyle12"/>
        </w:rPr>
      </w:pPr>
      <w:r w:rsidRPr="00D31FC6">
        <w:tab/>
      </w:r>
      <w:proofErr w:type="gramStart"/>
      <w:r w:rsidRPr="00D31FC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D31FC6">
        <w:t xml:space="preserve"> Договор считается расторгнутым </w:t>
      </w:r>
      <w:proofErr w:type="gramStart"/>
      <w:r w:rsidRPr="00D31FC6">
        <w:t>с даты получения</w:t>
      </w:r>
      <w:proofErr w:type="gramEnd"/>
      <w:r w:rsidRPr="00D31FC6">
        <w:t xml:space="preserve"> Заказчиком соответствующего письменного уведомления Заказчика, если более поздняя дата не будет установлена в уведомлении.</w:t>
      </w:r>
    </w:p>
    <w:p w:rsidR="00143AAD" w:rsidRPr="00D31FC6" w:rsidRDefault="00143AAD" w:rsidP="00143AAD">
      <w:pPr>
        <w:pStyle w:val="a7"/>
        <w:autoSpaceDE w:val="0"/>
        <w:autoSpaceDN w:val="0"/>
        <w:adjustRightInd w:val="0"/>
        <w:ind w:left="0"/>
        <w:jc w:val="both"/>
      </w:pPr>
      <w:r w:rsidRPr="00D31FC6">
        <w:rPr>
          <w:rStyle w:val="FontStyle12"/>
        </w:rPr>
        <w:t xml:space="preserve">4.1.11. </w:t>
      </w:r>
      <w:proofErr w:type="gramStart"/>
      <w:r w:rsidRPr="00D31FC6">
        <w:rPr>
          <w:rStyle w:val="FontStyle12"/>
        </w:rPr>
        <w:t>Подрядчик</w:t>
      </w:r>
      <w:r w:rsidRPr="00D31FC6">
        <w:t xml:space="preserve"> обязан в срок не позднее 15 (пятнадцати) дней с даты заключения настоящего Договора, представить Заказчику документы, подтверждающие отсутствие у </w:t>
      </w:r>
      <w:r w:rsidRPr="00D31FC6">
        <w:rPr>
          <w:rStyle w:val="FontStyle12"/>
        </w:rPr>
        <w:t>Подрядчика</w:t>
      </w:r>
      <w:r w:rsidRPr="00D31FC6">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43AAD" w:rsidRPr="00D31FC6" w:rsidRDefault="00143AAD" w:rsidP="00143AAD">
      <w:pPr>
        <w:pStyle w:val="a8"/>
        <w:ind w:firstLine="900"/>
        <w:jc w:val="both"/>
        <w:rPr>
          <w:rFonts w:ascii="Times New Roman" w:hAnsi="Times New Roman"/>
          <w:sz w:val="24"/>
        </w:rPr>
      </w:pPr>
      <w:proofErr w:type="gramStart"/>
      <w:r w:rsidRPr="00D31FC6">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D31FC6">
        <w:rPr>
          <w:rStyle w:val="FontStyle12"/>
        </w:rPr>
        <w:t>Подрядчика</w:t>
      </w:r>
      <w:r w:rsidRPr="00D31FC6">
        <w:rPr>
          <w:rFonts w:ascii="Times New Roman" w:hAnsi="Times New Roman"/>
          <w:sz w:val="24"/>
        </w:rPr>
        <w:t xml:space="preserve">, определяемой в соответствии с абзацем 1 настоящего пункта. </w:t>
      </w:r>
      <w:proofErr w:type="gramEnd"/>
    </w:p>
    <w:p w:rsidR="00143AAD" w:rsidRPr="00D31FC6" w:rsidRDefault="00143AAD" w:rsidP="00143AAD">
      <w:pPr>
        <w:pStyle w:val="a8"/>
        <w:ind w:firstLine="900"/>
        <w:jc w:val="both"/>
        <w:rPr>
          <w:rFonts w:ascii="Times New Roman" w:hAnsi="Times New Roman"/>
          <w:sz w:val="24"/>
        </w:rPr>
      </w:pPr>
      <w:r w:rsidRPr="00D31FC6">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143AAD" w:rsidRPr="00D31FC6" w:rsidRDefault="00143AAD" w:rsidP="00143AAD">
      <w:pPr>
        <w:pStyle w:val="a8"/>
        <w:ind w:firstLine="900"/>
        <w:jc w:val="both"/>
        <w:rPr>
          <w:rFonts w:ascii="Times New Roman" w:hAnsi="Times New Roman"/>
          <w:sz w:val="24"/>
        </w:rPr>
      </w:pPr>
      <w:r w:rsidRPr="00D31FC6">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43AAD" w:rsidRPr="00D31FC6" w:rsidRDefault="00143AAD" w:rsidP="00143AAD">
      <w:pPr>
        <w:pStyle w:val="a8"/>
        <w:ind w:firstLine="900"/>
        <w:jc w:val="both"/>
        <w:rPr>
          <w:rFonts w:ascii="Times New Roman" w:hAnsi="Times New Roman"/>
          <w:sz w:val="24"/>
        </w:rPr>
      </w:pPr>
      <w:r w:rsidRPr="00D31FC6">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D31FC6">
        <w:rPr>
          <w:rStyle w:val="FontStyle12"/>
        </w:rPr>
        <w:t>Подрядчика</w:t>
      </w:r>
    </w:p>
    <w:p w:rsidR="00143AAD" w:rsidRPr="00D31FC6" w:rsidRDefault="00143AAD" w:rsidP="00143AAD">
      <w:pPr>
        <w:pStyle w:val="a8"/>
        <w:ind w:firstLine="900"/>
        <w:jc w:val="both"/>
        <w:rPr>
          <w:rFonts w:ascii="Times New Roman" w:hAnsi="Times New Roman"/>
          <w:sz w:val="24"/>
        </w:rPr>
      </w:pPr>
      <w:proofErr w:type="gramStart"/>
      <w:r w:rsidRPr="00D31FC6">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D31FC6">
        <w:rPr>
          <w:rStyle w:val="FontStyle12"/>
        </w:rPr>
        <w:t xml:space="preserve">Подрядчиком </w:t>
      </w:r>
      <w:r w:rsidRPr="00D31FC6">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D31FC6">
        <w:rPr>
          <w:rStyle w:val="FontStyle12"/>
        </w:rPr>
        <w:t>Подрядчика</w:t>
      </w:r>
      <w:r w:rsidRPr="00D31FC6">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D31FC6">
        <w:rPr>
          <w:rFonts w:ascii="Times New Roman" w:hAnsi="Times New Roman"/>
          <w:sz w:val="24"/>
        </w:rPr>
        <w:t xml:space="preserve"> от исполнения Договора и предъявления Заказчиком</w:t>
      </w:r>
      <w:r w:rsidRPr="00D31FC6">
        <w:rPr>
          <w:rStyle w:val="FontStyle12"/>
        </w:rPr>
        <w:t xml:space="preserve"> Подрядчику</w:t>
      </w:r>
      <w:r w:rsidRPr="00D31FC6">
        <w:rPr>
          <w:rFonts w:ascii="Times New Roman" w:hAnsi="Times New Roman"/>
          <w:sz w:val="24"/>
        </w:rPr>
        <w:t xml:space="preserve"> требования о возмещении убытков, причиненных прекращением Договора. Договор считается расторгнутым </w:t>
      </w:r>
      <w:proofErr w:type="gramStart"/>
      <w:r w:rsidRPr="00D31FC6">
        <w:rPr>
          <w:rFonts w:ascii="Times New Roman" w:hAnsi="Times New Roman"/>
          <w:sz w:val="24"/>
        </w:rPr>
        <w:t>с даты получения</w:t>
      </w:r>
      <w:proofErr w:type="gramEnd"/>
      <w:r w:rsidRPr="00D31FC6">
        <w:rPr>
          <w:rFonts w:ascii="Times New Roman" w:hAnsi="Times New Roman"/>
          <w:sz w:val="24"/>
        </w:rPr>
        <w:t xml:space="preserve"> </w:t>
      </w:r>
      <w:r w:rsidRPr="00D31FC6">
        <w:rPr>
          <w:rStyle w:val="FontStyle12"/>
        </w:rPr>
        <w:t>Подрядчиком</w:t>
      </w:r>
      <w:r w:rsidRPr="00D31FC6">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C504FD" w:rsidRPr="00D31FC6" w:rsidRDefault="00C504FD" w:rsidP="00143AAD">
      <w:pPr>
        <w:pStyle w:val="a7"/>
        <w:widowControl w:val="0"/>
        <w:numPr>
          <w:ilvl w:val="1"/>
          <w:numId w:val="6"/>
        </w:numPr>
        <w:tabs>
          <w:tab w:val="left" w:pos="284"/>
        </w:tabs>
        <w:autoSpaceDE w:val="0"/>
        <w:autoSpaceDN w:val="0"/>
        <w:adjustRightInd w:val="0"/>
        <w:contextualSpacing/>
        <w:jc w:val="both"/>
      </w:pPr>
      <w:r w:rsidRPr="00D31FC6">
        <w:t>Подрядчик имеет право:</w:t>
      </w:r>
    </w:p>
    <w:p w:rsidR="00C504FD" w:rsidRPr="00D31FC6" w:rsidRDefault="00C504FD" w:rsidP="00093869">
      <w:pPr>
        <w:pStyle w:val="-1"/>
        <w:numPr>
          <w:ilvl w:val="2"/>
          <w:numId w:val="6"/>
        </w:numPr>
        <w:ind w:left="0" w:firstLine="0"/>
      </w:pPr>
      <w:r w:rsidRPr="00D31FC6">
        <w:t>Требовать от Заказчика осуществить приемку результатов Работ, выполненных с соблюдением требований настоящего Договора.</w:t>
      </w:r>
    </w:p>
    <w:p w:rsidR="00C504FD" w:rsidRPr="00D31FC6" w:rsidRDefault="00C504FD" w:rsidP="00E911C1">
      <w:pPr>
        <w:pStyle w:val="a5"/>
        <w:spacing w:after="0"/>
        <w:ind w:left="0"/>
        <w:jc w:val="both"/>
      </w:pPr>
      <w:r w:rsidRPr="00D31FC6">
        <w:t>4.2.2. Требовать от Заказчика произвести оплату за выполненные Подрядчиком и принятые Заказчиком по настоящему Договору Работы в соответствии со статьей 3 настоящего Договора.</w:t>
      </w:r>
    </w:p>
    <w:p w:rsidR="00C504FD" w:rsidRPr="00D31FC6" w:rsidRDefault="00C504FD" w:rsidP="00E911C1">
      <w:pPr>
        <w:pStyle w:val="-1"/>
        <w:numPr>
          <w:ilvl w:val="0"/>
          <w:numId w:val="0"/>
        </w:numPr>
      </w:pPr>
      <w:r w:rsidRPr="00D31FC6">
        <w:t>4.2.3. Требовать от Заказчика предоставления исходных данных, необходимых для выполнения работ по настоящему Договору.</w:t>
      </w:r>
    </w:p>
    <w:p w:rsidR="00C504FD" w:rsidRPr="00D31FC6" w:rsidRDefault="00C504FD" w:rsidP="00093869">
      <w:pPr>
        <w:pStyle w:val="-0"/>
        <w:numPr>
          <w:ilvl w:val="1"/>
          <w:numId w:val="6"/>
        </w:numPr>
        <w:tabs>
          <w:tab w:val="num" w:pos="567"/>
        </w:tabs>
        <w:ind w:left="0" w:firstLine="0"/>
      </w:pPr>
      <w:r w:rsidRPr="00D31FC6">
        <w:t>Заказчик обязан:</w:t>
      </w:r>
    </w:p>
    <w:p w:rsidR="00C504FD" w:rsidRPr="00D31FC6" w:rsidRDefault="00C504FD" w:rsidP="00093869">
      <w:pPr>
        <w:pStyle w:val="-1"/>
        <w:numPr>
          <w:ilvl w:val="2"/>
          <w:numId w:val="6"/>
        </w:numPr>
        <w:tabs>
          <w:tab w:val="num" w:pos="851"/>
        </w:tabs>
        <w:ind w:left="0" w:firstLine="0"/>
      </w:pPr>
      <w:r w:rsidRPr="00D31FC6">
        <w:t>Обеспечить предоставление Подрядчику исходных данных для выполнения работ.</w:t>
      </w:r>
    </w:p>
    <w:p w:rsidR="00C504FD" w:rsidRPr="00D31FC6" w:rsidRDefault="00C504FD" w:rsidP="00093869">
      <w:pPr>
        <w:pStyle w:val="-1"/>
        <w:numPr>
          <w:ilvl w:val="2"/>
          <w:numId w:val="6"/>
        </w:numPr>
        <w:tabs>
          <w:tab w:val="num" w:pos="851"/>
        </w:tabs>
        <w:ind w:left="0" w:firstLine="0"/>
      </w:pPr>
      <w:r w:rsidRPr="00D31FC6">
        <w:t xml:space="preserve">Назначить в трехдневный срок </w:t>
      </w:r>
      <w:proofErr w:type="gramStart"/>
      <w:r w:rsidRPr="00D31FC6">
        <w:t>с даты подписания</w:t>
      </w:r>
      <w:proofErr w:type="gramEnd"/>
      <w:r w:rsidRPr="00D31FC6">
        <w:t xml:space="preserve"> настоящего Договора представителей Заказчика, ответственных за ход Работ по настоящему Договору, официально известив об этом Подрядчика в письменном виде с указанием предоставленных им полномочий.</w:t>
      </w:r>
    </w:p>
    <w:p w:rsidR="00C504FD" w:rsidRPr="00D31FC6" w:rsidRDefault="00C504FD" w:rsidP="00093869">
      <w:pPr>
        <w:pStyle w:val="-1"/>
        <w:numPr>
          <w:ilvl w:val="2"/>
          <w:numId w:val="6"/>
        </w:numPr>
        <w:tabs>
          <w:tab w:val="num" w:pos="851"/>
        </w:tabs>
        <w:ind w:left="0" w:firstLine="0"/>
      </w:pPr>
      <w:r w:rsidRPr="00D31FC6">
        <w:t>Принять результаты выполненных Подрядчиком Работ в соответствии с требованиями статьи 5 настоящего Договора.</w:t>
      </w:r>
    </w:p>
    <w:p w:rsidR="00C504FD" w:rsidRPr="00D31FC6" w:rsidRDefault="00C504FD" w:rsidP="00093869">
      <w:pPr>
        <w:pStyle w:val="-1"/>
        <w:numPr>
          <w:ilvl w:val="2"/>
          <w:numId w:val="6"/>
        </w:numPr>
        <w:tabs>
          <w:tab w:val="num" w:pos="851"/>
        </w:tabs>
        <w:ind w:left="0" w:firstLine="0"/>
      </w:pPr>
      <w:r w:rsidRPr="00D31FC6">
        <w:t>Уведомить Подрядчика о ликвидации или реорганизации Заказчика.</w:t>
      </w:r>
    </w:p>
    <w:p w:rsidR="00C504FD" w:rsidRPr="00D31FC6" w:rsidRDefault="00C504FD" w:rsidP="00093869">
      <w:pPr>
        <w:pStyle w:val="-0"/>
        <w:numPr>
          <w:ilvl w:val="1"/>
          <w:numId w:val="6"/>
        </w:numPr>
        <w:ind w:left="0" w:firstLine="0"/>
      </w:pPr>
      <w:r w:rsidRPr="00D31FC6">
        <w:t>Заказчик имеет право:</w:t>
      </w:r>
    </w:p>
    <w:p w:rsidR="00C504FD" w:rsidRPr="00D31FC6" w:rsidRDefault="00C504FD" w:rsidP="006469E5">
      <w:pPr>
        <w:pStyle w:val="-1"/>
        <w:numPr>
          <w:ilvl w:val="2"/>
          <w:numId w:val="6"/>
        </w:numPr>
        <w:tabs>
          <w:tab w:val="num" w:pos="709"/>
        </w:tabs>
        <w:ind w:left="0" w:firstLine="0"/>
      </w:pPr>
      <w:r w:rsidRPr="00D31FC6">
        <w:t xml:space="preserve">Осуществлять текущий контроль соответствия качества Работ, выполняемых Подрядчиком и, требованиям, </w:t>
      </w:r>
      <w:r w:rsidR="00646AED" w:rsidRPr="00D31FC6">
        <w:t xml:space="preserve">изложенным в  Задании на проектирование (Приложение №1 к настоящему Договору), Техническом задании (Приложение №2 к настоящему Договору) </w:t>
      </w:r>
      <w:r w:rsidRPr="00D31FC6">
        <w:t>действующим законодательным и нормативным правовым актам Российской Федерации.</w:t>
      </w:r>
      <w:r w:rsidR="00E911C1" w:rsidRPr="00D31FC6">
        <w:t xml:space="preserve"> </w:t>
      </w:r>
      <w:r w:rsidRPr="00D31FC6">
        <w:t>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C504FD" w:rsidRPr="00D31FC6" w:rsidRDefault="00C504FD" w:rsidP="00E911C1">
      <w:pPr>
        <w:pStyle w:val="a5"/>
        <w:tabs>
          <w:tab w:val="num" w:pos="0"/>
        </w:tabs>
        <w:spacing w:after="0"/>
        <w:ind w:left="0"/>
        <w:jc w:val="both"/>
      </w:pPr>
      <w:r w:rsidRPr="00D31FC6">
        <w:t>4.4.2. 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Договор</w:t>
      </w:r>
      <w:r w:rsidR="00AB517E" w:rsidRPr="00D31FC6">
        <w:t>ом</w:t>
      </w:r>
      <w:r w:rsidRPr="00D31FC6">
        <w:t>.</w:t>
      </w:r>
    </w:p>
    <w:p w:rsidR="00C504FD" w:rsidRPr="00D31FC6" w:rsidRDefault="00C504FD" w:rsidP="00E911C1">
      <w:pPr>
        <w:pStyle w:val="a5"/>
        <w:tabs>
          <w:tab w:val="num" w:pos="0"/>
        </w:tabs>
        <w:spacing w:after="0"/>
        <w:ind w:left="0"/>
        <w:jc w:val="both"/>
      </w:pPr>
      <w:r w:rsidRPr="00D31FC6">
        <w:t>4.4.3. 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w:t>
      </w:r>
    </w:p>
    <w:p w:rsidR="004F42D1" w:rsidRPr="00D31FC6" w:rsidRDefault="004F42D1" w:rsidP="00E911C1">
      <w:pPr>
        <w:pStyle w:val="a5"/>
        <w:tabs>
          <w:tab w:val="num" w:pos="0"/>
        </w:tabs>
        <w:spacing w:after="0"/>
        <w:ind w:left="0"/>
        <w:jc w:val="both"/>
      </w:pPr>
    </w:p>
    <w:p w:rsidR="004F42D1" w:rsidRPr="00D31FC6" w:rsidRDefault="00C504FD" w:rsidP="009430E8">
      <w:pPr>
        <w:pStyle w:val="-"/>
        <w:numPr>
          <w:ilvl w:val="0"/>
          <w:numId w:val="6"/>
        </w:numPr>
        <w:spacing w:before="0" w:after="0"/>
      </w:pPr>
      <w:r w:rsidRPr="00D31FC6">
        <w:t>Порядок  выполнения, сдачи и приемки работ</w:t>
      </w:r>
    </w:p>
    <w:p w:rsidR="00646AED" w:rsidRPr="00D31FC6" w:rsidRDefault="00646AED" w:rsidP="00646AED">
      <w:pPr>
        <w:pStyle w:val="-1"/>
        <w:numPr>
          <w:ilvl w:val="1"/>
          <w:numId w:val="6"/>
        </w:numPr>
        <w:ind w:left="0" w:firstLine="0"/>
      </w:pPr>
      <w:r w:rsidRPr="00D31FC6">
        <w:t>Результаты Работ оформляются в соответствии с утвержденным Заданием на проектирование (Приложение №1 к настоящему Договору), Техническим заданием (Приложение №2 к настоящему Договору)</w:t>
      </w:r>
    </w:p>
    <w:p w:rsidR="00646AED" w:rsidRPr="00D31FC6" w:rsidRDefault="00646AED" w:rsidP="00646AED">
      <w:pPr>
        <w:pStyle w:val="-0"/>
        <w:numPr>
          <w:ilvl w:val="1"/>
          <w:numId w:val="6"/>
        </w:numPr>
        <w:tabs>
          <w:tab w:val="num" w:pos="567"/>
        </w:tabs>
        <w:ind w:left="0" w:firstLine="0"/>
      </w:pPr>
      <w:r w:rsidRPr="00D31FC6">
        <w:t>Вся Проектная и Рабочая</w:t>
      </w:r>
      <w:r w:rsidRPr="00D31FC6">
        <w:rPr>
          <w:i/>
        </w:rPr>
        <w:t xml:space="preserve"> </w:t>
      </w:r>
      <w:r w:rsidRPr="00D31FC6">
        <w:t>документация по настоящему Договору разрабатывается и  представляется Заказчику в виде законченных и полностью оформленных документов, согласованных в установленном порядке, в том числе с организациями-разработчиками смежных разделов проекта.</w:t>
      </w:r>
    </w:p>
    <w:p w:rsidR="00646AED" w:rsidRPr="00D31FC6" w:rsidRDefault="00646AED" w:rsidP="00646AED">
      <w:pPr>
        <w:pStyle w:val="21"/>
        <w:numPr>
          <w:ilvl w:val="1"/>
          <w:numId w:val="6"/>
        </w:numPr>
        <w:spacing w:after="0" w:line="240" w:lineRule="auto"/>
        <w:ind w:left="0" w:firstLine="0"/>
        <w:jc w:val="both"/>
      </w:pPr>
      <w:r w:rsidRPr="00D31FC6">
        <w:t xml:space="preserve">Приемка работы Заказчиком осуществляется в течение 10 рабочих дней </w:t>
      </w:r>
      <w:proofErr w:type="gramStart"/>
      <w:r w:rsidRPr="00D31FC6">
        <w:t>с даты подписания</w:t>
      </w:r>
      <w:proofErr w:type="gramEnd"/>
      <w:r w:rsidRPr="00D31FC6">
        <w:t xml:space="preserve"> накладной о передаче Проектной и Рабочей</w:t>
      </w:r>
      <w:r w:rsidRPr="00D31FC6">
        <w:rPr>
          <w:i/>
        </w:rPr>
        <w:t xml:space="preserve"> </w:t>
      </w:r>
      <w:r w:rsidRPr="00D31FC6">
        <w:t>документации по Договору и получения Акта сдачи-приемки выполненных работ. В указанный срок Заказчик обязан подписать Акт сдачи-приемки выполненных работ или направить Подрядчику мотивированный отказ от приемки Работ  и акт с указанием перечня необходимых доработок и сроков их выполнения. При этом указанные доработки осуществляются Подрядчиком за свой счет. Акт сдачи-приемки  выполненных работ подписывается Заказчиком после устранения замечаний и претензий. Основанием для отказа в приемке Работ является несоответствие Проектной и Рабочей</w:t>
      </w:r>
      <w:r w:rsidRPr="00D31FC6">
        <w:rPr>
          <w:i/>
        </w:rPr>
        <w:t xml:space="preserve"> </w:t>
      </w:r>
      <w:r w:rsidRPr="00D31FC6">
        <w:t>документации, разработанной Подрядчиком, требованиям, перечисленным в пункте 2.2 Договора, и прочим положениям Договора.</w:t>
      </w:r>
    </w:p>
    <w:p w:rsidR="00646AED" w:rsidRPr="00D31FC6" w:rsidRDefault="00646AED" w:rsidP="00646AED">
      <w:pPr>
        <w:pStyle w:val="a7"/>
        <w:ind w:left="0"/>
        <w:jc w:val="both"/>
        <w:rPr>
          <w:sz w:val="23"/>
          <w:szCs w:val="23"/>
        </w:rPr>
      </w:pPr>
      <w:r w:rsidRPr="00D31FC6">
        <w:rPr>
          <w:sz w:val="23"/>
          <w:szCs w:val="23"/>
        </w:rPr>
        <w:t>5.4. Если Проектная и/или Рабочая документация (равно как и ее части) будет признана Заказчиком некачественно выполненной или выполненной не в полном объеме, Подрядчик обязуется выполнить корректировку Проектной и/или Рабочей документации за свой счет в разумные сроки.</w:t>
      </w:r>
    </w:p>
    <w:p w:rsidR="00646AED" w:rsidRPr="00D31FC6" w:rsidRDefault="00646AED" w:rsidP="00646AED">
      <w:pPr>
        <w:pStyle w:val="21"/>
        <w:spacing w:after="0" w:line="240" w:lineRule="auto"/>
        <w:ind w:left="0"/>
        <w:jc w:val="both"/>
      </w:pPr>
      <w:r w:rsidRPr="00D31FC6">
        <w:rPr>
          <w:sz w:val="23"/>
          <w:szCs w:val="23"/>
        </w:rPr>
        <w:t xml:space="preserve"> 5.5. После приемки Заказчиком откорректированной Проектной и Рабочей</w:t>
      </w:r>
      <w:r w:rsidRPr="00D31FC6">
        <w:rPr>
          <w:i/>
          <w:sz w:val="23"/>
          <w:szCs w:val="23"/>
        </w:rPr>
        <w:t xml:space="preserve"> </w:t>
      </w:r>
      <w:r w:rsidRPr="00D31FC6">
        <w:rPr>
          <w:sz w:val="23"/>
          <w:szCs w:val="23"/>
        </w:rPr>
        <w:t>документации Подрядчик передает Заказчику 4 (Четыре) оригинальных комплекта разработанной Проектной и Рабочей  документации на бумажном носителе и один экземпляр в электронной версии, на</w:t>
      </w:r>
      <w:r w:rsidRPr="00D31FC6">
        <w:t xml:space="preserve"> </w:t>
      </w:r>
      <w:r w:rsidRPr="00D31FC6">
        <w:rPr>
          <w:sz w:val="23"/>
          <w:szCs w:val="23"/>
        </w:rPr>
        <w:t>оптических носителях. Документация на оптическом носителе предоставляется в форматах тех программных</w:t>
      </w:r>
      <w:r w:rsidRPr="00D31FC6">
        <w:t xml:space="preserve"> продуктов, с помощью которых она создавалась, а также в отсканированном виде в форматах TIF или PDF (при этом официальной считается документация, предоставленная в формате TIF). Расхождений положений </w:t>
      </w:r>
      <w:proofErr w:type="gramStart"/>
      <w:r w:rsidRPr="00D31FC6">
        <w:t>документации, переданной на бумажном носителе и положений в электронном виде не допускаются</w:t>
      </w:r>
      <w:proofErr w:type="gramEnd"/>
      <w:r w:rsidRPr="00D31FC6">
        <w:t>.</w:t>
      </w:r>
    </w:p>
    <w:p w:rsidR="00646AED" w:rsidRPr="00D31FC6" w:rsidRDefault="00646AED" w:rsidP="00646AED">
      <w:pPr>
        <w:jc w:val="both"/>
      </w:pPr>
      <w:r w:rsidRPr="00D31FC6">
        <w:t xml:space="preserve">5.6. Датой окончания работ по Договору является дата подписания Заказчиком представленного Подрядчиком Акта сдачи-приемки выполненных работ. </w:t>
      </w:r>
    </w:p>
    <w:p w:rsidR="00646AED" w:rsidRPr="00D31FC6" w:rsidRDefault="00646AED" w:rsidP="00646AED">
      <w:pPr>
        <w:pStyle w:val="21"/>
        <w:tabs>
          <w:tab w:val="num" w:pos="993"/>
        </w:tabs>
        <w:spacing w:after="0" w:line="240" w:lineRule="auto"/>
        <w:ind w:left="0"/>
        <w:jc w:val="both"/>
      </w:pPr>
      <w:r w:rsidRPr="00D31FC6">
        <w:t>5.7. Подрядчик предоставляет Заказчику (в отсканированном виде в форматах TIF) использованные Подрядчиком при выполнении Работ по настоящему Договору, на которые имеются ссылки в Проектной и Рабочей</w:t>
      </w:r>
      <w:r w:rsidRPr="00D31FC6">
        <w:rPr>
          <w:i/>
        </w:rPr>
        <w:t xml:space="preserve"> </w:t>
      </w:r>
      <w:r w:rsidRPr="00D31FC6">
        <w:t>документации по его запросу в течение 3 (Трех) рабочих дней.</w:t>
      </w:r>
    </w:p>
    <w:p w:rsidR="00646AED" w:rsidRPr="00D31FC6" w:rsidRDefault="00646AED" w:rsidP="00646AED">
      <w:pPr>
        <w:pStyle w:val="21"/>
        <w:spacing w:after="0" w:line="240" w:lineRule="auto"/>
        <w:ind w:left="0"/>
        <w:jc w:val="both"/>
      </w:pPr>
      <w:r w:rsidRPr="00D31FC6">
        <w:t xml:space="preserve">5.8. Право собственности на </w:t>
      </w:r>
      <w:proofErr w:type="gramStart"/>
      <w:r w:rsidRPr="00D31FC6">
        <w:t>результаты Работ, полученные в ходе выполнения обязательств по настоящему Договору принадлежит</w:t>
      </w:r>
      <w:proofErr w:type="gramEnd"/>
      <w:r w:rsidRPr="00D31FC6">
        <w:t xml:space="preserve"> Заказчику со дня подписания Акта сдачи-приемки выполненных работ. Результаты работ могут использоваться Подрядчиком для выполнения работ по Договору. Заказчик вправе использовать Проектную и Рабочую</w:t>
      </w:r>
      <w:r w:rsidRPr="00D31FC6">
        <w:rPr>
          <w:i/>
        </w:rPr>
        <w:t xml:space="preserve"> </w:t>
      </w:r>
      <w:r w:rsidRPr="00D31FC6">
        <w:t>документацию либо разрешать ее использование третьим лицам, реализовывать Проектную и Рабочую</w:t>
      </w:r>
      <w:r w:rsidRPr="00D31FC6">
        <w:rPr>
          <w:i/>
        </w:rPr>
        <w:t xml:space="preserve"> </w:t>
      </w:r>
      <w:r w:rsidRPr="00D31FC6">
        <w:t>документацию, а так же заключать любые сделки, в том числе связанные с реализацией, переработкой, корректировкой Проектной и Рабочей</w:t>
      </w:r>
      <w:r w:rsidRPr="00D31FC6">
        <w:rPr>
          <w:i/>
        </w:rPr>
        <w:t xml:space="preserve"> </w:t>
      </w:r>
      <w:r w:rsidRPr="00D31FC6">
        <w:t>документацией, разработанной Подрядчиком в соответствии с настоящим Договором.</w:t>
      </w:r>
    </w:p>
    <w:p w:rsidR="00646AED" w:rsidRPr="00D31FC6" w:rsidRDefault="00646AED" w:rsidP="00646AED">
      <w:pPr>
        <w:pStyle w:val="21"/>
        <w:spacing w:after="0" w:line="240" w:lineRule="auto"/>
        <w:ind w:left="0"/>
        <w:jc w:val="both"/>
      </w:pPr>
      <w:r w:rsidRPr="00D31FC6">
        <w:t xml:space="preserve">5.9. Подрядчик не имеет право передавать результаты работ третьим лицам без письменного согласия Заказчика. </w:t>
      </w:r>
    </w:p>
    <w:p w:rsidR="00646AED" w:rsidRPr="00D31FC6" w:rsidRDefault="00646AED" w:rsidP="00646AED">
      <w:pPr>
        <w:jc w:val="both"/>
      </w:pPr>
      <w:r w:rsidRPr="00D31FC6">
        <w:t>5.10. Согласование Проектной и Рабочей</w:t>
      </w:r>
      <w:r w:rsidRPr="00D31FC6">
        <w:rPr>
          <w:i/>
        </w:rPr>
        <w:t xml:space="preserve"> </w:t>
      </w:r>
      <w:r w:rsidRPr="00D31FC6">
        <w:t>документации Представителем Заказчика не освобождает Подрядчика от ответственности за качество Проектной и Рабочей</w:t>
      </w:r>
      <w:r w:rsidRPr="00D31FC6">
        <w:rPr>
          <w:i/>
        </w:rPr>
        <w:t xml:space="preserve"> </w:t>
      </w:r>
      <w:r w:rsidRPr="00D31FC6">
        <w:t>документации, за ошибки и упущения, которые могут быть в ней допущены.</w:t>
      </w:r>
    </w:p>
    <w:p w:rsidR="00646AED" w:rsidRPr="00D31FC6" w:rsidRDefault="00646AED" w:rsidP="00646AED">
      <w:pPr>
        <w:jc w:val="both"/>
      </w:pPr>
      <w:r w:rsidRPr="00D31FC6">
        <w:t>5.11. Все дополнительные Работы, подлежащие выполнению Подрядчиком, связанные с качеством ранее выпущенной Подрядчиком Проектной и Рабочей</w:t>
      </w:r>
      <w:r w:rsidRPr="00D31FC6">
        <w:rPr>
          <w:i/>
        </w:rPr>
        <w:t xml:space="preserve"> </w:t>
      </w:r>
      <w:r w:rsidRPr="00D31FC6">
        <w:t>документацией, даже в случае, если Проектная и Рабочая</w:t>
      </w:r>
      <w:r w:rsidRPr="00D31FC6">
        <w:rPr>
          <w:i/>
        </w:rPr>
        <w:t xml:space="preserve"> </w:t>
      </w:r>
      <w:r w:rsidRPr="00D31FC6">
        <w:t>документация была согласована Представителем Заказчика, являются ответственностью Подрядчика и выполняются за счет его сил и средств.</w:t>
      </w:r>
    </w:p>
    <w:p w:rsidR="004F42D1" w:rsidRPr="00D31FC6" w:rsidRDefault="00C504FD" w:rsidP="009430E8">
      <w:pPr>
        <w:pStyle w:val="-"/>
        <w:numPr>
          <w:ilvl w:val="0"/>
          <w:numId w:val="6"/>
        </w:numPr>
        <w:tabs>
          <w:tab w:val="clear" w:pos="540"/>
        </w:tabs>
        <w:spacing w:before="0" w:after="0"/>
        <w:outlineLvl w:val="1"/>
      </w:pPr>
      <w:r w:rsidRPr="00D31FC6">
        <w:t>Ответственность сторон</w:t>
      </w:r>
    </w:p>
    <w:p w:rsidR="00C504FD" w:rsidRPr="00D31FC6" w:rsidRDefault="00EB536A" w:rsidP="00093869">
      <w:pPr>
        <w:pStyle w:val="-0"/>
        <w:numPr>
          <w:ilvl w:val="0"/>
          <w:numId w:val="0"/>
        </w:numPr>
        <w:tabs>
          <w:tab w:val="num" w:pos="1751"/>
        </w:tabs>
      </w:pPr>
      <w:r w:rsidRPr="00D31FC6">
        <w:t>6</w:t>
      </w:r>
      <w:r w:rsidR="00C504FD" w:rsidRPr="00D31FC6">
        <w:t>.1</w:t>
      </w:r>
      <w:r w:rsidR="00093869" w:rsidRPr="00D31FC6">
        <w:t>.</w:t>
      </w:r>
      <w:r w:rsidR="00C504FD" w:rsidRPr="00D31FC6">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504FD" w:rsidRPr="00D31FC6" w:rsidRDefault="00EB536A" w:rsidP="00093869">
      <w:pPr>
        <w:pStyle w:val="-0"/>
        <w:numPr>
          <w:ilvl w:val="0"/>
          <w:numId w:val="0"/>
        </w:numPr>
        <w:tabs>
          <w:tab w:val="num" w:pos="1751"/>
        </w:tabs>
      </w:pPr>
      <w:r w:rsidRPr="00D31FC6">
        <w:t>6</w:t>
      </w:r>
      <w:r w:rsidR="00C504FD" w:rsidRPr="00D31FC6">
        <w:t>.2</w:t>
      </w:r>
      <w:r w:rsidR="00093869" w:rsidRPr="00D31FC6">
        <w:t>.</w:t>
      </w:r>
      <w:r w:rsidR="00C504FD" w:rsidRPr="00D31FC6">
        <w:t xml:space="preserve"> Подрядчик несет ответственность за ненадлежащее составление </w:t>
      </w:r>
      <w:r w:rsidR="0081477E" w:rsidRPr="00D31FC6">
        <w:t>Проектной и Рабочей</w:t>
      </w:r>
      <w:r w:rsidR="0081477E" w:rsidRPr="00D31FC6">
        <w:rPr>
          <w:i/>
        </w:rPr>
        <w:t xml:space="preserve"> </w:t>
      </w:r>
      <w:r w:rsidR="00C504FD" w:rsidRPr="00D31FC6">
        <w:t xml:space="preserve">документации, включая недостатки, обнаруженные впоследствии в ходе строительства, а также в процессе эксплуатации объекта, созданного на основе </w:t>
      </w:r>
      <w:r w:rsidR="0081477E" w:rsidRPr="00D31FC6">
        <w:t>Проектной и Рабочей</w:t>
      </w:r>
      <w:r w:rsidR="0081477E" w:rsidRPr="00D31FC6">
        <w:rPr>
          <w:i/>
        </w:rPr>
        <w:t xml:space="preserve"> </w:t>
      </w:r>
      <w:r w:rsidR="00C504FD" w:rsidRPr="00D31FC6">
        <w:t xml:space="preserve">документации. При обнаружении недостатков в </w:t>
      </w:r>
      <w:r w:rsidR="0081477E" w:rsidRPr="00D31FC6">
        <w:t>Проектной и Рабочей</w:t>
      </w:r>
      <w:r w:rsidR="0081477E" w:rsidRPr="00D31FC6">
        <w:rPr>
          <w:i/>
        </w:rPr>
        <w:t xml:space="preserve"> </w:t>
      </w:r>
      <w:r w:rsidR="00C504FD" w:rsidRPr="00D31FC6">
        <w:t xml:space="preserve">документации Подрядчик по требованию Заказчика обязан за свой счет устранить  выявленные недостатки, а также возместить Заказчику причиненные убытки. </w:t>
      </w:r>
    </w:p>
    <w:p w:rsidR="00C504FD" w:rsidRPr="00D31FC6" w:rsidRDefault="00EB536A" w:rsidP="00093869">
      <w:pPr>
        <w:pStyle w:val="-0"/>
        <w:numPr>
          <w:ilvl w:val="0"/>
          <w:numId w:val="0"/>
        </w:numPr>
        <w:tabs>
          <w:tab w:val="num" w:pos="1751"/>
        </w:tabs>
      </w:pPr>
      <w:r w:rsidRPr="00D31FC6">
        <w:t>6</w:t>
      </w:r>
      <w:r w:rsidR="00C504FD" w:rsidRPr="00D31FC6">
        <w:t>.3</w:t>
      </w:r>
      <w:r w:rsidR="00093869" w:rsidRPr="00D31FC6">
        <w:t>.</w:t>
      </w:r>
      <w:r w:rsidR="00C504FD" w:rsidRPr="00D31FC6">
        <w:t xml:space="preserve">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невыполненных Работ, а также выплатить штраф в размере 10 % от цены невыполненных Работ.</w:t>
      </w:r>
    </w:p>
    <w:p w:rsidR="00C504FD" w:rsidRPr="00D31FC6" w:rsidRDefault="00EB536A" w:rsidP="00093869">
      <w:pPr>
        <w:pStyle w:val="-0"/>
        <w:numPr>
          <w:ilvl w:val="0"/>
          <w:numId w:val="0"/>
        </w:numPr>
        <w:tabs>
          <w:tab w:val="num" w:pos="1751"/>
        </w:tabs>
      </w:pPr>
      <w:r w:rsidRPr="00D31FC6">
        <w:t>6</w:t>
      </w:r>
      <w:r w:rsidR="00C504FD" w:rsidRPr="00D31FC6">
        <w:t>.4</w:t>
      </w:r>
      <w:r w:rsidR="00093869" w:rsidRPr="00D31FC6">
        <w:t>.</w:t>
      </w:r>
      <w:r w:rsidR="00C504FD" w:rsidRPr="00D31FC6">
        <w:t xml:space="preserve"> 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Подрядчик обязан за свой счет устранить их по требованию Заказчика, а также уплатить штраф в размере 8% (восьми процентов) от цены некачественно выполненных Работ.</w:t>
      </w:r>
    </w:p>
    <w:p w:rsidR="00C504FD" w:rsidRPr="00D31FC6" w:rsidRDefault="00EB536A" w:rsidP="00093869">
      <w:pPr>
        <w:pStyle w:val="-0"/>
        <w:numPr>
          <w:ilvl w:val="0"/>
          <w:numId w:val="0"/>
        </w:numPr>
        <w:tabs>
          <w:tab w:val="num" w:pos="1751"/>
        </w:tabs>
      </w:pPr>
      <w:r w:rsidRPr="00D31FC6">
        <w:t>6</w:t>
      </w:r>
      <w:r w:rsidR="00C504FD" w:rsidRPr="00D31FC6">
        <w:t>.5. За нарушение сроков выполнения Работ, предусмотренных  Догово</w:t>
      </w:r>
      <w:r w:rsidRPr="00D31FC6">
        <w:t>ром</w:t>
      </w:r>
      <w:r w:rsidR="00C504FD" w:rsidRPr="00D31FC6">
        <w:t>,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Размер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невыполненной в срок  Работы (этапа Работы) за каждый день просрочки.</w:t>
      </w:r>
    </w:p>
    <w:p w:rsidR="00EB536A" w:rsidRPr="00D31FC6" w:rsidRDefault="00093869" w:rsidP="00093869">
      <w:pPr>
        <w:pStyle w:val="-0"/>
        <w:numPr>
          <w:ilvl w:val="0"/>
          <w:numId w:val="0"/>
        </w:numPr>
        <w:tabs>
          <w:tab w:val="num" w:pos="1751"/>
        </w:tabs>
      </w:pPr>
      <w:r w:rsidRPr="00D31FC6">
        <w:t>6</w:t>
      </w:r>
      <w:r w:rsidR="00C504FD" w:rsidRPr="00D31FC6">
        <w:t xml:space="preserve">.6. </w:t>
      </w:r>
      <w:proofErr w:type="gramStart"/>
      <w:r w:rsidR="00C504FD" w:rsidRPr="00D31FC6">
        <w:t xml:space="preserve">В случае задержки срока оплаты выполненных Работ, установленные в статье 3 Договора, Подрядчик вправе потребовать от Заказчика оплаты неустойки на сумму несвоевременной оплаты в размере одной трехсотой действующей на день уплаты неустойки ставки рефинансирования Центрального банка Российской Федерации от невыплаченной суммы за каждый день просрочки, начиная со дня, следующего за днем истечения срока оплаты, установленного в Договоре. </w:t>
      </w:r>
      <w:proofErr w:type="gramEnd"/>
    </w:p>
    <w:p w:rsidR="00C504FD" w:rsidRPr="00D31FC6" w:rsidRDefault="00EB536A" w:rsidP="00093869">
      <w:pPr>
        <w:pStyle w:val="-0"/>
        <w:numPr>
          <w:ilvl w:val="0"/>
          <w:numId w:val="0"/>
        </w:numPr>
        <w:tabs>
          <w:tab w:val="num" w:pos="1751"/>
        </w:tabs>
      </w:pPr>
      <w:r w:rsidRPr="00D31FC6">
        <w:t>6</w:t>
      </w:r>
      <w:r w:rsidR="00C504FD" w:rsidRPr="00D31FC6">
        <w:t>.7</w:t>
      </w:r>
      <w:r w:rsidR="00093869" w:rsidRPr="00D31FC6">
        <w:t>.</w:t>
      </w:r>
      <w:r w:rsidR="00C504FD" w:rsidRPr="00D31FC6">
        <w:t xml:space="preserve">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C504FD" w:rsidRPr="00D31FC6" w:rsidRDefault="00EB536A" w:rsidP="00093869">
      <w:pPr>
        <w:pStyle w:val="-0"/>
        <w:numPr>
          <w:ilvl w:val="0"/>
          <w:numId w:val="0"/>
        </w:numPr>
        <w:tabs>
          <w:tab w:val="num" w:pos="1751"/>
        </w:tabs>
      </w:pPr>
      <w:r w:rsidRPr="00D31FC6">
        <w:t>6</w:t>
      </w:r>
      <w:r w:rsidR="00C504FD" w:rsidRPr="00D31FC6">
        <w:t>.8</w:t>
      </w:r>
      <w:r w:rsidR="00093869" w:rsidRPr="00D31FC6">
        <w:t>.</w:t>
      </w:r>
      <w:r w:rsidR="00C504FD" w:rsidRPr="00D31FC6">
        <w:t xml:space="preserve"> Уплата неустойки, штрафа не освобождает Стороны от исполнения обязательств по настоящему Договору.</w:t>
      </w:r>
    </w:p>
    <w:p w:rsidR="00C504FD" w:rsidRPr="00D31FC6" w:rsidRDefault="00EB536A" w:rsidP="00093869">
      <w:pPr>
        <w:pStyle w:val="-0"/>
        <w:numPr>
          <w:ilvl w:val="0"/>
          <w:numId w:val="0"/>
        </w:numPr>
        <w:tabs>
          <w:tab w:val="num" w:pos="1751"/>
        </w:tabs>
      </w:pPr>
      <w:r w:rsidRPr="00D31FC6">
        <w:t>6</w:t>
      </w:r>
      <w:r w:rsidR="00C504FD" w:rsidRPr="00D31FC6">
        <w:t>.9</w:t>
      </w:r>
      <w:r w:rsidR="00093869" w:rsidRPr="00D31FC6">
        <w:t>.</w:t>
      </w:r>
      <w:r w:rsidR="00C504FD" w:rsidRPr="00D31FC6">
        <w:t xml:space="preserve"> Подрядчик обязан освободить Заказчика от ответственности и возместить ему ущерб </w:t>
      </w:r>
      <w:proofErr w:type="gramStart"/>
      <w:r w:rsidR="00C504FD" w:rsidRPr="00D31FC6">
        <w:t>вследствие</w:t>
      </w:r>
      <w:proofErr w:type="gramEnd"/>
      <w:r w:rsidR="00C504FD" w:rsidRPr="00D31FC6">
        <w:t xml:space="preserve"> и </w:t>
      </w:r>
      <w:proofErr w:type="gramStart"/>
      <w:r w:rsidR="00C504FD" w:rsidRPr="00D31FC6">
        <w:t>в</w:t>
      </w:r>
      <w:proofErr w:type="gramEnd"/>
      <w:r w:rsidR="00C504FD" w:rsidRPr="00D31FC6">
        <w:t xml:space="preserve"> результате какого-либо нарушения своих обязательств.</w:t>
      </w:r>
    </w:p>
    <w:p w:rsidR="00C504FD" w:rsidRPr="00D31FC6" w:rsidRDefault="00EB536A" w:rsidP="00093869">
      <w:pPr>
        <w:pStyle w:val="-0"/>
        <w:numPr>
          <w:ilvl w:val="0"/>
          <w:numId w:val="0"/>
        </w:numPr>
        <w:tabs>
          <w:tab w:val="num" w:pos="1751"/>
        </w:tabs>
      </w:pPr>
      <w:r w:rsidRPr="00D31FC6">
        <w:t>6</w:t>
      </w:r>
      <w:r w:rsidR="00C504FD" w:rsidRPr="00D31FC6">
        <w:t>.10</w:t>
      </w:r>
      <w:r w:rsidR="00093869" w:rsidRPr="00D31FC6">
        <w:t>.</w:t>
      </w:r>
      <w:r w:rsidR="00C504FD" w:rsidRPr="00D31FC6">
        <w:t xml:space="preserve">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Рабочей документации, а также нарушением Подрядчиком при выполнении обязательств по настоящему Договору прав третьих лиц на результаты интеллектуальной деятельности.</w:t>
      </w:r>
    </w:p>
    <w:p w:rsidR="004F42D1" w:rsidRPr="00D31FC6" w:rsidRDefault="004F42D1" w:rsidP="00093869">
      <w:pPr>
        <w:pStyle w:val="-0"/>
        <w:numPr>
          <w:ilvl w:val="0"/>
          <w:numId w:val="0"/>
        </w:numPr>
        <w:tabs>
          <w:tab w:val="num" w:pos="1751"/>
        </w:tabs>
      </w:pPr>
    </w:p>
    <w:p w:rsidR="004F42D1" w:rsidRPr="00D31FC6" w:rsidRDefault="00C504FD" w:rsidP="009430E8">
      <w:pPr>
        <w:pStyle w:val="-"/>
        <w:numPr>
          <w:ilvl w:val="0"/>
          <w:numId w:val="6"/>
        </w:numPr>
        <w:tabs>
          <w:tab w:val="clear" w:pos="540"/>
        </w:tabs>
        <w:spacing w:before="0" w:after="0"/>
        <w:outlineLvl w:val="1"/>
      </w:pPr>
      <w:r w:rsidRPr="00D31FC6">
        <w:t>Обстоятельства непреодолимой силы</w:t>
      </w:r>
    </w:p>
    <w:p w:rsidR="00C504FD" w:rsidRPr="00D31FC6" w:rsidRDefault="00EB536A" w:rsidP="00093869">
      <w:pPr>
        <w:pStyle w:val="-0"/>
        <w:numPr>
          <w:ilvl w:val="0"/>
          <w:numId w:val="0"/>
        </w:numPr>
        <w:tabs>
          <w:tab w:val="num" w:pos="1751"/>
        </w:tabs>
      </w:pPr>
      <w:r w:rsidRPr="00D31FC6">
        <w:t>7</w:t>
      </w:r>
      <w:r w:rsidR="00C504FD" w:rsidRPr="00D31FC6">
        <w:t>.1</w:t>
      </w:r>
      <w:r w:rsidR="00093869" w:rsidRPr="00D31FC6">
        <w:t>.</w:t>
      </w:r>
      <w:r w:rsidR="00C504FD" w:rsidRPr="00D31FC6">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C504FD" w:rsidRPr="00D31FC6" w:rsidRDefault="00EB536A" w:rsidP="00093869">
      <w:pPr>
        <w:pStyle w:val="-0"/>
        <w:numPr>
          <w:ilvl w:val="0"/>
          <w:numId w:val="0"/>
        </w:numPr>
        <w:tabs>
          <w:tab w:val="num" w:pos="1276"/>
        </w:tabs>
      </w:pPr>
      <w:r w:rsidRPr="00D31FC6">
        <w:t>7</w:t>
      </w:r>
      <w:r w:rsidR="00C504FD" w:rsidRPr="00D31FC6">
        <w:t>.2</w:t>
      </w:r>
      <w:r w:rsidR="00093869" w:rsidRPr="00D31FC6">
        <w:t>.</w:t>
      </w:r>
      <w:r w:rsidR="00C504FD" w:rsidRPr="00D31FC6">
        <w:t xml:space="preserve"> </w:t>
      </w:r>
      <w:proofErr w:type="gramStart"/>
      <w:r w:rsidR="00C504FD" w:rsidRPr="00D31FC6">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C504FD" w:rsidRPr="00D31FC6" w:rsidRDefault="00EB536A" w:rsidP="00093869">
      <w:pPr>
        <w:pStyle w:val="-0"/>
        <w:numPr>
          <w:ilvl w:val="0"/>
          <w:numId w:val="0"/>
        </w:numPr>
        <w:tabs>
          <w:tab w:val="num" w:pos="1751"/>
        </w:tabs>
      </w:pPr>
      <w:r w:rsidRPr="00D31FC6">
        <w:t>7</w:t>
      </w:r>
      <w:r w:rsidR="00C504FD" w:rsidRPr="00D31FC6">
        <w:t>.</w:t>
      </w:r>
      <w:r w:rsidR="002A39BD" w:rsidRPr="00D31FC6">
        <w:t>3</w:t>
      </w:r>
      <w:r w:rsidR="00093869" w:rsidRPr="00D31FC6">
        <w:t>.</w:t>
      </w:r>
      <w:r w:rsidR="00C504FD" w:rsidRPr="00D31FC6">
        <w:t xml:space="preserve">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C504FD" w:rsidRPr="00D31FC6" w:rsidRDefault="00EB536A" w:rsidP="00093869">
      <w:pPr>
        <w:pStyle w:val="-0"/>
        <w:numPr>
          <w:ilvl w:val="0"/>
          <w:numId w:val="0"/>
        </w:numPr>
        <w:tabs>
          <w:tab w:val="num" w:pos="1751"/>
        </w:tabs>
      </w:pPr>
      <w:r w:rsidRPr="00D31FC6">
        <w:t>7</w:t>
      </w:r>
      <w:r w:rsidR="00C504FD" w:rsidRPr="00D31FC6">
        <w:t>.</w:t>
      </w:r>
      <w:r w:rsidR="002A39BD" w:rsidRPr="00D31FC6">
        <w:t>4</w:t>
      </w:r>
      <w:r w:rsidR="00093869" w:rsidRPr="00D31FC6">
        <w:t>.</w:t>
      </w:r>
      <w:r w:rsidRPr="00D31FC6">
        <w:t xml:space="preserve"> </w:t>
      </w:r>
      <w:r w:rsidR="00C504FD" w:rsidRPr="00D31FC6">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F42D1" w:rsidRPr="00D31FC6" w:rsidRDefault="004F42D1" w:rsidP="00093869">
      <w:pPr>
        <w:pStyle w:val="-0"/>
        <w:numPr>
          <w:ilvl w:val="0"/>
          <w:numId w:val="0"/>
        </w:numPr>
        <w:tabs>
          <w:tab w:val="num" w:pos="1751"/>
        </w:tabs>
      </w:pPr>
    </w:p>
    <w:p w:rsidR="004F42D1" w:rsidRPr="00D31FC6" w:rsidRDefault="00C504FD" w:rsidP="009430E8">
      <w:pPr>
        <w:pStyle w:val="-"/>
        <w:numPr>
          <w:ilvl w:val="0"/>
          <w:numId w:val="6"/>
        </w:numPr>
        <w:tabs>
          <w:tab w:val="clear" w:pos="540"/>
        </w:tabs>
        <w:spacing w:before="0" w:after="0"/>
        <w:outlineLvl w:val="1"/>
      </w:pPr>
      <w:r w:rsidRPr="00D31FC6">
        <w:t>Срок действия Договора</w:t>
      </w:r>
    </w:p>
    <w:p w:rsidR="00C504FD" w:rsidRPr="00D31FC6" w:rsidRDefault="009F27EB" w:rsidP="00093869">
      <w:pPr>
        <w:pStyle w:val="-0"/>
        <w:numPr>
          <w:ilvl w:val="0"/>
          <w:numId w:val="0"/>
        </w:numPr>
      </w:pPr>
      <w:r w:rsidRPr="00D31FC6">
        <w:t>8</w:t>
      </w:r>
      <w:r w:rsidR="00C504FD" w:rsidRPr="00D31FC6">
        <w:t>.1.</w:t>
      </w:r>
      <w:r w:rsidR="00093869" w:rsidRPr="00D31FC6">
        <w:t xml:space="preserve"> </w:t>
      </w:r>
      <w:r w:rsidR="00C504FD" w:rsidRPr="00D31FC6">
        <w:t xml:space="preserve">Настоящий Договор вступает в силу с момента заключения и действует до </w:t>
      </w:r>
      <w:r w:rsidR="009430E8" w:rsidRPr="00D31FC6">
        <w:t>31.12.</w:t>
      </w:r>
      <w:r w:rsidRPr="00D31FC6">
        <w:t>2014</w:t>
      </w:r>
      <w:r w:rsidR="00093869" w:rsidRPr="00D31FC6">
        <w:t xml:space="preserve"> </w:t>
      </w:r>
      <w:r w:rsidRPr="00D31FC6">
        <w:t>г</w:t>
      </w:r>
      <w:r w:rsidR="00C504FD" w:rsidRPr="00D31FC6">
        <w:t xml:space="preserve">. </w:t>
      </w:r>
    </w:p>
    <w:p w:rsidR="00C011C1" w:rsidRPr="00D31FC6" w:rsidRDefault="009F27EB" w:rsidP="00093869">
      <w:pPr>
        <w:pStyle w:val="-0"/>
        <w:numPr>
          <w:ilvl w:val="0"/>
          <w:numId w:val="0"/>
        </w:numPr>
      </w:pPr>
      <w:r w:rsidRPr="00D31FC6">
        <w:t>8</w:t>
      </w:r>
      <w:r w:rsidR="00C504FD" w:rsidRPr="00D31FC6">
        <w:t>.2.</w:t>
      </w:r>
      <w:r w:rsidR="00093869" w:rsidRPr="00D31FC6">
        <w:t xml:space="preserve"> </w:t>
      </w:r>
      <w:r w:rsidR="00C011C1" w:rsidRPr="00D31FC6">
        <w:t xml:space="preserve">Все обязательства Подрядчика по настоящему договору должны быть выполнены в срок до </w:t>
      </w:r>
      <w:r w:rsidR="003E5009">
        <w:t xml:space="preserve">25 </w:t>
      </w:r>
      <w:r w:rsidR="00C011C1" w:rsidRPr="00D31FC6">
        <w:t>декабря 2014г.</w:t>
      </w:r>
    </w:p>
    <w:p w:rsidR="00C504FD" w:rsidRPr="00D31FC6" w:rsidRDefault="00C011C1" w:rsidP="00093869">
      <w:pPr>
        <w:pStyle w:val="-0"/>
        <w:numPr>
          <w:ilvl w:val="0"/>
          <w:numId w:val="0"/>
        </w:numPr>
      </w:pPr>
      <w:r w:rsidRPr="00D31FC6">
        <w:t xml:space="preserve">8.3. </w:t>
      </w:r>
      <w:r w:rsidR="00C504FD" w:rsidRPr="00D31FC6">
        <w:t>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C504FD" w:rsidRPr="00D31FC6" w:rsidRDefault="009F27EB" w:rsidP="00093869">
      <w:pPr>
        <w:pStyle w:val="-0"/>
        <w:numPr>
          <w:ilvl w:val="0"/>
          <w:numId w:val="0"/>
        </w:numPr>
      </w:pPr>
      <w:r w:rsidRPr="00D31FC6">
        <w:t>8</w:t>
      </w:r>
      <w:r w:rsidR="00C504FD" w:rsidRPr="00D31FC6">
        <w:t>.</w:t>
      </w:r>
      <w:r w:rsidR="00C011C1" w:rsidRPr="00D31FC6">
        <w:t>4</w:t>
      </w:r>
      <w:r w:rsidR="00C504FD" w:rsidRPr="00D31FC6">
        <w:t>.</w:t>
      </w:r>
      <w:r w:rsidR="00093869" w:rsidRPr="00D31FC6">
        <w:t xml:space="preserve"> </w:t>
      </w:r>
      <w:r w:rsidR="00C504FD" w:rsidRPr="00D31FC6">
        <w:t xml:space="preserve">Настоящий </w:t>
      </w:r>
      <w:proofErr w:type="gramStart"/>
      <w:r w:rsidR="00C504FD" w:rsidRPr="00D31FC6">
        <w:t>Договор</w:t>
      </w:r>
      <w:proofErr w:type="gramEnd"/>
      <w:r w:rsidR="00C504FD" w:rsidRPr="00D31FC6">
        <w:t xml:space="preserve"> может быть расторгнут по соглашению сторон или по решению суда. </w:t>
      </w:r>
    </w:p>
    <w:p w:rsidR="004F42D1" w:rsidRPr="00D31FC6" w:rsidRDefault="004F42D1" w:rsidP="00093869">
      <w:pPr>
        <w:pStyle w:val="-0"/>
        <w:numPr>
          <w:ilvl w:val="0"/>
          <w:numId w:val="0"/>
        </w:numPr>
      </w:pPr>
    </w:p>
    <w:p w:rsidR="004F42D1" w:rsidRPr="00D31FC6" w:rsidRDefault="00C504FD" w:rsidP="009430E8">
      <w:pPr>
        <w:pStyle w:val="-"/>
        <w:numPr>
          <w:ilvl w:val="0"/>
          <w:numId w:val="6"/>
        </w:numPr>
        <w:spacing w:before="0" w:after="0"/>
      </w:pPr>
      <w:r w:rsidRPr="00D31FC6">
        <w:t>РАССМОТРЕНИЕ И РАЗРЕШЕНИЕ СПОРОВ</w:t>
      </w:r>
    </w:p>
    <w:p w:rsidR="00C504FD" w:rsidRPr="00D31FC6" w:rsidRDefault="009F27EB" w:rsidP="00093869">
      <w:pPr>
        <w:jc w:val="both"/>
      </w:pPr>
      <w:r w:rsidRPr="00D31FC6">
        <w:t>9</w:t>
      </w:r>
      <w:r w:rsidR="00C504FD" w:rsidRPr="00D31FC6">
        <w:t>.1.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C504FD" w:rsidRPr="00D31FC6" w:rsidRDefault="009F27EB" w:rsidP="00093869">
      <w:pPr>
        <w:jc w:val="both"/>
      </w:pPr>
      <w:r w:rsidRPr="00D31FC6">
        <w:rPr>
          <w:spacing w:val="-4"/>
        </w:rPr>
        <w:t>9</w:t>
      </w:r>
      <w:r w:rsidR="00C504FD" w:rsidRPr="00D31FC6">
        <w:rPr>
          <w:spacing w:val="-4"/>
        </w:rPr>
        <w:t>.2</w:t>
      </w:r>
      <w:r w:rsidR="00093869" w:rsidRPr="00D31FC6">
        <w:rPr>
          <w:spacing w:val="-4"/>
        </w:rPr>
        <w:t>.</w:t>
      </w:r>
      <w:r w:rsidR="00C504FD" w:rsidRPr="00D31FC6">
        <w:rPr>
          <w:spacing w:val="-4"/>
        </w:rPr>
        <w:t xml:space="preserve"> Неурегулированные споры, разногласия</w:t>
      </w:r>
      <w:r w:rsidR="00C504FD" w:rsidRPr="00D31FC6">
        <w:t xml:space="preserve">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w:t>
      </w:r>
      <w:r w:rsidRPr="00D31FC6">
        <w:t xml:space="preserve">Арбитражном суде </w:t>
      </w:r>
      <w:r w:rsidR="00413646" w:rsidRPr="00D31FC6">
        <w:t>по месту нахождения ответчика.</w:t>
      </w:r>
    </w:p>
    <w:p w:rsidR="009F27EB" w:rsidRPr="00D31FC6" w:rsidRDefault="009F27EB" w:rsidP="009430E8">
      <w:pPr>
        <w:jc w:val="both"/>
      </w:pPr>
    </w:p>
    <w:p w:rsidR="004F42D1" w:rsidRPr="00D31FC6" w:rsidRDefault="00C504FD" w:rsidP="009430E8">
      <w:pPr>
        <w:pStyle w:val="-"/>
        <w:numPr>
          <w:ilvl w:val="0"/>
          <w:numId w:val="6"/>
        </w:numPr>
        <w:spacing w:before="0" w:after="0"/>
      </w:pPr>
      <w:r w:rsidRPr="00D31FC6">
        <w:t>Прочие условия</w:t>
      </w:r>
    </w:p>
    <w:p w:rsidR="00C504FD" w:rsidRPr="00D31FC6" w:rsidRDefault="00C504FD" w:rsidP="00093869">
      <w:pPr>
        <w:jc w:val="both"/>
      </w:pPr>
      <w:r w:rsidRPr="00D31FC6">
        <w:t>1</w:t>
      </w:r>
      <w:r w:rsidR="009F27EB" w:rsidRPr="00D31FC6">
        <w:t>0</w:t>
      </w:r>
      <w:r w:rsidRPr="00D31FC6">
        <w:t>.1.</w:t>
      </w:r>
      <w:r w:rsidR="00093869" w:rsidRPr="00D31FC6">
        <w:t xml:space="preserve"> </w:t>
      </w:r>
      <w:r w:rsidRPr="00D31FC6">
        <w:t>В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C504FD" w:rsidRPr="00D31FC6" w:rsidRDefault="00C504FD" w:rsidP="00093869">
      <w:pPr>
        <w:jc w:val="both"/>
      </w:pPr>
      <w:r w:rsidRPr="00D31FC6">
        <w:t>1</w:t>
      </w:r>
      <w:r w:rsidR="009F27EB" w:rsidRPr="00D31FC6">
        <w:t>0</w:t>
      </w:r>
      <w:r w:rsidRPr="00D31FC6">
        <w:t>.2</w:t>
      </w:r>
      <w:r w:rsidR="00093869" w:rsidRPr="00D31FC6">
        <w:t>.</w:t>
      </w:r>
      <w:r w:rsidRPr="00D31FC6">
        <w:t xml:space="preserve"> 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C504FD" w:rsidRPr="00D31FC6" w:rsidRDefault="00C504FD" w:rsidP="00093869">
      <w:pPr>
        <w:jc w:val="both"/>
      </w:pPr>
      <w:r w:rsidRPr="00D31FC6">
        <w:t>1</w:t>
      </w:r>
      <w:r w:rsidR="009F27EB" w:rsidRPr="00D31FC6">
        <w:t>0</w:t>
      </w:r>
      <w:r w:rsidRPr="00D31FC6">
        <w:t>.3</w:t>
      </w:r>
      <w:r w:rsidR="00093869" w:rsidRPr="00D31FC6">
        <w:t>.</w:t>
      </w:r>
      <w:r w:rsidRPr="00D31FC6">
        <w:t xml:space="preserve"> 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C504FD" w:rsidRPr="00D31FC6" w:rsidRDefault="00C504FD" w:rsidP="00093869">
      <w:pPr>
        <w:jc w:val="both"/>
      </w:pPr>
      <w:r w:rsidRPr="00D31FC6">
        <w:t>1</w:t>
      </w:r>
      <w:r w:rsidR="009F27EB" w:rsidRPr="00D31FC6">
        <w:t>0</w:t>
      </w:r>
      <w:r w:rsidRPr="00D31FC6">
        <w:t>.4</w:t>
      </w:r>
      <w:r w:rsidR="00093869" w:rsidRPr="00D31FC6">
        <w:t>.</w:t>
      </w:r>
      <w:r w:rsidRPr="00D31FC6">
        <w:t xml:space="preserve"> Во всем остальном, что не предусмотрено настоящим Договором, Стороны будут руководствоваться положениями законодательства Российской Федерации.</w:t>
      </w:r>
    </w:p>
    <w:p w:rsidR="00C504FD" w:rsidRPr="00D31FC6" w:rsidRDefault="00C504FD" w:rsidP="00093869">
      <w:pPr>
        <w:jc w:val="both"/>
      </w:pPr>
      <w:r w:rsidRPr="00D31FC6">
        <w:t>1</w:t>
      </w:r>
      <w:r w:rsidR="009F27EB" w:rsidRPr="00D31FC6">
        <w:t>0</w:t>
      </w:r>
      <w:r w:rsidRPr="00D31FC6">
        <w:t>.5</w:t>
      </w:r>
      <w:r w:rsidR="00093869" w:rsidRPr="00D31FC6">
        <w:t>.</w:t>
      </w:r>
      <w:r w:rsidRPr="00D31FC6">
        <w:t xml:space="preserve"> 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C504FD" w:rsidRPr="00D31FC6" w:rsidRDefault="00C504FD" w:rsidP="00093869">
      <w:pPr>
        <w:jc w:val="both"/>
      </w:pPr>
      <w:r w:rsidRPr="00D31FC6">
        <w:t>1</w:t>
      </w:r>
      <w:r w:rsidR="009F27EB" w:rsidRPr="00D31FC6">
        <w:t>0</w:t>
      </w:r>
      <w:r w:rsidR="00093869" w:rsidRPr="00D31FC6">
        <w:t xml:space="preserve">.6. </w:t>
      </w:r>
      <w:r w:rsidRPr="00D31FC6">
        <w:t>Все изменения и дополнения к настоящему Договору оформляются письменно, в виде дополнительных соглашений, подписываются каждой из Сторон и являются неотъемлемой частью настоящего Договора.</w:t>
      </w:r>
    </w:p>
    <w:p w:rsidR="00DF5D50" w:rsidRPr="00D31FC6" w:rsidRDefault="00C504FD" w:rsidP="00420642">
      <w:pPr>
        <w:jc w:val="both"/>
      </w:pPr>
      <w:r w:rsidRPr="00D31FC6">
        <w:t>1</w:t>
      </w:r>
      <w:r w:rsidR="009F27EB" w:rsidRPr="00D31FC6">
        <w:t>0</w:t>
      </w:r>
      <w:r w:rsidRPr="00D31FC6">
        <w:t>.7</w:t>
      </w:r>
      <w:r w:rsidR="00093869" w:rsidRPr="00D31FC6">
        <w:t xml:space="preserve">. </w:t>
      </w:r>
      <w:r w:rsidRPr="00D31FC6">
        <w:t>Все перечисленные ниже приложения являются неотъемлемой частью настоящего Договора</w:t>
      </w:r>
      <w:proofErr w:type="gramStart"/>
      <w:r w:rsidRPr="00D31FC6">
        <w:t>:</w:t>
      </w:r>
      <w:r w:rsidR="00BF793A" w:rsidRPr="00D31FC6">
        <w:t>;</w:t>
      </w:r>
      <w:r w:rsidR="00DF5D50" w:rsidRPr="00D31FC6">
        <w:t xml:space="preserve"> </w:t>
      </w:r>
      <w:proofErr w:type="gramEnd"/>
    </w:p>
    <w:p w:rsidR="003E089E" w:rsidRPr="00D31FC6" w:rsidRDefault="00DF5D50" w:rsidP="003E089E">
      <w:r w:rsidRPr="00D31FC6">
        <w:t xml:space="preserve">            </w:t>
      </w:r>
      <w:r w:rsidR="003E089E" w:rsidRPr="00D31FC6">
        <w:t xml:space="preserve">Приложение № 1 – Задание на проектирование; </w:t>
      </w:r>
    </w:p>
    <w:p w:rsidR="003E089E" w:rsidRPr="00D31FC6" w:rsidRDefault="003E089E" w:rsidP="003E089E">
      <w:r w:rsidRPr="00D31FC6">
        <w:t xml:space="preserve">            Приложение № 2  - Техническое задание; </w:t>
      </w:r>
    </w:p>
    <w:p w:rsidR="003E089E" w:rsidRPr="00D31FC6" w:rsidRDefault="003E089E" w:rsidP="003E089E">
      <w:r w:rsidRPr="00D31FC6">
        <w:tab/>
        <w:t xml:space="preserve">Приложение № 3 – Сметный расчет </w:t>
      </w:r>
    </w:p>
    <w:p w:rsidR="003E089E" w:rsidRPr="00D31FC6" w:rsidRDefault="003E089E" w:rsidP="003E089E">
      <w:pPr>
        <w:pStyle w:val="-"/>
        <w:numPr>
          <w:ilvl w:val="0"/>
          <w:numId w:val="0"/>
        </w:numPr>
      </w:pPr>
      <w:r w:rsidRPr="00D31FC6">
        <w:t>11. адреса и банковские реквизиты СТОРОН</w:t>
      </w:r>
    </w:p>
    <w:tbl>
      <w:tblPr>
        <w:tblW w:w="9777" w:type="dxa"/>
        <w:tblLayout w:type="fixed"/>
        <w:tblCellMar>
          <w:left w:w="70" w:type="dxa"/>
          <w:right w:w="70" w:type="dxa"/>
        </w:tblCellMar>
        <w:tblLook w:val="0000"/>
      </w:tblPr>
      <w:tblGrid>
        <w:gridCol w:w="5173"/>
        <w:gridCol w:w="4604"/>
      </w:tblGrid>
      <w:tr w:rsidR="00C504FD" w:rsidRPr="00D31FC6" w:rsidTr="00093869">
        <w:tc>
          <w:tcPr>
            <w:tcW w:w="5173" w:type="dxa"/>
          </w:tcPr>
          <w:p w:rsidR="003E089E" w:rsidRPr="00D31FC6" w:rsidRDefault="003E089E" w:rsidP="003E089E">
            <w:pPr>
              <w:rPr>
                <w:b/>
              </w:rPr>
            </w:pPr>
            <w:r w:rsidRPr="00D31FC6">
              <w:rPr>
                <w:b/>
              </w:rPr>
              <w:t>ЗАКАЗЧИК:</w:t>
            </w:r>
          </w:p>
          <w:p w:rsidR="003E089E" w:rsidRPr="00D31FC6" w:rsidRDefault="003E089E" w:rsidP="003E089E">
            <w:pPr>
              <w:rPr>
                <w:b/>
                <w:bCs/>
              </w:rPr>
            </w:pPr>
            <w:r w:rsidRPr="00D31FC6">
              <w:rPr>
                <w:b/>
                <w:bCs/>
              </w:rPr>
              <w:t>ФГУП «РосРАО»</w:t>
            </w:r>
          </w:p>
          <w:p w:rsidR="003E089E" w:rsidRPr="00D31FC6" w:rsidRDefault="003E089E" w:rsidP="003E089E">
            <w:pPr>
              <w:rPr>
                <w:bCs/>
              </w:rPr>
            </w:pPr>
            <w:r w:rsidRPr="00D31FC6">
              <w:rPr>
                <w:bCs/>
              </w:rPr>
              <w:t>Юр.адрес:119017, г</w:t>
            </w:r>
            <w:proofErr w:type="gramStart"/>
            <w:r w:rsidRPr="00D31FC6">
              <w:rPr>
                <w:bCs/>
              </w:rPr>
              <w:t>.М</w:t>
            </w:r>
            <w:proofErr w:type="gramEnd"/>
            <w:r w:rsidRPr="00D31FC6">
              <w:rPr>
                <w:bCs/>
              </w:rPr>
              <w:t>осква, ул.Большая Ордынка, д.24</w:t>
            </w:r>
          </w:p>
          <w:p w:rsidR="003E089E" w:rsidRPr="00D31FC6" w:rsidRDefault="003E089E" w:rsidP="003E089E">
            <w:proofErr w:type="spellStart"/>
            <w:proofErr w:type="gramStart"/>
            <w:r w:rsidRPr="00D31FC6">
              <w:rPr>
                <w:b/>
              </w:rPr>
              <w:t>р</w:t>
            </w:r>
            <w:proofErr w:type="spellEnd"/>
            <w:proofErr w:type="gramEnd"/>
            <w:r w:rsidRPr="00D31FC6">
              <w:rPr>
                <w:b/>
              </w:rPr>
              <w:t>/</w:t>
            </w:r>
            <w:proofErr w:type="spellStart"/>
            <w:r w:rsidRPr="00D31FC6">
              <w:rPr>
                <w:b/>
              </w:rPr>
              <w:t>сч</w:t>
            </w:r>
            <w:proofErr w:type="spellEnd"/>
            <w:r w:rsidRPr="00D31FC6">
              <w:rPr>
                <w:b/>
              </w:rPr>
              <w:t>:</w:t>
            </w:r>
            <w:r w:rsidRPr="00D31FC6">
              <w:t xml:space="preserve"> 40502810600240014153 </w:t>
            </w:r>
          </w:p>
          <w:p w:rsidR="003E089E" w:rsidRPr="00D31FC6" w:rsidRDefault="003E089E" w:rsidP="003E089E">
            <w:r w:rsidRPr="00D31FC6">
              <w:t>в филиале ОАО БАНК ВТБ  г.Н.Новгород</w:t>
            </w:r>
          </w:p>
          <w:p w:rsidR="003E089E" w:rsidRPr="00D31FC6" w:rsidRDefault="003E089E" w:rsidP="003E089E">
            <w:r w:rsidRPr="00D31FC6">
              <w:rPr>
                <w:b/>
              </w:rPr>
              <w:t>к/</w:t>
            </w:r>
            <w:proofErr w:type="spellStart"/>
            <w:r w:rsidRPr="00D31FC6">
              <w:rPr>
                <w:b/>
              </w:rPr>
              <w:t>сч</w:t>
            </w:r>
            <w:proofErr w:type="spellEnd"/>
            <w:r w:rsidRPr="00D31FC6">
              <w:rPr>
                <w:b/>
              </w:rPr>
              <w:t>:</w:t>
            </w:r>
            <w:r w:rsidRPr="00D31FC6">
              <w:t xml:space="preserve"> 30101810200000000837</w:t>
            </w:r>
          </w:p>
          <w:p w:rsidR="003E089E" w:rsidRPr="00D31FC6" w:rsidRDefault="003E089E" w:rsidP="003E089E">
            <w:pPr>
              <w:pStyle w:val="ConsPlusNonformat"/>
              <w:rPr>
                <w:rFonts w:ascii="Times New Roman" w:hAnsi="Times New Roman" w:cs="Times New Roman"/>
                <w:sz w:val="24"/>
                <w:szCs w:val="24"/>
              </w:rPr>
            </w:pPr>
            <w:r w:rsidRPr="00D31FC6">
              <w:rPr>
                <w:rFonts w:ascii="Times New Roman" w:hAnsi="Times New Roman" w:cs="Times New Roman"/>
                <w:b/>
                <w:sz w:val="24"/>
                <w:szCs w:val="24"/>
              </w:rPr>
              <w:t>БИК:</w:t>
            </w:r>
            <w:r w:rsidRPr="00D31FC6">
              <w:rPr>
                <w:rFonts w:ascii="Times New Roman" w:hAnsi="Times New Roman" w:cs="Times New Roman"/>
                <w:sz w:val="24"/>
                <w:szCs w:val="24"/>
              </w:rPr>
              <w:t xml:space="preserve"> 042202837</w:t>
            </w:r>
          </w:p>
          <w:p w:rsidR="003E089E" w:rsidRPr="00D31FC6" w:rsidRDefault="003E089E" w:rsidP="003E089E">
            <w:pPr>
              <w:pStyle w:val="ConsPlusNonformat"/>
              <w:rPr>
                <w:rFonts w:ascii="Times New Roman" w:hAnsi="Times New Roman" w:cs="Times New Roman"/>
                <w:sz w:val="24"/>
                <w:szCs w:val="24"/>
              </w:rPr>
            </w:pPr>
            <w:r w:rsidRPr="00D31FC6">
              <w:rPr>
                <w:rFonts w:ascii="Times New Roman" w:hAnsi="Times New Roman" w:cs="Times New Roman"/>
                <w:b/>
                <w:sz w:val="24"/>
                <w:szCs w:val="24"/>
              </w:rPr>
              <w:t xml:space="preserve">ИНН/КПП </w:t>
            </w:r>
            <w:r w:rsidRPr="00D31FC6">
              <w:rPr>
                <w:rFonts w:ascii="Times New Roman" w:hAnsi="Times New Roman" w:cs="Times New Roman"/>
                <w:sz w:val="24"/>
                <w:szCs w:val="24"/>
              </w:rPr>
              <w:t>4714004270/631645001</w:t>
            </w:r>
          </w:p>
          <w:p w:rsidR="003E089E" w:rsidRPr="00D31FC6" w:rsidRDefault="003E089E" w:rsidP="003E089E">
            <w:pPr>
              <w:autoSpaceDE w:val="0"/>
              <w:autoSpaceDN w:val="0"/>
              <w:adjustRightInd w:val="0"/>
              <w:rPr>
                <w:b/>
                <w:bCs/>
              </w:rPr>
            </w:pPr>
            <w:r w:rsidRPr="00D31FC6">
              <w:rPr>
                <w:b/>
                <w:bCs/>
              </w:rPr>
              <w:t>Самарское отделение</w:t>
            </w:r>
          </w:p>
          <w:p w:rsidR="003E089E" w:rsidRPr="00D31FC6" w:rsidRDefault="003E089E" w:rsidP="003E089E">
            <w:pPr>
              <w:rPr>
                <w:b/>
              </w:rPr>
            </w:pPr>
            <w:r w:rsidRPr="00D31FC6">
              <w:rPr>
                <w:b/>
              </w:rPr>
              <w:t xml:space="preserve">Филиала «Приволжский территориальный </w:t>
            </w:r>
          </w:p>
          <w:p w:rsidR="003E089E" w:rsidRPr="00D31FC6" w:rsidRDefault="003E089E" w:rsidP="003E089E">
            <w:pPr>
              <w:rPr>
                <w:b/>
              </w:rPr>
            </w:pPr>
            <w:r w:rsidRPr="00D31FC6">
              <w:rPr>
                <w:b/>
              </w:rPr>
              <w:t>округ» ФГУП «РосРАО»</w:t>
            </w:r>
          </w:p>
          <w:p w:rsidR="00C504FD" w:rsidRPr="00D31FC6" w:rsidRDefault="003E089E" w:rsidP="003E089E">
            <w:r w:rsidRPr="00D31FC6">
              <w:t xml:space="preserve"> Адрес: г. Самара,  ул. Мичурина, 112.</w:t>
            </w:r>
            <w:r w:rsidR="00093869" w:rsidRPr="00D31FC6">
              <w:t xml:space="preserve"> </w:t>
            </w:r>
          </w:p>
        </w:tc>
        <w:tc>
          <w:tcPr>
            <w:tcW w:w="4604" w:type="dxa"/>
          </w:tcPr>
          <w:p w:rsidR="00C504FD" w:rsidRPr="00D31FC6" w:rsidRDefault="00C504FD" w:rsidP="00093869">
            <w:pPr>
              <w:ind w:left="214"/>
              <w:rPr>
                <w:b/>
              </w:rPr>
            </w:pPr>
            <w:r w:rsidRPr="00D31FC6">
              <w:rPr>
                <w:b/>
              </w:rPr>
              <w:t>ПОДРЯДЧИК:</w:t>
            </w:r>
          </w:p>
          <w:p w:rsidR="009F27EB" w:rsidRPr="00D31FC6" w:rsidRDefault="00232A12" w:rsidP="00093869">
            <w:pPr>
              <w:ind w:left="214"/>
              <w:jc w:val="both"/>
            </w:pPr>
            <w:r w:rsidRPr="00D31FC6">
              <w:t>_________________________</w:t>
            </w:r>
            <w:r w:rsidR="009F27EB" w:rsidRPr="00D31FC6">
              <w:t xml:space="preserve">           </w:t>
            </w:r>
          </w:p>
          <w:p w:rsidR="00C504FD" w:rsidRPr="00D31FC6" w:rsidRDefault="00C504FD" w:rsidP="00093869">
            <w:pPr>
              <w:ind w:left="214"/>
              <w:jc w:val="both"/>
            </w:pPr>
            <w:r w:rsidRPr="00D31FC6">
              <w:t xml:space="preserve">Юр. адрес: </w:t>
            </w:r>
            <w:r w:rsidR="00232A12" w:rsidRPr="00D31FC6">
              <w:t>____________________</w:t>
            </w:r>
          </w:p>
          <w:p w:rsidR="00C504FD" w:rsidRPr="00D31FC6" w:rsidRDefault="00C504FD" w:rsidP="00093869">
            <w:pPr>
              <w:ind w:left="214"/>
              <w:jc w:val="both"/>
            </w:pPr>
            <w:r w:rsidRPr="00D31FC6">
              <w:t>Почтовый адрес:</w:t>
            </w:r>
            <w:r w:rsidR="00232A12" w:rsidRPr="00D31FC6">
              <w:t>_______________</w:t>
            </w:r>
            <w:r w:rsidRPr="00D31FC6">
              <w:t xml:space="preserve"> </w:t>
            </w:r>
          </w:p>
          <w:p w:rsidR="00C504FD" w:rsidRPr="00D31FC6" w:rsidRDefault="00C504FD" w:rsidP="00093869">
            <w:pPr>
              <w:ind w:left="214"/>
              <w:jc w:val="both"/>
            </w:pPr>
            <w:r w:rsidRPr="00D31FC6">
              <w:t xml:space="preserve">ИНН </w:t>
            </w:r>
            <w:r w:rsidR="00232A12" w:rsidRPr="00D31FC6">
              <w:t>__________</w:t>
            </w:r>
            <w:r w:rsidRPr="00D31FC6">
              <w:t xml:space="preserve">  КПП </w:t>
            </w:r>
            <w:r w:rsidR="00232A12" w:rsidRPr="00D31FC6">
              <w:t>_________</w:t>
            </w:r>
          </w:p>
          <w:p w:rsidR="00C504FD" w:rsidRPr="00D31FC6" w:rsidRDefault="00C504FD" w:rsidP="00093869">
            <w:pPr>
              <w:ind w:left="214"/>
              <w:jc w:val="both"/>
            </w:pPr>
            <w:proofErr w:type="spellStart"/>
            <w:proofErr w:type="gramStart"/>
            <w:r w:rsidRPr="00D31FC6">
              <w:t>р</w:t>
            </w:r>
            <w:proofErr w:type="spellEnd"/>
            <w:proofErr w:type="gramEnd"/>
            <w:r w:rsidRPr="00D31FC6">
              <w:t>/</w:t>
            </w:r>
            <w:proofErr w:type="spellStart"/>
            <w:r w:rsidRPr="00D31FC6">
              <w:t>сч</w:t>
            </w:r>
            <w:proofErr w:type="spellEnd"/>
            <w:r w:rsidRPr="00D31FC6">
              <w:t xml:space="preserve">. </w:t>
            </w:r>
            <w:r w:rsidR="00232A12" w:rsidRPr="00D31FC6">
              <w:t>__________________</w:t>
            </w:r>
          </w:p>
          <w:p w:rsidR="00232A12" w:rsidRPr="00D31FC6" w:rsidRDefault="00C504FD" w:rsidP="00093869">
            <w:pPr>
              <w:ind w:left="214"/>
              <w:jc w:val="both"/>
            </w:pPr>
            <w:r w:rsidRPr="00D31FC6">
              <w:t>к/</w:t>
            </w:r>
            <w:proofErr w:type="spellStart"/>
            <w:r w:rsidRPr="00D31FC6">
              <w:t>сч</w:t>
            </w:r>
            <w:proofErr w:type="spellEnd"/>
            <w:r w:rsidRPr="00D31FC6">
              <w:t xml:space="preserve">. </w:t>
            </w:r>
            <w:r w:rsidR="00232A12" w:rsidRPr="00D31FC6">
              <w:t>__________________</w:t>
            </w:r>
          </w:p>
          <w:p w:rsidR="00232A12" w:rsidRPr="00D31FC6" w:rsidRDefault="00C504FD" w:rsidP="00093869">
            <w:pPr>
              <w:ind w:left="214"/>
              <w:jc w:val="both"/>
            </w:pPr>
            <w:r w:rsidRPr="00D31FC6">
              <w:t xml:space="preserve">БИК </w:t>
            </w:r>
            <w:r w:rsidR="00232A12" w:rsidRPr="00D31FC6">
              <w:t>_________________</w:t>
            </w:r>
          </w:p>
          <w:p w:rsidR="00232A12" w:rsidRPr="00D31FC6" w:rsidRDefault="00C504FD" w:rsidP="00093869">
            <w:pPr>
              <w:ind w:left="214"/>
              <w:jc w:val="both"/>
            </w:pPr>
            <w:r w:rsidRPr="00D31FC6">
              <w:t xml:space="preserve">ОГРН </w:t>
            </w:r>
            <w:r w:rsidR="00232A12" w:rsidRPr="00D31FC6">
              <w:t>________________</w:t>
            </w:r>
          </w:p>
          <w:p w:rsidR="00232A12" w:rsidRPr="00D31FC6" w:rsidRDefault="00C504FD" w:rsidP="00093869">
            <w:pPr>
              <w:ind w:left="214"/>
              <w:jc w:val="both"/>
            </w:pPr>
            <w:r w:rsidRPr="00D31FC6">
              <w:t xml:space="preserve">ОКПО </w:t>
            </w:r>
            <w:r w:rsidR="00232A12" w:rsidRPr="00D31FC6">
              <w:t>______________</w:t>
            </w:r>
          </w:p>
          <w:p w:rsidR="00C504FD" w:rsidRPr="00D31FC6" w:rsidRDefault="00C504FD" w:rsidP="00093869">
            <w:pPr>
              <w:ind w:left="214"/>
              <w:jc w:val="both"/>
            </w:pPr>
            <w:r w:rsidRPr="00D31FC6">
              <w:t xml:space="preserve">Тел./факс </w:t>
            </w:r>
            <w:r w:rsidR="00232A12" w:rsidRPr="00D31FC6">
              <w:t>____________</w:t>
            </w:r>
          </w:p>
          <w:p w:rsidR="00C504FD" w:rsidRPr="00D31FC6" w:rsidRDefault="00C504FD" w:rsidP="00093869">
            <w:pPr>
              <w:ind w:left="214"/>
              <w:jc w:val="both"/>
            </w:pPr>
            <w:proofErr w:type="gramStart"/>
            <w:r w:rsidRPr="00D31FC6">
              <w:t>Е</w:t>
            </w:r>
            <w:proofErr w:type="gramEnd"/>
            <w:r w:rsidRPr="00D31FC6">
              <w:rPr>
                <w:lang w:val="en-US"/>
              </w:rPr>
              <w:t xml:space="preserve">-mail: </w:t>
            </w:r>
            <w:r w:rsidR="00232A12" w:rsidRPr="00D31FC6">
              <w:t>_______________</w:t>
            </w:r>
          </w:p>
          <w:p w:rsidR="00C504FD" w:rsidRPr="00D31FC6" w:rsidRDefault="00C504FD" w:rsidP="008F385C">
            <w:pPr>
              <w:jc w:val="center"/>
              <w:rPr>
                <w:lang w:val="en-US"/>
              </w:rPr>
            </w:pPr>
          </w:p>
        </w:tc>
      </w:tr>
    </w:tbl>
    <w:p w:rsidR="00C504FD" w:rsidRPr="00D31FC6" w:rsidRDefault="00C504FD" w:rsidP="00C504FD">
      <w:pPr>
        <w:rPr>
          <w:lang w:val="en-US"/>
        </w:rPr>
      </w:pPr>
    </w:p>
    <w:p w:rsidR="00C504FD" w:rsidRPr="00D31FC6" w:rsidRDefault="00C504FD" w:rsidP="00C504FD">
      <w:pPr>
        <w:jc w:val="center"/>
        <w:rPr>
          <w:b/>
        </w:rPr>
      </w:pPr>
      <w:r w:rsidRPr="00D31FC6">
        <w:rPr>
          <w:b/>
        </w:rPr>
        <w:t>1</w:t>
      </w:r>
      <w:r w:rsidR="002359F7" w:rsidRPr="00D31FC6">
        <w:rPr>
          <w:b/>
        </w:rPr>
        <w:t>2</w:t>
      </w:r>
      <w:r w:rsidRPr="00D31FC6">
        <w:rPr>
          <w:b/>
        </w:rPr>
        <w:t>. ПОДПИСИ СТОРОН</w:t>
      </w:r>
    </w:p>
    <w:p w:rsidR="00C504FD" w:rsidRPr="00D31FC6" w:rsidRDefault="00C504FD" w:rsidP="00C504FD">
      <w:pPr>
        <w:pStyle w:val="1"/>
        <w:spacing w:before="0" w:beforeAutospacing="0" w:after="0" w:afterAutospacing="0"/>
        <w:ind w:left="0"/>
        <w:rPr>
          <w:b w:val="0"/>
        </w:rPr>
      </w:pPr>
      <w:r w:rsidRPr="00D31FC6">
        <w:rPr>
          <w:b w:val="0"/>
        </w:rPr>
        <w:t>ЗАКАЗЧИК:</w:t>
      </w:r>
      <w:r w:rsidRPr="00D31FC6">
        <w:rPr>
          <w:b w:val="0"/>
        </w:rPr>
        <w:tab/>
        <w:t xml:space="preserve">                                         </w:t>
      </w:r>
      <w:r w:rsidR="009F27EB" w:rsidRPr="00D31FC6">
        <w:rPr>
          <w:b w:val="0"/>
        </w:rPr>
        <w:t xml:space="preserve">               </w:t>
      </w:r>
      <w:r w:rsidRPr="00D31FC6">
        <w:rPr>
          <w:b w:val="0"/>
        </w:rPr>
        <w:t xml:space="preserve"> </w:t>
      </w:r>
      <w:r w:rsidRPr="00D31FC6">
        <w:rPr>
          <w:b w:val="0"/>
        </w:rPr>
        <w:tab/>
        <w:t>ПОДРЯДЧИК:</w:t>
      </w:r>
    </w:p>
    <w:p w:rsidR="00C504FD" w:rsidRPr="00D31FC6" w:rsidRDefault="00C504FD" w:rsidP="00C504FD">
      <w:pPr>
        <w:pStyle w:val="1"/>
        <w:spacing w:before="0" w:beforeAutospacing="0" w:after="0" w:afterAutospacing="0"/>
        <w:ind w:left="0"/>
        <w:rPr>
          <w:b w:val="0"/>
        </w:rPr>
      </w:pPr>
    </w:p>
    <w:p w:rsidR="00C504FD" w:rsidRPr="00D31FC6" w:rsidRDefault="00C504FD" w:rsidP="00C504FD">
      <w:pPr>
        <w:autoSpaceDE w:val="0"/>
        <w:autoSpaceDN w:val="0"/>
        <w:adjustRightInd w:val="0"/>
        <w:rPr>
          <w:b/>
          <w:bCs/>
        </w:rPr>
      </w:pPr>
      <w:r w:rsidRPr="00D31FC6">
        <w:rPr>
          <w:b/>
          <w:bCs/>
        </w:rPr>
        <w:t xml:space="preserve">________________/ </w:t>
      </w:r>
      <w:r w:rsidR="00413646" w:rsidRPr="00D31FC6">
        <w:rPr>
          <w:b/>
          <w:bCs/>
        </w:rPr>
        <w:t>__________</w:t>
      </w:r>
      <w:r w:rsidRPr="00D31FC6">
        <w:rPr>
          <w:b/>
          <w:bCs/>
        </w:rPr>
        <w:t xml:space="preserve">/           </w:t>
      </w:r>
      <w:r w:rsidR="009F27EB" w:rsidRPr="00D31FC6">
        <w:rPr>
          <w:b/>
          <w:bCs/>
        </w:rPr>
        <w:t xml:space="preserve">       </w:t>
      </w:r>
      <w:r w:rsidRPr="00D31FC6">
        <w:rPr>
          <w:b/>
          <w:bCs/>
        </w:rPr>
        <w:t xml:space="preserve">  </w:t>
      </w:r>
      <w:r w:rsidRPr="00D31FC6">
        <w:rPr>
          <w:b/>
          <w:bCs/>
        </w:rPr>
        <w:tab/>
        <w:t>______________</w:t>
      </w:r>
    </w:p>
    <w:p w:rsidR="00C504FD" w:rsidRPr="00D31FC6" w:rsidRDefault="00C504FD" w:rsidP="00C504FD">
      <w:pPr>
        <w:autoSpaceDE w:val="0"/>
        <w:autoSpaceDN w:val="0"/>
        <w:adjustRightInd w:val="0"/>
      </w:pPr>
      <w:r w:rsidRPr="00D31FC6">
        <w:t>м.п</w:t>
      </w:r>
      <w:r w:rsidR="00C011C1" w:rsidRPr="00D31FC6">
        <w:t>.</w:t>
      </w:r>
      <w:r w:rsidRPr="00D31FC6">
        <w:tab/>
      </w:r>
      <w:r w:rsidRPr="00D31FC6">
        <w:tab/>
      </w:r>
      <w:r w:rsidRPr="00D31FC6">
        <w:tab/>
      </w:r>
      <w:r w:rsidRPr="00D31FC6">
        <w:tab/>
      </w:r>
      <w:r w:rsidRPr="00D31FC6">
        <w:tab/>
      </w:r>
      <w:r w:rsidRPr="00D31FC6">
        <w:tab/>
      </w:r>
      <w:r w:rsidR="009F27EB" w:rsidRPr="00D31FC6">
        <w:t xml:space="preserve">               </w:t>
      </w:r>
      <w:r w:rsidRPr="00D31FC6">
        <w:tab/>
        <w:t xml:space="preserve">   м.п.</w:t>
      </w:r>
    </w:p>
    <w:p w:rsidR="00C504FD" w:rsidRPr="00D31FC6" w:rsidRDefault="00C504FD" w:rsidP="00C504FD">
      <w:pPr>
        <w:spacing w:before="60" w:after="60"/>
      </w:pPr>
    </w:p>
    <w:p w:rsidR="00DF5D50" w:rsidRPr="00D31FC6" w:rsidRDefault="00DF5D50" w:rsidP="002359F7">
      <w:pPr>
        <w:pStyle w:val="1"/>
        <w:spacing w:before="0" w:beforeAutospacing="0" w:after="0" w:afterAutospacing="0"/>
        <w:ind w:left="0" w:firstLine="6096"/>
        <w:rPr>
          <w:b w:val="0"/>
        </w:rPr>
      </w:pPr>
    </w:p>
    <w:p w:rsidR="00DF5D50" w:rsidRPr="00D31FC6" w:rsidRDefault="00DF5D50" w:rsidP="002359F7">
      <w:pPr>
        <w:pStyle w:val="1"/>
        <w:spacing w:before="0" w:beforeAutospacing="0" w:after="0" w:afterAutospacing="0"/>
        <w:ind w:left="0" w:firstLine="6096"/>
        <w:rPr>
          <w:b w:val="0"/>
        </w:rPr>
      </w:pPr>
    </w:p>
    <w:p w:rsidR="00DF5D50" w:rsidRPr="00D31FC6" w:rsidRDefault="00DF5D50" w:rsidP="002359F7">
      <w:pPr>
        <w:pStyle w:val="1"/>
        <w:spacing w:before="0" w:beforeAutospacing="0" w:after="0" w:afterAutospacing="0"/>
        <w:ind w:left="0" w:firstLine="6096"/>
        <w:rPr>
          <w:b w:val="0"/>
        </w:rPr>
      </w:pPr>
    </w:p>
    <w:p w:rsidR="00DF5D50" w:rsidRPr="00D31FC6" w:rsidRDefault="00DF5D50" w:rsidP="002359F7">
      <w:pPr>
        <w:pStyle w:val="1"/>
        <w:spacing w:before="0" w:beforeAutospacing="0" w:after="0" w:afterAutospacing="0"/>
        <w:ind w:left="0" w:firstLine="6096"/>
        <w:rPr>
          <w:b w:val="0"/>
        </w:rPr>
      </w:pPr>
    </w:p>
    <w:p w:rsidR="00DF5D50" w:rsidRPr="00D31FC6" w:rsidRDefault="00DF5D50" w:rsidP="002359F7">
      <w:pPr>
        <w:pStyle w:val="1"/>
        <w:spacing w:before="0" w:beforeAutospacing="0" w:after="0" w:afterAutospacing="0"/>
        <w:ind w:left="0" w:firstLine="6096"/>
        <w:rPr>
          <w:b w:val="0"/>
        </w:rPr>
      </w:pPr>
    </w:p>
    <w:p w:rsidR="00DF5D50" w:rsidRPr="00D31FC6" w:rsidRDefault="00DF5D50" w:rsidP="002359F7">
      <w:pPr>
        <w:pStyle w:val="1"/>
        <w:spacing w:before="0" w:beforeAutospacing="0" w:after="0" w:afterAutospacing="0"/>
        <w:ind w:left="0" w:firstLine="6096"/>
        <w:rPr>
          <w:b w:val="0"/>
        </w:rPr>
      </w:pPr>
    </w:p>
    <w:p w:rsidR="00DF5D50" w:rsidRPr="00D31FC6" w:rsidRDefault="00DF5D50" w:rsidP="002359F7">
      <w:pPr>
        <w:pStyle w:val="1"/>
        <w:spacing w:before="0" w:beforeAutospacing="0" w:after="0" w:afterAutospacing="0"/>
        <w:ind w:left="0" w:firstLine="6096"/>
        <w:rPr>
          <w:b w:val="0"/>
        </w:rPr>
      </w:pPr>
    </w:p>
    <w:p w:rsidR="00DF5D50" w:rsidRPr="00D31FC6" w:rsidRDefault="00DF5D50" w:rsidP="002359F7">
      <w:pPr>
        <w:pStyle w:val="1"/>
        <w:spacing w:before="0" w:beforeAutospacing="0" w:after="0" w:afterAutospacing="0"/>
        <w:ind w:left="0" w:firstLine="6096"/>
        <w:rPr>
          <w:b w:val="0"/>
        </w:rPr>
      </w:pPr>
    </w:p>
    <w:p w:rsidR="00A50DC2" w:rsidRPr="00D31FC6" w:rsidRDefault="00A50DC2" w:rsidP="002359F7">
      <w:pPr>
        <w:pStyle w:val="1"/>
        <w:spacing w:before="0" w:beforeAutospacing="0" w:after="0" w:afterAutospacing="0"/>
        <w:ind w:left="0" w:firstLine="6096"/>
        <w:rPr>
          <w:b w:val="0"/>
        </w:rPr>
      </w:pPr>
    </w:p>
    <w:p w:rsidR="00A50DC2" w:rsidRPr="00D31FC6" w:rsidRDefault="00A50DC2" w:rsidP="002359F7">
      <w:pPr>
        <w:pStyle w:val="1"/>
        <w:spacing w:before="0" w:beforeAutospacing="0" w:after="0" w:afterAutospacing="0"/>
        <w:ind w:left="0" w:firstLine="6096"/>
        <w:rPr>
          <w:b w:val="0"/>
        </w:rPr>
      </w:pPr>
    </w:p>
    <w:p w:rsidR="00DF5D50" w:rsidRPr="00D31FC6" w:rsidRDefault="00DF5D50" w:rsidP="002359F7">
      <w:pPr>
        <w:pStyle w:val="1"/>
        <w:spacing w:before="0" w:beforeAutospacing="0" w:after="0" w:afterAutospacing="0"/>
        <w:ind w:left="0" w:firstLine="6096"/>
        <w:rPr>
          <w:b w:val="0"/>
        </w:rPr>
      </w:pPr>
    </w:p>
    <w:p w:rsidR="002359F7" w:rsidRPr="00D31FC6" w:rsidRDefault="002359F7" w:rsidP="002359F7">
      <w:pPr>
        <w:pStyle w:val="1"/>
        <w:spacing w:before="0" w:beforeAutospacing="0" w:after="0" w:afterAutospacing="0"/>
        <w:ind w:left="0" w:firstLine="6096"/>
        <w:rPr>
          <w:b w:val="0"/>
        </w:rPr>
      </w:pPr>
      <w:r w:rsidRPr="00D31FC6">
        <w:rPr>
          <w:b w:val="0"/>
        </w:rPr>
        <w:t>Приложение №</w:t>
      </w:r>
      <w:r w:rsidR="001B6287" w:rsidRPr="00D31FC6">
        <w:rPr>
          <w:b w:val="0"/>
        </w:rPr>
        <w:t>1</w:t>
      </w:r>
      <w:r w:rsidRPr="00D31FC6">
        <w:rPr>
          <w:b w:val="0"/>
        </w:rPr>
        <w:t xml:space="preserve">   к Договору </w:t>
      </w:r>
    </w:p>
    <w:p w:rsidR="002359F7" w:rsidRPr="00D31FC6" w:rsidRDefault="002359F7" w:rsidP="002359F7">
      <w:pPr>
        <w:pStyle w:val="1"/>
        <w:spacing w:before="0" w:beforeAutospacing="0" w:after="0" w:afterAutospacing="0"/>
        <w:ind w:left="0" w:firstLine="6096"/>
        <w:rPr>
          <w:b w:val="0"/>
        </w:rPr>
      </w:pPr>
      <w:r w:rsidRPr="00D31FC6">
        <w:rPr>
          <w:b w:val="0"/>
        </w:rPr>
        <w:t>от                         №</w:t>
      </w:r>
    </w:p>
    <w:p w:rsidR="002359F7" w:rsidRPr="00D31FC6" w:rsidRDefault="002359F7" w:rsidP="00C504FD">
      <w:pPr>
        <w:pStyle w:val="1"/>
        <w:spacing w:before="0" w:beforeAutospacing="0" w:after="0" w:afterAutospacing="0"/>
        <w:ind w:left="0"/>
        <w:rPr>
          <w:b w:val="0"/>
        </w:rPr>
      </w:pPr>
    </w:p>
    <w:p w:rsidR="002359F7" w:rsidRPr="00D31FC6" w:rsidRDefault="002359F7" w:rsidP="00C504FD">
      <w:pPr>
        <w:pStyle w:val="1"/>
        <w:spacing w:before="0" w:beforeAutospacing="0" w:after="0" w:afterAutospacing="0"/>
        <w:ind w:left="0"/>
        <w:rPr>
          <w:b w:val="0"/>
        </w:rPr>
      </w:pPr>
    </w:p>
    <w:p w:rsidR="003E089E" w:rsidRPr="00D31FC6" w:rsidRDefault="003E089E" w:rsidP="003E089E">
      <w:pPr>
        <w:pStyle w:val="4"/>
        <w:jc w:val="center"/>
        <w:rPr>
          <w:i w:val="0"/>
          <w:color w:val="auto"/>
        </w:rPr>
      </w:pPr>
      <w:r w:rsidRPr="00D31FC6">
        <w:rPr>
          <w:i w:val="0"/>
          <w:color w:val="auto"/>
        </w:rPr>
        <w:t>ЗАДАНИЕ НА ПРОЕКТИРОВАНИЕ</w:t>
      </w:r>
    </w:p>
    <w:p w:rsidR="003E089E" w:rsidRPr="00D31FC6" w:rsidRDefault="003E089E" w:rsidP="003E089E"/>
    <w:p w:rsidR="003E089E" w:rsidRPr="00D31FC6" w:rsidRDefault="003E089E" w:rsidP="003E089E">
      <w:pPr>
        <w:suppressAutoHyphens/>
        <w:jc w:val="center"/>
        <w:rPr>
          <w:b/>
          <w:bCs/>
        </w:rPr>
      </w:pPr>
      <w:r w:rsidRPr="00D31FC6">
        <w:rPr>
          <w:b/>
        </w:rPr>
        <w:t xml:space="preserve">Разработка </w:t>
      </w:r>
      <w:r w:rsidRPr="00D31FC6">
        <w:rPr>
          <w:b/>
          <w:bCs/>
        </w:rPr>
        <w:t xml:space="preserve">проекта усиления строительных  конструкций здания административного с проходной Самарского отделения филиала «Приволжский территориальный округ» ФГУП «РосРАО». </w:t>
      </w:r>
    </w:p>
    <w:p w:rsidR="003E089E" w:rsidRPr="00D31FC6" w:rsidRDefault="003E089E" w:rsidP="003E089E">
      <w:pPr>
        <w:suppressAutoHyphens/>
        <w:jc w:val="center"/>
        <w:rPr>
          <w:b/>
          <w:bCs/>
        </w:rPr>
      </w:pPr>
    </w:p>
    <w:p w:rsidR="003E089E" w:rsidRPr="00D31FC6" w:rsidRDefault="003E089E" w:rsidP="00E954CB">
      <w:pPr>
        <w:suppressAutoHyphens/>
        <w:jc w:val="center"/>
        <w:rPr>
          <w:b/>
          <w:bCs/>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27"/>
        <w:gridCol w:w="7229"/>
      </w:tblGrid>
      <w:tr w:rsidR="00E954CB" w:rsidRPr="00D31FC6" w:rsidTr="00E954CB">
        <w:tc>
          <w:tcPr>
            <w:tcW w:w="3227" w:type="dxa"/>
            <w:vAlign w:val="center"/>
          </w:tcPr>
          <w:p w:rsidR="00E954CB" w:rsidRPr="00D31FC6" w:rsidRDefault="00E954CB" w:rsidP="00C218B5">
            <w:pPr>
              <w:pStyle w:val="4"/>
              <w:spacing w:before="0"/>
              <w:jc w:val="center"/>
              <w:rPr>
                <w:rFonts w:ascii="Times New Roman" w:hAnsi="Times New Roman" w:cs="Times New Roman"/>
                <w:i w:val="0"/>
                <w:color w:val="auto"/>
              </w:rPr>
            </w:pPr>
            <w:r w:rsidRPr="00D31FC6">
              <w:rPr>
                <w:rFonts w:ascii="Times New Roman" w:hAnsi="Times New Roman" w:cs="Times New Roman"/>
                <w:i w:val="0"/>
                <w:color w:val="auto"/>
              </w:rPr>
              <w:br w:type="page"/>
            </w:r>
            <w:r w:rsidRPr="00D31FC6">
              <w:rPr>
                <w:rFonts w:ascii="Times New Roman" w:hAnsi="Times New Roman" w:cs="Times New Roman"/>
                <w:b w:val="0"/>
                <w:i w:val="0"/>
                <w:color w:val="auto"/>
              </w:rPr>
              <w:br w:type="page"/>
            </w:r>
            <w:r w:rsidRPr="00D31FC6">
              <w:rPr>
                <w:rFonts w:ascii="Times New Roman" w:hAnsi="Times New Roman" w:cs="Times New Roman"/>
                <w:i w:val="0"/>
                <w:color w:val="auto"/>
              </w:rPr>
              <w:t>Перечень требований</w:t>
            </w:r>
          </w:p>
        </w:tc>
        <w:tc>
          <w:tcPr>
            <w:tcW w:w="7229" w:type="dxa"/>
            <w:vAlign w:val="center"/>
          </w:tcPr>
          <w:p w:rsidR="00E954CB" w:rsidRPr="00D31FC6" w:rsidRDefault="00E954CB" w:rsidP="00C218B5">
            <w:pPr>
              <w:pStyle w:val="4"/>
              <w:spacing w:before="0"/>
              <w:jc w:val="center"/>
              <w:rPr>
                <w:rFonts w:ascii="Times New Roman" w:hAnsi="Times New Roman" w:cs="Times New Roman"/>
                <w:i w:val="0"/>
                <w:color w:val="auto"/>
              </w:rPr>
            </w:pPr>
            <w:r w:rsidRPr="00D31FC6">
              <w:rPr>
                <w:rFonts w:ascii="Times New Roman" w:hAnsi="Times New Roman" w:cs="Times New Roman"/>
                <w:i w:val="0"/>
                <w:color w:val="auto"/>
              </w:rPr>
              <w:t>Содержание требований</w:t>
            </w:r>
          </w:p>
        </w:tc>
      </w:tr>
      <w:tr w:rsidR="00E954CB" w:rsidRPr="00D31FC6" w:rsidTr="00C218B5">
        <w:tc>
          <w:tcPr>
            <w:tcW w:w="10456" w:type="dxa"/>
            <w:gridSpan w:val="2"/>
          </w:tcPr>
          <w:p w:rsidR="00E954CB" w:rsidRPr="00D31FC6" w:rsidRDefault="00E954CB" w:rsidP="00C218B5">
            <w:r w:rsidRPr="00D31FC6">
              <w:rPr>
                <w:b/>
              </w:rPr>
              <w:t>Раздел 1 ОСНОВНЫЕ ДАННЫЕ</w:t>
            </w:r>
          </w:p>
        </w:tc>
      </w:tr>
      <w:tr w:rsidR="00E954CB" w:rsidRPr="00D31FC6" w:rsidTr="00C218B5">
        <w:tc>
          <w:tcPr>
            <w:tcW w:w="3227" w:type="dxa"/>
          </w:tcPr>
          <w:p w:rsidR="00E954CB" w:rsidRPr="00D31FC6" w:rsidRDefault="00E954CB" w:rsidP="00C218B5">
            <w:r w:rsidRPr="00D31FC6">
              <w:t>1.1.Основание для проектирования</w:t>
            </w:r>
          </w:p>
        </w:tc>
        <w:tc>
          <w:tcPr>
            <w:tcW w:w="7229" w:type="dxa"/>
          </w:tcPr>
          <w:p w:rsidR="00E954CB" w:rsidRPr="00D31FC6" w:rsidRDefault="00E954CB" w:rsidP="00C218B5">
            <w:pPr>
              <w:ind w:left="-108"/>
              <w:jc w:val="both"/>
            </w:pPr>
            <w:proofErr w:type="gramStart"/>
            <w:r w:rsidRPr="00D31FC6">
              <w:t>1.1.1</w:t>
            </w:r>
            <w:r w:rsidRPr="00D31FC6">
              <w:rPr>
                <w:b/>
                <w:i/>
              </w:rPr>
              <w:t xml:space="preserve"> </w:t>
            </w:r>
            <w:r w:rsidRPr="00D31FC6">
              <w:t>Недопустимое состояние строительных конструкций гаража - генераторной (категория технического состояния строительной конструкции или здания и сооружения в целом, характеризующаяся снижением несущей способности и эксплуатационных характеристик, при котором существует опасность для пребывания людей и сохранности оборудования (необходимо проведение страховочных мероприятий и усиление конструкций).</w:t>
            </w:r>
            <w:proofErr w:type="gramEnd"/>
            <w:r w:rsidRPr="00D31FC6">
              <w:t xml:space="preserve"> Категории технического состояния установлены в соответствии с СП 13-102-2003 «Правила обследования несущих и ограждающих конструкций зданий и сооружений». </w:t>
            </w:r>
          </w:p>
        </w:tc>
      </w:tr>
      <w:tr w:rsidR="00E954CB" w:rsidRPr="00D31FC6" w:rsidTr="00C218B5">
        <w:tc>
          <w:tcPr>
            <w:tcW w:w="3227" w:type="dxa"/>
          </w:tcPr>
          <w:p w:rsidR="00E954CB" w:rsidRPr="00D31FC6" w:rsidRDefault="00E954CB" w:rsidP="00C218B5">
            <w:r w:rsidRPr="00D31FC6">
              <w:t>1.2. Исходно-разрешительные материалы</w:t>
            </w:r>
          </w:p>
        </w:tc>
        <w:tc>
          <w:tcPr>
            <w:tcW w:w="7229" w:type="dxa"/>
          </w:tcPr>
          <w:p w:rsidR="00E954CB" w:rsidRPr="00D31FC6" w:rsidRDefault="00E954CB" w:rsidP="00C218B5">
            <w:pPr>
              <w:suppressAutoHyphens/>
              <w:ind w:left="-108"/>
              <w:jc w:val="both"/>
            </w:pPr>
            <w:r w:rsidRPr="00D31FC6">
              <w:t>1.2.1. Техническое задание на разработку проекта реконструкции гаража - генераторной Самарского отделения филиала «Приволжский территориальный округ» ФГУП «РосРАО».</w:t>
            </w:r>
          </w:p>
          <w:p w:rsidR="00E954CB" w:rsidRPr="00D31FC6" w:rsidRDefault="00E954CB" w:rsidP="00C218B5">
            <w:pPr>
              <w:suppressAutoHyphens/>
              <w:ind w:left="-108"/>
            </w:pPr>
            <w:r w:rsidRPr="00D31FC6">
              <w:t>1.2.2. Правоустанавливающие документы на земельный участок.</w:t>
            </w:r>
          </w:p>
          <w:p w:rsidR="00E954CB" w:rsidRPr="00D31FC6" w:rsidRDefault="00E954CB" w:rsidP="00C218B5">
            <w:pPr>
              <w:ind w:left="-108"/>
            </w:pPr>
            <w:r w:rsidRPr="00D31FC6">
              <w:t>1.2.3. Градостроительный план земельного участка.</w:t>
            </w:r>
          </w:p>
          <w:p w:rsidR="00E954CB" w:rsidRPr="00D31FC6" w:rsidRDefault="00E954CB" w:rsidP="003E5009">
            <w:pPr>
              <w:ind w:left="-108"/>
            </w:pPr>
            <w:r w:rsidRPr="00D31FC6">
              <w:t>1.2.4. Технический паспорт  БТИ.</w:t>
            </w:r>
          </w:p>
        </w:tc>
      </w:tr>
      <w:tr w:rsidR="00E954CB" w:rsidRPr="00D31FC6" w:rsidTr="00C218B5">
        <w:tc>
          <w:tcPr>
            <w:tcW w:w="3227" w:type="dxa"/>
            <w:tcBorders>
              <w:top w:val="single" w:sz="4" w:space="0" w:color="auto"/>
              <w:left w:val="single" w:sz="4" w:space="0" w:color="auto"/>
              <w:bottom w:val="single" w:sz="4" w:space="0" w:color="auto"/>
              <w:right w:val="single" w:sz="4" w:space="0" w:color="auto"/>
            </w:tcBorders>
          </w:tcPr>
          <w:p w:rsidR="00E954CB" w:rsidRPr="00D31FC6" w:rsidRDefault="00E954CB" w:rsidP="00C218B5">
            <w:r w:rsidRPr="00D31FC6">
              <w:t xml:space="preserve">1.3. Основные технико-экономические показатели </w:t>
            </w:r>
          </w:p>
          <w:p w:rsidR="00E954CB" w:rsidRPr="00D31FC6" w:rsidRDefault="00E954CB" w:rsidP="00C218B5">
            <w:r w:rsidRPr="00D31FC6">
              <w:t>проектируемого объекта</w:t>
            </w:r>
          </w:p>
        </w:tc>
        <w:tc>
          <w:tcPr>
            <w:tcW w:w="7229" w:type="dxa"/>
            <w:tcBorders>
              <w:top w:val="single" w:sz="4" w:space="0" w:color="auto"/>
              <w:left w:val="single" w:sz="4" w:space="0" w:color="auto"/>
              <w:bottom w:val="single" w:sz="4" w:space="0" w:color="auto"/>
              <w:right w:val="single" w:sz="4" w:space="0" w:color="auto"/>
            </w:tcBorders>
          </w:tcPr>
          <w:p w:rsidR="00E954CB" w:rsidRPr="00D31FC6" w:rsidRDefault="00E954CB" w:rsidP="00C218B5">
            <w:pPr>
              <w:pStyle w:val="Style14"/>
              <w:spacing w:line="240" w:lineRule="auto"/>
              <w:ind w:left="-108"/>
            </w:pPr>
            <w:r w:rsidRPr="00D31FC6">
              <w:rPr>
                <w:rStyle w:val="FontStyle43"/>
                <w:sz w:val="24"/>
                <w:szCs w:val="24"/>
              </w:rPr>
              <w:t>1.3.1. </w:t>
            </w:r>
            <w:r w:rsidRPr="00D31FC6">
              <w:t xml:space="preserve">Гараж - </w:t>
            </w:r>
            <w:proofErr w:type="gramStart"/>
            <w:r w:rsidRPr="00D31FC6">
              <w:t>генераторная</w:t>
            </w:r>
            <w:proofErr w:type="gramEnd"/>
            <w:r w:rsidRPr="00D31FC6">
              <w:t xml:space="preserve"> имеет трапециевидную форму в плане размером 14330×11900х12340 мм</w:t>
            </w:r>
          </w:p>
          <w:p w:rsidR="00E954CB" w:rsidRPr="00D31FC6" w:rsidRDefault="00E954CB" w:rsidP="00C218B5">
            <w:pPr>
              <w:pStyle w:val="Style14"/>
              <w:spacing w:line="240" w:lineRule="auto"/>
              <w:ind w:left="-108"/>
              <w:rPr>
                <w:rStyle w:val="FontStyle43"/>
                <w:sz w:val="24"/>
                <w:szCs w:val="24"/>
              </w:rPr>
            </w:pPr>
            <w:r w:rsidRPr="00D31FC6">
              <w:rPr>
                <w:rStyle w:val="FontStyle43"/>
                <w:sz w:val="24"/>
                <w:szCs w:val="24"/>
              </w:rPr>
              <w:t>Общая площадь:145,3 м</w:t>
            </w:r>
            <w:proofErr w:type="gramStart"/>
            <w:r w:rsidRPr="00D31FC6">
              <w:rPr>
                <w:rStyle w:val="FontStyle43"/>
                <w:sz w:val="24"/>
                <w:szCs w:val="24"/>
              </w:rPr>
              <w:t>2</w:t>
            </w:r>
            <w:proofErr w:type="gramEnd"/>
            <w:r w:rsidR="00C218B5" w:rsidRPr="00D31FC6">
              <w:rPr>
                <w:rStyle w:val="FontStyle43"/>
                <w:sz w:val="24"/>
                <w:szCs w:val="24"/>
              </w:rPr>
              <w:t xml:space="preserve"> </w:t>
            </w:r>
            <w:r w:rsidRPr="00D31FC6">
              <w:rPr>
                <w:rStyle w:val="FontStyle43"/>
                <w:sz w:val="24"/>
                <w:szCs w:val="24"/>
              </w:rPr>
              <w:t>Площадь застройки:</w:t>
            </w:r>
            <w:r w:rsidRPr="00D31FC6">
              <w:rPr>
                <w:rFonts w:eastAsia="Calibri"/>
                <w:lang w:eastAsia="en-US"/>
              </w:rPr>
              <w:t xml:space="preserve"> 158,7 </w:t>
            </w:r>
            <w:r w:rsidRPr="00D31FC6">
              <w:t>м2</w:t>
            </w:r>
          </w:p>
          <w:p w:rsidR="00E954CB" w:rsidRPr="00D31FC6" w:rsidRDefault="00E954CB" w:rsidP="00C218B5">
            <w:pPr>
              <w:pStyle w:val="Style14"/>
              <w:spacing w:line="240" w:lineRule="auto"/>
              <w:ind w:left="-108"/>
              <w:rPr>
                <w:rStyle w:val="FontStyle43"/>
                <w:sz w:val="24"/>
                <w:szCs w:val="24"/>
              </w:rPr>
            </w:pPr>
            <w:r w:rsidRPr="00D31FC6">
              <w:rPr>
                <w:rStyle w:val="FontStyle43"/>
                <w:sz w:val="24"/>
                <w:szCs w:val="24"/>
              </w:rPr>
              <w:t>1.3.2</w:t>
            </w:r>
            <w:proofErr w:type="gramStart"/>
            <w:r w:rsidRPr="00D31FC6">
              <w:rPr>
                <w:rStyle w:val="FontStyle43"/>
                <w:sz w:val="24"/>
                <w:szCs w:val="24"/>
              </w:rPr>
              <w:t xml:space="preserve"> </w:t>
            </w:r>
            <w:r w:rsidRPr="00D31FC6">
              <w:t>З</w:t>
            </w:r>
            <w:proofErr w:type="gramEnd"/>
            <w:r w:rsidRPr="00D31FC6">
              <w:t xml:space="preserve">а отметку </w:t>
            </w:r>
            <w:r w:rsidRPr="00D31FC6">
              <w:sym w:font="Symbol" w:char="F0B1"/>
            </w:r>
            <w:r w:rsidRPr="00D31FC6">
              <w:t>0,000 принята отметка уровня пола.</w:t>
            </w:r>
          </w:p>
          <w:p w:rsidR="00E954CB" w:rsidRPr="00D31FC6" w:rsidRDefault="00E954CB" w:rsidP="00C218B5">
            <w:pPr>
              <w:pStyle w:val="Style14"/>
              <w:spacing w:line="240" w:lineRule="auto"/>
              <w:ind w:left="-108"/>
            </w:pPr>
            <w:r w:rsidRPr="00D31FC6">
              <w:t xml:space="preserve">Количество этажей: 1этаж. Высота этажа: - 4,3 м </w:t>
            </w:r>
          </w:p>
          <w:p w:rsidR="00E954CB" w:rsidRPr="00D31FC6" w:rsidRDefault="00E954CB" w:rsidP="00C218B5">
            <w:pPr>
              <w:pStyle w:val="Style14"/>
              <w:widowControl/>
              <w:spacing w:line="240" w:lineRule="auto"/>
              <w:ind w:left="-108"/>
            </w:pPr>
            <w:r w:rsidRPr="00D31FC6">
              <w:t>Отметка конька кровли: +4,500м</w:t>
            </w:r>
          </w:p>
          <w:p w:rsidR="00E954CB" w:rsidRPr="00D31FC6" w:rsidRDefault="00E954CB" w:rsidP="00C218B5">
            <w:pPr>
              <w:pStyle w:val="Style14"/>
              <w:widowControl/>
              <w:spacing w:line="240" w:lineRule="auto"/>
              <w:ind w:left="-108"/>
            </w:pPr>
            <w:r w:rsidRPr="00D31FC6">
              <w:t xml:space="preserve">Конструктивный тип: Совмещенный – бескаркасное здание с </w:t>
            </w:r>
            <w:proofErr w:type="spellStart"/>
            <w:r w:rsidRPr="00D31FC6">
              <w:t>опиранием</w:t>
            </w:r>
            <w:proofErr w:type="spellEnd"/>
            <w:r w:rsidRPr="00D31FC6">
              <w:t xml:space="preserve"> перекрытий на поперечные и продольные несущие кирпичные стены, центральный ряд колон.</w:t>
            </w:r>
          </w:p>
        </w:tc>
      </w:tr>
      <w:tr w:rsidR="00E954CB" w:rsidRPr="00D31FC6" w:rsidTr="00C218B5">
        <w:tc>
          <w:tcPr>
            <w:tcW w:w="3227" w:type="dxa"/>
          </w:tcPr>
          <w:p w:rsidR="00E954CB" w:rsidRPr="00D31FC6" w:rsidRDefault="00E954CB" w:rsidP="00C218B5">
            <w:r w:rsidRPr="00D31FC6">
              <w:t>1.4. Вид строительства</w:t>
            </w:r>
          </w:p>
        </w:tc>
        <w:tc>
          <w:tcPr>
            <w:tcW w:w="7229" w:type="dxa"/>
          </w:tcPr>
          <w:p w:rsidR="00E954CB" w:rsidRPr="00D31FC6" w:rsidRDefault="00E954CB" w:rsidP="00C218B5">
            <w:pPr>
              <w:jc w:val="both"/>
            </w:pPr>
            <w:r w:rsidRPr="00D31FC6">
              <w:t>1.4.1. Реконструкция</w:t>
            </w:r>
          </w:p>
        </w:tc>
      </w:tr>
      <w:tr w:rsidR="00E954CB" w:rsidRPr="00D31FC6" w:rsidTr="00C218B5">
        <w:tc>
          <w:tcPr>
            <w:tcW w:w="3227" w:type="dxa"/>
          </w:tcPr>
          <w:p w:rsidR="00E954CB" w:rsidRPr="00D31FC6" w:rsidRDefault="00E954CB" w:rsidP="00C218B5">
            <w:r w:rsidRPr="00D31FC6">
              <w:t>1.5. Стадия проектирования</w:t>
            </w:r>
          </w:p>
        </w:tc>
        <w:tc>
          <w:tcPr>
            <w:tcW w:w="7229" w:type="dxa"/>
          </w:tcPr>
          <w:p w:rsidR="00E954CB" w:rsidRPr="00D31FC6" w:rsidRDefault="003E5009" w:rsidP="00C218B5">
            <w:pPr>
              <w:jc w:val="both"/>
            </w:pPr>
            <w:r>
              <w:t>1.5.1</w:t>
            </w:r>
            <w:r w:rsidR="00E954CB" w:rsidRPr="00D31FC6">
              <w:t>.Разработка проектной документации.</w:t>
            </w:r>
          </w:p>
          <w:p w:rsidR="00E954CB" w:rsidRPr="00D31FC6" w:rsidRDefault="003E5009" w:rsidP="00C218B5">
            <w:pPr>
              <w:jc w:val="both"/>
            </w:pPr>
            <w:r>
              <w:t>1.5.2</w:t>
            </w:r>
            <w:r w:rsidR="00E954CB" w:rsidRPr="00D31FC6">
              <w:t xml:space="preserve">  Разработка рабочей документации.</w:t>
            </w:r>
          </w:p>
        </w:tc>
      </w:tr>
      <w:tr w:rsidR="00E954CB" w:rsidRPr="00D31FC6" w:rsidTr="00C218B5">
        <w:tc>
          <w:tcPr>
            <w:tcW w:w="3227" w:type="dxa"/>
          </w:tcPr>
          <w:p w:rsidR="00E954CB" w:rsidRPr="00D31FC6" w:rsidRDefault="00E954CB" w:rsidP="00C218B5">
            <w:r w:rsidRPr="00D31FC6">
              <w:t>1.6. Особые условия строительства</w:t>
            </w:r>
          </w:p>
        </w:tc>
        <w:tc>
          <w:tcPr>
            <w:tcW w:w="7229" w:type="dxa"/>
          </w:tcPr>
          <w:p w:rsidR="00E954CB" w:rsidRPr="00D31FC6" w:rsidRDefault="00E954CB" w:rsidP="00C218B5">
            <w:pPr>
              <w:pStyle w:val="Style26"/>
              <w:widowControl/>
              <w:tabs>
                <w:tab w:val="left" w:pos="1404"/>
              </w:tabs>
              <w:spacing w:line="240" w:lineRule="auto"/>
              <w:ind w:hanging="108"/>
              <w:rPr>
                <w:rStyle w:val="FontStyle43"/>
              </w:rPr>
            </w:pPr>
            <w:r w:rsidRPr="00D31FC6">
              <w:rPr>
                <w:rStyle w:val="FontStyle43"/>
              </w:rPr>
              <w:t xml:space="preserve">1.6.1. Место расположения объекта проектирования – </w:t>
            </w:r>
            <w:r w:rsidRPr="00D31FC6">
              <w:t>Самарская область, Волжский район, с. Дубовый Умет</w:t>
            </w:r>
          </w:p>
          <w:p w:rsidR="00E954CB" w:rsidRPr="00D31FC6" w:rsidRDefault="00E954CB" w:rsidP="00C218B5">
            <w:pPr>
              <w:ind w:hanging="108"/>
              <w:jc w:val="both"/>
            </w:pPr>
            <w:r w:rsidRPr="00D31FC6">
              <w:t>1.6.2. Климатические данные по объекту принять по СНиП 23-01-99.</w:t>
            </w:r>
          </w:p>
        </w:tc>
      </w:tr>
      <w:tr w:rsidR="00E954CB" w:rsidRPr="00D31FC6" w:rsidTr="00C218B5">
        <w:tc>
          <w:tcPr>
            <w:tcW w:w="3227" w:type="dxa"/>
          </w:tcPr>
          <w:p w:rsidR="00E954CB" w:rsidRPr="00D31FC6" w:rsidRDefault="00E954CB" w:rsidP="00C218B5">
            <w:r w:rsidRPr="00D31FC6">
              <w:t>1.7. Сроки строительства</w:t>
            </w:r>
          </w:p>
        </w:tc>
        <w:tc>
          <w:tcPr>
            <w:tcW w:w="7229" w:type="dxa"/>
          </w:tcPr>
          <w:p w:rsidR="00E954CB" w:rsidRPr="00D31FC6" w:rsidRDefault="00E954CB" w:rsidP="00C218B5">
            <w:pPr>
              <w:jc w:val="both"/>
            </w:pPr>
            <w:r w:rsidRPr="00D31FC6">
              <w:t>1.7.1. Начало – 2015 г.</w:t>
            </w:r>
          </w:p>
          <w:p w:rsidR="00E954CB" w:rsidRPr="00D31FC6" w:rsidRDefault="00E954CB" w:rsidP="00C218B5">
            <w:pPr>
              <w:jc w:val="both"/>
            </w:pPr>
            <w:r w:rsidRPr="00D31FC6">
              <w:t>1.7.2. Окончание – 2015 г.</w:t>
            </w:r>
          </w:p>
        </w:tc>
      </w:tr>
      <w:tr w:rsidR="00E954CB" w:rsidRPr="00D31FC6" w:rsidTr="00C218B5">
        <w:trPr>
          <w:trHeight w:val="289"/>
        </w:trPr>
        <w:tc>
          <w:tcPr>
            <w:tcW w:w="3227" w:type="dxa"/>
          </w:tcPr>
          <w:p w:rsidR="00E954CB" w:rsidRPr="00D31FC6" w:rsidRDefault="00E954CB" w:rsidP="00C218B5">
            <w:r w:rsidRPr="00D31FC6">
              <w:t>1.8. Источник финансирования</w:t>
            </w:r>
          </w:p>
        </w:tc>
        <w:tc>
          <w:tcPr>
            <w:tcW w:w="7229" w:type="dxa"/>
          </w:tcPr>
          <w:p w:rsidR="00E954CB" w:rsidRPr="00D31FC6" w:rsidRDefault="00601432" w:rsidP="00C218B5">
            <w:pPr>
              <w:jc w:val="both"/>
            </w:pPr>
            <w:r>
              <w:t xml:space="preserve">1.8.1. </w:t>
            </w:r>
            <w:r>
              <w:rPr>
                <w:sz w:val="22"/>
                <w:szCs w:val="22"/>
              </w:rPr>
              <w:t>Собственные средства ФГУП «РосРАО»</w:t>
            </w:r>
          </w:p>
        </w:tc>
      </w:tr>
      <w:tr w:rsidR="00E954CB" w:rsidRPr="00D31FC6" w:rsidTr="00C218B5">
        <w:trPr>
          <w:trHeight w:val="855"/>
        </w:trPr>
        <w:tc>
          <w:tcPr>
            <w:tcW w:w="3227" w:type="dxa"/>
          </w:tcPr>
          <w:p w:rsidR="00E954CB" w:rsidRPr="00D31FC6" w:rsidRDefault="00E954CB" w:rsidP="00C218B5">
            <w:pPr>
              <w:pStyle w:val="23"/>
              <w:spacing w:after="0" w:line="240" w:lineRule="auto"/>
            </w:pPr>
            <w:r w:rsidRPr="00D31FC6">
              <w:t>1.9. Требования к режиму работы проектируемого объекта</w:t>
            </w:r>
          </w:p>
        </w:tc>
        <w:tc>
          <w:tcPr>
            <w:tcW w:w="7229" w:type="dxa"/>
          </w:tcPr>
          <w:p w:rsidR="00E954CB" w:rsidRPr="00D31FC6" w:rsidRDefault="00E954CB" w:rsidP="00C218B5">
            <w:r w:rsidRPr="00D31FC6">
              <w:t>1.9.1. В соответствии с требованиями эксплуатирующей организации</w:t>
            </w:r>
          </w:p>
        </w:tc>
      </w:tr>
      <w:tr w:rsidR="00E954CB" w:rsidRPr="00D31FC6" w:rsidTr="00C218B5">
        <w:tc>
          <w:tcPr>
            <w:tcW w:w="10456" w:type="dxa"/>
            <w:gridSpan w:val="2"/>
          </w:tcPr>
          <w:p w:rsidR="00E954CB" w:rsidRPr="00D31FC6" w:rsidRDefault="00E954CB" w:rsidP="00C218B5">
            <w:pPr>
              <w:pStyle w:val="23"/>
              <w:spacing w:after="0" w:line="240" w:lineRule="auto"/>
              <w:rPr>
                <w:b/>
              </w:rPr>
            </w:pPr>
            <w:r w:rsidRPr="00D31FC6">
              <w:rPr>
                <w:b/>
              </w:rPr>
              <w:t>РАЗДЕЛ 2. ОСНОВНЫЕ ТРЕБОВАНИЯ К ПРОЕКТНЫМ РЕШЕНИЯМ</w:t>
            </w:r>
          </w:p>
        </w:tc>
      </w:tr>
      <w:tr w:rsidR="00E954CB" w:rsidRPr="00D31FC6" w:rsidTr="00C218B5">
        <w:tc>
          <w:tcPr>
            <w:tcW w:w="3227" w:type="dxa"/>
          </w:tcPr>
          <w:p w:rsidR="00E954CB" w:rsidRPr="00D31FC6" w:rsidRDefault="00E954CB" w:rsidP="00C218B5">
            <w:r w:rsidRPr="00D31FC6">
              <w:t xml:space="preserve">2.1. Требования по вариантной и конкурсной разработке (при </w:t>
            </w:r>
            <w:r w:rsidR="00C218B5" w:rsidRPr="00D31FC6">
              <w:t>н</w:t>
            </w:r>
            <w:r w:rsidRPr="00D31FC6">
              <w:t>еобходимости)</w:t>
            </w:r>
          </w:p>
        </w:tc>
        <w:tc>
          <w:tcPr>
            <w:tcW w:w="7229" w:type="dxa"/>
          </w:tcPr>
          <w:p w:rsidR="00E954CB" w:rsidRPr="00D31FC6" w:rsidRDefault="00E954CB" w:rsidP="00C218B5">
            <w:r w:rsidRPr="00D31FC6">
              <w:t>2.1. Не требуется</w:t>
            </w:r>
          </w:p>
        </w:tc>
      </w:tr>
      <w:tr w:rsidR="00E954CB" w:rsidRPr="00D31FC6" w:rsidTr="00C218B5">
        <w:tc>
          <w:tcPr>
            <w:tcW w:w="3227" w:type="dxa"/>
          </w:tcPr>
          <w:p w:rsidR="00E954CB" w:rsidRPr="00D31FC6" w:rsidRDefault="00E954CB" w:rsidP="00C218B5">
            <w:r w:rsidRPr="00D31FC6">
              <w:t>2.2. Требования к режиму предприятия</w:t>
            </w:r>
          </w:p>
        </w:tc>
        <w:tc>
          <w:tcPr>
            <w:tcW w:w="7229" w:type="dxa"/>
          </w:tcPr>
          <w:p w:rsidR="00E954CB" w:rsidRPr="00D31FC6" w:rsidRDefault="00E954CB" w:rsidP="00C218B5">
            <w:r w:rsidRPr="00D31FC6">
              <w:t>2.2.1. Требования к режиму предприятия в соответствии с требованиями режима работы эксплуатирующей организации.</w:t>
            </w:r>
          </w:p>
        </w:tc>
      </w:tr>
      <w:tr w:rsidR="00E954CB" w:rsidRPr="00D31FC6" w:rsidTr="00C218B5">
        <w:tc>
          <w:tcPr>
            <w:tcW w:w="3227" w:type="dxa"/>
          </w:tcPr>
          <w:p w:rsidR="00E954CB" w:rsidRPr="00D31FC6" w:rsidRDefault="00E954CB" w:rsidP="00C218B5">
            <w:r w:rsidRPr="00D31FC6">
              <w:t xml:space="preserve">2.3. Требования к выделениям очередей и пусковых комплексов. Требования к </w:t>
            </w:r>
            <w:proofErr w:type="spellStart"/>
            <w:proofErr w:type="gramStart"/>
            <w:r w:rsidRPr="00D31FC6">
              <w:t>перспективно</w:t>
            </w:r>
            <w:r w:rsidR="00C218B5" w:rsidRPr="00D31FC6">
              <w:t>-</w:t>
            </w:r>
            <w:r w:rsidRPr="00D31FC6">
              <w:t>му</w:t>
            </w:r>
            <w:proofErr w:type="spellEnd"/>
            <w:proofErr w:type="gramEnd"/>
            <w:r w:rsidRPr="00D31FC6">
              <w:t xml:space="preserve"> расширению предприятия</w:t>
            </w:r>
          </w:p>
        </w:tc>
        <w:tc>
          <w:tcPr>
            <w:tcW w:w="7229" w:type="dxa"/>
          </w:tcPr>
          <w:p w:rsidR="00E954CB" w:rsidRPr="00D31FC6" w:rsidRDefault="00E954CB" w:rsidP="00C218B5">
            <w:r w:rsidRPr="00D31FC6">
              <w:t xml:space="preserve">2.3.1. Пусковые комплексы и пусковые очереди не предусматриваются. </w:t>
            </w:r>
          </w:p>
          <w:p w:rsidR="00E954CB" w:rsidRPr="00D31FC6" w:rsidRDefault="00E954CB" w:rsidP="00C218B5"/>
        </w:tc>
      </w:tr>
      <w:tr w:rsidR="00E954CB" w:rsidRPr="00D31FC6" w:rsidTr="00C218B5">
        <w:tc>
          <w:tcPr>
            <w:tcW w:w="3227" w:type="dxa"/>
          </w:tcPr>
          <w:p w:rsidR="00E954CB" w:rsidRPr="00D31FC6" w:rsidRDefault="00E954CB" w:rsidP="00C218B5">
            <w:r w:rsidRPr="00D31FC6">
              <w:t>2.4. Требования к основным технико-экономическим показателям и качеству конечной продукции, в т.ч. экологическим параметрам</w:t>
            </w:r>
          </w:p>
        </w:tc>
        <w:tc>
          <w:tcPr>
            <w:tcW w:w="7229" w:type="dxa"/>
          </w:tcPr>
          <w:p w:rsidR="00E954CB" w:rsidRPr="00D31FC6" w:rsidRDefault="00E954CB" w:rsidP="00C96299">
            <w:pPr>
              <w:autoSpaceDE w:val="0"/>
              <w:autoSpaceDN w:val="0"/>
              <w:adjustRightInd w:val="0"/>
            </w:pPr>
            <w:r w:rsidRPr="00D31FC6">
              <w:t xml:space="preserve">2.4.1.Обеспечение соблюдения требований: </w:t>
            </w:r>
          </w:p>
          <w:p w:rsidR="00E954CB" w:rsidRPr="00D31FC6" w:rsidRDefault="00C96299" w:rsidP="00C96299">
            <w:r w:rsidRPr="00D31FC6">
              <w:t xml:space="preserve">- </w:t>
            </w:r>
            <w:r w:rsidR="00E954CB" w:rsidRPr="00D31FC6">
              <w:t>Градостроительный кодекс РФ;</w:t>
            </w:r>
          </w:p>
          <w:p w:rsidR="00E954CB" w:rsidRPr="00D31FC6" w:rsidRDefault="00E954CB" w:rsidP="00C96299">
            <w:r w:rsidRPr="00D31FC6">
              <w:t>-</w:t>
            </w:r>
            <w:r w:rsidR="00C96299" w:rsidRPr="00D31FC6">
              <w:t xml:space="preserve"> </w:t>
            </w:r>
            <w:r w:rsidRPr="00D31FC6">
              <w:t xml:space="preserve">Федеральный закон от 23.11.2009 №261-ФЗ «Об энергосбережении и о повышении энергетической эффективности и о внесении изменений в отдельные законодательные акты </w:t>
            </w:r>
            <w:r w:rsidR="00C96299" w:rsidRPr="00D31FC6">
              <w:t>РФ</w:t>
            </w:r>
            <w:r w:rsidRPr="00D31FC6">
              <w:t>».</w:t>
            </w:r>
          </w:p>
          <w:p w:rsidR="00E954CB" w:rsidRPr="00D31FC6" w:rsidRDefault="00E954CB" w:rsidP="00C96299">
            <w:r w:rsidRPr="00D31FC6">
              <w:t>- Федеральный закон от 30.12.2009 №384-ФЗ «Технический регламент о безопасности зданий  и сооружений»</w:t>
            </w:r>
          </w:p>
          <w:p w:rsidR="00E954CB" w:rsidRPr="00D31FC6" w:rsidRDefault="00E954CB" w:rsidP="00C96299">
            <w:r w:rsidRPr="00D31FC6">
              <w:t>- Федеральный закон от 22.07.2008 г. №123-ФЗ «Технический регламент о требованиях пожарной безопасности»</w:t>
            </w:r>
          </w:p>
          <w:p w:rsidR="00E954CB" w:rsidRPr="00D31FC6" w:rsidRDefault="00E954CB" w:rsidP="00C96299">
            <w:r w:rsidRPr="00D31FC6">
              <w:t xml:space="preserve">-  ГОСТ </w:t>
            </w:r>
            <w:proofErr w:type="gramStart"/>
            <w:r w:rsidRPr="00D31FC6">
              <w:t>Р</w:t>
            </w:r>
            <w:proofErr w:type="gramEnd"/>
            <w:r w:rsidRPr="00D31FC6">
              <w:t xml:space="preserve"> 21.1101-2013 «Система проектной документации для строительства. Основные требования к  проектной и рабочей документации».</w:t>
            </w:r>
          </w:p>
          <w:p w:rsidR="00E954CB" w:rsidRPr="00D31FC6" w:rsidRDefault="00E954CB" w:rsidP="00C96299">
            <w:r w:rsidRPr="00D31FC6">
              <w:t>2.4.2. Автоматизацию процессов предусмотреть на уровне соответствующем последним современным разработкам.</w:t>
            </w:r>
          </w:p>
          <w:p w:rsidR="00E954CB" w:rsidRPr="00D31FC6" w:rsidRDefault="00E954CB" w:rsidP="00C96299">
            <w:r w:rsidRPr="00D31FC6">
              <w:t>2.4.3. Архитектурные, конструктивные и объемно-планировочные решения разработать в соответствии с нормативными документами и техническим заданием.</w:t>
            </w:r>
          </w:p>
          <w:p w:rsidR="00E954CB" w:rsidRPr="00D31FC6" w:rsidRDefault="00E954CB" w:rsidP="00C96299">
            <w:r w:rsidRPr="00D31FC6">
              <w:t>2.4.4. Раздел «Проект организации строительства» должен соответствовать требованиям:</w:t>
            </w:r>
          </w:p>
          <w:p w:rsidR="00E954CB" w:rsidRPr="00D31FC6" w:rsidRDefault="00E954CB" w:rsidP="00C96299">
            <w:r w:rsidRPr="00D31FC6">
              <w:t>-  СП 48.13330.2011 «Организация строительства»</w:t>
            </w:r>
          </w:p>
          <w:p w:rsidR="00E954CB" w:rsidRPr="00D31FC6" w:rsidRDefault="00E954CB" w:rsidP="00C96299">
            <w:r w:rsidRPr="00D31FC6">
              <w:t>-  МДС 12-81.2007 «Методические рекомендации по разработке и оформлению проекта организации строительства и проекта производства работ».</w:t>
            </w:r>
          </w:p>
          <w:p w:rsidR="00E954CB" w:rsidRPr="00D31FC6" w:rsidRDefault="00E954CB" w:rsidP="00C96299">
            <w:r w:rsidRPr="00D31FC6">
              <w:t xml:space="preserve">-  МДС 12-46.2008 «Методические рекомендации по разработке и оформлению проекта организации строительства, проекта </w:t>
            </w:r>
            <w:proofErr w:type="spellStart"/>
            <w:proofErr w:type="gramStart"/>
            <w:r w:rsidRPr="00D31FC6">
              <w:t>органи</w:t>
            </w:r>
            <w:r w:rsidR="00C96299" w:rsidRPr="00D31FC6">
              <w:t>-</w:t>
            </w:r>
            <w:r w:rsidRPr="00D31FC6">
              <w:t>зации</w:t>
            </w:r>
            <w:proofErr w:type="spellEnd"/>
            <w:proofErr w:type="gramEnd"/>
            <w:r w:rsidRPr="00D31FC6">
              <w:t xml:space="preserve"> работ по сносу (демонтажу), проекта производства работ»</w:t>
            </w:r>
          </w:p>
          <w:p w:rsidR="00E954CB" w:rsidRPr="00D31FC6" w:rsidRDefault="00E954CB" w:rsidP="00C96299">
            <w:r w:rsidRPr="00D31FC6">
              <w:t>2.4.5. Принятые инженерно-технические решения должны обеспечить безопасную для жизни и здоровья людей эксплуатацию объекта при соблюдении норм и требований действующих нормативных и руководящих документов.</w:t>
            </w:r>
          </w:p>
          <w:p w:rsidR="00E954CB" w:rsidRPr="00D31FC6" w:rsidRDefault="00E954CB" w:rsidP="00C96299">
            <w:r w:rsidRPr="00D31FC6">
              <w:t>2.4.6. Раздел «Охрана окружающей среды» (ООС) и природоохранные мероприятия разрабатываются в соответствии с Федеральным законом «Об охране окружающей среды» № 7-ФЗ от 10.01.02 г. и другими действующими нормативными документами в Российской Федерации. Раздел ООС должен включать основные результаты разработки проектной и рабочей документаций.</w:t>
            </w:r>
          </w:p>
          <w:p w:rsidR="00E954CB" w:rsidRPr="00D31FC6" w:rsidRDefault="00E954CB" w:rsidP="00C96299">
            <w:r w:rsidRPr="00D31FC6">
              <w:t xml:space="preserve">2.4.7. Сметную документацию разработать в базовых ценах 2001 года с переводом в текущие на момент составления на базе программного комплекса ПК «ESTIMATE» или ПК «ГРАНД-Смета» с учетом действующей территориальной сметно-нормативной базы. При составлении сметной документации использовать сметные нормативы, включенные в федеральный реестр сметных нормативов в соответствии с п.18 Положения о проведении </w:t>
            </w:r>
            <w:proofErr w:type="gramStart"/>
            <w:r w:rsidRPr="00D31FC6">
              <w:t>проверки достоверности определения сметной стоимости объектов капитального</w:t>
            </w:r>
            <w:proofErr w:type="gramEnd"/>
            <w:r w:rsidRPr="00D31FC6">
              <w:t xml:space="preserve"> строительства, строительство которых финансируется с привлечением средств федерального бюджета, утвержденного Постановление Правительства РФ от 18.05.2009 №427. Сведения, приведенные в локальных сметных расчетах, связанным с технологией и организацией производства работ, должны соответствовать решениям «Проекта организации строительства». Сметная документация должна включать в себя пояснительную записку, сводку затрат, сметные расчеты на материалы и работы, ведомости объемов работ и ресурсную ведомость.</w:t>
            </w:r>
          </w:p>
        </w:tc>
      </w:tr>
      <w:tr w:rsidR="00E954CB" w:rsidRPr="00D31FC6" w:rsidTr="00C218B5">
        <w:tc>
          <w:tcPr>
            <w:tcW w:w="3227" w:type="dxa"/>
            <w:tcBorders>
              <w:bottom w:val="single" w:sz="4" w:space="0" w:color="auto"/>
            </w:tcBorders>
          </w:tcPr>
          <w:p w:rsidR="00E954CB" w:rsidRPr="00D31FC6" w:rsidRDefault="00E954CB" w:rsidP="00C218B5">
            <w:r w:rsidRPr="00D31FC6">
              <w:t>2.5. Исходные данные и требования к основным разделам проекта</w:t>
            </w:r>
          </w:p>
        </w:tc>
        <w:tc>
          <w:tcPr>
            <w:tcW w:w="7229" w:type="dxa"/>
            <w:tcBorders>
              <w:bottom w:val="single" w:sz="4" w:space="0" w:color="auto"/>
            </w:tcBorders>
          </w:tcPr>
          <w:p w:rsidR="00E954CB" w:rsidRPr="00D31FC6" w:rsidRDefault="00E954CB" w:rsidP="00C218B5">
            <w:pPr>
              <w:jc w:val="both"/>
            </w:pPr>
            <w:r w:rsidRPr="00D31FC6">
              <w:t>В соответствии с требованиями Постановление Правительства РФ от 16 февраля 2008 г. №87 «О составе разделов проектной документации  и требования к их содержанию»;</w:t>
            </w:r>
          </w:p>
        </w:tc>
      </w:tr>
      <w:tr w:rsidR="00E954CB" w:rsidRPr="00D31FC6" w:rsidTr="00C218B5">
        <w:tc>
          <w:tcPr>
            <w:tcW w:w="3227" w:type="dxa"/>
            <w:tcBorders>
              <w:top w:val="single" w:sz="4" w:space="0" w:color="auto"/>
            </w:tcBorders>
          </w:tcPr>
          <w:p w:rsidR="00E954CB" w:rsidRPr="00D31FC6" w:rsidRDefault="00E954CB" w:rsidP="00C218B5">
            <w:r w:rsidRPr="00D31FC6">
              <w:t>2.6. Требования к режиму безопасности и гигиене труда</w:t>
            </w:r>
          </w:p>
        </w:tc>
        <w:tc>
          <w:tcPr>
            <w:tcW w:w="7229" w:type="dxa"/>
            <w:tcBorders>
              <w:top w:val="single" w:sz="4" w:space="0" w:color="auto"/>
            </w:tcBorders>
          </w:tcPr>
          <w:p w:rsidR="00E954CB" w:rsidRPr="00D31FC6" w:rsidRDefault="00E954CB" w:rsidP="00C218B5">
            <w:pPr>
              <w:jc w:val="both"/>
            </w:pPr>
            <w:proofErr w:type="gramStart"/>
            <w:r w:rsidRPr="00D31FC6">
              <w:t>Определены</w:t>
            </w:r>
            <w:proofErr w:type="gramEnd"/>
            <w:r w:rsidRPr="00D31FC6">
              <w:t xml:space="preserve"> в основных санитарно-гигиенических нормативах и правилах.</w:t>
            </w:r>
          </w:p>
          <w:p w:rsidR="00E954CB" w:rsidRPr="00D31FC6" w:rsidRDefault="00E954CB" w:rsidP="00C218B5"/>
        </w:tc>
      </w:tr>
      <w:tr w:rsidR="00E954CB" w:rsidRPr="00D31FC6" w:rsidTr="00C218B5">
        <w:tc>
          <w:tcPr>
            <w:tcW w:w="3227" w:type="dxa"/>
            <w:tcBorders>
              <w:top w:val="single" w:sz="4" w:space="0" w:color="auto"/>
            </w:tcBorders>
          </w:tcPr>
          <w:p w:rsidR="00E954CB" w:rsidRPr="00D31FC6" w:rsidRDefault="00E954CB" w:rsidP="00C218B5">
            <w:r w:rsidRPr="00D31FC6">
              <w:t>2.7. Требования по разработке ИТМ ГО и мероприятий по предупреждению ЧС</w:t>
            </w:r>
          </w:p>
        </w:tc>
        <w:tc>
          <w:tcPr>
            <w:tcW w:w="7229" w:type="dxa"/>
            <w:tcBorders>
              <w:top w:val="single" w:sz="4" w:space="0" w:color="auto"/>
            </w:tcBorders>
          </w:tcPr>
          <w:p w:rsidR="00E954CB" w:rsidRPr="00D31FC6" w:rsidRDefault="00E954CB" w:rsidP="00C218B5">
            <w:r w:rsidRPr="00D31FC6">
              <w:t>Раздел «Перечень мероприятий по обеспечению пожарной безопасности» разработать в соответствии с требованиями Федерального закона РФ от 22.07.2008 №123-ФЗ «Технический регламент о требованиях пожарной безопасности» и иных нормативных документов в области пожарной безопасности.</w:t>
            </w:r>
          </w:p>
        </w:tc>
      </w:tr>
      <w:tr w:rsidR="00E954CB" w:rsidRPr="00D31FC6" w:rsidTr="00C218B5">
        <w:tc>
          <w:tcPr>
            <w:tcW w:w="3227" w:type="dxa"/>
          </w:tcPr>
          <w:p w:rsidR="00E954CB" w:rsidRPr="00D31FC6" w:rsidRDefault="00E954CB" w:rsidP="00C218B5">
            <w:r w:rsidRPr="00D31FC6">
              <w:t>2.8. Требования к ядерной и радиационной безопасности, системе физической защиты и другим специальным разделам проекта</w:t>
            </w:r>
          </w:p>
        </w:tc>
        <w:tc>
          <w:tcPr>
            <w:tcW w:w="7229" w:type="dxa"/>
          </w:tcPr>
          <w:p w:rsidR="00E954CB" w:rsidRPr="00D31FC6" w:rsidRDefault="00E954CB" w:rsidP="00C218B5">
            <w:r w:rsidRPr="00D31FC6">
              <w:t>Не требуется.</w:t>
            </w:r>
          </w:p>
        </w:tc>
      </w:tr>
      <w:tr w:rsidR="00E954CB" w:rsidRPr="00D31FC6" w:rsidTr="00C218B5">
        <w:trPr>
          <w:trHeight w:val="2447"/>
        </w:trPr>
        <w:tc>
          <w:tcPr>
            <w:tcW w:w="3227" w:type="dxa"/>
          </w:tcPr>
          <w:p w:rsidR="00E954CB" w:rsidRPr="00D31FC6" w:rsidRDefault="00E954CB" w:rsidP="00C218B5">
            <w:r w:rsidRPr="00D31FC6">
              <w:t>2.9.Требования к составу сдаточной документации</w:t>
            </w:r>
          </w:p>
        </w:tc>
        <w:tc>
          <w:tcPr>
            <w:tcW w:w="7229" w:type="dxa"/>
          </w:tcPr>
          <w:p w:rsidR="00E954CB" w:rsidRPr="00D31FC6" w:rsidRDefault="00E954CB" w:rsidP="00C218B5">
            <w:r w:rsidRPr="00D31FC6">
              <w:t xml:space="preserve">2.9.1. Количество экземпляров </w:t>
            </w:r>
            <w:proofErr w:type="gramStart"/>
            <w:r w:rsidRPr="00D31FC6">
              <w:t>проектной</w:t>
            </w:r>
            <w:proofErr w:type="gramEnd"/>
            <w:r w:rsidRPr="00D31FC6">
              <w:t xml:space="preserve"> документации-4 экз. на бумажном носителе и 1 экз. на электронном носителе.</w:t>
            </w:r>
          </w:p>
          <w:p w:rsidR="00E954CB" w:rsidRPr="00D31FC6" w:rsidRDefault="00E954CB" w:rsidP="00C218B5">
            <w:r w:rsidRPr="00D31FC6">
              <w:t>2.9.2. Состав проектной документации определяется Постановлением Правительства РФ от 16.02.2008 №87.</w:t>
            </w:r>
          </w:p>
          <w:p w:rsidR="00E954CB" w:rsidRPr="00D31FC6" w:rsidRDefault="00E954CB" w:rsidP="00C218B5">
            <w:r w:rsidRPr="00D31FC6">
              <w:t xml:space="preserve">2.9.3. Вид носителя бумажный и электронный на компакт-диске: текстовая часть в форматах </w:t>
            </w:r>
            <w:r w:rsidRPr="00D31FC6">
              <w:rPr>
                <w:lang w:val="en-US"/>
              </w:rPr>
              <w:t>WORD</w:t>
            </w:r>
            <w:r w:rsidRPr="00D31FC6">
              <w:t xml:space="preserve"> и </w:t>
            </w:r>
            <w:r w:rsidRPr="00D31FC6">
              <w:rPr>
                <w:lang w:val="en-US"/>
              </w:rPr>
              <w:t>EXCEL</w:t>
            </w:r>
            <w:r w:rsidRPr="00D31FC6">
              <w:t xml:space="preserve">, графическая часть в формате </w:t>
            </w:r>
            <w:r w:rsidRPr="00D31FC6">
              <w:rPr>
                <w:lang w:val="en-US"/>
              </w:rPr>
              <w:t>DWG</w:t>
            </w:r>
            <w:r w:rsidRPr="00D31FC6">
              <w:t>, сметная часть в формате программного комплекса ПК «</w:t>
            </w:r>
            <w:r w:rsidRPr="00D31FC6">
              <w:rPr>
                <w:lang w:val="en-US"/>
              </w:rPr>
              <w:t>Estimate</w:t>
            </w:r>
            <w:r w:rsidRPr="00D31FC6">
              <w:t>» или ПК «ГРАНД-Смета» с учетом действующей территориальной сметно-нормативной базы.</w:t>
            </w:r>
          </w:p>
        </w:tc>
      </w:tr>
      <w:tr w:rsidR="00E954CB" w:rsidRPr="00D31FC6" w:rsidTr="00C218B5">
        <w:tc>
          <w:tcPr>
            <w:tcW w:w="10456" w:type="dxa"/>
            <w:gridSpan w:val="2"/>
          </w:tcPr>
          <w:p w:rsidR="00E954CB" w:rsidRPr="00D31FC6" w:rsidRDefault="00E954CB" w:rsidP="00C218B5">
            <w:pPr>
              <w:jc w:val="center"/>
            </w:pPr>
            <w:r w:rsidRPr="00D31FC6">
              <w:rPr>
                <w:b/>
              </w:rPr>
              <w:t>РАЗДЕЛ 3. ДОПОЛНИТЕЛЬНЫЕ ТРЕБОВАНИЯ</w:t>
            </w:r>
          </w:p>
        </w:tc>
      </w:tr>
      <w:tr w:rsidR="00E954CB" w:rsidRPr="00D31FC6" w:rsidTr="00C218B5">
        <w:tc>
          <w:tcPr>
            <w:tcW w:w="3227" w:type="dxa"/>
          </w:tcPr>
          <w:p w:rsidR="00E954CB" w:rsidRPr="00D31FC6" w:rsidRDefault="00E954CB" w:rsidP="00C218B5">
            <w:r w:rsidRPr="00D31FC6">
              <w:t>3.1. Требования по выполнению НИР и НИ ОКР</w:t>
            </w:r>
          </w:p>
        </w:tc>
        <w:tc>
          <w:tcPr>
            <w:tcW w:w="7229" w:type="dxa"/>
          </w:tcPr>
          <w:p w:rsidR="00E954CB" w:rsidRPr="00D31FC6" w:rsidRDefault="00E954CB" w:rsidP="00C218B5">
            <w:r w:rsidRPr="00D31FC6">
              <w:t>3.1.1. Не требуется.</w:t>
            </w:r>
          </w:p>
        </w:tc>
      </w:tr>
      <w:tr w:rsidR="00E954CB" w:rsidRPr="00D31FC6" w:rsidTr="00C218B5">
        <w:tc>
          <w:tcPr>
            <w:tcW w:w="3227" w:type="dxa"/>
          </w:tcPr>
          <w:p w:rsidR="00E954CB" w:rsidRPr="00D31FC6" w:rsidRDefault="00E954CB" w:rsidP="00C218B5">
            <w:r w:rsidRPr="00D31FC6">
              <w:t>3.2. Требования к составу демонстрационных материалов</w:t>
            </w:r>
          </w:p>
        </w:tc>
        <w:tc>
          <w:tcPr>
            <w:tcW w:w="7229" w:type="dxa"/>
          </w:tcPr>
          <w:p w:rsidR="00E954CB" w:rsidRPr="00D31FC6" w:rsidRDefault="00E954CB" w:rsidP="00C218B5">
            <w:r w:rsidRPr="00D31FC6">
              <w:t>3.2.1. Не требуется.</w:t>
            </w:r>
          </w:p>
        </w:tc>
      </w:tr>
      <w:tr w:rsidR="00E954CB" w:rsidRPr="00D31FC6" w:rsidTr="00C218B5">
        <w:tc>
          <w:tcPr>
            <w:tcW w:w="3227" w:type="dxa"/>
          </w:tcPr>
          <w:p w:rsidR="00E954CB" w:rsidRPr="00D31FC6" w:rsidRDefault="00E954CB" w:rsidP="00C218B5">
            <w:r w:rsidRPr="00D31FC6">
              <w:t>3.3.Требования к отправке законченной проектной документации</w:t>
            </w:r>
          </w:p>
        </w:tc>
        <w:tc>
          <w:tcPr>
            <w:tcW w:w="7229" w:type="dxa"/>
          </w:tcPr>
          <w:p w:rsidR="00E954CB" w:rsidRPr="00D31FC6" w:rsidRDefault="00E954CB" w:rsidP="00C218B5">
            <w:r w:rsidRPr="00D31FC6">
              <w:t>3.3.1. Проектная организация обеспечивает доставку проектной документации Заказчику.</w:t>
            </w:r>
          </w:p>
        </w:tc>
      </w:tr>
    </w:tbl>
    <w:p w:rsidR="003E089E" w:rsidRPr="00D31FC6" w:rsidRDefault="003E089E" w:rsidP="003E089E">
      <w:pPr>
        <w:suppressAutoHyphens/>
        <w:jc w:val="center"/>
        <w:rPr>
          <w:b/>
          <w:bCs/>
        </w:rPr>
      </w:pPr>
    </w:p>
    <w:p w:rsidR="00C218B5" w:rsidRPr="00D31FC6" w:rsidRDefault="00C218B5" w:rsidP="00C218B5">
      <w:pPr>
        <w:pStyle w:val="1"/>
        <w:spacing w:before="0" w:beforeAutospacing="0" w:after="0" w:afterAutospacing="0"/>
        <w:ind w:left="0"/>
        <w:rPr>
          <w:b w:val="0"/>
        </w:rPr>
      </w:pPr>
      <w:r w:rsidRPr="00D31FC6">
        <w:rPr>
          <w:b w:val="0"/>
        </w:rPr>
        <w:t>ЗАКАЗЧИК:</w:t>
      </w:r>
      <w:r w:rsidRPr="00D31FC6">
        <w:rPr>
          <w:b w:val="0"/>
        </w:rPr>
        <w:tab/>
        <w:t xml:space="preserve">                                                         </w:t>
      </w:r>
      <w:r w:rsidRPr="00D31FC6">
        <w:rPr>
          <w:b w:val="0"/>
        </w:rPr>
        <w:tab/>
        <w:t>ПОДРЯДЧИК:</w:t>
      </w:r>
    </w:p>
    <w:p w:rsidR="00C218B5" w:rsidRPr="00D31FC6" w:rsidRDefault="00C218B5" w:rsidP="00C218B5">
      <w:r w:rsidRPr="00D31FC6">
        <w:t>Директор Самарского отделения</w:t>
      </w:r>
    </w:p>
    <w:p w:rsidR="00C218B5" w:rsidRPr="00D31FC6" w:rsidRDefault="00C218B5" w:rsidP="00C218B5">
      <w:r w:rsidRPr="00D31FC6">
        <w:t>филиала «Приволжский  территориальный</w:t>
      </w:r>
    </w:p>
    <w:p w:rsidR="00C218B5" w:rsidRPr="00D31FC6" w:rsidRDefault="00C218B5" w:rsidP="00C218B5">
      <w:r w:rsidRPr="00D31FC6">
        <w:t>округ»  ФГУП «РосРАО»</w:t>
      </w:r>
    </w:p>
    <w:p w:rsidR="00C218B5" w:rsidRPr="00D31FC6" w:rsidRDefault="00C218B5" w:rsidP="00C218B5"/>
    <w:p w:rsidR="00C218B5" w:rsidRPr="00D31FC6" w:rsidRDefault="00C218B5" w:rsidP="00C218B5">
      <w:pPr>
        <w:pStyle w:val="1"/>
        <w:spacing w:before="0" w:beforeAutospacing="0" w:after="0" w:afterAutospacing="0"/>
        <w:ind w:left="0"/>
        <w:rPr>
          <w:b w:val="0"/>
        </w:rPr>
      </w:pPr>
    </w:p>
    <w:p w:rsidR="00C218B5" w:rsidRPr="00D31FC6" w:rsidRDefault="00C218B5" w:rsidP="00C218B5">
      <w:pPr>
        <w:autoSpaceDE w:val="0"/>
        <w:autoSpaceDN w:val="0"/>
        <w:adjustRightInd w:val="0"/>
        <w:rPr>
          <w:b/>
          <w:bCs/>
        </w:rPr>
      </w:pPr>
      <w:r w:rsidRPr="00D31FC6">
        <w:rPr>
          <w:b/>
          <w:bCs/>
        </w:rPr>
        <w:t>________________/</w:t>
      </w:r>
      <w:proofErr w:type="spellStart"/>
      <w:r w:rsidRPr="00D31FC6">
        <w:rPr>
          <w:b/>
          <w:bCs/>
        </w:rPr>
        <w:t>Колычев</w:t>
      </w:r>
      <w:proofErr w:type="spellEnd"/>
      <w:r w:rsidRPr="00D31FC6">
        <w:rPr>
          <w:b/>
          <w:bCs/>
        </w:rPr>
        <w:t xml:space="preserve"> В.В. /               </w:t>
      </w:r>
      <w:r w:rsidRPr="00D31FC6">
        <w:rPr>
          <w:b/>
          <w:bCs/>
        </w:rPr>
        <w:tab/>
        <w:t>______________</w:t>
      </w:r>
    </w:p>
    <w:p w:rsidR="00C218B5" w:rsidRDefault="00C218B5" w:rsidP="00C218B5">
      <w:pPr>
        <w:autoSpaceDE w:val="0"/>
        <w:autoSpaceDN w:val="0"/>
        <w:adjustRightInd w:val="0"/>
      </w:pPr>
      <w:r w:rsidRPr="00D31FC6">
        <w:t>м.п.</w:t>
      </w:r>
      <w:r w:rsidRPr="00D31FC6">
        <w:tab/>
      </w:r>
      <w:r w:rsidRPr="00D31FC6">
        <w:tab/>
      </w:r>
      <w:r w:rsidRPr="00D31FC6">
        <w:tab/>
      </w:r>
      <w:r w:rsidRPr="00D31FC6">
        <w:tab/>
      </w:r>
      <w:r w:rsidRPr="00D31FC6">
        <w:tab/>
      </w:r>
      <w:r w:rsidRPr="00D31FC6">
        <w:tab/>
        <w:t xml:space="preserve">               </w:t>
      </w:r>
      <w:r w:rsidRPr="00D31FC6">
        <w:tab/>
        <w:t xml:space="preserve">   м.п.</w:t>
      </w:r>
    </w:p>
    <w:p w:rsidR="003E5009" w:rsidRDefault="003E5009" w:rsidP="00C218B5">
      <w:pPr>
        <w:autoSpaceDE w:val="0"/>
        <w:autoSpaceDN w:val="0"/>
        <w:adjustRightInd w:val="0"/>
      </w:pPr>
    </w:p>
    <w:p w:rsidR="003E5009" w:rsidRDefault="003E5009" w:rsidP="00C218B5">
      <w:pPr>
        <w:autoSpaceDE w:val="0"/>
        <w:autoSpaceDN w:val="0"/>
        <w:adjustRightInd w:val="0"/>
      </w:pPr>
    </w:p>
    <w:p w:rsidR="003E5009" w:rsidRDefault="003E5009" w:rsidP="00C218B5">
      <w:pPr>
        <w:autoSpaceDE w:val="0"/>
        <w:autoSpaceDN w:val="0"/>
        <w:adjustRightInd w:val="0"/>
      </w:pPr>
    </w:p>
    <w:p w:rsidR="003E5009" w:rsidRDefault="003E5009" w:rsidP="00C218B5">
      <w:pPr>
        <w:autoSpaceDE w:val="0"/>
        <w:autoSpaceDN w:val="0"/>
        <w:adjustRightInd w:val="0"/>
      </w:pPr>
    </w:p>
    <w:p w:rsidR="003E5009" w:rsidRPr="00D31FC6" w:rsidRDefault="003E5009" w:rsidP="00C218B5">
      <w:pPr>
        <w:autoSpaceDE w:val="0"/>
        <w:autoSpaceDN w:val="0"/>
        <w:adjustRightInd w:val="0"/>
      </w:pPr>
    </w:p>
    <w:p w:rsidR="003E089E" w:rsidRPr="00D31FC6" w:rsidRDefault="003E089E" w:rsidP="003E089E">
      <w:pPr>
        <w:pStyle w:val="1"/>
        <w:spacing w:before="0" w:beforeAutospacing="0" w:after="0" w:afterAutospacing="0"/>
        <w:ind w:left="0" w:firstLine="6096"/>
        <w:rPr>
          <w:b w:val="0"/>
        </w:rPr>
      </w:pPr>
      <w:r w:rsidRPr="00D31FC6">
        <w:rPr>
          <w:b w:val="0"/>
        </w:rPr>
        <w:t xml:space="preserve">Приложение №2   к Договору </w:t>
      </w:r>
    </w:p>
    <w:p w:rsidR="003E089E" w:rsidRPr="00D31FC6" w:rsidRDefault="003E089E" w:rsidP="003E089E">
      <w:pPr>
        <w:pStyle w:val="1"/>
        <w:spacing w:before="0" w:beforeAutospacing="0" w:after="0" w:afterAutospacing="0"/>
        <w:ind w:left="0" w:firstLine="6096"/>
        <w:rPr>
          <w:b w:val="0"/>
        </w:rPr>
      </w:pPr>
      <w:r w:rsidRPr="00D31FC6">
        <w:rPr>
          <w:b w:val="0"/>
        </w:rPr>
        <w:t>от                         №</w:t>
      </w:r>
    </w:p>
    <w:p w:rsidR="003E089E" w:rsidRPr="00D31FC6" w:rsidRDefault="003E089E" w:rsidP="003E089E">
      <w:pPr>
        <w:suppressAutoHyphens/>
        <w:jc w:val="center"/>
        <w:rPr>
          <w:b/>
          <w:bCs/>
        </w:rPr>
      </w:pPr>
    </w:p>
    <w:p w:rsidR="003E089E" w:rsidRPr="00D31FC6" w:rsidRDefault="003E089E" w:rsidP="003E089E">
      <w:pPr>
        <w:suppressAutoHyphens/>
        <w:jc w:val="center"/>
        <w:rPr>
          <w:b/>
          <w:bCs/>
        </w:rPr>
      </w:pPr>
    </w:p>
    <w:p w:rsidR="001709CA" w:rsidRPr="00D31FC6" w:rsidRDefault="001709CA" w:rsidP="003E089E">
      <w:pPr>
        <w:suppressAutoHyphens/>
        <w:jc w:val="center"/>
        <w:rPr>
          <w:b/>
        </w:rPr>
      </w:pPr>
      <w:r w:rsidRPr="00D31FC6">
        <w:rPr>
          <w:b/>
        </w:rPr>
        <w:t>ТЕХНИЧЕСКОЕ ЗАДАНИЕ</w:t>
      </w:r>
    </w:p>
    <w:p w:rsidR="001709CA" w:rsidRPr="00D31FC6" w:rsidRDefault="001709CA" w:rsidP="001709CA">
      <w:pPr>
        <w:suppressAutoHyphens/>
      </w:pPr>
    </w:p>
    <w:p w:rsidR="001709CA" w:rsidRPr="00D31FC6" w:rsidRDefault="001709CA" w:rsidP="0081477E">
      <w:pPr>
        <w:suppressAutoHyphens/>
        <w:jc w:val="center"/>
        <w:rPr>
          <w:b/>
        </w:rPr>
      </w:pPr>
      <w:r w:rsidRPr="00D31FC6">
        <w:rPr>
          <w:b/>
        </w:rPr>
        <w:t xml:space="preserve">на разработку </w:t>
      </w:r>
      <w:r w:rsidR="0081477E" w:rsidRPr="00D31FC6">
        <w:rPr>
          <w:b/>
        </w:rPr>
        <w:t>проекта реконструкции гаража – генераторной</w:t>
      </w:r>
      <w:r w:rsidRPr="00D31FC6">
        <w:rPr>
          <w:b/>
        </w:rPr>
        <w:t xml:space="preserve"> Самарского отделения филиала «Приволжский территориальный округ» ФГУП «РосРАО».</w:t>
      </w:r>
    </w:p>
    <w:p w:rsidR="001709CA" w:rsidRPr="00D31FC6" w:rsidRDefault="001709CA" w:rsidP="00355AE4">
      <w:pPr>
        <w:tabs>
          <w:tab w:val="left" w:pos="6664"/>
        </w:tabs>
        <w:suppressAutoHyphens/>
      </w:pPr>
      <w:r w:rsidRPr="00D31FC6">
        <w:tab/>
      </w:r>
    </w:p>
    <w:p w:rsidR="001B6287" w:rsidRPr="00D31FC6" w:rsidRDefault="001B6287" w:rsidP="001B6287">
      <w:pPr>
        <w:jc w:val="center"/>
        <w:rPr>
          <w:sz w:val="28"/>
          <w:szCs w:val="28"/>
        </w:rPr>
      </w:pPr>
      <w:r w:rsidRPr="00D31FC6">
        <w:rPr>
          <w:sz w:val="28"/>
          <w:szCs w:val="28"/>
        </w:rPr>
        <w:t>РАЗДЕЛ 1. НАИМЕНОВАНИЕ ОБЪЕКТА</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1B6287" w:rsidRPr="00D31FC6" w:rsidTr="00180757">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1B6287">
            <w:pPr>
              <w:jc w:val="both"/>
              <w:rPr>
                <w:i/>
              </w:rPr>
            </w:pPr>
            <w:r w:rsidRPr="00D31FC6">
              <w:t>Проект реконструкции гаража - генераторной Самарского отделения филиала «Приволжский территориальный округ» ФГУП «РосРАО».</w:t>
            </w:r>
          </w:p>
        </w:tc>
      </w:tr>
    </w:tbl>
    <w:p w:rsidR="001B6287" w:rsidRPr="00D31FC6" w:rsidRDefault="001B6287" w:rsidP="001B6287">
      <w:pPr>
        <w:jc w:val="both"/>
        <w:rPr>
          <w:sz w:val="28"/>
          <w:szCs w:val="28"/>
        </w:rPr>
      </w:pPr>
    </w:p>
    <w:p w:rsidR="001B6287" w:rsidRPr="00D31FC6" w:rsidRDefault="001B6287" w:rsidP="001B6287">
      <w:pPr>
        <w:jc w:val="center"/>
        <w:rPr>
          <w:sz w:val="28"/>
          <w:szCs w:val="28"/>
        </w:rPr>
      </w:pPr>
      <w:r w:rsidRPr="00D31FC6">
        <w:rPr>
          <w:sz w:val="28"/>
          <w:szCs w:val="28"/>
        </w:rPr>
        <w:t>РАЗДЕЛ 2. ОПИСАНИЕ РАБОТ, ЦЕЛЬ И ЗАДАЧИ</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1B6287" w:rsidRPr="00D31FC6" w:rsidTr="00180757">
        <w:tc>
          <w:tcPr>
            <w:tcW w:w="10348" w:type="dxa"/>
            <w:tcBorders>
              <w:top w:val="single" w:sz="4" w:space="0" w:color="auto"/>
              <w:left w:val="single" w:sz="4" w:space="0" w:color="auto"/>
              <w:bottom w:val="single" w:sz="4" w:space="0" w:color="auto"/>
              <w:right w:val="single" w:sz="4" w:space="0" w:color="auto"/>
            </w:tcBorders>
          </w:tcPr>
          <w:p w:rsidR="00355AE4" w:rsidRDefault="00355AE4" w:rsidP="00355AE4">
            <w:pPr>
              <w:tabs>
                <w:tab w:val="left" w:pos="709"/>
                <w:tab w:val="left" w:pos="1276"/>
              </w:tabs>
              <w:suppressAutoHyphens/>
              <w:ind w:left="426"/>
              <w:jc w:val="both"/>
              <w:rPr>
                <w:noProof/>
                <w:lang w:bidi="en-US"/>
              </w:rPr>
            </w:pPr>
            <w:r w:rsidRPr="00D31FC6">
              <w:t xml:space="preserve">Проект реконструкции </w:t>
            </w:r>
            <w:proofErr w:type="spellStart"/>
            <w:proofErr w:type="gramStart"/>
            <w:r w:rsidRPr="00D31FC6">
              <w:t>гаража-генераторной</w:t>
            </w:r>
            <w:proofErr w:type="spellEnd"/>
            <w:proofErr w:type="gramEnd"/>
            <w:r w:rsidRPr="00D31FC6">
              <w:t xml:space="preserve"> разрабатывается с целью устранения дефектов строительных конструкций и замен</w:t>
            </w:r>
            <w:r>
              <w:t>ы</w:t>
            </w:r>
            <w:r w:rsidRPr="00D31FC6">
              <w:t xml:space="preserve"> не подлежащих ремонту частей строительных конструкций.</w:t>
            </w:r>
          </w:p>
          <w:p w:rsidR="003E089E" w:rsidRPr="00D31FC6" w:rsidRDefault="003E089E" w:rsidP="003E089E">
            <w:pPr>
              <w:numPr>
                <w:ilvl w:val="0"/>
                <w:numId w:val="13"/>
              </w:numPr>
              <w:tabs>
                <w:tab w:val="left" w:pos="709"/>
                <w:tab w:val="left" w:pos="1276"/>
              </w:tabs>
              <w:suppressAutoHyphens/>
              <w:ind w:left="0" w:firstLine="426"/>
              <w:jc w:val="both"/>
              <w:rPr>
                <w:noProof/>
                <w:lang w:bidi="en-US"/>
              </w:rPr>
            </w:pPr>
            <w:r w:rsidRPr="00D31FC6">
              <w:t xml:space="preserve">Разработка проектной документации на реконструкцию </w:t>
            </w:r>
            <w:proofErr w:type="gramStart"/>
            <w:r w:rsidRPr="00D31FC6">
              <w:t>гаража-генераторной</w:t>
            </w:r>
            <w:proofErr w:type="gramEnd"/>
            <w:r w:rsidRPr="00D31FC6">
              <w:t>.</w:t>
            </w:r>
          </w:p>
          <w:p w:rsidR="003E089E" w:rsidRPr="00D31FC6" w:rsidRDefault="003E089E" w:rsidP="003E089E">
            <w:pPr>
              <w:numPr>
                <w:ilvl w:val="0"/>
                <w:numId w:val="13"/>
              </w:numPr>
              <w:tabs>
                <w:tab w:val="left" w:pos="709"/>
                <w:tab w:val="left" w:pos="1276"/>
              </w:tabs>
              <w:suppressAutoHyphens/>
              <w:ind w:left="0" w:firstLine="426"/>
              <w:jc w:val="both"/>
              <w:rPr>
                <w:noProof/>
                <w:lang w:bidi="en-US"/>
              </w:rPr>
            </w:pPr>
            <w:r w:rsidRPr="00D31FC6">
              <w:t xml:space="preserve">Разработка рабочей документации на реконструкцию </w:t>
            </w:r>
            <w:proofErr w:type="gramStart"/>
            <w:r w:rsidRPr="00D31FC6">
              <w:t>гаража-генераторной</w:t>
            </w:r>
            <w:proofErr w:type="gramEnd"/>
            <w:r w:rsidRPr="00D31FC6">
              <w:t xml:space="preserve">. </w:t>
            </w:r>
          </w:p>
          <w:p w:rsidR="001B6287" w:rsidRPr="00D31FC6" w:rsidRDefault="001B6287" w:rsidP="00601432">
            <w:pPr>
              <w:tabs>
                <w:tab w:val="left" w:pos="709"/>
              </w:tabs>
              <w:suppressAutoHyphens/>
              <w:ind w:left="426"/>
              <w:jc w:val="both"/>
              <w:rPr>
                <w:noProof/>
                <w:lang w:bidi="en-US"/>
              </w:rPr>
            </w:pPr>
          </w:p>
        </w:tc>
      </w:tr>
    </w:tbl>
    <w:p w:rsidR="00F13697" w:rsidRPr="00D31FC6" w:rsidRDefault="00F13697" w:rsidP="001B6287">
      <w:pPr>
        <w:rPr>
          <w:sz w:val="28"/>
          <w:szCs w:val="28"/>
        </w:rPr>
      </w:pPr>
    </w:p>
    <w:p w:rsidR="001B6287" w:rsidRPr="00D31FC6" w:rsidRDefault="001B6287" w:rsidP="001B6287">
      <w:pPr>
        <w:jc w:val="center"/>
        <w:rPr>
          <w:sz w:val="28"/>
          <w:szCs w:val="28"/>
        </w:rPr>
      </w:pPr>
      <w:r w:rsidRPr="00D31FC6">
        <w:rPr>
          <w:sz w:val="28"/>
          <w:szCs w:val="28"/>
        </w:rPr>
        <w:t>РАЗДЕЛ 3. ТРЕБОВАНИЯ К ТЕХНИЧЕСКИМ ХАРАКТЕРИСТИКАМ РАБОТ</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1B6287" w:rsidRPr="00D31FC6" w:rsidTr="00180757">
        <w:trPr>
          <w:trHeight w:val="385"/>
        </w:trPr>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1B6287">
            <w:pPr>
              <w:tabs>
                <w:tab w:val="left" w:pos="2340"/>
              </w:tabs>
              <w:jc w:val="center"/>
              <w:rPr>
                <w:sz w:val="26"/>
                <w:szCs w:val="26"/>
              </w:rPr>
            </w:pPr>
            <w:r w:rsidRPr="00D31FC6">
              <w:rPr>
                <w:sz w:val="26"/>
                <w:szCs w:val="26"/>
              </w:rPr>
              <w:t>Подраздел 3.1 Нормативная база</w:t>
            </w:r>
          </w:p>
        </w:tc>
      </w:tr>
      <w:tr w:rsidR="001B6287" w:rsidRPr="00D31FC6" w:rsidTr="00180757">
        <w:trPr>
          <w:trHeight w:val="385"/>
        </w:trPr>
        <w:tc>
          <w:tcPr>
            <w:tcW w:w="10348" w:type="dxa"/>
            <w:tcBorders>
              <w:top w:val="single" w:sz="4" w:space="0" w:color="auto"/>
              <w:left w:val="single" w:sz="4" w:space="0" w:color="auto"/>
              <w:bottom w:val="single" w:sz="4" w:space="0" w:color="auto"/>
              <w:right w:val="single" w:sz="4" w:space="0" w:color="auto"/>
            </w:tcBorders>
          </w:tcPr>
          <w:p w:rsidR="008D1617" w:rsidRPr="00D31FC6" w:rsidRDefault="008D1617" w:rsidP="008D1617">
            <w:pPr>
              <w:pStyle w:val="a7"/>
              <w:numPr>
                <w:ilvl w:val="0"/>
                <w:numId w:val="25"/>
              </w:numPr>
              <w:ind w:left="33" w:firstLine="0"/>
              <w:contextualSpacing/>
              <w:jc w:val="both"/>
            </w:pPr>
            <w:bookmarkStart w:id="0" w:name="OLE_LINK6"/>
            <w:bookmarkStart w:id="1" w:name="OLE_LINK7"/>
            <w:r w:rsidRPr="00D31FC6">
              <w:t>СП 16.13330.2011 Свод правил. Стальные конструкции;</w:t>
            </w:r>
          </w:p>
          <w:p w:rsidR="008D1617" w:rsidRPr="00D31FC6" w:rsidRDefault="008D1617" w:rsidP="008D1617">
            <w:pPr>
              <w:pStyle w:val="a7"/>
              <w:numPr>
                <w:ilvl w:val="0"/>
                <w:numId w:val="25"/>
              </w:numPr>
              <w:ind w:left="33" w:firstLine="0"/>
              <w:contextualSpacing/>
              <w:jc w:val="both"/>
            </w:pPr>
            <w:r w:rsidRPr="00D31FC6">
              <w:rPr>
                <w:rFonts w:eastAsia="Calibri"/>
              </w:rPr>
              <w:t>СНиП 2.01.51-90  «Инженерно-технические мероприятия гражданской обороны»;</w:t>
            </w:r>
          </w:p>
          <w:p w:rsidR="008D1617" w:rsidRPr="00D31FC6" w:rsidRDefault="008D1617" w:rsidP="008D1617">
            <w:pPr>
              <w:ind w:left="33"/>
              <w:rPr>
                <w:i/>
              </w:rPr>
            </w:pPr>
            <w:r w:rsidRPr="00D31FC6">
              <w:rPr>
                <w:rFonts w:eastAsia="Calibri"/>
              </w:rPr>
              <w:t>3.         Федеральный закон РФ от 22.07.2008 №123-ФЗ «Технический регламент о требованиях пожарной безопасности» и иных нормативных документов в области пожарной безопасности;</w:t>
            </w:r>
          </w:p>
          <w:p w:rsidR="008D1617" w:rsidRPr="00D31FC6" w:rsidRDefault="008D1617" w:rsidP="008D1617">
            <w:pPr>
              <w:pStyle w:val="a7"/>
              <w:widowControl w:val="0"/>
              <w:numPr>
                <w:ilvl w:val="0"/>
                <w:numId w:val="26"/>
              </w:numPr>
              <w:shd w:val="clear" w:color="auto" w:fill="FFFFFF"/>
              <w:tabs>
                <w:tab w:val="left" w:pos="743"/>
              </w:tabs>
              <w:suppressAutoHyphens/>
              <w:autoSpaceDE w:val="0"/>
              <w:autoSpaceDN w:val="0"/>
              <w:adjustRightInd w:val="0"/>
              <w:ind w:left="33" w:firstLine="0"/>
              <w:contextualSpacing/>
              <w:jc w:val="both"/>
              <w:rPr>
                <w:noProof/>
              </w:rPr>
            </w:pPr>
            <w:r w:rsidRPr="00D31FC6">
              <w:rPr>
                <w:noProof/>
              </w:rPr>
              <w:t>Федеральный закон РФ от 10.01.2002 № 7-ФЗ «Об охране окружающей среды»;</w:t>
            </w:r>
          </w:p>
          <w:p w:rsidR="008D1617" w:rsidRPr="00D31FC6" w:rsidRDefault="008D1617" w:rsidP="008D1617">
            <w:pPr>
              <w:pStyle w:val="a7"/>
              <w:widowControl w:val="0"/>
              <w:numPr>
                <w:ilvl w:val="0"/>
                <w:numId w:val="26"/>
              </w:numPr>
              <w:shd w:val="clear" w:color="auto" w:fill="FFFFFF"/>
              <w:tabs>
                <w:tab w:val="left" w:pos="743"/>
              </w:tabs>
              <w:suppressAutoHyphens/>
              <w:autoSpaceDE w:val="0"/>
              <w:autoSpaceDN w:val="0"/>
              <w:adjustRightInd w:val="0"/>
              <w:ind w:left="33"/>
              <w:contextualSpacing/>
              <w:jc w:val="both"/>
              <w:rPr>
                <w:noProof/>
              </w:rPr>
            </w:pPr>
            <w:r w:rsidRPr="00D31FC6">
              <w:rPr>
                <w:noProof/>
              </w:rPr>
              <w:t>5. Федеральный закон РФ от 04.05.1999 № 96-ФЗ «Об охране атмосферного воздуха»;</w:t>
            </w:r>
          </w:p>
          <w:p w:rsidR="008D1617" w:rsidRPr="00D31FC6" w:rsidRDefault="008D1617" w:rsidP="008D1617">
            <w:pPr>
              <w:widowControl w:val="0"/>
              <w:numPr>
                <w:ilvl w:val="0"/>
                <w:numId w:val="26"/>
              </w:numPr>
              <w:shd w:val="clear" w:color="auto" w:fill="FFFFFF"/>
              <w:tabs>
                <w:tab w:val="left" w:pos="743"/>
              </w:tabs>
              <w:suppressAutoHyphens/>
              <w:autoSpaceDE w:val="0"/>
              <w:autoSpaceDN w:val="0"/>
              <w:adjustRightInd w:val="0"/>
              <w:ind w:left="33"/>
              <w:contextualSpacing/>
              <w:jc w:val="both"/>
              <w:rPr>
                <w:noProof/>
              </w:rPr>
            </w:pPr>
            <w:r w:rsidRPr="00D31FC6">
              <w:rPr>
                <w:noProof/>
              </w:rPr>
              <w:t>6. Федеральный закон РФ от 24.06.1998 № 89-ФЗ «Об отходах производства и потребления»;</w:t>
            </w:r>
          </w:p>
          <w:p w:rsidR="008D1617" w:rsidRPr="00D31FC6" w:rsidRDefault="008D1617" w:rsidP="008D1617">
            <w:pPr>
              <w:widowControl w:val="0"/>
              <w:numPr>
                <w:ilvl w:val="0"/>
                <w:numId w:val="26"/>
              </w:numPr>
              <w:shd w:val="clear" w:color="auto" w:fill="FFFFFF"/>
              <w:tabs>
                <w:tab w:val="left" w:pos="743"/>
              </w:tabs>
              <w:suppressAutoHyphens/>
              <w:autoSpaceDE w:val="0"/>
              <w:autoSpaceDN w:val="0"/>
              <w:adjustRightInd w:val="0"/>
              <w:ind w:left="33" w:firstLine="0"/>
              <w:contextualSpacing/>
              <w:jc w:val="both"/>
              <w:rPr>
                <w:noProof/>
              </w:rPr>
            </w:pPr>
            <w:r w:rsidRPr="00D31FC6">
              <w:rPr>
                <w:noProof/>
              </w:rPr>
              <w:t>Федеральный закон РФ от 23.11.2009 № 261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8D1617" w:rsidRPr="00D31FC6" w:rsidRDefault="008D1617" w:rsidP="008D1617">
            <w:pPr>
              <w:numPr>
                <w:ilvl w:val="0"/>
                <w:numId w:val="26"/>
              </w:numPr>
              <w:tabs>
                <w:tab w:val="left" w:pos="743"/>
              </w:tabs>
              <w:ind w:left="33" w:firstLine="0"/>
              <w:contextualSpacing/>
              <w:jc w:val="both"/>
              <w:rPr>
                <w:noProof/>
              </w:rPr>
            </w:pPr>
            <w:r w:rsidRPr="00D31FC6">
              <w:rPr>
                <w:noProof/>
              </w:rPr>
              <w:t>Градостроительный кодекс РФ;</w:t>
            </w:r>
          </w:p>
          <w:p w:rsidR="008D1617" w:rsidRPr="00D31FC6" w:rsidRDefault="008D1617" w:rsidP="008D1617">
            <w:pPr>
              <w:widowControl w:val="0"/>
              <w:numPr>
                <w:ilvl w:val="0"/>
                <w:numId w:val="26"/>
              </w:numPr>
              <w:shd w:val="clear" w:color="auto" w:fill="FFFFFF"/>
              <w:tabs>
                <w:tab w:val="left" w:pos="743"/>
              </w:tabs>
              <w:suppressAutoHyphens/>
              <w:autoSpaceDE w:val="0"/>
              <w:autoSpaceDN w:val="0"/>
              <w:adjustRightInd w:val="0"/>
              <w:ind w:left="33" w:firstLine="0"/>
              <w:contextualSpacing/>
              <w:jc w:val="both"/>
              <w:rPr>
                <w:noProof/>
              </w:rPr>
            </w:pPr>
            <w:r w:rsidRPr="00D31FC6">
              <w:rPr>
                <w:noProof/>
              </w:rPr>
              <w:t>Постановление Правительства Российской Федерации от 16.02.2008 № 87 «О составе разделов проектной документации и требованиях к их содержанию»;</w:t>
            </w:r>
          </w:p>
          <w:p w:rsidR="008D1617" w:rsidRPr="00D31FC6" w:rsidRDefault="008D1617" w:rsidP="008D1617">
            <w:pPr>
              <w:widowControl w:val="0"/>
              <w:numPr>
                <w:ilvl w:val="0"/>
                <w:numId w:val="26"/>
              </w:numPr>
              <w:shd w:val="clear" w:color="auto" w:fill="FFFFFF"/>
              <w:tabs>
                <w:tab w:val="left" w:pos="743"/>
              </w:tabs>
              <w:suppressAutoHyphens/>
              <w:autoSpaceDE w:val="0"/>
              <w:autoSpaceDN w:val="0"/>
              <w:adjustRightInd w:val="0"/>
              <w:ind w:left="33" w:firstLine="0"/>
              <w:contextualSpacing/>
              <w:jc w:val="both"/>
              <w:rPr>
                <w:noProof/>
              </w:rPr>
            </w:pPr>
            <w:r w:rsidRPr="00D31FC6">
              <w:t xml:space="preserve">ГОСТ </w:t>
            </w:r>
            <w:proofErr w:type="gramStart"/>
            <w:r w:rsidRPr="00D31FC6">
              <w:t>Р</w:t>
            </w:r>
            <w:proofErr w:type="gramEnd"/>
            <w:r w:rsidRPr="00D31FC6">
              <w:t xml:space="preserve"> 21.1101-2013 Система проектной документации для строительства. Основные требования к проектной и рабочей документации; </w:t>
            </w:r>
          </w:p>
          <w:p w:rsidR="008D1617" w:rsidRPr="00D31FC6" w:rsidRDefault="008D1617" w:rsidP="008D1617">
            <w:pPr>
              <w:numPr>
                <w:ilvl w:val="0"/>
                <w:numId w:val="26"/>
              </w:numPr>
              <w:tabs>
                <w:tab w:val="left" w:pos="743"/>
              </w:tabs>
              <w:suppressAutoHyphens/>
              <w:autoSpaceDE w:val="0"/>
              <w:autoSpaceDN w:val="0"/>
              <w:adjustRightInd w:val="0"/>
              <w:ind w:left="33" w:firstLine="0"/>
              <w:contextualSpacing/>
              <w:jc w:val="both"/>
              <w:rPr>
                <w:b/>
              </w:rPr>
            </w:pPr>
            <w:r w:rsidRPr="00D31FC6">
              <w:rPr>
                <w:noProof/>
              </w:rPr>
              <w:t>ГОСТ 2.102-68 Единая система конструкторской документации. Виды и комплектность конструкторских документов;</w:t>
            </w:r>
          </w:p>
          <w:bookmarkEnd w:id="0"/>
          <w:bookmarkEnd w:id="1"/>
          <w:p w:rsidR="008D1617" w:rsidRPr="00D31FC6" w:rsidRDefault="008D1617" w:rsidP="008D1617">
            <w:pPr>
              <w:pStyle w:val="a7"/>
              <w:numPr>
                <w:ilvl w:val="0"/>
                <w:numId w:val="26"/>
              </w:numPr>
              <w:suppressAutoHyphens/>
              <w:ind w:left="33" w:firstLine="0"/>
              <w:contextualSpacing/>
              <w:jc w:val="both"/>
            </w:pPr>
            <w:r w:rsidRPr="00D31FC6">
              <w:t>СП 48.13330.2011 «Организация строительства»;</w:t>
            </w:r>
          </w:p>
          <w:p w:rsidR="008D1617" w:rsidRPr="00D31FC6" w:rsidRDefault="008D1617" w:rsidP="008D1617">
            <w:pPr>
              <w:numPr>
                <w:ilvl w:val="0"/>
                <w:numId w:val="26"/>
              </w:numPr>
              <w:suppressAutoHyphens/>
              <w:ind w:left="33" w:firstLine="0"/>
              <w:contextualSpacing/>
              <w:jc w:val="both"/>
            </w:pPr>
            <w:r w:rsidRPr="00D31FC6">
              <w:t>МДС 12-81.2007 «Методические рекомендации по разработке и оформлению проекта организации строительства и проекта производства работ»;</w:t>
            </w:r>
          </w:p>
          <w:p w:rsidR="001B6287" w:rsidRPr="00D31FC6" w:rsidRDefault="008D1617" w:rsidP="008D1617">
            <w:pPr>
              <w:pStyle w:val="a7"/>
              <w:ind w:left="33"/>
              <w:contextualSpacing/>
              <w:jc w:val="both"/>
              <w:rPr>
                <w:noProof/>
              </w:rPr>
            </w:pPr>
            <w:r w:rsidRPr="00D31FC6">
              <w:t>14.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tc>
      </w:tr>
      <w:tr w:rsidR="001B6287" w:rsidRPr="00D31FC6" w:rsidTr="00180757">
        <w:trPr>
          <w:trHeight w:val="385"/>
        </w:trPr>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1B6287">
            <w:pPr>
              <w:autoSpaceDE w:val="0"/>
              <w:autoSpaceDN w:val="0"/>
              <w:adjustRightInd w:val="0"/>
              <w:ind w:firstLine="34"/>
              <w:jc w:val="center"/>
            </w:pPr>
            <w:r w:rsidRPr="00D31FC6">
              <w:t>Подраздел 3.2 Основные технико-экономические показатели объекта</w:t>
            </w:r>
          </w:p>
        </w:tc>
      </w:tr>
      <w:tr w:rsidR="001B6287" w:rsidRPr="00D31FC6" w:rsidTr="00180757">
        <w:trPr>
          <w:trHeight w:val="2829"/>
        </w:trPr>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1B6287">
            <w:pPr>
              <w:tabs>
                <w:tab w:val="left" w:pos="1080"/>
              </w:tabs>
              <w:suppressAutoHyphens/>
              <w:jc w:val="center"/>
            </w:pPr>
            <w:r w:rsidRPr="00D31FC6">
              <w:t xml:space="preserve">Исходные данные. </w:t>
            </w:r>
            <w:r w:rsidR="006C5F03" w:rsidRPr="00D31FC6">
              <w:t xml:space="preserve">Гараж - </w:t>
            </w:r>
            <w:proofErr w:type="gramStart"/>
            <w:r w:rsidR="006C5F03" w:rsidRPr="00D31FC6">
              <w:t>генераторная</w:t>
            </w:r>
            <w:proofErr w:type="gramEnd"/>
          </w:p>
          <w:p w:rsidR="00E954CB" w:rsidRPr="00D31FC6" w:rsidRDefault="001B6287" w:rsidP="00355AE4">
            <w:pPr>
              <w:tabs>
                <w:tab w:val="left" w:pos="0"/>
              </w:tabs>
              <w:suppressAutoHyphens/>
              <w:jc w:val="both"/>
            </w:pPr>
            <w:r w:rsidRPr="00D31FC6">
              <w:t xml:space="preserve">Адрес расположения объекта проектирования: Самарская область, Волжский район, с. Дубовый Умет, </w:t>
            </w:r>
            <w:r w:rsidR="00E954CB" w:rsidRPr="00D31FC6">
              <w:rPr>
                <w:bCs/>
              </w:rPr>
              <w:t>(ПХРО Самарского отделения филиала «Приволжский территориальный округ» ФГУП «РосРАО»).</w:t>
            </w:r>
          </w:p>
          <w:p w:rsidR="001B6287" w:rsidRPr="00D31FC6" w:rsidRDefault="001B6287" w:rsidP="00355AE4">
            <w:pPr>
              <w:jc w:val="both"/>
            </w:pPr>
            <w:r w:rsidRPr="00D31FC6">
              <w:t xml:space="preserve">Гараж - </w:t>
            </w:r>
            <w:proofErr w:type="gramStart"/>
            <w:r w:rsidRPr="00D31FC6">
              <w:t>генераторная</w:t>
            </w:r>
            <w:proofErr w:type="gramEnd"/>
            <w:r w:rsidRPr="00D31FC6">
              <w:t xml:space="preserve"> имеет трапециевидную форму в плане</w:t>
            </w:r>
            <w:r w:rsidR="003E5009">
              <w:t xml:space="preserve"> размером 14330×11900х12340 мм</w:t>
            </w:r>
            <w:r w:rsidRPr="00D31FC6">
              <w:t>.</w:t>
            </w:r>
          </w:p>
          <w:p w:rsidR="001B6287" w:rsidRPr="00D31FC6" w:rsidRDefault="001B6287" w:rsidP="00355AE4">
            <w:pPr>
              <w:jc w:val="both"/>
            </w:pPr>
            <w:r w:rsidRPr="00D31FC6">
              <w:t>Площадь застройки:</w:t>
            </w:r>
            <w:r w:rsidRPr="00D31FC6">
              <w:rPr>
                <w:rFonts w:eastAsiaTheme="minorHAnsi" w:cstheme="minorBidi"/>
                <w:sz w:val="28"/>
                <w:szCs w:val="22"/>
                <w:lang w:eastAsia="en-US"/>
              </w:rPr>
              <w:t xml:space="preserve"> </w:t>
            </w:r>
            <w:r w:rsidRPr="00D31FC6">
              <w:rPr>
                <w:rFonts w:eastAsiaTheme="minorHAnsi" w:cstheme="minorBidi"/>
                <w:lang w:eastAsia="en-US"/>
              </w:rPr>
              <w:t xml:space="preserve">158,7 </w:t>
            </w:r>
            <w:r w:rsidRPr="00D31FC6">
              <w:t>м</w:t>
            </w:r>
            <w:proofErr w:type="gramStart"/>
            <w:r w:rsidRPr="00D31FC6">
              <w:t>2</w:t>
            </w:r>
            <w:proofErr w:type="gramEnd"/>
          </w:p>
          <w:p w:rsidR="001B6287" w:rsidRPr="00D31FC6" w:rsidRDefault="001B6287" w:rsidP="00355AE4">
            <w:pPr>
              <w:jc w:val="both"/>
            </w:pPr>
            <w:r w:rsidRPr="00D31FC6">
              <w:t xml:space="preserve">За отметку </w:t>
            </w:r>
            <w:r w:rsidRPr="00D31FC6">
              <w:sym w:font="Symbol" w:char="F0B1"/>
            </w:r>
            <w:r w:rsidRPr="00D31FC6">
              <w:t>0,000 принята отметка уровня пола.</w:t>
            </w:r>
          </w:p>
          <w:p w:rsidR="001B6287" w:rsidRPr="00D31FC6" w:rsidRDefault="001B6287" w:rsidP="00355AE4">
            <w:pPr>
              <w:jc w:val="both"/>
            </w:pPr>
            <w:r w:rsidRPr="00D31FC6">
              <w:t>Детальное описание конструкций административного здания представлено в таблице 1.</w:t>
            </w:r>
          </w:p>
          <w:p w:rsidR="001B6287" w:rsidRPr="00D31FC6" w:rsidRDefault="001B6287" w:rsidP="001B6287">
            <w:pPr>
              <w:ind w:firstLine="567"/>
              <w:jc w:val="both"/>
            </w:pPr>
          </w:p>
          <w:p w:rsidR="00F13697" w:rsidRPr="00D31FC6" w:rsidRDefault="001B6287" w:rsidP="00F13697">
            <w:pPr>
              <w:ind w:firstLine="284"/>
              <w:jc w:val="right"/>
            </w:pPr>
            <w:r w:rsidRPr="00D31FC6">
              <w:t xml:space="preserve">Таблица 1 </w:t>
            </w:r>
          </w:p>
          <w:p w:rsidR="001B6287" w:rsidRPr="00D31FC6" w:rsidRDefault="001B6287" w:rsidP="00F13697">
            <w:pPr>
              <w:ind w:firstLine="284"/>
              <w:jc w:val="center"/>
            </w:pPr>
            <w:r w:rsidRPr="00D31FC6">
              <w:t>Описание строительных конструкций административного здания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5"/>
              <w:gridCol w:w="2545"/>
              <w:gridCol w:w="6982"/>
            </w:tblGrid>
            <w:tr w:rsidR="001B6287" w:rsidRPr="00D31FC6" w:rsidTr="00F13697">
              <w:trPr>
                <w:trHeight w:val="253"/>
              </w:trPr>
              <w:tc>
                <w:tcPr>
                  <w:tcW w:w="595" w:type="dxa"/>
                  <w:vAlign w:val="center"/>
                </w:tcPr>
                <w:p w:rsidR="001B6287" w:rsidRPr="00D31FC6" w:rsidRDefault="001B6287" w:rsidP="00C218B5">
                  <w:pPr>
                    <w:jc w:val="center"/>
                  </w:pPr>
                  <w:r w:rsidRPr="00D31FC6">
                    <w:t>1</w:t>
                  </w:r>
                </w:p>
              </w:tc>
              <w:tc>
                <w:tcPr>
                  <w:tcW w:w="2545" w:type="dxa"/>
                  <w:vAlign w:val="center"/>
                </w:tcPr>
                <w:p w:rsidR="001B6287" w:rsidRPr="00D31FC6" w:rsidRDefault="001B6287" w:rsidP="00C218B5">
                  <w:r w:rsidRPr="00D31FC6">
                    <w:t>Назначение здания</w:t>
                  </w:r>
                </w:p>
              </w:tc>
              <w:tc>
                <w:tcPr>
                  <w:tcW w:w="6982" w:type="dxa"/>
                  <w:vAlign w:val="center"/>
                </w:tcPr>
                <w:p w:rsidR="001B6287" w:rsidRPr="00D31FC6" w:rsidRDefault="001B6287" w:rsidP="001B6287">
                  <w:r w:rsidRPr="00D31FC6">
                    <w:t>Гараж-</w:t>
                  </w:r>
                </w:p>
              </w:tc>
            </w:tr>
            <w:tr w:rsidR="001B6287" w:rsidRPr="00D31FC6" w:rsidTr="00F13697">
              <w:trPr>
                <w:trHeight w:val="258"/>
              </w:trPr>
              <w:tc>
                <w:tcPr>
                  <w:tcW w:w="595" w:type="dxa"/>
                  <w:vAlign w:val="center"/>
                </w:tcPr>
                <w:p w:rsidR="001B6287" w:rsidRPr="00D31FC6" w:rsidRDefault="001B6287" w:rsidP="00C218B5">
                  <w:pPr>
                    <w:jc w:val="center"/>
                  </w:pPr>
                  <w:r w:rsidRPr="00D31FC6">
                    <w:t>2</w:t>
                  </w:r>
                </w:p>
              </w:tc>
              <w:tc>
                <w:tcPr>
                  <w:tcW w:w="2545" w:type="dxa"/>
                  <w:vAlign w:val="center"/>
                </w:tcPr>
                <w:p w:rsidR="001B6287" w:rsidRPr="00D31FC6" w:rsidRDefault="001B6287" w:rsidP="00C218B5">
                  <w:r w:rsidRPr="00D31FC6">
                    <w:t>Наличие подвала</w:t>
                  </w:r>
                </w:p>
              </w:tc>
              <w:tc>
                <w:tcPr>
                  <w:tcW w:w="6982" w:type="dxa"/>
                  <w:vAlign w:val="center"/>
                </w:tcPr>
                <w:p w:rsidR="001B6287" w:rsidRPr="00D31FC6" w:rsidRDefault="001B6287" w:rsidP="001B6287">
                  <w:r w:rsidRPr="00D31FC6">
                    <w:t>Отсутствует</w:t>
                  </w:r>
                </w:p>
              </w:tc>
            </w:tr>
            <w:tr w:rsidR="001B6287" w:rsidRPr="00D31FC6" w:rsidTr="00F13697">
              <w:trPr>
                <w:trHeight w:val="233"/>
              </w:trPr>
              <w:tc>
                <w:tcPr>
                  <w:tcW w:w="595" w:type="dxa"/>
                  <w:vAlign w:val="center"/>
                </w:tcPr>
                <w:p w:rsidR="001B6287" w:rsidRPr="00D31FC6" w:rsidRDefault="001B6287" w:rsidP="00C218B5">
                  <w:pPr>
                    <w:jc w:val="center"/>
                  </w:pPr>
                  <w:r w:rsidRPr="00D31FC6">
                    <w:t>3</w:t>
                  </w:r>
                </w:p>
              </w:tc>
              <w:tc>
                <w:tcPr>
                  <w:tcW w:w="2545" w:type="dxa"/>
                  <w:vAlign w:val="center"/>
                </w:tcPr>
                <w:p w:rsidR="001B6287" w:rsidRPr="00D31FC6" w:rsidRDefault="001B6287" w:rsidP="00C218B5">
                  <w:r w:rsidRPr="00D31FC6">
                    <w:t>Наличие тех. этажа</w:t>
                  </w:r>
                </w:p>
              </w:tc>
              <w:tc>
                <w:tcPr>
                  <w:tcW w:w="6982" w:type="dxa"/>
                  <w:vAlign w:val="center"/>
                </w:tcPr>
                <w:p w:rsidR="001B6287" w:rsidRPr="00D31FC6" w:rsidRDefault="001B6287" w:rsidP="001B6287">
                  <w:r w:rsidRPr="00D31FC6">
                    <w:t>Отсутствует</w:t>
                  </w:r>
                </w:p>
              </w:tc>
            </w:tr>
            <w:tr w:rsidR="001B6287" w:rsidRPr="00D31FC6" w:rsidTr="00F13697">
              <w:trPr>
                <w:trHeight w:val="238"/>
              </w:trPr>
              <w:tc>
                <w:tcPr>
                  <w:tcW w:w="595" w:type="dxa"/>
                  <w:vAlign w:val="center"/>
                </w:tcPr>
                <w:p w:rsidR="001B6287" w:rsidRPr="00D31FC6" w:rsidRDefault="001B6287" w:rsidP="00C218B5">
                  <w:pPr>
                    <w:jc w:val="center"/>
                  </w:pPr>
                  <w:r w:rsidRPr="00D31FC6">
                    <w:t>4</w:t>
                  </w:r>
                </w:p>
              </w:tc>
              <w:tc>
                <w:tcPr>
                  <w:tcW w:w="2545" w:type="dxa"/>
                  <w:vAlign w:val="center"/>
                </w:tcPr>
                <w:p w:rsidR="001B6287" w:rsidRPr="00D31FC6" w:rsidRDefault="001B6287" w:rsidP="00C218B5">
                  <w:r w:rsidRPr="00D31FC6">
                    <w:t>Количество этажей</w:t>
                  </w:r>
                </w:p>
              </w:tc>
              <w:tc>
                <w:tcPr>
                  <w:tcW w:w="6982" w:type="dxa"/>
                  <w:vAlign w:val="center"/>
                </w:tcPr>
                <w:p w:rsidR="001B6287" w:rsidRPr="00D31FC6" w:rsidRDefault="001B6287" w:rsidP="001B6287">
                  <w:r w:rsidRPr="00D31FC6">
                    <w:t xml:space="preserve">1 этажа </w:t>
                  </w:r>
                </w:p>
              </w:tc>
            </w:tr>
            <w:tr w:rsidR="001B6287" w:rsidRPr="00D31FC6" w:rsidTr="00180757">
              <w:tc>
                <w:tcPr>
                  <w:tcW w:w="595" w:type="dxa"/>
                  <w:vAlign w:val="center"/>
                </w:tcPr>
                <w:p w:rsidR="001B6287" w:rsidRPr="00D31FC6" w:rsidRDefault="001B6287" w:rsidP="00C218B5">
                  <w:pPr>
                    <w:jc w:val="center"/>
                  </w:pPr>
                  <w:r w:rsidRPr="00D31FC6">
                    <w:t>5</w:t>
                  </w:r>
                </w:p>
              </w:tc>
              <w:tc>
                <w:tcPr>
                  <w:tcW w:w="2545" w:type="dxa"/>
                  <w:vAlign w:val="center"/>
                </w:tcPr>
                <w:p w:rsidR="001B6287" w:rsidRPr="00D31FC6" w:rsidRDefault="001B6287" w:rsidP="00C218B5">
                  <w:r w:rsidRPr="00D31FC6">
                    <w:t>Высота этажей</w:t>
                  </w:r>
                </w:p>
              </w:tc>
              <w:tc>
                <w:tcPr>
                  <w:tcW w:w="6982" w:type="dxa"/>
                  <w:vAlign w:val="center"/>
                </w:tcPr>
                <w:p w:rsidR="001B6287" w:rsidRPr="00D31FC6" w:rsidRDefault="001B6287" w:rsidP="001B6287">
                  <w:r w:rsidRPr="00D31FC6">
                    <w:t>4.30м.</w:t>
                  </w:r>
                </w:p>
              </w:tc>
            </w:tr>
            <w:tr w:rsidR="001B6287" w:rsidRPr="00D31FC6" w:rsidTr="00180757">
              <w:trPr>
                <w:trHeight w:val="865"/>
              </w:trPr>
              <w:tc>
                <w:tcPr>
                  <w:tcW w:w="595" w:type="dxa"/>
                  <w:vAlign w:val="center"/>
                </w:tcPr>
                <w:p w:rsidR="001B6287" w:rsidRPr="00D31FC6" w:rsidRDefault="001B6287" w:rsidP="00C218B5">
                  <w:pPr>
                    <w:jc w:val="center"/>
                  </w:pPr>
                  <w:r w:rsidRPr="00D31FC6">
                    <w:t>6</w:t>
                  </w:r>
                </w:p>
              </w:tc>
              <w:tc>
                <w:tcPr>
                  <w:tcW w:w="2545" w:type="dxa"/>
                  <w:vAlign w:val="center"/>
                </w:tcPr>
                <w:p w:rsidR="001B6287" w:rsidRPr="00D31FC6" w:rsidRDefault="001B6287" w:rsidP="00C218B5">
                  <w:r w:rsidRPr="00D31FC6">
                    <w:t>Конструктивный тип</w:t>
                  </w:r>
                </w:p>
              </w:tc>
              <w:tc>
                <w:tcPr>
                  <w:tcW w:w="6982" w:type="dxa"/>
                  <w:vAlign w:val="center"/>
                </w:tcPr>
                <w:p w:rsidR="001B6287" w:rsidRPr="00D31FC6" w:rsidRDefault="001B6287" w:rsidP="001B6287">
                  <w:pPr>
                    <w:jc w:val="both"/>
                  </w:pPr>
                  <w:r w:rsidRPr="00D31FC6">
                    <w:t xml:space="preserve">Совмещенный – бескаркасное здание с </w:t>
                  </w:r>
                  <w:proofErr w:type="spellStart"/>
                  <w:r w:rsidRPr="00D31FC6">
                    <w:t>опиранием</w:t>
                  </w:r>
                  <w:proofErr w:type="spellEnd"/>
                  <w:r w:rsidRPr="00D31FC6">
                    <w:t xml:space="preserve"> перекрытий на поперечные и продольные несущие кирпичные стены, центральный ряд колон.</w:t>
                  </w:r>
                </w:p>
              </w:tc>
            </w:tr>
            <w:tr w:rsidR="001B6287" w:rsidRPr="00D31FC6" w:rsidTr="00180757">
              <w:trPr>
                <w:trHeight w:val="390"/>
              </w:trPr>
              <w:tc>
                <w:tcPr>
                  <w:tcW w:w="595" w:type="dxa"/>
                  <w:tcBorders>
                    <w:bottom w:val="single" w:sz="4" w:space="0" w:color="auto"/>
                  </w:tcBorders>
                  <w:vAlign w:val="center"/>
                </w:tcPr>
                <w:p w:rsidR="001B6287" w:rsidRPr="00D31FC6" w:rsidRDefault="001B6287" w:rsidP="00C218B5">
                  <w:pPr>
                    <w:jc w:val="center"/>
                  </w:pPr>
                  <w:r w:rsidRPr="00D31FC6">
                    <w:t>7</w:t>
                  </w:r>
                </w:p>
              </w:tc>
              <w:tc>
                <w:tcPr>
                  <w:tcW w:w="2545" w:type="dxa"/>
                  <w:tcBorders>
                    <w:bottom w:val="single" w:sz="4" w:space="0" w:color="auto"/>
                  </w:tcBorders>
                  <w:vAlign w:val="center"/>
                </w:tcPr>
                <w:p w:rsidR="001B6287" w:rsidRPr="00D31FC6" w:rsidRDefault="001B6287" w:rsidP="00C218B5">
                  <w:r w:rsidRPr="00D31FC6">
                    <w:t>Фундаменты</w:t>
                  </w:r>
                </w:p>
              </w:tc>
              <w:tc>
                <w:tcPr>
                  <w:tcW w:w="6982" w:type="dxa"/>
                  <w:tcBorders>
                    <w:bottom w:val="single" w:sz="4" w:space="0" w:color="auto"/>
                  </w:tcBorders>
                  <w:vAlign w:val="center"/>
                </w:tcPr>
                <w:p w:rsidR="001B6287" w:rsidRPr="00D31FC6" w:rsidRDefault="001B6287" w:rsidP="00F13697">
                  <w:pPr>
                    <w:jc w:val="both"/>
                  </w:pPr>
                  <w:proofErr w:type="gramStart"/>
                  <w:r w:rsidRPr="00D31FC6">
                    <w:t>Под наружные стены ленточные монолитные железобетонные высотой 350 мм, под колонну монолитный  железобетонные столбчатый с размерами  500х500х600мм.; 600х600х800мм.</w:t>
                  </w:r>
                  <w:proofErr w:type="gramEnd"/>
                </w:p>
              </w:tc>
            </w:tr>
            <w:tr w:rsidR="001B6287" w:rsidRPr="00D31FC6" w:rsidTr="00180757">
              <w:tc>
                <w:tcPr>
                  <w:tcW w:w="595" w:type="dxa"/>
                  <w:tcBorders>
                    <w:top w:val="single" w:sz="4" w:space="0" w:color="auto"/>
                    <w:left w:val="single" w:sz="4" w:space="0" w:color="auto"/>
                    <w:bottom w:val="single" w:sz="4" w:space="0" w:color="auto"/>
                    <w:right w:val="single" w:sz="4" w:space="0" w:color="auto"/>
                  </w:tcBorders>
                  <w:vAlign w:val="center"/>
                </w:tcPr>
                <w:p w:rsidR="001B6287" w:rsidRPr="00D31FC6" w:rsidRDefault="001B6287" w:rsidP="00C218B5">
                  <w:pPr>
                    <w:jc w:val="center"/>
                  </w:pPr>
                  <w:r w:rsidRPr="00D31FC6">
                    <w:t>8</w:t>
                  </w:r>
                </w:p>
              </w:tc>
              <w:tc>
                <w:tcPr>
                  <w:tcW w:w="2545" w:type="dxa"/>
                  <w:tcBorders>
                    <w:top w:val="single" w:sz="4" w:space="0" w:color="auto"/>
                    <w:left w:val="single" w:sz="4" w:space="0" w:color="auto"/>
                    <w:bottom w:val="single" w:sz="4" w:space="0" w:color="auto"/>
                    <w:right w:val="single" w:sz="4" w:space="0" w:color="auto"/>
                  </w:tcBorders>
                  <w:vAlign w:val="center"/>
                </w:tcPr>
                <w:p w:rsidR="001B6287" w:rsidRPr="00D31FC6" w:rsidRDefault="001B6287" w:rsidP="00C218B5">
                  <w:r w:rsidRPr="00D31FC6">
                    <w:t>Наружные и внутренние стены</w:t>
                  </w:r>
                </w:p>
              </w:tc>
              <w:tc>
                <w:tcPr>
                  <w:tcW w:w="6982" w:type="dxa"/>
                  <w:tcBorders>
                    <w:top w:val="single" w:sz="4" w:space="0" w:color="auto"/>
                    <w:left w:val="single" w:sz="4" w:space="0" w:color="auto"/>
                    <w:bottom w:val="single" w:sz="4" w:space="0" w:color="auto"/>
                    <w:right w:val="single" w:sz="4" w:space="0" w:color="auto"/>
                  </w:tcBorders>
                  <w:vAlign w:val="center"/>
                </w:tcPr>
                <w:p w:rsidR="001B6287" w:rsidRPr="00D31FC6" w:rsidRDefault="001B6287" w:rsidP="001B6287">
                  <w:pPr>
                    <w:jc w:val="both"/>
                  </w:pPr>
                  <w:r w:rsidRPr="00D31FC6">
                    <w:t xml:space="preserve">Наружные стены </w:t>
                  </w:r>
                  <w:proofErr w:type="gramStart"/>
                  <w:r w:rsidRPr="00D31FC6">
                    <w:t>из</w:t>
                  </w:r>
                  <w:proofErr w:type="gramEnd"/>
                  <w:r w:rsidRPr="00D31FC6">
                    <w:t xml:space="preserve"> </w:t>
                  </w:r>
                  <w:proofErr w:type="gramStart"/>
                  <w:r w:rsidRPr="00D31FC6">
                    <w:t>керамзит</w:t>
                  </w:r>
                  <w:proofErr w:type="gramEnd"/>
                  <w:r w:rsidRPr="00D31FC6">
                    <w:t xml:space="preserve"> - бетонных блоков размерами 390х190х190мм.</w:t>
                  </w:r>
                </w:p>
                <w:p w:rsidR="001B6287" w:rsidRPr="00D31FC6" w:rsidRDefault="001B6287" w:rsidP="001B6287">
                  <w:pPr>
                    <w:jc w:val="both"/>
                  </w:pPr>
                  <w:r w:rsidRPr="00D31FC6">
                    <w:t xml:space="preserve">Внутренние и наружные поверхности стен не оштукатурены </w:t>
                  </w:r>
                </w:p>
              </w:tc>
            </w:tr>
            <w:tr w:rsidR="001B6287" w:rsidRPr="00D31FC6" w:rsidTr="00180757">
              <w:tc>
                <w:tcPr>
                  <w:tcW w:w="595" w:type="dxa"/>
                  <w:tcBorders>
                    <w:top w:val="single" w:sz="4" w:space="0" w:color="auto"/>
                  </w:tcBorders>
                  <w:vAlign w:val="center"/>
                </w:tcPr>
                <w:p w:rsidR="001B6287" w:rsidRPr="00D31FC6" w:rsidRDefault="001B6287" w:rsidP="00C218B5">
                  <w:pPr>
                    <w:jc w:val="center"/>
                  </w:pPr>
                  <w:r w:rsidRPr="00D31FC6">
                    <w:t>9</w:t>
                  </w:r>
                </w:p>
              </w:tc>
              <w:tc>
                <w:tcPr>
                  <w:tcW w:w="2545" w:type="dxa"/>
                  <w:tcBorders>
                    <w:top w:val="single" w:sz="4" w:space="0" w:color="auto"/>
                  </w:tcBorders>
                  <w:vAlign w:val="center"/>
                </w:tcPr>
                <w:p w:rsidR="001B6287" w:rsidRPr="00D31FC6" w:rsidRDefault="001B6287" w:rsidP="00C218B5">
                  <w:r w:rsidRPr="00D31FC6">
                    <w:t>Перекрытие</w:t>
                  </w:r>
                </w:p>
              </w:tc>
              <w:tc>
                <w:tcPr>
                  <w:tcW w:w="6982" w:type="dxa"/>
                  <w:tcBorders>
                    <w:top w:val="single" w:sz="4" w:space="0" w:color="auto"/>
                  </w:tcBorders>
                  <w:vAlign w:val="center"/>
                </w:tcPr>
                <w:p w:rsidR="001B6287" w:rsidRPr="00D31FC6" w:rsidRDefault="001B6287" w:rsidP="001B6287">
                  <w:r w:rsidRPr="00D31FC6">
                    <w:t xml:space="preserve">Подстропильные балки - </w:t>
                  </w:r>
                  <w:proofErr w:type="spellStart"/>
                  <w:r w:rsidRPr="00D31FC6">
                    <w:t>двутавр</w:t>
                  </w:r>
                  <w:proofErr w:type="spellEnd"/>
                  <w:r w:rsidRPr="00D31FC6">
                    <w:t xml:space="preserve"> №18, стропила - брус хвойных пород 120х50мм.</w:t>
                  </w:r>
                </w:p>
              </w:tc>
            </w:tr>
            <w:tr w:rsidR="001B6287" w:rsidRPr="00D31FC6" w:rsidTr="00180757">
              <w:trPr>
                <w:trHeight w:val="871"/>
              </w:trPr>
              <w:tc>
                <w:tcPr>
                  <w:tcW w:w="595" w:type="dxa"/>
                  <w:vAlign w:val="center"/>
                </w:tcPr>
                <w:p w:rsidR="001B6287" w:rsidRPr="00D31FC6" w:rsidRDefault="001B6287" w:rsidP="00C218B5">
                  <w:pPr>
                    <w:jc w:val="center"/>
                  </w:pPr>
                  <w:r w:rsidRPr="00D31FC6">
                    <w:t>10</w:t>
                  </w:r>
                </w:p>
              </w:tc>
              <w:tc>
                <w:tcPr>
                  <w:tcW w:w="2545" w:type="dxa"/>
                  <w:vAlign w:val="center"/>
                </w:tcPr>
                <w:p w:rsidR="001B6287" w:rsidRPr="00D31FC6" w:rsidRDefault="001B6287" w:rsidP="00C218B5">
                  <w:r w:rsidRPr="00D31FC6">
                    <w:t>Крыша</w:t>
                  </w:r>
                </w:p>
              </w:tc>
              <w:tc>
                <w:tcPr>
                  <w:tcW w:w="6982" w:type="dxa"/>
                  <w:vAlign w:val="center"/>
                </w:tcPr>
                <w:p w:rsidR="001B6287" w:rsidRPr="00D31FC6" w:rsidRDefault="001B6287" w:rsidP="00F13697">
                  <w:pPr>
                    <w:jc w:val="both"/>
                  </w:pPr>
                  <w:r w:rsidRPr="00D31FC6">
                    <w:t xml:space="preserve">Неутепленная, с неорганизованным водостоком. Кровля выполнена </w:t>
                  </w:r>
                  <w:proofErr w:type="gramStart"/>
                  <w:r w:rsidRPr="00D31FC6">
                    <w:t>стропильной</w:t>
                  </w:r>
                  <w:proofErr w:type="gramEnd"/>
                  <w:r w:rsidRPr="00D31FC6">
                    <w:t xml:space="preserve"> односкатной с уклоном меньше 15</w:t>
                  </w:r>
                  <w:r w:rsidRPr="00D31FC6">
                    <w:sym w:font="Symbol" w:char="F0B0"/>
                  </w:r>
                  <w:r w:rsidRPr="00D31FC6">
                    <w:t>.</w:t>
                  </w:r>
                  <w:r w:rsidRPr="00D31FC6">
                    <w:rPr>
                      <w:vanish/>
                    </w:rPr>
                    <w:t xml:space="preserve"> </w:t>
                  </w:r>
                  <w:r w:rsidRPr="00D31FC6">
                    <w:t>Покрытие – оцинкованная сталь по дощатому деревянному настилу.</w:t>
                  </w:r>
                  <w:r w:rsidR="00F13697" w:rsidRPr="00D31FC6">
                    <w:t xml:space="preserve"> </w:t>
                  </w:r>
                  <w:r w:rsidRPr="00D31FC6">
                    <w:t>Отметка конька кровли: +4500м</w:t>
                  </w:r>
                </w:p>
              </w:tc>
            </w:tr>
            <w:tr w:rsidR="001B6287" w:rsidRPr="00D31FC6" w:rsidTr="00F13697">
              <w:trPr>
                <w:trHeight w:val="271"/>
              </w:trPr>
              <w:tc>
                <w:tcPr>
                  <w:tcW w:w="595" w:type="dxa"/>
                  <w:vAlign w:val="center"/>
                </w:tcPr>
                <w:p w:rsidR="001B6287" w:rsidRPr="00D31FC6" w:rsidRDefault="001B6287" w:rsidP="00C218B5">
                  <w:pPr>
                    <w:jc w:val="center"/>
                  </w:pPr>
                  <w:r w:rsidRPr="00D31FC6">
                    <w:t>11</w:t>
                  </w:r>
                </w:p>
              </w:tc>
              <w:tc>
                <w:tcPr>
                  <w:tcW w:w="2545" w:type="dxa"/>
                  <w:vAlign w:val="center"/>
                </w:tcPr>
                <w:p w:rsidR="001B6287" w:rsidRPr="00D31FC6" w:rsidRDefault="001B6287" w:rsidP="00C218B5">
                  <w:r w:rsidRPr="00D31FC6">
                    <w:t>Система вентиляции</w:t>
                  </w:r>
                </w:p>
              </w:tc>
              <w:tc>
                <w:tcPr>
                  <w:tcW w:w="6982" w:type="dxa"/>
                  <w:vAlign w:val="center"/>
                </w:tcPr>
                <w:p w:rsidR="001B6287" w:rsidRPr="00D31FC6" w:rsidRDefault="001B6287" w:rsidP="001B6287">
                  <w:pPr>
                    <w:jc w:val="both"/>
                  </w:pPr>
                  <w:r w:rsidRPr="00D31FC6">
                    <w:t>Отсутствует.</w:t>
                  </w:r>
                </w:p>
              </w:tc>
            </w:tr>
          </w:tbl>
          <w:p w:rsidR="001B6287" w:rsidRPr="00D31FC6" w:rsidRDefault="001B6287" w:rsidP="001B6287">
            <w:pPr>
              <w:ind w:firstLine="567"/>
              <w:jc w:val="both"/>
              <w:rPr>
                <w:b/>
              </w:rPr>
            </w:pPr>
          </w:p>
          <w:p w:rsidR="001B6287" w:rsidRPr="00D31FC6" w:rsidRDefault="00481B9C" w:rsidP="001B6287">
            <w:pPr>
              <w:ind w:firstLine="567"/>
              <w:rPr>
                <w:b/>
              </w:rPr>
            </w:pPr>
            <w:r w:rsidRPr="00D31FC6">
              <w:rPr>
                <w:b/>
              </w:rPr>
              <w:t>П</w:t>
            </w:r>
            <w:r w:rsidR="001B6287" w:rsidRPr="00D31FC6">
              <w:rPr>
                <w:b/>
              </w:rPr>
              <w:t>риродно-климатические условия</w:t>
            </w:r>
          </w:p>
          <w:p w:rsidR="001B6287" w:rsidRPr="00D31FC6" w:rsidRDefault="001B6287" w:rsidP="001B6287">
            <w:pPr>
              <w:ind w:firstLine="567"/>
              <w:jc w:val="both"/>
            </w:pPr>
            <w:r w:rsidRPr="00D31FC6">
              <w:t xml:space="preserve">Район расположения </w:t>
            </w:r>
            <w:r w:rsidR="00344A4B">
              <w:t>объекта проектирования</w:t>
            </w:r>
            <w:r w:rsidRPr="00D31FC6">
              <w:t xml:space="preserve"> характеризуется природно-климатическими условиями, представленными в таблице 2.</w:t>
            </w:r>
          </w:p>
          <w:p w:rsidR="00481B9C" w:rsidRPr="00D31FC6" w:rsidRDefault="001B6287" w:rsidP="00481B9C">
            <w:pPr>
              <w:ind w:firstLine="567"/>
              <w:jc w:val="right"/>
            </w:pPr>
            <w:r w:rsidRPr="00D31FC6">
              <w:t xml:space="preserve">Таблица 2  </w:t>
            </w:r>
          </w:p>
          <w:p w:rsidR="001B6287" w:rsidRPr="00D31FC6" w:rsidRDefault="001B6287" w:rsidP="00481B9C">
            <w:pPr>
              <w:ind w:firstLine="567"/>
              <w:jc w:val="center"/>
            </w:pPr>
            <w:r w:rsidRPr="00D31FC6">
              <w:t>Природно-климатические условия.</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3306"/>
              <w:gridCol w:w="1978"/>
              <w:gridCol w:w="2009"/>
              <w:gridCol w:w="2013"/>
            </w:tblGrid>
            <w:tr w:rsidR="001B6287" w:rsidRPr="00D31FC6" w:rsidTr="00180757">
              <w:trPr>
                <w:jc w:val="center"/>
              </w:trPr>
              <w:tc>
                <w:tcPr>
                  <w:tcW w:w="708" w:type="dxa"/>
                  <w:vAlign w:val="center"/>
                </w:tcPr>
                <w:p w:rsidR="001B6287" w:rsidRPr="00D31FC6" w:rsidRDefault="001B6287" w:rsidP="001B6287">
                  <w:pPr>
                    <w:jc w:val="center"/>
                    <w:rPr>
                      <w:b/>
                    </w:rPr>
                  </w:pPr>
                  <w:r w:rsidRPr="00D31FC6">
                    <w:rPr>
                      <w:b/>
                    </w:rPr>
                    <w:t xml:space="preserve">№№ </w:t>
                  </w:r>
                  <w:proofErr w:type="spellStart"/>
                  <w:r w:rsidRPr="00D31FC6">
                    <w:rPr>
                      <w:b/>
                    </w:rPr>
                    <w:t>пп</w:t>
                  </w:r>
                  <w:proofErr w:type="spellEnd"/>
                </w:p>
              </w:tc>
              <w:tc>
                <w:tcPr>
                  <w:tcW w:w="3362" w:type="dxa"/>
                  <w:vAlign w:val="center"/>
                </w:tcPr>
                <w:p w:rsidR="001B6287" w:rsidRPr="00D31FC6" w:rsidRDefault="001B6287" w:rsidP="001B6287">
                  <w:pPr>
                    <w:jc w:val="center"/>
                    <w:rPr>
                      <w:b/>
                    </w:rPr>
                  </w:pPr>
                  <w:r w:rsidRPr="00D31FC6">
                    <w:rPr>
                      <w:b/>
                    </w:rPr>
                    <w:t>Наименование показателя</w:t>
                  </w:r>
                </w:p>
              </w:tc>
              <w:tc>
                <w:tcPr>
                  <w:tcW w:w="2028" w:type="dxa"/>
                  <w:vAlign w:val="center"/>
                </w:tcPr>
                <w:p w:rsidR="001B6287" w:rsidRPr="00D31FC6" w:rsidRDefault="001B6287" w:rsidP="001B6287">
                  <w:pPr>
                    <w:jc w:val="center"/>
                    <w:rPr>
                      <w:b/>
                    </w:rPr>
                  </w:pPr>
                  <w:r w:rsidRPr="00D31FC6">
                    <w:rPr>
                      <w:b/>
                    </w:rPr>
                    <w:t>Ед. изм.</w:t>
                  </w:r>
                </w:p>
              </w:tc>
              <w:tc>
                <w:tcPr>
                  <w:tcW w:w="2036" w:type="dxa"/>
                  <w:vAlign w:val="center"/>
                </w:tcPr>
                <w:p w:rsidR="001B6287" w:rsidRPr="00D31FC6" w:rsidRDefault="001B6287" w:rsidP="001B6287">
                  <w:pPr>
                    <w:jc w:val="center"/>
                    <w:rPr>
                      <w:b/>
                    </w:rPr>
                  </w:pPr>
                  <w:r w:rsidRPr="00D31FC6">
                    <w:rPr>
                      <w:b/>
                    </w:rPr>
                    <w:t>Величина</w:t>
                  </w:r>
                </w:p>
              </w:tc>
              <w:tc>
                <w:tcPr>
                  <w:tcW w:w="2038" w:type="dxa"/>
                  <w:vAlign w:val="center"/>
                </w:tcPr>
                <w:p w:rsidR="001B6287" w:rsidRPr="00D31FC6" w:rsidRDefault="001B6287" w:rsidP="001B6287">
                  <w:pPr>
                    <w:jc w:val="center"/>
                    <w:rPr>
                      <w:b/>
                    </w:rPr>
                  </w:pPr>
                  <w:r w:rsidRPr="00D31FC6">
                    <w:rPr>
                      <w:b/>
                    </w:rPr>
                    <w:t>Шифр документа</w:t>
                  </w:r>
                </w:p>
              </w:tc>
            </w:tr>
            <w:tr w:rsidR="001B6287" w:rsidRPr="00D31FC6" w:rsidTr="00180757">
              <w:trPr>
                <w:jc w:val="center"/>
              </w:trPr>
              <w:tc>
                <w:tcPr>
                  <w:tcW w:w="708" w:type="dxa"/>
                  <w:vAlign w:val="center"/>
                </w:tcPr>
                <w:p w:rsidR="001B6287" w:rsidRPr="00D31FC6" w:rsidRDefault="001B6287" w:rsidP="001B6287">
                  <w:pPr>
                    <w:jc w:val="center"/>
                  </w:pPr>
                  <w:r w:rsidRPr="00D31FC6">
                    <w:t>1</w:t>
                  </w:r>
                </w:p>
              </w:tc>
              <w:tc>
                <w:tcPr>
                  <w:tcW w:w="3362" w:type="dxa"/>
                  <w:vAlign w:val="center"/>
                </w:tcPr>
                <w:p w:rsidR="001B6287" w:rsidRPr="00D31FC6" w:rsidRDefault="001B6287" w:rsidP="00C218B5">
                  <w:r w:rsidRPr="00D31FC6">
                    <w:t>Климатический район</w:t>
                  </w:r>
                </w:p>
              </w:tc>
              <w:tc>
                <w:tcPr>
                  <w:tcW w:w="2028" w:type="dxa"/>
                  <w:vAlign w:val="center"/>
                </w:tcPr>
                <w:p w:rsidR="001B6287" w:rsidRPr="00D31FC6" w:rsidRDefault="001B6287" w:rsidP="001B6287">
                  <w:pPr>
                    <w:jc w:val="center"/>
                  </w:pPr>
                  <w:r w:rsidRPr="00D31FC6">
                    <w:t>-</w:t>
                  </w:r>
                </w:p>
              </w:tc>
              <w:tc>
                <w:tcPr>
                  <w:tcW w:w="2036" w:type="dxa"/>
                  <w:vAlign w:val="center"/>
                </w:tcPr>
                <w:p w:rsidR="001B6287" w:rsidRPr="00D31FC6" w:rsidRDefault="001B6287" w:rsidP="001B6287">
                  <w:pPr>
                    <w:jc w:val="center"/>
                  </w:pPr>
                  <w:r w:rsidRPr="00D31FC6">
                    <w:rPr>
                      <w:lang w:val="en-US"/>
                    </w:rPr>
                    <w:t>II</w:t>
                  </w:r>
                  <w:r w:rsidRPr="00D31FC6">
                    <w:rPr>
                      <w:vertAlign w:val="subscript"/>
                    </w:rPr>
                    <w:t>в</w:t>
                  </w:r>
                </w:p>
              </w:tc>
              <w:tc>
                <w:tcPr>
                  <w:tcW w:w="2038" w:type="dxa"/>
                  <w:vAlign w:val="center"/>
                </w:tcPr>
                <w:p w:rsidR="001B6287" w:rsidRPr="00D31FC6" w:rsidRDefault="001B6287" w:rsidP="001B6287">
                  <w:pPr>
                    <w:jc w:val="center"/>
                  </w:pPr>
                  <w:r w:rsidRPr="00D31FC6">
                    <w:t>СНиП 23-01-99</w:t>
                  </w:r>
                </w:p>
              </w:tc>
            </w:tr>
            <w:tr w:rsidR="001B6287" w:rsidRPr="00D31FC6" w:rsidTr="00180757">
              <w:trPr>
                <w:jc w:val="center"/>
              </w:trPr>
              <w:tc>
                <w:tcPr>
                  <w:tcW w:w="708" w:type="dxa"/>
                  <w:vAlign w:val="center"/>
                </w:tcPr>
                <w:p w:rsidR="001B6287" w:rsidRPr="00D31FC6" w:rsidRDefault="001B6287" w:rsidP="001B6287">
                  <w:pPr>
                    <w:jc w:val="center"/>
                  </w:pPr>
                  <w:r w:rsidRPr="00D31FC6">
                    <w:t>2</w:t>
                  </w:r>
                </w:p>
              </w:tc>
              <w:tc>
                <w:tcPr>
                  <w:tcW w:w="3362" w:type="dxa"/>
                  <w:vAlign w:val="center"/>
                </w:tcPr>
                <w:p w:rsidR="001B6287" w:rsidRPr="00D31FC6" w:rsidRDefault="001B6287" w:rsidP="00C218B5">
                  <w:r w:rsidRPr="00D31FC6">
                    <w:t>Район по воздействию климата на технические изделия и материалы</w:t>
                  </w:r>
                </w:p>
              </w:tc>
              <w:tc>
                <w:tcPr>
                  <w:tcW w:w="2028" w:type="dxa"/>
                  <w:vAlign w:val="center"/>
                </w:tcPr>
                <w:p w:rsidR="001B6287" w:rsidRPr="00D31FC6" w:rsidRDefault="001B6287" w:rsidP="001B6287">
                  <w:pPr>
                    <w:jc w:val="center"/>
                  </w:pPr>
                  <w:r w:rsidRPr="00D31FC6">
                    <w:t>-</w:t>
                  </w:r>
                </w:p>
              </w:tc>
              <w:tc>
                <w:tcPr>
                  <w:tcW w:w="2036" w:type="dxa"/>
                  <w:vAlign w:val="center"/>
                </w:tcPr>
                <w:p w:rsidR="001B6287" w:rsidRPr="00D31FC6" w:rsidRDefault="001B6287" w:rsidP="001B6287">
                  <w:pPr>
                    <w:jc w:val="center"/>
                    <w:rPr>
                      <w:lang w:val="en-US"/>
                    </w:rPr>
                  </w:pPr>
                  <w:r w:rsidRPr="00D31FC6">
                    <w:rPr>
                      <w:lang w:val="en-US"/>
                    </w:rPr>
                    <w:t>II</w:t>
                  </w:r>
                  <w:r w:rsidRPr="00D31FC6">
                    <w:rPr>
                      <w:vertAlign w:val="subscript"/>
                      <w:lang w:val="en-US"/>
                    </w:rPr>
                    <w:t>5</w:t>
                  </w:r>
                </w:p>
              </w:tc>
              <w:tc>
                <w:tcPr>
                  <w:tcW w:w="2038" w:type="dxa"/>
                  <w:vAlign w:val="center"/>
                </w:tcPr>
                <w:p w:rsidR="001B6287" w:rsidRPr="00D31FC6" w:rsidRDefault="001B6287" w:rsidP="001B6287">
                  <w:pPr>
                    <w:jc w:val="center"/>
                  </w:pPr>
                  <w:r w:rsidRPr="00D31FC6">
                    <w:t xml:space="preserve">ГОСТ </w:t>
                  </w:r>
                  <w:bookmarkStart w:id="2" w:name="OLE_LINK11"/>
                  <w:bookmarkStart w:id="3" w:name="OLE_LINK12"/>
                  <w:r w:rsidRPr="00D31FC6">
                    <w:t>16350-80</w:t>
                  </w:r>
                  <w:bookmarkEnd w:id="2"/>
                  <w:bookmarkEnd w:id="3"/>
                </w:p>
              </w:tc>
            </w:tr>
            <w:tr w:rsidR="001B6287" w:rsidRPr="00D31FC6" w:rsidTr="00180757">
              <w:trPr>
                <w:jc w:val="center"/>
              </w:trPr>
              <w:tc>
                <w:tcPr>
                  <w:tcW w:w="708" w:type="dxa"/>
                  <w:vAlign w:val="center"/>
                </w:tcPr>
                <w:p w:rsidR="001B6287" w:rsidRPr="00D31FC6" w:rsidRDefault="001B6287" w:rsidP="001B6287">
                  <w:pPr>
                    <w:jc w:val="center"/>
                  </w:pPr>
                  <w:r w:rsidRPr="00D31FC6">
                    <w:t>3</w:t>
                  </w:r>
                </w:p>
              </w:tc>
              <w:tc>
                <w:tcPr>
                  <w:tcW w:w="3362" w:type="dxa"/>
                  <w:vAlign w:val="center"/>
                </w:tcPr>
                <w:p w:rsidR="001B6287" w:rsidRPr="00D31FC6" w:rsidRDefault="001B6287" w:rsidP="00C218B5">
                  <w:r w:rsidRPr="00D31FC6">
                    <w:t xml:space="preserve">Нормативное значение ветрового давления </w:t>
                  </w:r>
                  <w:r w:rsidRPr="00D31FC6">
                    <w:br/>
                    <w:t>(</w:t>
                  </w:r>
                  <w:proofErr w:type="gramStart"/>
                  <w:r w:rsidRPr="00D31FC6">
                    <w:rPr>
                      <w:lang w:val="en-US"/>
                    </w:rPr>
                    <w:t>III</w:t>
                  </w:r>
                  <w:proofErr w:type="gramEnd"/>
                  <w:r w:rsidRPr="00D31FC6">
                    <w:t>ветровой район)</w:t>
                  </w:r>
                </w:p>
              </w:tc>
              <w:tc>
                <w:tcPr>
                  <w:tcW w:w="2028" w:type="dxa"/>
                  <w:vAlign w:val="center"/>
                </w:tcPr>
                <w:p w:rsidR="001B6287" w:rsidRPr="00D31FC6" w:rsidRDefault="001B6287" w:rsidP="001B6287">
                  <w:pPr>
                    <w:jc w:val="center"/>
                  </w:pPr>
                  <w:r w:rsidRPr="00D31FC6">
                    <w:t>кПа</w:t>
                  </w:r>
                </w:p>
              </w:tc>
              <w:tc>
                <w:tcPr>
                  <w:tcW w:w="2036" w:type="dxa"/>
                  <w:vAlign w:val="center"/>
                </w:tcPr>
                <w:p w:rsidR="001B6287" w:rsidRPr="00D31FC6" w:rsidRDefault="001B6287" w:rsidP="001B6287">
                  <w:pPr>
                    <w:jc w:val="center"/>
                  </w:pPr>
                  <w:r w:rsidRPr="00D31FC6">
                    <w:rPr>
                      <w:lang w:val="en-US"/>
                    </w:rPr>
                    <w:t>0,</w:t>
                  </w:r>
                  <w:r w:rsidRPr="00D31FC6">
                    <w:t>38</w:t>
                  </w:r>
                </w:p>
              </w:tc>
              <w:tc>
                <w:tcPr>
                  <w:tcW w:w="2038" w:type="dxa"/>
                  <w:vMerge w:val="restart"/>
                  <w:vAlign w:val="center"/>
                </w:tcPr>
                <w:p w:rsidR="001B6287" w:rsidRPr="00D31FC6" w:rsidRDefault="001B6287" w:rsidP="001B6287">
                  <w:pPr>
                    <w:jc w:val="center"/>
                  </w:pPr>
                  <w:r w:rsidRPr="00D31FC6">
                    <w:t>СНиП 2.01.07-85 изм.2</w:t>
                  </w:r>
                </w:p>
              </w:tc>
            </w:tr>
            <w:tr w:rsidR="001B6287" w:rsidRPr="00D31FC6" w:rsidTr="00180757">
              <w:trPr>
                <w:jc w:val="center"/>
              </w:trPr>
              <w:tc>
                <w:tcPr>
                  <w:tcW w:w="708" w:type="dxa"/>
                  <w:vAlign w:val="center"/>
                </w:tcPr>
                <w:p w:rsidR="001B6287" w:rsidRPr="00D31FC6" w:rsidRDefault="001B6287" w:rsidP="001B6287">
                  <w:pPr>
                    <w:jc w:val="center"/>
                  </w:pPr>
                  <w:r w:rsidRPr="00D31FC6">
                    <w:t>4</w:t>
                  </w:r>
                </w:p>
              </w:tc>
              <w:tc>
                <w:tcPr>
                  <w:tcW w:w="3362" w:type="dxa"/>
                  <w:vAlign w:val="center"/>
                </w:tcPr>
                <w:p w:rsidR="001B6287" w:rsidRPr="00D31FC6" w:rsidRDefault="001B6287" w:rsidP="00C218B5">
                  <w:r w:rsidRPr="00D31FC6">
                    <w:t>Расчетное значение веса снегового покрова на 1 м</w:t>
                  </w:r>
                  <w:proofErr w:type="gramStart"/>
                  <w:r w:rsidRPr="00D31FC6">
                    <w:rPr>
                      <w:vertAlign w:val="superscript"/>
                    </w:rPr>
                    <w:t>2</w:t>
                  </w:r>
                  <w:proofErr w:type="gramEnd"/>
                  <w:r w:rsidRPr="00D31FC6">
                    <w:t xml:space="preserve"> горизонтальной поверхности земли (</w:t>
                  </w:r>
                  <w:bookmarkStart w:id="4" w:name="OLE_LINK15"/>
                  <w:bookmarkStart w:id="5" w:name="OLE_LINK16"/>
                  <w:r w:rsidRPr="00D31FC6">
                    <w:rPr>
                      <w:lang w:val="en-US"/>
                    </w:rPr>
                    <w:t>I</w:t>
                  </w:r>
                  <w:bookmarkEnd w:id="4"/>
                  <w:bookmarkEnd w:id="5"/>
                  <w:r w:rsidRPr="00D31FC6">
                    <w:rPr>
                      <w:lang w:val="en-US"/>
                    </w:rPr>
                    <w:t>V</w:t>
                  </w:r>
                  <w:r w:rsidRPr="00D31FC6">
                    <w:t xml:space="preserve"> снеговой район)</w:t>
                  </w:r>
                </w:p>
              </w:tc>
              <w:tc>
                <w:tcPr>
                  <w:tcW w:w="2028" w:type="dxa"/>
                  <w:vAlign w:val="center"/>
                </w:tcPr>
                <w:p w:rsidR="001B6287" w:rsidRPr="00D31FC6" w:rsidRDefault="001B6287" w:rsidP="001B6287">
                  <w:pPr>
                    <w:jc w:val="center"/>
                  </w:pPr>
                  <w:r w:rsidRPr="00D31FC6">
                    <w:t>кПа</w:t>
                  </w:r>
                </w:p>
              </w:tc>
              <w:tc>
                <w:tcPr>
                  <w:tcW w:w="2036" w:type="dxa"/>
                  <w:vAlign w:val="center"/>
                </w:tcPr>
                <w:p w:rsidR="001B6287" w:rsidRPr="00D31FC6" w:rsidRDefault="001B6287" w:rsidP="001B6287">
                  <w:pPr>
                    <w:jc w:val="center"/>
                  </w:pPr>
                  <w:r w:rsidRPr="00D31FC6">
                    <w:rPr>
                      <w:lang w:val="en-US"/>
                    </w:rPr>
                    <w:t>2,4</w:t>
                  </w:r>
                </w:p>
              </w:tc>
              <w:tc>
                <w:tcPr>
                  <w:tcW w:w="2038" w:type="dxa"/>
                  <w:vMerge/>
                  <w:vAlign w:val="center"/>
                </w:tcPr>
                <w:p w:rsidR="001B6287" w:rsidRPr="00D31FC6" w:rsidRDefault="001B6287" w:rsidP="001B6287">
                  <w:pPr>
                    <w:jc w:val="center"/>
                  </w:pPr>
                </w:p>
              </w:tc>
            </w:tr>
            <w:tr w:rsidR="001B6287" w:rsidRPr="00D31FC6" w:rsidTr="00180757">
              <w:trPr>
                <w:trHeight w:val="820"/>
                <w:jc w:val="center"/>
              </w:trPr>
              <w:tc>
                <w:tcPr>
                  <w:tcW w:w="708" w:type="dxa"/>
                  <w:vAlign w:val="center"/>
                </w:tcPr>
                <w:p w:rsidR="001B6287" w:rsidRPr="00D31FC6" w:rsidRDefault="001B6287" w:rsidP="001B6287">
                  <w:pPr>
                    <w:jc w:val="center"/>
                  </w:pPr>
                  <w:r w:rsidRPr="00D31FC6">
                    <w:t>5</w:t>
                  </w:r>
                </w:p>
              </w:tc>
              <w:tc>
                <w:tcPr>
                  <w:tcW w:w="3362" w:type="dxa"/>
                  <w:vAlign w:val="center"/>
                </w:tcPr>
                <w:p w:rsidR="001B6287" w:rsidRPr="00D31FC6" w:rsidRDefault="001B6287" w:rsidP="00C218B5">
                  <w:r w:rsidRPr="00D31FC6">
                    <w:t>Температура наружного воздуха наиболее холодной пятидневки</w:t>
                  </w:r>
                </w:p>
              </w:tc>
              <w:tc>
                <w:tcPr>
                  <w:tcW w:w="2028" w:type="dxa"/>
                  <w:vAlign w:val="center"/>
                </w:tcPr>
                <w:p w:rsidR="001B6287" w:rsidRPr="00D31FC6" w:rsidRDefault="001B6287" w:rsidP="001B6287">
                  <w:pPr>
                    <w:jc w:val="center"/>
                  </w:pPr>
                  <w:r w:rsidRPr="00D31FC6">
                    <w:sym w:font="Symbol" w:char="F0B0"/>
                  </w:r>
                  <w:r w:rsidRPr="00D31FC6">
                    <w:t>С</w:t>
                  </w:r>
                </w:p>
              </w:tc>
              <w:tc>
                <w:tcPr>
                  <w:tcW w:w="2036" w:type="dxa"/>
                  <w:vAlign w:val="center"/>
                </w:tcPr>
                <w:p w:rsidR="001B6287" w:rsidRPr="00D31FC6" w:rsidRDefault="001B6287" w:rsidP="001B6287">
                  <w:pPr>
                    <w:jc w:val="center"/>
                  </w:pPr>
                  <w:r w:rsidRPr="00D31FC6">
                    <w:t>-30</w:t>
                  </w:r>
                </w:p>
              </w:tc>
              <w:tc>
                <w:tcPr>
                  <w:tcW w:w="2038" w:type="dxa"/>
                  <w:vAlign w:val="center"/>
                </w:tcPr>
                <w:p w:rsidR="001B6287" w:rsidRPr="00D31FC6" w:rsidRDefault="001B6287" w:rsidP="001B6287">
                  <w:pPr>
                    <w:ind w:left="-109" w:right="-110"/>
                    <w:jc w:val="center"/>
                  </w:pPr>
                  <w:r w:rsidRPr="00D31FC6">
                    <w:t>СНиП 23-01-99</w:t>
                  </w:r>
                </w:p>
              </w:tc>
            </w:tr>
          </w:tbl>
          <w:p w:rsidR="001B6287" w:rsidRPr="00D31FC6" w:rsidRDefault="001B6287" w:rsidP="001B6287">
            <w:pPr>
              <w:tabs>
                <w:tab w:val="left" w:pos="709"/>
                <w:tab w:val="left" w:pos="1276"/>
              </w:tabs>
              <w:suppressAutoHyphens/>
              <w:jc w:val="both"/>
            </w:pPr>
            <w:r w:rsidRPr="00D31FC6">
              <w:tab/>
              <w:t>Срок эксплуатации Объекта не менее 30 лет.</w:t>
            </w:r>
          </w:p>
        </w:tc>
      </w:tr>
      <w:tr w:rsidR="001B6287" w:rsidRPr="00D31FC6" w:rsidTr="00355AE4">
        <w:trPr>
          <w:trHeight w:val="267"/>
        </w:trPr>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8D1617">
            <w:pPr>
              <w:spacing w:after="200" w:line="276" w:lineRule="auto"/>
              <w:jc w:val="center"/>
              <w:rPr>
                <w:rFonts w:eastAsiaTheme="minorHAnsi" w:cstheme="minorBidi"/>
                <w:sz w:val="28"/>
                <w:lang w:eastAsia="en-US"/>
              </w:rPr>
            </w:pPr>
            <w:r w:rsidRPr="00D31FC6">
              <w:rPr>
                <w:sz w:val="26"/>
                <w:szCs w:val="26"/>
              </w:rPr>
              <w:t>Подраздел 3.3</w:t>
            </w:r>
            <w:r w:rsidR="008D1617" w:rsidRPr="00D31FC6">
              <w:rPr>
                <w:sz w:val="26"/>
                <w:szCs w:val="26"/>
              </w:rPr>
              <w:t xml:space="preserve"> </w:t>
            </w:r>
            <w:r w:rsidRPr="00D31FC6">
              <w:rPr>
                <w:sz w:val="26"/>
                <w:szCs w:val="26"/>
              </w:rPr>
              <w:t>Требования к технологии, режиму здания / сооружения</w:t>
            </w:r>
          </w:p>
        </w:tc>
      </w:tr>
      <w:tr w:rsidR="001B6287" w:rsidRPr="00D31FC6" w:rsidTr="00180757">
        <w:trPr>
          <w:trHeight w:val="385"/>
        </w:trPr>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C218B5">
            <w:pPr>
              <w:tabs>
                <w:tab w:val="left" w:pos="709"/>
              </w:tabs>
              <w:suppressAutoHyphens/>
              <w:jc w:val="both"/>
            </w:pPr>
            <w:r w:rsidRPr="00D31FC6">
              <w:tab/>
              <w:t xml:space="preserve">Здание Объекта </w:t>
            </w:r>
            <w:r w:rsidR="00421A84">
              <w:t xml:space="preserve">должно быть </w:t>
            </w:r>
            <w:r w:rsidRPr="00D31FC6">
              <w:t>обеспечено: вентиляцией, охранной и пожарной сигнализацией, внутренним освещением, организацией водостока с кровли.</w:t>
            </w:r>
          </w:p>
          <w:p w:rsidR="001B6287" w:rsidRPr="00D31FC6" w:rsidRDefault="001B6287" w:rsidP="00C218B5">
            <w:pPr>
              <w:tabs>
                <w:tab w:val="left" w:pos="709"/>
              </w:tabs>
              <w:suppressAutoHyphens/>
              <w:jc w:val="both"/>
            </w:pPr>
            <w:r w:rsidRPr="00D31FC6">
              <w:t xml:space="preserve">Основные требования к инженерному обеспечению и технологическому оборудованию в соответствии с действующими нормами. Точки подключения к источникам снабжения, инженерным сетям и коммуникациям выдает эксплуатирующая организация по запросу Исполнителя. </w:t>
            </w:r>
          </w:p>
          <w:p w:rsidR="001B6287" w:rsidRPr="00D31FC6" w:rsidRDefault="001B6287" w:rsidP="00C218B5">
            <w:pPr>
              <w:tabs>
                <w:tab w:val="left" w:pos="709"/>
              </w:tabs>
              <w:suppressAutoHyphens/>
              <w:jc w:val="both"/>
            </w:pPr>
            <w:r w:rsidRPr="00D31FC6">
              <w:tab/>
              <w:t xml:space="preserve">Технико-экономические показатели Объекта, такие как общее </w:t>
            </w:r>
            <w:proofErr w:type="gramStart"/>
            <w:r w:rsidRPr="00D31FC6">
              <w:t>энергопотребление</w:t>
            </w:r>
            <w:proofErr w:type="gramEnd"/>
            <w:r w:rsidRPr="00D31FC6">
              <w:t xml:space="preserve"> уточняется на стадии проектирования.</w:t>
            </w:r>
          </w:p>
          <w:p w:rsidR="001B6287" w:rsidRPr="00D31FC6" w:rsidRDefault="001B6287" w:rsidP="00C218B5">
            <w:pPr>
              <w:tabs>
                <w:tab w:val="left" w:pos="709"/>
              </w:tabs>
              <w:suppressAutoHyphens/>
              <w:jc w:val="both"/>
            </w:pPr>
            <w:r w:rsidRPr="00D31FC6">
              <w:t>Учесть проектом следующие мероприятия:</w:t>
            </w:r>
          </w:p>
          <w:p w:rsidR="001B6287" w:rsidRPr="00D31FC6" w:rsidRDefault="001B6287" w:rsidP="00C218B5">
            <w:pPr>
              <w:ind w:left="33"/>
              <w:jc w:val="center"/>
              <w:rPr>
                <w:noProof/>
                <w:lang w:bidi="en-US"/>
              </w:rPr>
            </w:pPr>
            <w:r w:rsidRPr="00D31FC6">
              <w:rPr>
                <w:noProof/>
                <w:lang w:bidi="en-US"/>
              </w:rPr>
              <w:t xml:space="preserve">Страховочные  и </w:t>
            </w:r>
            <w:r w:rsidRPr="00D31FC6">
              <w:t>компенсирующие мероприятия</w:t>
            </w:r>
            <w:r w:rsidRPr="00D31FC6">
              <w:rPr>
                <w:noProof/>
                <w:lang w:bidi="en-US"/>
              </w:rPr>
              <w:t>.</w:t>
            </w:r>
          </w:p>
          <w:p w:rsidR="001B6287" w:rsidRPr="00D31FC6" w:rsidRDefault="001B6287" w:rsidP="00355AE4">
            <w:pPr>
              <w:numPr>
                <w:ilvl w:val="0"/>
                <w:numId w:val="24"/>
              </w:numPr>
              <w:tabs>
                <w:tab w:val="clear" w:pos="1068"/>
                <w:tab w:val="num" w:pos="33"/>
              </w:tabs>
              <w:ind w:left="33" w:firstLine="0"/>
              <w:jc w:val="both"/>
              <w:rPr>
                <w:i/>
              </w:rPr>
            </w:pPr>
            <w:r w:rsidRPr="00D31FC6">
              <w:rPr>
                <w:noProof/>
                <w:lang w:bidi="en-US"/>
              </w:rPr>
              <w:t xml:space="preserve">разработка страховочных  и </w:t>
            </w:r>
            <w:r w:rsidRPr="00D31FC6">
              <w:t>компенсирующих ремонтных мероприятий</w:t>
            </w:r>
            <w:r w:rsidRPr="00D31FC6">
              <w:rPr>
                <w:noProof/>
                <w:lang w:bidi="en-US"/>
              </w:rPr>
              <w:t xml:space="preserve"> обеспечивающих  </w:t>
            </w:r>
            <w:r w:rsidRPr="00D31FC6">
              <w:rPr>
                <w:noProof/>
              </w:rPr>
              <w:t xml:space="preserve">устойчивость и пространственную жесткость при постоянных и временных нагрузках </w:t>
            </w:r>
            <w:r w:rsidRPr="00D31FC6">
              <w:t xml:space="preserve">(производственные временные нагрузки, снег, ветер, нагрузки, возникающие при эксплуатации) </w:t>
            </w:r>
            <w:r w:rsidRPr="00D31FC6">
              <w:rPr>
                <w:noProof/>
                <w:lang w:bidi="en-US"/>
              </w:rPr>
              <w:t>на срок проведения ремонтных работ и в процессе эксплуатации здания.</w:t>
            </w:r>
          </w:p>
          <w:p w:rsidR="001B6287" w:rsidRPr="00D31FC6" w:rsidRDefault="001B6287" w:rsidP="00355AE4">
            <w:pPr>
              <w:tabs>
                <w:tab w:val="num" w:pos="33"/>
              </w:tabs>
              <w:ind w:left="33"/>
              <w:jc w:val="center"/>
            </w:pPr>
            <w:r w:rsidRPr="00D31FC6">
              <w:t>Электротехническая часть</w:t>
            </w:r>
          </w:p>
          <w:p w:rsidR="001B6287" w:rsidRPr="00D31FC6" w:rsidRDefault="001B6287" w:rsidP="00355AE4">
            <w:pPr>
              <w:numPr>
                <w:ilvl w:val="0"/>
                <w:numId w:val="24"/>
              </w:numPr>
              <w:tabs>
                <w:tab w:val="clear" w:pos="1068"/>
                <w:tab w:val="num" w:pos="33"/>
              </w:tabs>
              <w:ind w:left="33" w:firstLine="0"/>
              <w:jc w:val="both"/>
              <w:rPr>
                <w:i/>
              </w:rPr>
            </w:pPr>
            <w:r w:rsidRPr="00D31FC6">
              <w:t>разработать проект системы электроснабжения и внутреннего освещения  объекта.</w:t>
            </w:r>
          </w:p>
          <w:p w:rsidR="001B6287" w:rsidRPr="00D31FC6" w:rsidRDefault="001B6287" w:rsidP="00355AE4">
            <w:pPr>
              <w:numPr>
                <w:ilvl w:val="0"/>
                <w:numId w:val="24"/>
              </w:numPr>
              <w:tabs>
                <w:tab w:val="clear" w:pos="1068"/>
                <w:tab w:val="num" w:pos="33"/>
              </w:tabs>
              <w:ind w:left="33" w:firstLine="0"/>
              <w:jc w:val="both"/>
              <w:rPr>
                <w:i/>
              </w:rPr>
            </w:pPr>
            <w:r w:rsidRPr="00D31FC6">
              <w:rPr>
                <w:noProof/>
                <w:lang w:eastAsia="en-US"/>
              </w:rPr>
              <w:t>наружное освещение площадки и внутреннее освещение помещения Объекта должно быть достаточным для проведения работ по реконструкции и дальнейшей эксплуатации Объекта.</w:t>
            </w:r>
          </w:p>
          <w:p w:rsidR="001B6287" w:rsidRPr="00D31FC6" w:rsidRDefault="001B6287" w:rsidP="00355AE4">
            <w:pPr>
              <w:numPr>
                <w:ilvl w:val="0"/>
                <w:numId w:val="24"/>
              </w:numPr>
              <w:tabs>
                <w:tab w:val="clear" w:pos="1068"/>
                <w:tab w:val="num" w:pos="33"/>
              </w:tabs>
              <w:ind w:left="33" w:firstLine="0"/>
              <w:jc w:val="both"/>
              <w:rPr>
                <w:i/>
              </w:rPr>
            </w:pPr>
            <w:r w:rsidRPr="00D31FC6">
              <w:t>предусмотреть проектом для выполнения ремонтных работ использование автономных источников электропитания.</w:t>
            </w:r>
          </w:p>
          <w:p w:rsidR="001B6287" w:rsidRPr="00D31FC6" w:rsidRDefault="001B6287" w:rsidP="00355AE4">
            <w:pPr>
              <w:tabs>
                <w:tab w:val="num" w:pos="33"/>
              </w:tabs>
              <w:ind w:left="33"/>
              <w:jc w:val="center"/>
            </w:pPr>
            <w:r w:rsidRPr="00D31FC6">
              <w:t>Решения по обеспечению пожарной безопасности</w:t>
            </w:r>
          </w:p>
          <w:p w:rsidR="001B6287" w:rsidRPr="00D31FC6" w:rsidRDefault="001B6287" w:rsidP="00355AE4">
            <w:pPr>
              <w:numPr>
                <w:ilvl w:val="0"/>
                <w:numId w:val="24"/>
              </w:numPr>
              <w:tabs>
                <w:tab w:val="clear" w:pos="1068"/>
                <w:tab w:val="num" w:pos="33"/>
              </w:tabs>
              <w:autoSpaceDE w:val="0"/>
              <w:autoSpaceDN w:val="0"/>
              <w:adjustRightInd w:val="0"/>
              <w:ind w:left="33" w:firstLine="0"/>
              <w:jc w:val="both"/>
              <w:rPr>
                <w:i/>
              </w:rPr>
            </w:pPr>
            <w:r w:rsidRPr="00D31FC6">
              <w:rPr>
                <w:noProof/>
                <w:lang w:eastAsia="en-US"/>
              </w:rPr>
              <w:t xml:space="preserve">не допускается использование в проектных решениях легковоспламеняющиеся материалов, горение которых приводит к образованию, ядовитых веществ и </w:t>
            </w:r>
            <w:r w:rsidR="008D1617" w:rsidRPr="00D31FC6">
              <w:rPr>
                <w:noProof/>
                <w:lang w:eastAsia="en-US"/>
              </w:rPr>
              <w:t>взрывоопасных  воздушных смесей.</w:t>
            </w:r>
          </w:p>
          <w:p w:rsidR="001B6287" w:rsidRPr="00D31FC6" w:rsidRDefault="001B6287" w:rsidP="00355AE4">
            <w:pPr>
              <w:tabs>
                <w:tab w:val="num" w:pos="33"/>
              </w:tabs>
              <w:ind w:left="33"/>
              <w:jc w:val="center"/>
            </w:pPr>
            <w:r w:rsidRPr="00D31FC6">
              <w:t>Механизация ремонтных работ</w:t>
            </w:r>
          </w:p>
          <w:p w:rsidR="001B6287" w:rsidRPr="00D31FC6" w:rsidRDefault="001B6287" w:rsidP="00355AE4">
            <w:pPr>
              <w:numPr>
                <w:ilvl w:val="0"/>
                <w:numId w:val="24"/>
              </w:numPr>
              <w:tabs>
                <w:tab w:val="clear" w:pos="1068"/>
                <w:tab w:val="num" w:pos="33"/>
              </w:tabs>
              <w:ind w:left="33" w:firstLine="0"/>
              <w:jc w:val="both"/>
              <w:rPr>
                <w:i/>
              </w:rPr>
            </w:pPr>
            <w:r w:rsidRPr="00D31FC6">
              <w:t>мероприятия по автоматизации и механизации технологических процессов должны обеспечивать проведение работ оптимальным количеством обслуживающего персонала.</w:t>
            </w:r>
          </w:p>
          <w:p w:rsidR="001B6287" w:rsidRPr="00D31FC6" w:rsidRDefault="001B6287" w:rsidP="00355AE4">
            <w:pPr>
              <w:numPr>
                <w:ilvl w:val="0"/>
                <w:numId w:val="24"/>
              </w:numPr>
              <w:tabs>
                <w:tab w:val="clear" w:pos="1068"/>
                <w:tab w:val="num" w:pos="33"/>
              </w:tabs>
              <w:ind w:left="33" w:firstLine="0"/>
              <w:jc w:val="both"/>
              <w:rPr>
                <w:i/>
              </w:rPr>
            </w:pPr>
            <w:r w:rsidRPr="00D31FC6">
              <w:t>на Объекте должны максимально использоваться современные технологии, системы и оборудование, выпускаемые серийно, имеющие соответствующий сертификат качества и/или соответствия стандартам и техническим требованиям.</w:t>
            </w:r>
          </w:p>
          <w:p w:rsidR="001B6287" w:rsidRPr="00D31FC6" w:rsidRDefault="001B6287" w:rsidP="00355AE4">
            <w:pPr>
              <w:tabs>
                <w:tab w:val="num" w:pos="33"/>
              </w:tabs>
              <w:ind w:left="33"/>
              <w:jc w:val="center"/>
            </w:pPr>
            <w:r w:rsidRPr="00D31FC6">
              <w:t>Антикоррозионная защита и тепловая изоляция</w:t>
            </w:r>
          </w:p>
          <w:p w:rsidR="001B6287" w:rsidRPr="00D31FC6" w:rsidRDefault="001B6287" w:rsidP="00355AE4">
            <w:pPr>
              <w:numPr>
                <w:ilvl w:val="0"/>
                <w:numId w:val="24"/>
              </w:numPr>
              <w:tabs>
                <w:tab w:val="clear" w:pos="1068"/>
                <w:tab w:val="num" w:pos="33"/>
                <w:tab w:val="num" w:pos="743"/>
              </w:tabs>
              <w:autoSpaceDE w:val="0"/>
              <w:autoSpaceDN w:val="0"/>
              <w:adjustRightInd w:val="0"/>
              <w:ind w:left="33" w:firstLine="0"/>
              <w:jc w:val="both"/>
              <w:rPr>
                <w:i/>
              </w:rPr>
            </w:pPr>
            <w:r w:rsidRPr="00D31FC6">
              <w:t>п</w:t>
            </w:r>
            <w:r w:rsidRPr="00D31FC6">
              <w:rPr>
                <w:noProof/>
                <w:lang w:eastAsia="en-US"/>
              </w:rPr>
              <w:t>рименяемые отделочные материалы должны соответствовать современным технологиям, быть слабосорбирующимими, стойкими к агрессивным средам (спиртовым и щелочным растворам) и обеспечивать коррозионную стойкость конструкционных материалов</w:t>
            </w:r>
          </w:p>
          <w:p w:rsidR="001B6287" w:rsidRPr="00D31FC6" w:rsidRDefault="001B6287" w:rsidP="00355AE4">
            <w:pPr>
              <w:numPr>
                <w:ilvl w:val="0"/>
                <w:numId w:val="24"/>
              </w:numPr>
              <w:tabs>
                <w:tab w:val="clear" w:pos="1068"/>
                <w:tab w:val="num" w:pos="743"/>
              </w:tabs>
              <w:autoSpaceDE w:val="0"/>
              <w:autoSpaceDN w:val="0"/>
              <w:adjustRightInd w:val="0"/>
              <w:ind w:left="33" w:firstLine="0"/>
              <w:jc w:val="both"/>
              <w:rPr>
                <w:i/>
              </w:rPr>
            </w:pPr>
            <w:r w:rsidRPr="00D31FC6">
              <w:rPr>
                <w:noProof/>
                <w:lang w:eastAsia="en-US"/>
              </w:rPr>
              <w:t>проектом предусмотреть теплоизоляцию и водонепроницаемость внутренних объемов помещений, в которых проводятся работы от окружающей среды</w:t>
            </w:r>
          </w:p>
          <w:p w:rsidR="001B6287" w:rsidRPr="00D31FC6" w:rsidRDefault="001B6287" w:rsidP="00355AE4">
            <w:pPr>
              <w:numPr>
                <w:ilvl w:val="0"/>
                <w:numId w:val="24"/>
              </w:numPr>
              <w:tabs>
                <w:tab w:val="clear" w:pos="1068"/>
                <w:tab w:val="num" w:pos="743"/>
              </w:tabs>
              <w:autoSpaceDE w:val="0"/>
              <w:autoSpaceDN w:val="0"/>
              <w:adjustRightInd w:val="0"/>
              <w:ind w:left="33" w:firstLine="0"/>
              <w:jc w:val="both"/>
              <w:rPr>
                <w:i/>
              </w:rPr>
            </w:pPr>
            <w:r w:rsidRPr="00D31FC6">
              <w:rPr>
                <w:rFonts w:eastAsiaTheme="minorHAnsi" w:cstheme="minorBidi"/>
                <w:lang w:eastAsia="en-US"/>
              </w:rPr>
              <w:t>оборудование Объекта слаботочными системами охраны и пожарной сигнализации.</w:t>
            </w:r>
          </w:p>
        </w:tc>
      </w:tr>
      <w:tr w:rsidR="001B6287" w:rsidRPr="00D31FC6" w:rsidTr="00180757">
        <w:trPr>
          <w:trHeight w:val="385"/>
        </w:trPr>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C218B5">
            <w:pPr>
              <w:autoSpaceDE w:val="0"/>
              <w:autoSpaceDN w:val="0"/>
              <w:adjustRightInd w:val="0"/>
              <w:ind w:firstLine="34"/>
              <w:jc w:val="center"/>
              <w:rPr>
                <w:sz w:val="26"/>
                <w:szCs w:val="26"/>
              </w:rPr>
            </w:pPr>
            <w:r w:rsidRPr="00D31FC6">
              <w:rPr>
                <w:sz w:val="26"/>
                <w:szCs w:val="26"/>
              </w:rPr>
              <w:t>Подраздел 3.4 Требования к архитектурно-строительным, объемно-планировочным и конструктивным решениям</w:t>
            </w:r>
          </w:p>
        </w:tc>
      </w:tr>
      <w:tr w:rsidR="001B6287" w:rsidRPr="00D31FC6" w:rsidTr="00180757">
        <w:trPr>
          <w:trHeight w:val="385"/>
        </w:trPr>
        <w:tc>
          <w:tcPr>
            <w:tcW w:w="10348" w:type="dxa"/>
            <w:tcBorders>
              <w:top w:val="single" w:sz="4" w:space="0" w:color="auto"/>
              <w:left w:val="single" w:sz="4" w:space="0" w:color="auto"/>
              <w:bottom w:val="single" w:sz="4" w:space="0" w:color="auto"/>
              <w:right w:val="single" w:sz="4" w:space="0" w:color="auto"/>
            </w:tcBorders>
          </w:tcPr>
          <w:p w:rsidR="008D1617" w:rsidRPr="00D31FC6" w:rsidRDefault="008D1617" w:rsidP="00C218B5">
            <w:pPr>
              <w:tabs>
                <w:tab w:val="left" w:pos="567"/>
              </w:tabs>
              <w:suppressAutoHyphens/>
              <w:jc w:val="both"/>
            </w:pPr>
            <w:r w:rsidRPr="00D31FC6">
              <w:t xml:space="preserve">         Объемно-планировочные решения Объекта должны предусмотреть возможность объединения логистических схем сообщения (в том числе переходов для персонала) между участками и возможности совместной эксплуатации накопительных и других площадок.</w:t>
            </w:r>
          </w:p>
          <w:p w:rsidR="008D1617" w:rsidRPr="00D31FC6" w:rsidRDefault="008D1617" w:rsidP="00C218B5">
            <w:pPr>
              <w:suppressAutoHyphens/>
              <w:ind w:firstLine="709"/>
              <w:jc w:val="both"/>
            </w:pPr>
            <w:r w:rsidRPr="00D31FC6">
              <w:t xml:space="preserve">Объемно-планировочные решения Объекта должны обеспечить </w:t>
            </w:r>
            <w:r w:rsidRPr="00D31FC6">
              <w:rPr>
                <w:noProof/>
              </w:rPr>
              <w:t>оптимальные логистические схемы сообщения при производстве работ на Объекте и логистические схемы ненарушающие технологические процессы и режим работы предприятия (ПХРО)</w:t>
            </w:r>
            <w:r w:rsidRPr="00D31FC6">
              <w:t xml:space="preserve">; </w:t>
            </w:r>
          </w:p>
          <w:p w:rsidR="008D1617" w:rsidRPr="00D31FC6" w:rsidRDefault="008D1617" w:rsidP="00C218B5">
            <w:pPr>
              <w:jc w:val="both"/>
            </w:pPr>
            <w:r w:rsidRPr="00D31FC6">
              <w:tab/>
              <w:t xml:space="preserve"> Автоматизацию процессов предусмотреть на уровне соответствующем последним современным разработкам.</w:t>
            </w:r>
          </w:p>
          <w:p w:rsidR="008D1617" w:rsidRPr="00D31FC6" w:rsidRDefault="008D1617" w:rsidP="00C218B5">
            <w:pPr>
              <w:ind w:firstLine="743"/>
              <w:jc w:val="both"/>
            </w:pPr>
            <w:r w:rsidRPr="00D31FC6">
              <w:t>Архитектурные, конструктивные и объемно-планировочные решения разработать в соответствии с нормативными документами и техническим заданием.</w:t>
            </w:r>
          </w:p>
          <w:p w:rsidR="001B6287" w:rsidRPr="00D31FC6" w:rsidRDefault="008D1617" w:rsidP="00C218B5">
            <w:pPr>
              <w:ind w:firstLine="743"/>
              <w:jc w:val="both"/>
            </w:pPr>
            <w:r w:rsidRPr="00D31FC6">
              <w:t>Раздел «Перечень мероприятий по обеспечению пожарной безопасности» разработать в соответствии с требованиями Федерального закона РФ от 22.07.2008 №123-ФЗ «Технический регламент о требованиях пожарной безопасности» и иных нормативных документов в области пожарной безопасности.</w:t>
            </w:r>
          </w:p>
        </w:tc>
      </w:tr>
      <w:tr w:rsidR="001B6287" w:rsidRPr="00D31FC6" w:rsidTr="00180757">
        <w:trPr>
          <w:trHeight w:val="385"/>
        </w:trPr>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C218B5">
            <w:pPr>
              <w:jc w:val="center"/>
              <w:rPr>
                <w:sz w:val="26"/>
                <w:szCs w:val="26"/>
              </w:rPr>
            </w:pPr>
            <w:r w:rsidRPr="00D31FC6">
              <w:rPr>
                <w:sz w:val="26"/>
                <w:szCs w:val="26"/>
              </w:rPr>
              <w:t>Подраздел 3.5 Требования к организации строительства</w:t>
            </w:r>
          </w:p>
        </w:tc>
      </w:tr>
      <w:tr w:rsidR="001B6287" w:rsidRPr="00D31FC6" w:rsidTr="00180757">
        <w:trPr>
          <w:trHeight w:val="586"/>
        </w:trPr>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355AE4">
            <w:pPr>
              <w:suppressAutoHyphens/>
              <w:ind w:firstLine="33"/>
              <w:jc w:val="both"/>
            </w:pPr>
            <w:r w:rsidRPr="00D31FC6">
              <w:t xml:space="preserve">При составлении </w:t>
            </w:r>
            <w:proofErr w:type="gramStart"/>
            <w:r w:rsidRPr="00D31FC6">
              <w:t>ПОС</w:t>
            </w:r>
            <w:proofErr w:type="gramEnd"/>
            <w:r w:rsidRPr="00D31FC6">
              <w:t xml:space="preserve"> учесть требования по режиму работы эксплуатирующей организации.</w:t>
            </w:r>
          </w:p>
          <w:p w:rsidR="001B6287" w:rsidRPr="00D31FC6" w:rsidRDefault="001B6287" w:rsidP="00355AE4">
            <w:pPr>
              <w:suppressAutoHyphens/>
              <w:ind w:firstLine="33"/>
              <w:jc w:val="both"/>
            </w:pPr>
            <w:r w:rsidRPr="00D31FC6">
              <w:t>Раздел «Проект организации строительства» должен соответствовать требованиям:</w:t>
            </w:r>
          </w:p>
          <w:p w:rsidR="001B6287" w:rsidRPr="00D31FC6" w:rsidRDefault="001B6287" w:rsidP="00355AE4">
            <w:pPr>
              <w:numPr>
                <w:ilvl w:val="0"/>
                <w:numId w:val="18"/>
              </w:numPr>
              <w:suppressAutoHyphens/>
              <w:ind w:left="0" w:firstLine="33"/>
              <w:contextualSpacing/>
              <w:jc w:val="both"/>
              <w:rPr>
                <w:lang w:eastAsia="en-US"/>
              </w:rPr>
            </w:pPr>
            <w:r w:rsidRPr="00D31FC6">
              <w:rPr>
                <w:lang w:eastAsia="en-US"/>
              </w:rPr>
              <w:t>СП 48.13330.2011 «Организация строительства»;</w:t>
            </w:r>
          </w:p>
          <w:p w:rsidR="001B6287" w:rsidRPr="00D31FC6" w:rsidRDefault="001B6287" w:rsidP="00355AE4">
            <w:pPr>
              <w:numPr>
                <w:ilvl w:val="0"/>
                <w:numId w:val="18"/>
              </w:numPr>
              <w:suppressAutoHyphens/>
              <w:ind w:left="0" w:firstLine="33"/>
              <w:contextualSpacing/>
              <w:jc w:val="both"/>
              <w:rPr>
                <w:lang w:eastAsia="en-US"/>
              </w:rPr>
            </w:pPr>
            <w:r w:rsidRPr="00D31FC6">
              <w:rPr>
                <w:lang w:eastAsia="en-US"/>
              </w:rPr>
              <w:t>МДС 12-81.2007 «Методические рекомендации по разработке и оформлению проекта организации строительства и проекта производства работ»;</w:t>
            </w:r>
          </w:p>
          <w:p w:rsidR="001B6287" w:rsidRPr="00D31FC6" w:rsidRDefault="001B6287" w:rsidP="00355AE4">
            <w:pPr>
              <w:numPr>
                <w:ilvl w:val="0"/>
                <w:numId w:val="18"/>
              </w:numPr>
              <w:suppressAutoHyphens/>
              <w:ind w:left="0" w:firstLine="33"/>
              <w:contextualSpacing/>
              <w:jc w:val="both"/>
              <w:rPr>
                <w:lang w:eastAsia="en-US"/>
              </w:rPr>
            </w:pPr>
            <w:r w:rsidRPr="00D31FC6">
              <w:rPr>
                <w:lang w:eastAsia="en-US"/>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tc>
      </w:tr>
      <w:tr w:rsidR="001B6287" w:rsidRPr="00D31FC6" w:rsidTr="00180757">
        <w:trPr>
          <w:trHeight w:val="385"/>
        </w:trPr>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C218B5">
            <w:pPr>
              <w:jc w:val="center"/>
              <w:rPr>
                <w:sz w:val="26"/>
                <w:szCs w:val="26"/>
              </w:rPr>
            </w:pPr>
            <w:r w:rsidRPr="00D31FC6">
              <w:rPr>
                <w:sz w:val="26"/>
                <w:szCs w:val="26"/>
              </w:rPr>
              <w:t>Подраздел 3.6 Требования и условия к разработке природоохранных мер и мероприятий</w:t>
            </w:r>
          </w:p>
        </w:tc>
      </w:tr>
      <w:tr w:rsidR="001B6287" w:rsidRPr="00D31FC6" w:rsidTr="00180757">
        <w:trPr>
          <w:trHeight w:val="385"/>
        </w:trPr>
        <w:tc>
          <w:tcPr>
            <w:tcW w:w="10348" w:type="dxa"/>
            <w:tcBorders>
              <w:top w:val="single" w:sz="4" w:space="0" w:color="auto"/>
              <w:left w:val="single" w:sz="4" w:space="0" w:color="auto"/>
              <w:bottom w:val="single" w:sz="4" w:space="0" w:color="auto"/>
              <w:right w:val="single" w:sz="4" w:space="0" w:color="auto"/>
            </w:tcBorders>
          </w:tcPr>
          <w:p w:rsidR="008D1617" w:rsidRPr="00D31FC6" w:rsidRDefault="008D1617" w:rsidP="00C218B5">
            <w:pPr>
              <w:tabs>
                <w:tab w:val="left" w:pos="993"/>
              </w:tabs>
              <w:suppressAutoHyphens/>
              <w:ind w:left="175" w:firstLine="568"/>
              <w:jc w:val="both"/>
            </w:pPr>
            <w:r w:rsidRPr="00D31FC6">
              <w:t xml:space="preserve">3.6.1 Оценка воздействия на окружающую среду проектируемого объекта, является обязательной частью раздела проектной документации ПМООС. </w:t>
            </w:r>
          </w:p>
          <w:p w:rsidR="008D1617" w:rsidRPr="00D31FC6" w:rsidRDefault="008D1617" w:rsidP="00C218B5">
            <w:pPr>
              <w:tabs>
                <w:tab w:val="left" w:pos="993"/>
              </w:tabs>
              <w:suppressAutoHyphens/>
              <w:ind w:left="360" w:firstLine="383"/>
              <w:jc w:val="both"/>
            </w:pPr>
            <w:r w:rsidRPr="00D31FC6">
              <w:t xml:space="preserve">3.6.2 Состав и содержание материалов оценки воздействия должны соответствовать законодательству РФ, а также включать в себя: </w:t>
            </w:r>
          </w:p>
          <w:p w:rsidR="008D1617" w:rsidRPr="00D31FC6" w:rsidRDefault="008D1617" w:rsidP="00C218B5">
            <w:pPr>
              <w:suppressAutoHyphens/>
              <w:ind w:firstLine="743"/>
              <w:jc w:val="both"/>
            </w:pPr>
            <w:r w:rsidRPr="00D31FC6">
              <w:t>3.6.3 Оценка воздействия проектных решений на окружающую природную среду.</w:t>
            </w:r>
          </w:p>
          <w:p w:rsidR="008D1617" w:rsidRPr="00D31FC6" w:rsidRDefault="008D1617" w:rsidP="00C218B5">
            <w:pPr>
              <w:tabs>
                <w:tab w:val="left" w:pos="743"/>
              </w:tabs>
              <w:jc w:val="both"/>
            </w:pPr>
            <w:r w:rsidRPr="00D31FC6">
              <w:tab/>
              <w:t>Оценка воздействия на атмосферу, включая, но не ограничиваясь:</w:t>
            </w:r>
          </w:p>
          <w:p w:rsidR="008D1617" w:rsidRPr="00D31FC6" w:rsidRDefault="008D1617" w:rsidP="00355AE4">
            <w:pPr>
              <w:numPr>
                <w:ilvl w:val="0"/>
                <w:numId w:val="20"/>
              </w:numPr>
              <w:tabs>
                <w:tab w:val="left" w:pos="459"/>
              </w:tabs>
              <w:suppressAutoHyphens/>
              <w:ind w:left="0" w:firstLine="0"/>
              <w:contextualSpacing/>
              <w:jc w:val="both"/>
            </w:pPr>
            <w:r w:rsidRPr="00D31FC6">
              <w:t>расчет и оценка возможных выбросов загрязняющих веществ в атмосферу в процессе реализации проектных решений.</w:t>
            </w:r>
          </w:p>
          <w:p w:rsidR="008D1617" w:rsidRPr="00D31FC6" w:rsidRDefault="008D1617" w:rsidP="00355AE4">
            <w:pPr>
              <w:numPr>
                <w:ilvl w:val="0"/>
                <w:numId w:val="20"/>
              </w:numPr>
              <w:tabs>
                <w:tab w:val="left" w:pos="459"/>
                <w:tab w:val="left" w:pos="851"/>
              </w:tabs>
              <w:suppressAutoHyphens/>
              <w:ind w:left="0" w:firstLine="0"/>
              <w:contextualSpacing/>
              <w:jc w:val="both"/>
            </w:pPr>
            <w:r w:rsidRPr="00D31FC6">
              <w:t xml:space="preserve"> оценка состава поверхностных сточных вод с территории проектируемого объекта, образующихся в процессе реализации проектных решений; </w:t>
            </w:r>
          </w:p>
          <w:p w:rsidR="008D1617" w:rsidRPr="00D31FC6" w:rsidRDefault="008D1617" w:rsidP="00355AE4">
            <w:pPr>
              <w:numPr>
                <w:ilvl w:val="0"/>
                <w:numId w:val="20"/>
              </w:numPr>
              <w:tabs>
                <w:tab w:val="left" w:pos="459"/>
                <w:tab w:val="left" w:pos="851"/>
              </w:tabs>
              <w:suppressAutoHyphens/>
              <w:ind w:left="0" w:firstLine="0"/>
              <w:contextualSpacing/>
              <w:jc w:val="both"/>
            </w:pPr>
            <w:r w:rsidRPr="00D31FC6">
              <w:t xml:space="preserve"> расчет и оценка видов и объемов отходов, образующихся в процессе реализации проектных решений;</w:t>
            </w:r>
          </w:p>
          <w:p w:rsidR="008D1617" w:rsidRPr="00D31FC6" w:rsidRDefault="008D1617" w:rsidP="00355AE4">
            <w:pPr>
              <w:numPr>
                <w:ilvl w:val="0"/>
                <w:numId w:val="20"/>
              </w:numPr>
              <w:tabs>
                <w:tab w:val="left" w:pos="459"/>
                <w:tab w:val="left" w:pos="851"/>
              </w:tabs>
              <w:suppressAutoHyphens/>
              <w:ind w:left="0" w:firstLine="0"/>
              <w:contextualSpacing/>
              <w:jc w:val="both"/>
            </w:pPr>
            <w:r w:rsidRPr="00D31FC6">
              <w:t xml:space="preserve"> обращение с отходами и оценка воздействия на окружающую среду объектов накопления отходов.</w:t>
            </w:r>
          </w:p>
          <w:p w:rsidR="008D1617" w:rsidRPr="00D31FC6" w:rsidRDefault="008D1617" w:rsidP="00C218B5">
            <w:pPr>
              <w:tabs>
                <w:tab w:val="left" w:pos="851"/>
              </w:tabs>
              <w:ind w:firstLine="743"/>
              <w:jc w:val="both"/>
            </w:pPr>
            <w:r w:rsidRPr="00D31FC6">
              <w:t>3.6.4 Расчет и оценка акустического воздействия на окружающую среду в процессе реализации проектных решений.</w:t>
            </w:r>
          </w:p>
          <w:p w:rsidR="001B6287" w:rsidRPr="00D31FC6" w:rsidRDefault="008D1617" w:rsidP="00C218B5">
            <w:pPr>
              <w:suppressAutoHyphens/>
              <w:ind w:firstLine="743"/>
              <w:jc w:val="both"/>
            </w:pPr>
            <w:r w:rsidRPr="00D31FC6">
              <w:t>3.6.5 Мероприятия по предотвращению или снижению негативного воздействия объекта на окружающую среду.</w:t>
            </w:r>
          </w:p>
        </w:tc>
      </w:tr>
      <w:tr w:rsidR="001B6287" w:rsidRPr="00D31FC6" w:rsidTr="00180757">
        <w:trPr>
          <w:trHeight w:val="385"/>
        </w:trPr>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C218B5">
            <w:pPr>
              <w:jc w:val="center"/>
              <w:rPr>
                <w:i/>
                <w:sz w:val="26"/>
                <w:szCs w:val="26"/>
              </w:rPr>
            </w:pPr>
            <w:r w:rsidRPr="00D31FC6">
              <w:rPr>
                <w:sz w:val="26"/>
                <w:szCs w:val="26"/>
              </w:rPr>
              <w:t>Подраздел 3.7 Требования к режиму безопасности и гигиене труда</w:t>
            </w:r>
          </w:p>
        </w:tc>
      </w:tr>
      <w:tr w:rsidR="001B6287" w:rsidRPr="00D31FC6" w:rsidTr="00180757">
        <w:trPr>
          <w:trHeight w:val="385"/>
        </w:trPr>
        <w:tc>
          <w:tcPr>
            <w:tcW w:w="10348" w:type="dxa"/>
            <w:tcBorders>
              <w:top w:val="single" w:sz="4" w:space="0" w:color="auto"/>
              <w:left w:val="single" w:sz="4" w:space="0" w:color="auto"/>
              <w:bottom w:val="single" w:sz="4" w:space="0" w:color="auto"/>
              <w:right w:val="single" w:sz="4" w:space="0" w:color="auto"/>
            </w:tcBorders>
          </w:tcPr>
          <w:p w:rsidR="003C2673" w:rsidRPr="00D31FC6" w:rsidRDefault="003C2673" w:rsidP="00C218B5">
            <w:pPr>
              <w:ind w:firstLine="743"/>
              <w:jc w:val="both"/>
            </w:pPr>
            <w:r w:rsidRPr="00D31FC6">
              <w:t>Требования к режиму безопасности и гигиене труда в соответствии с действующими нормами и правилами.</w:t>
            </w:r>
          </w:p>
          <w:p w:rsidR="003C2673" w:rsidRPr="00D31FC6" w:rsidRDefault="003C2673" w:rsidP="00C218B5">
            <w:pPr>
              <w:ind w:firstLine="743"/>
              <w:jc w:val="both"/>
            </w:pPr>
            <w:r w:rsidRPr="00D31FC6">
              <w:t>Принятые инженерно-технические решения должны обеспечить безопасную для жизни и здоровья людей эксплуатацию объекта при соблюдении норм и требований действующих нормативных и руководящих документов;</w:t>
            </w:r>
          </w:p>
          <w:p w:rsidR="001B6287" w:rsidRPr="00D31FC6" w:rsidRDefault="003C2673" w:rsidP="00C218B5">
            <w:pPr>
              <w:ind w:firstLine="743"/>
              <w:jc w:val="both"/>
              <w:rPr>
                <w:i/>
              </w:rPr>
            </w:pPr>
            <w:r w:rsidRPr="00D31FC6">
              <w:t>Предусмотреть проектом и  сметой возведение временных построек для размещения персонала на период строительства.</w:t>
            </w:r>
          </w:p>
        </w:tc>
      </w:tr>
      <w:tr w:rsidR="001B6287" w:rsidRPr="00D31FC6" w:rsidTr="00180757">
        <w:trPr>
          <w:trHeight w:val="385"/>
        </w:trPr>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C218B5">
            <w:pPr>
              <w:jc w:val="center"/>
              <w:rPr>
                <w:i/>
                <w:sz w:val="26"/>
                <w:szCs w:val="26"/>
              </w:rPr>
            </w:pPr>
            <w:r w:rsidRPr="00D31FC6">
              <w:rPr>
                <w:sz w:val="26"/>
                <w:szCs w:val="26"/>
              </w:rPr>
              <w:t>Подраздел 3.8 Мероприятия по разработке требований к обеспечению безопасной эксплуатации объектов капитального строительства</w:t>
            </w:r>
          </w:p>
        </w:tc>
      </w:tr>
      <w:tr w:rsidR="001B6287" w:rsidRPr="00D31FC6" w:rsidTr="00180757">
        <w:trPr>
          <w:trHeight w:val="385"/>
        </w:trPr>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C218B5">
            <w:pPr>
              <w:autoSpaceDE w:val="0"/>
              <w:autoSpaceDN w:val="0"/>
              <w:adjustRightInd w:val="0"/>
              <w:ind w:firstLine="885"/>
              <w:jc w:val="both"/>
            </w:pPr>
            <w:r w:rsidRPr="00D31FC6">
              <w:t>Требования к обеспечению безопасной эксплуатации объектов капитального строительства в соответствии с требованиями Федерального закона от 28.11.2011 №337-ФЗ.</w:t>
            </w:r>
          </w:p>
        </w:tc>
      </w:tr>
      <w:tr w:rsidR="001B6287" w:rsidRPr="00D31FC6" w:rsidTr="00180757">
        <w:trPr>
          <w:trHeight w:val="385"/>
        </w:trPr>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C218B5">
            <w:pPr>
              <w:autoSpaceDE w:val="0"/>
              <w:autoSpaceDN w:val="0"/>
              <w:adjustRightInd w:val="0"/>
              <w:ind w:firstLine="34"/>
              <w:jc w:val="center"/>
              <w:rPr>
                <w:i/>
                <w:sz w:val="26"/>
                <w:szCs w:val="26"/>
              </w:rPr>
            </w:pPr>
            <w:r w:rsidRPr="00D31FC6">
              <w:rPr>
                <w:sz w:val="26"/>
                <w:szCs w:val="26"/>
              </w:rPr>
              <w:t>Подраздел 3.9 Требования к сметной документации</w:t>
            </w:r>
          </w:p>
        </w:tc>
      </w:tr>
      <w:tr w:rsidR="001B6287" w:rsidRPr="00D31FC6" w:rsidTr="00180757">
        <w:trPr>
          <w:trHeight w:val="385"/>
        </w:trPr>
        <w:tc>
          <w:tcPr>
            <w:tcW w:w="10348" w:type="dxa"/>
            <w:tcBorders>
              <w:top w:val="single" w:sz="4" w:space="0" w:color="auto"/>
              <w:left w:val="single" w:sz="4" w:space="0" w:color="auto"/>
              <w:bottom w:val="single" w:sz="4" w:space="0" w:color="auto"/>
              <w:right w:val="single" w:sz="4" w:space="0" w:color="auto"/>
            </w:tcBorders>
          </w:tcPr>
          <w:p w:rsidR="000B74AE" w:rsidRPr="00D31FC6" w:rsidRDefault="000B74AE" w:rsidP="00C218B5">
            <w:pPr>
              <w:ind w:firstLine="885"/>
              <w:jc w:val="both"/>
            </w:pPr>
            <w:r w:rsidRPr="00D31FC6">
              <w:t>Сметную документацию разработать в базовых ценах 2001 года с переводом в текущие на момент составления на базе программного комплекса ПК «ESTIMATE» или ПК «ГРАНД-Смета» с учетом действующей территориальной сметно-нормативной базы.</w:t>
            </w:r>
          </w:p>
          <w:p w:rsidR="000B74AE" w:rsidRPr="00D31FC6" w:rsidRDefault="000B74AE" w:rsidP="00C218B5">
            <w:pPr>
              <w:ind w:firstLine="885"/>
              <w:jc w:val="both"/>
            </w:pPr>
            <w:r w:rsidRPr="00D31FC6">
              <w:t>Сметную документацию выдать на бумажном носителе в 4-х экземплярах и в электронном формате</w:t>
            </w:r>
            <w:r w:rsidRPr="00D31FC6">
              <w:rPr>
                <w:rFonts w:eastAsia="Calibri"/>
              </w:rPr>
              <w:t xml:space="preserve"> </w:t>
            </w:r>
            <w:r w:rsidRPr="00D31FC6">
              <w:rPr>
                <w:lang w:val="en-US"/>
              </w:rPr>
              <w:t>MS</w:t>
            </w:r>
            <w:r w:rsidRPr="00D31FC6">
              <w:t xml:space="preserve"> </w:t>
            </w:r>
            <w:r w:rsidRPr="00D31FC6">
              <w:rPr>
                <w:lang w:val="en-US"/>
              </w:rPr>
              <w:t>Ex</w:t>
            </w:r>
            <w:proofErr w:type="gramStart"/>
            <w:r w:rsidRPr="00D31FC6">
              <w:t>с</w:t>
            </w:r>
            <w:proofErr w:type="gramEnd"/>
            <w:r w:rsidRPr="00D31FC6">
              <w:rPr>
                <w:lang w:val="en-US"/>
              </w:rPr>
              <w:t>el</w:t>
            </w:r>
            <w:r w:rsidRPr="00D31FC6">
              <w:t xml:space="preserve"> с сохранением всех функциональных взаимосвязей в 1-экземпляре. </w:t>
            </w:r>
          </w:p>
          <w:p w:rsidR="000B74AE" w:rsidRPr="00D31FC6" w:rsidRDefault="000B74AE" w:rsidP="00C218B5">
            <w:pPr>
              <w:ind w:firstLine="885"/>
              <w:jc w:val="both"/>
            </w:pPr>
            <w:r w:rsidRPr="00D31FC6">
              <w:t xml:space="preserve">При составлении сметной документации использовать сметные нормативы, включенные в федеральный реестр сметных нормативов в соответствии с п.18 Положения о проведении </w:t>
            </w:r>
            <w:proofErr w:type="gramStart"/>
            <w:r w:rsidRPr="00D31FC6">
              <w:t>проверки достоверности определения сметной стоимости объектов капитального</w:t>
            </w:r>
            <w:proofErr w:type="gramEnd"/>
            <w:r w:rsidRPr="00D31FC6">
              <w:t xml:space="preserve"> строительства, строительство которых финансируется с привлечением средств федерального бюджета, утвержденного Постановление Правительства РФ от 18.05.2009 № 427. Сведения, приведенные в локальных сметных расчетах, связанным с технологией и организацией производства работ, должны соответствовать решениям «Проекта организации строительства».</w:t>
            </w:r>
          </w:p>
          <w:p w:rsidR="000B74AE" w:rsidRPr="00D31FC6" w:rsidRDefault="000B74AE" w:rsidP="00C218B5">
            <w:pPr>
              <w:ind w:firstLine="885"/>
              <w:jc w:val="both"/>
            </w:pPr>
            <w:r w:rsidRPr="00D31FC6">
              <w:t>Сметная документация должна включать в себя пояснительную записку, сводку затрат, сметные расчеты на материалы и работы, ведомости объемов работ и ресурсную ведомость.</w:t>
            </w:r>
          </w:p>
          <w:p w:rsidR="001B6287" w:rsidRPr="00D31FC6" w:rsidRDefault="000B74AE" w:rsidP="00C218B5">
            <w:pPr>
              <w:ind w:firstLine="885"/>
              <w:jc w:val="both"/>
            </w:pPr>
            <w:r w:rsidRPr="00D31FC6">
              <w:t>Сведения, приведенные в локальных сметных расчетах, связанным с технологией и организацией производства работ, должны соответствовать решениям «Проекта организации строительства».</w:t>
            </w:r>
          </w:p>
        </w:tc>
      </w:tr>
      <w:tr w:rsidR="001B6287" w:rsidRPr="00D31FC6" w:rsidTr="00180757">
        <w:trPr>
          <w:trHeight w:val="385"/>
        </w:trPr>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C218B5">
            <w:pPr>
              <w:jc w:val="center"/>
              <w:rPr>
                <w:i/>
                <w:sz w:val="26"/>
                <w:szCs w:val="26"/>
              </w:rPr>
            </w:pPr>
            <w:r w:rsidRPr="00D31FC6">
              <w:rPr>
                <w:sz w:val="26"/>
                <w:szCs w:val="26"/>
              </w:rPr>
              <w:t>Подраздел 3.10 Исходные данные необходимые для проектирования</w:t>
            </w:r>
          </w:p>
        </w:tc>
      </w:tr>
      <w:tr w:rsidR="001B6287" w:rsidRPr="00D31FC6" w:rsidTr="00180757">
        <w:trPr>
          <w:trHeight w:val="630"/>
        </w:trPr>
        <w:tc>
          <w:tcPr>
            <w:tcW w:w="10348" w:type="dxa"/>
            <w:tcBorders>
              <w:top w:val="single" w:sz="4" w:space="0" w:color="auto"/>
              <w:left w:val="single" w:sz="4" w:space="0" w:color="auto"/>
              <w:bottom w:val="single" w:sz="4" w:space="0" w:color="auto"/>
              <w:right w:val="single" w:sz="4" w:space="0" w:color="auto"/>
            </w:tcBorders>
          </w:tcPr>
          <w:p w:rsidR="001B6287" w:rsidRPr="00D31FC6" w:rsidRDefault="000F25DA" w:rsidP="00102F8E">
            <w:pPr>
              <w:ind w:firstLine="567"/>
              <w:jc w:val="both"/>
            </w:pPr>
            <w:r w:rsidRPr="00D31FC6">
              <w:t>П</w:t>
            </w:r>
            <w:r w:rsidR="00421A84">
              <w:t>роектирование вести на основании задания на проектирование реконструкции гаража - ге</w:t>
            </w:r>
            <w:r w:rsidR="00102F8E">
              <w:t>нераторной Самарского отделения</w:t>
            </w:r>
            <w:r w:rsidR="00421A84">
              <w:t xml:space="preserve"> филиала «Приволжский территориальный округ» ФГУП «РосРАО»</w:t>
            </w:r>
            <w:r w:rsidRPr="00D31FC6">
              <w:t>.</w:t>
            </w:r>
          </w:p>
        </w:tc>
      </w:tr>
    </w:tbl>
    <w:p w:rsidR="001B6287" w:rsidRPr="00D31FC6" w:rsidRDefault="001B6287" w:rsidP="001B6287">
      <w:pPr>
        <w:jc w:val="center"/>
        <w:rPr>
          <w:sz w:val="28"/>
          <w:szCs w:val="28"/>
        </w:rPr>
      </w:pPr>
    </w:p>
    <w:p w:rsidR="001B6287" w:rsidRPr="00D31FC6" w:rsidRDefault="001B6287" w:rsidP="000F25DA">
      <w:pPr>
        <w:jc w:val="center"/>
        <w:rPr>
          <w:sz w:val="28"/>
          <w:szCs w:val="28"/>
        </w:rPr>
      </w:pPr>
      <w:r w:rsidRPr="00D31FC6">
        <w:rPr>
          <w:sz w:val="28"/>
          <w:szCs w:val="28"/>
        </w:rPr>
        <w:t>РАЗДЕЛ 4. ТРЕБОВАНИЯ К ОБЪЕМУ ВЫПОЛНЯЕМЫХ РАБОТ</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1B6287" w:rsidRPr="00D31FC6" w:rsidTr="00180757">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1B6287">
            <w:pPr>
              <w:jc w:val="center"/>
              <w:rPr>
                <w:i/>
                <w:sz w:val="26"/>
                <w:szCs w:val="26"/>
              </w:rPr>
            </w:pPr>
            <w:r w:rsidRPr="00D31FC6">
              <w:rPr>
                <w:sz w:val="26"/>
                <w:szCs w:val="26"/>
              </w:rPr>
              <w:t>Подраздел 4.1 Требования к объемам работ</w:t>
            </w:r>
          </w:p>
        </w:tc>
      </w:tr>
      <w:tr w:rsidR="001B6287" w:rsidRPr="00D31FC6" w:rsidTr="00180757">
        <w:tc>
          <w:tcPr>
            <w:tcW w:w="10348" w:type="dxa"/>
            <w:tcBorders>
              <w:top w:val="single" w:sz="4" w:space="0" w:color="auto"/>
              <w:left w:val="single" w:sz="4" w:space="0" w:color="auto"/>
              <w:bottom w:val="single" w:sz="4" w:space="0" w:color="auto"/>
              <w:right w:val="single" w:sz="4" w:space="0" w:color="auto"/>
            </w:tcBorders>
          </w:tcPr>
          <w:p w:rsidR="00F13697" w:rsidRPr="00D31FC6" w:rsidRDefault="0086332D" w:rsidP="00F13697">
            <w:pPr>
              <w:ind w:firstLine="709"/>
              <w:jc w:val="both"/>
            </w:pPr>
            <w:r>
              <w:rPr>
                <w:bCs/>
              </w:rPr>
              <w:t>Р</w:t>
            </w:r>
            <w:r w:rsidR="00F13697" w:rsidRPr="00D31FC6">
              <w:rPr>
                <w:bCs/>
              </w:rPr>
              <w:t xml:space="preserve">азработать </w:t>
            </w:r>
            <w:r w:rsidR="00F13697" w:rsidRPr="00D31FC6">
              <w:t>проектную и рабочую документацию на выполнение реконструкции гаража - генераторной  Самарского отделения филиала «Приволжский территориальный округ» ФГУП «РосРАО».</w:t>
            </w:r>
          </w:p>
          <w:p w:rsidR="00F13697" w:rsidRPr="00D31FC6" w:rsidRDefault="00F13697" w:rsidP="00F13697">
            <w:pPr>
              <w:ind w:firstLine="709"/>
              <w:jc w:val="both"/>
            </w:pPr>
            <w:r w:rsidRPr="00D31FC6">
              <w:t>Выполнить согласование объема и порядка выполнения работ со специалистами Заказчика на всех уровнях их выполнения до сроков окончания работ.</w:t>
            </w:r>
          </w:p>
          <w:p w:rsidR="00F13697" w:rsidRPr="00D31FC6" w:rsidRDefault="00F13697" w:rsidP="00F13697">
            <w:pPr>
              <w:jc w:val="both"/>
            </w:pPr>
            <w:r w:rsidRPr="00D31FC6">
              <w:t>В соответствии с требованиями  действующей на настоящий момент нормативной документации актуализировать или вновь разработать следующие разделы</w:t>
            </w:r>
          </w:p>
          <w:p w:rsidR="00F13697" w:rsidRPr="00D31FC6" w:rsidRDefault="00F13697" w:rsidP="00F13697">
            <w:pPr>
              <w:ind w:left="720"/>
              <w:jc w:val="both"/>
              <w:rPr>
                <w:noProof/>
                <w:lang w:bidi="en-US"/>
              </w:rPr>
            </w:pPr>
            <w:r w:rsidRPr="00D31FC6">
              <w:rPr>
                <w:noProof/>
                <w:lang w:bidi="en-US"/>
              </w:rPr>
              <w:t xml:space="preserve">- страховочные  и </w:t>
            </w:r>
            <w:r w:rsidRPr="00D31FC6">
              <w:t>компенсирующие мероприятия</w:t>
            </w:r>
            <w:r w:rsidRPr="00D31FC6">
              <w:rPr>
                <w:noProof/>
                <w:lang w:bidi="en-US"/>
              </w:rPr>
              <w:t>.</w:t>
            </w:r>
          </w:p>
          <w:p w:rsidR="00F13697" w:rsidRPr="00D31FC6" w:rsidRDefault="00F13697" w:rsidP="00F13697">
            <w:pPr>
              <w:ind w:firstLine="709"/>
              <w:jc w:val="both"/>
              <w:rPr>
                <w:noProof/>
              </w:rPr>
            </w:pPr>
            <w:r w:rsidRPr="00D31FC6">
              <w:t>-</w:t>
            </w:r>
            <w:r w:rsidRPr="00D31FC6">
              <w:rPr>
                <w:noProof/>
              </w:rPr>
              <w:t xml:space="preserve">  технологическая часть;</w:t>
            </w:r>
          </w:p>
          <w:p w:rsidR="00F13697" w:rsidRPr="00D31FC6" w:rsidRDefault="00F13697" w:rsidP="00F13697">
            <w:pPr>
              <w:ind w:firstLine="709"/>
              <w:jc w:val="both"/>
              <w:rPr>
                <w:noProof/>
              </w:rPr>
            </w:pPr>
            <w:r w:rsidRPr="00D31FC6">
              <w:rPr>
                <w:noProof/>
              </w:rPr>
              <w:t>- архитектурно-строительная часть;</w:t>
            </w:r>
          </w:p>
          <w:p w:rsidR="00F13697" w:rsidRPr="00D31FC6" w:rsidRDefault="00F13697" w:rsidP="00F13697">
            <w:pPr>
              <w:ind w:firstLine="709"/>
              <w:jc w:val="both"/>
              <w:rPr>
                <w:noProof/>
              </w:rPr>
            </w:pPr>
            <w:r w:rsidRPr="00D31FC6">
              <w:rPr>
                <w:noProof/>
              </w:rPr>
              <w:t>- вентиляция и кондиционирование;</w:t>
            </w:r>
          </w:p>
          <w:p w:rsidR="00F13697" w:rsidRPr="00D31FC6" w:rsidRDefault="00F13697" w:rsidP="00F13697">
            <w:pPr>
              <w:ind w:firstLine="709"/>
              <w:jc w:val="both"/>
              <w:rPr>
                <w:noProof/>
              </w:rPr>
            </w:pPr>
            <w:r w:rsidRPr="00D31FC6">
              <w:rPr>
                <w:noProof/>
              </w:rPr>
              <w:t>- электротехническая часть;</w:t>
            </w:r>
          </w:p>
          <w:p w:rsidR="00F13697" w:rsidRPr="00D31FC6" w:rsidRDefault="00F13697" w:rsidP="00F13697">
            <w:pPr>
              <w:ind w:firstLine="709"/>
              <w:jc w:val="both"/>
              <w:rPr>
                <w:noProof/>
              </w:rPr>
            </w:pPr>
            <w:r w:rsidRPr="00D31FC6">
              <w:rPr>
                <w:noProof/>
              </w:rPr>
              <w:t>- организация строительства</w:t>
            </w:r>
          </w:p>
          <w:p w:rsidR="00F13697" w:rsidRPr="00D31FC6" w:rsidRDefault="00F13697" w:rsidP="00F13697">
            <w:pPr>
              <w:ind w:firstLine="709"/>
              <w:jc w:val="both"/>
              <w:rPr>
                <w:noProof/>
              </w:rPr>
            </w:pPr>
            <w:r w:rsidRPr="00D31FC6">
              <w:rPr>
                <w:noProof/>
              </w:rPr>
              <w:t>- сметная документация;</w:t>
            </w:r>
          </w:p>
          <w:p w:rsidR="00F13697" w:rsidRDefault="00F13697" w:rsidP="00F13697">
            <w:pPr>
              <w:ind w:firstLine="709"/>
              <w:jc w:val="both"/>
              <w:rPr>
                <w:noProof/>
              </w:rPr>
            </w:pPr>
            <w:r w:rsidRPr="00D31FC6">
              <w:rPr>
                <w:noProof/>
              </w:rPr>
              <w:t>- сводная заказная спецификация;</w:t>
            </w:r>
          </w:p>
          <w:p w:rsidR="00601432" w:rsidRPr="00EC0506" w:rsidRDefault="00601432" w:rsidP="00601432">
            <w:pPr>
              <w:ind w:firstLine="709"/>
              <w:jc w:val="both"/>
              <w:rPr>
                <w:noProof/>
              </w:rPr>
            </w:pPr>
            <w:r>
              <w:rPr>
                <w:noProof/>
              </w:rPr>
              <w:t>- иная необходимая документация</w:t>
            </w:r>
            <w:r w:rsidRPr="00EC0506">
              <w:rPr>
                <w:noProof/>
              </w:rPr>
              <w:t>;</w:t>
            </w:r>
          </w:p>
          <w:p w:rsidR="00F13697" w:rsidRPr="00D31FC6" w:rsidRDefault="00F13697" w:rsidP="00F13697">
            <w:pPr>
              <w:ind w:firstLine="709"/>
              <w:jc w:val="both"/>
            </w:pPr>
            <w:r w:rsidRPr="00D31FC6">
              <w:t xml:space="preserve">Документация разрабатывается в соответствии с Положением «О составе разделов проектной документации и требований к их содержанию», утвержденным постановлением Правительства Российской Федерации от 16 февраля 2008г. № 87, ГОСТ 21.602-2003, ГОСТ </w:t>
            </w:r>
            <w:proofErr w:type="gramStart"/>
            <w:r w:rsidRPr="00D31FC6">
              <w:t>Р</w:t>
            </w:r>
            <w:proofErr w:type="gramEnd"/>
            <w:r w:rsidRPr="00D31FC6">
              <w:t xml:space="preserve"> 21.1101-2013 и Приказа по проектирующей организации выполняющей разработку проектной документации.</w:t>
            </w:r>
          </w:p>
          <w:p w:rsidR="001B6287" w:rsidRPr="00D31FC6" w:rsidRDefault="00F13697" w:rsidP="00F13697">
            <w:pPr>
              <w:ind w:firstLine="709"/>
              <w:jc w:val="both"/>
            </w:pPr>
            <w:r w:rsidRPr="00D31FC6">
              <w:t>При необходимости по требованию Заказчика  принимать участие в согласовании разработанной документации в Государственных органах регулирования и надзора РФ.</w:t>
            </w:r>
          </w:p>
        </w:tc>
      </w:tr>
      <w:tr w:rsidR="001B6287" w:rsidRPr="00D31FC6" w:rsidTr="00180757">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1B6287">
            <w:pPr>
              <w:jc w:val="center"/>
              <w:rPr>
                <w:i/>
                <w:sz w:val="26"/>
                <w:szCs w:val="26"/>
              </w:rPr>
            </w:pPr>
            <w:r w:rsidRPr="00D31FC6">
              <w:rPr>
                <w:sz w:val="26"/>
                <w:szCs w:val="26"/>
              </w:rPr>
              <w:t>Подраздел 4.2 Перечень согласований, выполняемых Поставщиком</w:t>
            </w:r>
          </w:p>
        </w:tc>
      </w:tr>
      <w:tr w:rsidR="001B6287" w:rsidRPr="00D31FC6" w:rsidTr="00180757">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1B6287">
            <w:pPr>
              <w:jc w:val="both"/>
            </w:pPr>
            <w:r w:rsidRPr="00D31FC6">
              <w:t>- План выполнения работ.</w:t>
            </w:r>
          </w:p>
          <w:p w:rsidR="001B6287" w:rsidRPr="00D31FC6" w:rsidRDefault="001B6287" w:rsidP="001B6287">
            <w:pPr>
              <w:jc w:val="both"/>
              <w:rPr>
                <w:bCs/>
              </w:rPr>
            </w:pPr>
            <w:r w:rsidRPr="00D31FC6">
              <w:rPr>
                <w:bCs/>
              </w:rPr>
              <w:t>- Сметная документация.</w:t>
            </w:r>
          </w:p>
          <w:p w:rsidR="001B6287" w:rsidRPr="00D31FC6" w:rsidRDefault="001B6287" w:rsidP="001B6287">
            <w:pPr>
              <w:jc w:val="both"/>
              <w:rPr>
                <w:i/>
              </w:rPr>
            </w:pPr>
            <w:r w:rsidRPr="00D31FC6">
              <w:rPr>
                <w:bCs/>
              </w:rPr>
              <w:t>- ПОС.</w:t>
            </w:r>
          </w:p>
        </w:tc>
      </w:tr>
    </w:tbl>
    <w:p w:rsidR="001B6287" w:rsidRPr="00D31FC6" w:rsidRDefault="001B6287" w:rsidP="002B562A">
      <w:pPr>
        <w:ind w:left="360"/>
        <w:jc w:val="center"/>
        <w:rPr>
          <w:sz w:val="28"/>
          <w:szCs w:val="28"/>
        </w:rPr>
      </w:pPr>
      <w:r w:rsidRPr="00D31FC6">
        <w:rPr>
          <w:sz w:val="28"/>
          <w:szCs w:val="28"/>
        </w:rPr>
        <w:t>РАЗДЕЛ 5. ТРЕБОВАНИЯ К СРОКУ (ИНТЕРВАЛУ) ВЫПОЛНЯЕМЫХ РАБОТ</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1B6287" w:rsidRPr="00D31FC6" w:rsidTr="00180757">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1B6287">
            <w:pPr>
              <w:autoSpaceDE w:val="0"/>
              <w:autoSpaceDN w:val="0"/>
              <w:adjustRightInd w:val="0"/>
              <w:rPr>
                <w:rFonts w:eastAsia="Calibri"/>
              </w:rPr>
            </w:pPr>
            <w:r w:rsidRPr="00D31FC6">
              <w:rPr>
                <w:rFonts w:eastAsia="Calibri"/>
                <w:bCs/>
              </w:rPr>
              <w:t xml:space="preserve">Начало работ – дата подписания договора. </w:t>
            </w:r>
          </w:p>
          <w:p w:rsidR="001B6287" w:rsidRPr="00D31FC6" w:rsidRDefault="001B6287" w:rsidP="00102F8E">
            <w:pPr>
              <w:tabs>
                <w:tab w:val="left" w:pos="5670"/>
                <w:tab w:val="left" w:pos="6804"/>
              </w:tabs>
              <w:suppressAutoHyphens/>
              <w:rPr>
                <w:i/>
              </w:rPr>
            </w:pPr>
            <w:r w:rsidRPr="00D31FC6">
              <w:rPr>
                <w:bCs/>
              </w:rPr>
              <w:t xml:space="preserve">Окончание работ – не позднее </w:t>
            </w:r>
            <w:r w:rsidR="00102F8E">
              <w:rPr>
                <w:bCs/>
              </w:rPr>
              <w:t>25</w:t>
            </w:r>
            <w:r w:rsidR="002B562A" w:rsidRPr="00D31FC6">
              <w:rPr>
                <w:bCs/>
              </w:rPr>
              <w:t xml:space="preserve"> декабря </w:t>
            </w:r>
            <w:r w:rsidRPr="00D31FC6">
              <w:rPr>
                <w:bCs/>
              </w:rPr>
              <w:t>2014</w:t>
            </w:r>
            <w:r w:rsidR="002B562A" w:rsidRPr="00D31FC6">
              <w:rPr>
                <w:bCs/>
              </w:rPr>
              <w:t>г</w:t>
            </w:r>
            <w:r w:rsidRPr="00D31FC6">
              <w:rPr>
                <w:bCs/>
              </w:rPr>
              <w:t>.</w:t>
            </w:r>
          </w:p>
        </w:tc>
      </w:tr>
    </w:tbl>
    <w:p w:rsidR="001B6287" w:rsidRPr="00D31FC6" w:rsidRDefault="001B6287" w:rsidP="002B562A">
      <w:pPr>
        <w:ind w:left="360"/>
        <w:jc w:val="center"/>
        <w:rPr>
          <w:sz w:val="28"/>
          <w:szCs w:val="28"/>
        </w:rPr>
      </w:pPr>
      <w:r w:rsidRPr="00D31FC6">
        <w:rPr>
          <w:sz w:val="28"/>
          <w:szCs w:val="28"/>
        </w:rPr>
        <w:t>РАЗДЕЛ 6. ТРЕБОВАНИЯ К КАЧЕСТВУ ВЫПОЛНЯЕМЫХ РАБОТ</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1B6287" w:rsidRPr="00D31FC6" w:rsidTr="00180757">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1B6287">
            <w:pPr>
              <w:ind w:firstLine="709"/>
              <w:jc w:val="both"/>
              <w:rPr>
                <w:i/>
              </w:rPr>
            </w:pPr>
            <w:r w:rsidRPr="00D31FC6">
              <w:rPr>
                <w:rFonts w:cstheme="minorBidi"/>
              </w:rPr>
              <w:t>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1B6287" w:rsidRPr="00D31FC6" w:rsidRDefault="001B6287" w:rsidP="001B6287">
            <w:pPr>
              <w:ind w:firstLine="709"/>
              <w:jc w:val="both"/>
              <w:rPr>
                <w:i/>
              </w:rPr>
            </w:pPr>
            <w:r w:rsidRPr="00D31FC6">
              <w:t xml:space="preserve">Расчетное обоснование принятых конструктивных решений выполнять с использованием программных средств, аттестованных </w:t>
            </w:r>
            <w:proofErr w:type="spellStart"/>
            <w:r w:rsidRPr="00D31FC6">
              <w:t>Ростехнадзором</w:t>
            </w:r>
            <w:proofErr w:type="spellEnd"/>
            <w:r w:rsidRPr="00D31FC6">
              <w:t>.</w:t>
            </w:r>
          </w:p>
        </w:tc>
      </w:tr>
    </w:tbl>
    <w:p w:rsidR="001B6287" w:rsidRPr="00D31FC6" w:rsidRDefault="001B6287" w:rsidP="00E44DF5">
      <w:pPr>
        <w:ind w:left="360"/>
        <w:jc w:val="center"/>
        <w:rPr>
          <w:sz w:val="28"/>
          <w:szCs w:val="28"/>
        </w:rPr>
      </w:pPr>
      <w:r w:rsidRPr="00D31FC6">
        <w:rPr>
          <w:sz w:val="28"/>
          <w:szCs w:val="28"/>
        </w:rPr>
        <w:t>РАЗДЕЛ 7. ТРЕБОВАНИЯ К БЕЗОПАСНОСТИ ВЫПОЛНЯЕМЫХ РАБОТ</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1B6287" w:rsidRPr="00D31FC6" w:rsidTr="00180757">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1B6287">
            <w:pPr>
              <w:jc w:val="both"/>
              <w:rPr>
                <w:i/>
              </w:rPr>
            </w:pPr>
            <w:r w:rsidRPr="00D31FC6">
              <w:rPr>
                <w:rFonts w:cstheme="minorBidi"/>
              </w:rPr>
              <w:t>Принятые технологические и конструктивные решения по всем работам должны обеспечивать функционирование во всех требуемых режимах работы (нормальной эксплуатации, при нарушении нормальных условий эксплуатации), а также должны обеспечивать безопасность обслуживающего персонала при монтаже, подготовке к эксплуатации, эксплуатации, техническом обслуживании и ремонте.</w:t>
            </w:r>
          </w:p>
        </w:tc>
      </w:tr>
    </w:tbl>
    <w:p w:rsidR="001B6287" w:rsidRPr="00D31FC6" w:rsidRDefault="001B6287" w:rsidP="001B6287">
      <w:pPr>
        <w:tabs>
          <w:tab w:val="left" w:pos="5670"/>
          <w:tab w:val="left" w:pos="6804"/>
        </w:tabs>
        <w:suppressAutoHyphens/>
        <w:spacing w:before="60"/>
        <w:jc w:val="center"/>
        <w:rPr>
          <w:sz w:val="28"/>
          <w:szCs w:val="28"/>
        </w:rPr>
      </w:pPr>
      <w:r w:rsidRPr="00D31FC6">
        <w:rPr>
          <w:sz w:val="28"/>
          <w:szCs w:val="28"/>
        </w:rPr>
        <w:t>РАЗДЕЛ 8. СДАЧА / ПРИЕМКА РАБОТ, ТРЕБОВАНИЯ К РЕЗУЛЬТАТАМ РАБОТ</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1B6287" w:rsidRPr="00D31FC6" w:rsidTr="00180757">
        <w:tc>
          <w:tcPr>
            <w:tcW w:w="10348" w:type="dxa"/>
            <w:tcBorders>
              <w:top w:val="single" w:sz="4" w:space="0" w:color="auto"/>
              <w:left w:val="single" w:sz="4" w:space="0" w:color="auto"/>
              <w:bottom w:val="single" w:sz="4" w:space="0" w:color="auto"/>
              <w:right w:val="single" w:sz="4" w:space="0" w:color="auto"/>
            </w:tcBorders>
          </w:tcPr>
          <w:p w:rsidR="001B6287" w:rsidRPr="00D31FC6" w:rsidRDefault="001B6287" w:rsidP="001B6287">
            <w:pPr>
              <w:autoSpaceDE w:val="0"/>
              <w:autoSpaceDN w:val="0"/>
              <w:adjustRightInd w:val="0"/>
              <w:jc w:val="both"/>
              <w:rPr>
                <w:rFonts w:eastAsia="Calibri"/>
              </w:rPr>
            </w:pPr>
            <w:r w:rsidRPr="00D31FC6">
              <w:rPr>
                <w:rFonts w:eastAsia="Calibri"/>
              </w:rPr>
              <w:t>Вся документация разрабатывается и передается Заказчику в виде законченных и полностью оформленных документов, согласованных в установленном порядке.</w:t>
            </w:r>
          </w:p>
          <w:p w:rsidR="001B6287" w:rsidRPr="00D31FC6" w:rsidRDefault="001B6287" w:rsidP="001B6287">
            <w:pPr>
              <w:suppressAutoHyphens/>
              <w:ind w:firstLine="708"/>
              <w:jc w:val="both"/>
            </w:pPr>
            <w:r w:rsidRPr="00D31FC6">
              <w:t>Контролю и приемке подлежат:</w:t>
            </w:r>
          </w:p>
          <w:p w:rsidR="001B6287" w:rsidRPr="00D31FC6" w:rsidRDefault="001B6287" w:rsidP="0086332D">
            <w:pPr>
              <w:numPr>
                <w:ilvl w:val="0"/>
                <w:numId w:val="17"/>
              </w:numPr>
              <w:suppressAutoHyphens/>
              <w:spacing w:after="200" w:line="276" w:lineRule="auto"/>
              <w:contextualSpacing/>
              <w:jc w:val="both"/>
            </w:pPr>
            <w:r w:rsidRPr="00D31FC6">
              <w:t>полный комплект проектно-сметной документации стадии</w:t>
            </w:r>
            <w:r w:rsidR="0086332D">
              <w:t xml:space="preserve"> </w:t>
            </w:r>
            <w:r w:rsidR="0086332D" w:rsidRPr="0086332D">
              <w:t>«П</w:t>
            </w:r>
            <w:r w:rsidR="00601432">
              <w:t>Д</w:t>
            </w:r>
            <w:r w:rsidR="0086332D" w:rsidRPr="0086332D">
              <w:t>»,</w:t>
            </w:r>
            <w:r w:rsidRPr="00D31FC6">
              <w:t xml:space="preserve"> «Р</w:t>
            </w:r>
            <w:r w:rsidR="00601432">
              <w:t>Д</w:t>
            </w:r>
            <w:r w:rsidRPr="00D31FC6">
              <w:t xml:space="preserve">»; </w:t>
            </w:r>
          </w:p>
          <w:p w:rsidR="001B6287" w:rsidRPr="00D31FC6" w:rsidRDefault="001B6287" w:rsidP="001B6287">
            <w:pPr>
              <w:numPr>
                <w:ilvl w:val="0"/>
                <w:numId w:val="17"/>
              </w:numPr>
              <w:suppressAutoHyphens/>
              <w:spacing w:after="200" w:line="276" w:lineRule="auto"/>
              <w:ind w:firstLine="708"/>
              <w:contextualSpacing/>
              <w:jc w:val="both"/>
            </w:pPr>
            <w:r w:rsidRPr="00D31FC6">
              <w:t>программа по обеспечению качества проектирования;</w:t>
            </w:r>
          </w:p>
          <w:p w:rsidR="001B6287" w:rsidRPr="00D31FC6" w:rsidRDefault="001B6287" w:rsidP="001B6287">
            <w:pPr>
              <w:numPr>
                <w:ilvl w:val="0"/>
                <w:numId w:val="17"/>
              </w:numPr>
              <w:suppressAutoHyphens/>
              <w:spacing w:after="200" w:line="276" w:lineRule="auto"/>
              <w:ind w:firstLine="708"/>
              <w:contextualSpacing/>
              <w:jc w:val="both"/>
            </w:pPr>
            <w:r w:rsidRPr="00D31FC6">
              <w:t>декларация промышленной безопасности</w:t>
            </w:r>
          </w:p>
          <w:p w:rsidR="001B6287" w:rsidRPr="00D31FC6" w:rsidRDefault="001B6287" w:rsidP="001B6287">
            <w:pPr>
              <w:numPr>
                <w:ilvl w:val="0"/>
                <w:numId w:val="17"/>
              </w:numPr>
              <w:suppressAutoHyphens/>
              <w:spacing w:after="200" w:line="276" w:lineRule="auto"/>
              <w:ind w:firstLine="708"/>
              <w:contextualSpacing/>
              <w:jc w:val="both"/>
            </w:pPr>
            <w:r w:rsidRPr="00D31FC6">
              <w:t>декларация пожарной безопасности</w:t>
            </w:r>
          </w:p>
          <w:p w:rsidR="001B6287" w:rsidRPr="00D31FC6" w:rsidRDefault="001B6287" w:rsidP="001B6287">
            <w:pPr>
              <w:suppressAutoHyphens/>
              <w:ind w:firstLine="708"/>
              <w:contextualSpacing/>
              <w:jc w:val="both"/>
              <w:rPr>
                <w:lang w:eastAsia="en-US"/>
              </w:rPr>
            </w:pPr>
            <w:r w:rsidRPr="00D31FC6">
              <w:t xml:space="preserve">Проектно-сметная документация (стадия </w:t>
            </w:r>
            <w:r w:rsidR="0086332D" w:rsidRPr="0086332D">
              <w:t>«П</w:t>
            </w:r>
            <w:r w:rsidR="00601432">
              <w:t>Д</w:t>
            </w:r>
            <w:r w:rsidR="0086332D" w:rsidRPr="0086332D">
              <w:t xml:space="preserve">», </w:t>
            </w:r>
            <w:bookmarkStart w:id="6" w:name="_GoBack"/>
            <w:bookmarkEnd w:id="6"/>
            <w:r w:rsidRPr="00D31FC6">
              <w:t>«Р</w:t>
            </w:r>
            <w:r w:rsidR="00601432">
              <w:t>Д</w:t>
            </w:r>
            <w:r w:rsidRPr="00D31FC6">
              <w:t>») считается разработанной надлежащим образом после согласования с Заказчиком и получения положительного заключения по достоверности</w:t>
            </w:r>
            <w:r w:rsidRPr="00D31FC6">
              <w:rPr>
                <w:lang w:eastAsia="en-US"/>
              </w:rPr>
              <w:t xml:space="preserve"> определения сметной стоимости объекта капитального строительства по проектной документации</w:t>
            </w:r>
            <w:r w:rsidR="00601432">
              <w:rPr>
                <w:lang w:eastAsia="en-US"/>
              </w:rPr>
              <w:t xml:space="preserve"> (при необходимости)</w:t>
            </w:r>
            <w:r w:rsidRPr="00D31FC6">
              <w:rPr>
                <w:lang w:eastAsia="en-US"/>
              </w:rPr>
              <w:t>.</w:t>
            </w:r>
          </w:p>
          <w:p w:rsidR="001B6287" w:rsidRPr="00D31FC6" w:rsidRDefault="001B6287" w:rsidP="001B6287">
            <w:pPr>
              <w:suppressAutoHyphens/>
              <w:ind w:firstLine="708"/>
              <w:jc w:val="both"/>
            </w:pPr>
            <w:r w:rsidRPr="00D31FC6">
              <w:t xml:space="preserve">Все отчетные материалы должны быть предоставлены в четырех экземплярах на бумажном носителе и в одном экземпляре на электронном носителе CD или </w:t>
            </w:r>
            <w:r w:rsidRPr="00D31FC6">
              <w:rPr>
                <w:lang w:val="en-US"/>
              </w:rPr>
              <w:t>USB</w:t>
            </w:r>
            <w:r w:rsidRPr="00D31FC6">
              <w:t xml:space="preserve"> (текстовая часть в формате </w:t>
            </w:r>
            <w:proofErr w:type="spellStart"/>
            <w:r w:rsidRPr="00D31FC6">
              <w:t>doc</w:t>
            </w:r>
            <w:proofErr w:type="spellEnd"/>
            <w:r w:rsidRPr="00D31FC6">
              <w:t xml:space="preserve"> и </w:t>
            </w:r>
            <w:proofErr w:type="spellStart"/>
            <w:r w:rsidRPr="00D31FC6">
              <w:rPr>
                <w:lang w:val="en-US"/>
              </w:rPr>
              <w:t>xls</w:t>
            </w:r>
            <w:proofErr w:type="spellEnd"/>
            <w:r w:rsidRPr="00D31FC6">
              <w:t xml:space="preserve">, графическая часть в формате </w:t>
            </w:r>
            <w:proofErr w:type="spellStart"/>
            <w:r w:rsidRPr="00D31FC6">
              <w:t>dwg</w:t>
            </w:r>
            <w:proofErr w:type="spellEnd"/>
            <w:r w:rsidRPr="00D31FC6">
              <w:t xml:space="preserve"> </w:t>
            </w:r>
            <w:proofErr w:type="spellStart"/>
            <w:r w:rsidRPr="00D31FC6">
              <w:t>AutoCAD</w:t>
            </w:r>
            <w:proofErr w:type="spellEnd"/>
            <w:r w:rsidRPr="00D31FC6">
              <w:t xml:space="preserve"> 2010 и в формате </w:t>
            </w:r>
            <w:proofErr w:type="spellStart"/>
            <w:r w:rsidRPr="00D31FC6">
              <w:t>pdf</w:t>
            </w:r>
            <w:proofErr w:type="spellEnd"/>
            <w:r w:rsidRPr="00D31FC6">
              <w:t>);</w:t>
            </w:r>
          </w:p>
          <w:p w:rsidR="001B6287" w:rsidRPr="00D31FC6" w:rsidRDefault="001B6287" w:rsidP="001B6287">
            <w:pPr>
              <w:suppressAutoHyphens/>
              <w:ind w:firstLine="708"/>
              <w:jc w:val="both"/>
            </w:pPr>
            <w:r w:rsidRPr="00D31FC6">
              <w:t>Сдача работы оформляется соответствующим Актом сдачи-приемки, подписанным Исполнителем и Заказчиком.</w:t>
            </w:r>
          </w:p>
        </w:tc>
      </w:tr>
    </w:tbl>
    <w:p w:rsidR="00E44DF5" w:rsidRPr="00D31FC6" w:rsidRDefault="001B6287" w:rsidP="00E44DF5">
      <w:pPr>
        <w:jc w:val="center"/>
        <w:rPr>
          <w:sz w:val="28"/>
          <w:szCs w:val="28"/>
        </w:rPr>
      </w:pPr>
      <w:r w:rsidRPr="00D31FC6">
        <w:rPr>
          <w:sz w:val="28"/>
          <w:szCs w:val="28"/>
        </w:rPr>
        <w:t>РАЗДЕЛ</w:t>
      </w:r>
      <w:r w:rsidRPr="00D31FC6">
        <w:rPr>
          <w:b/>
          <w:sz w:val="28"/>
          <w:szCs w:val="28"/>
        </w:rPr>
        <w:t xml:space="preserve"> </w:t>
      </w:r>
      <w:r w:rsidRPr="00D31FC6">
        <w:rPr>
          <w:sz w:val="28"/>
          <w:szCs w:val="28"/>
        </w:rPr>
        <w:t>9</w:t>
      </w:r>
      <w:r w:rsidRPr="00D31FC6">
        <w:rPr>
          <w:i/>
          <w:sz w:val="28"/>
          <w:szCs w:val="28"/>
        </w:rPr>
        <w:t>.</w:t>
      </w:r>
      <w:r w:rsidRPr="00D31FC6">
        <w:rPr>
          <w:i/>
          <w:sz w:val="28"/>
          <w:szCs w:val="28"/>
        </w:rPr>
        <w:tab/>
      </w:r>
      <w:r w:rsidR="00E44DF5" w:rsidRPr="00D31FC6">
        <w:rPr>
          <w:sz w:val="28"/>
          <w:szCs w:val="28"/>
        </w:rPr>
        <w:t>СПЕЦИАЛЬНЫЕ ТРЕБОВАНИЯ</w:t>
      </w:r>
    </w:p>
    <w:tbl>
      <w:tblPr>
        <w:tblStyle w:val="11"/>
        <w:tblW w:w="10348" w:type="dxa"/>
        <w:tblInd w:w="-459" w:type="dxa"/>
        <w:tblLook w:val="04A0"/>
      </w:tblPr>
      <w:tblGrid>
        <w:gridCol w:w="10348"/>
      </w:tblGrid>
      <w:tr w:rsidR="001B6287" w:rsidRPr="00D31FC6" w:rsidTr="00180757">
        <w:tc>
          <w:tcPr>
            <w:tcW w:w="10348" w:type="dxa"/>
          </w:tcPr>
          <w:p w:rsidR="001B6287" w:rsidRPr="00D31FC6" w:rsidRDefault="001B6287" w:rsidP="00E44DF5">
            <w:pPr>
              <w:suppressAutoHyphens/>
              <w:ind w:firstLine="601"/>
              <w:jc w:val="both"/>
            </w:pPr>
            <w:r w:rsidRPr="00D31FC6">
              <w:t>Все полученные при выполнении разработки результаты, включая созданные и (или) использованные при выполнении разработки объекты интеллектуальной собственности, подлежат отражению в отчетной документации.</w:t>
            </w:r>
          </w:p>
          <w:p w:rsidR="001B6287" w:rsidRPr="00D31FC6" w:rsidRDefault="001B6287" w:rsidP="00E44DF5">
            <w:pPr>
              <w:suppressAutoHyphens/>
              <w:ind w:firstLine="601"/>
              <w:jc w:val="both"/>
            </w:pPr>
            <w:r w:rsidRPr="00D31FC6">
              <w:t>Все права на результаты, полученные при выполнении разработки, в том числе объекты интеллектуальной собственности с момента подписания акта сдачи-приемки работ принадлежат Заказчику.</w:t>
            </w:r>
          </w:p>
          <w:p w:rsidR="001B6287" w:rsidRPr="00D31FC6" w:rsidRDefault="001B6287" w:rsidP="00E44DF5">
            <w:pPr>
              <w:suppressAutoHyphens/>
              <w:ind w:firstLine="601"/>
              <w:jc w:val="both"/>
            </w:pPr>
            <w:r w:rsidRPr="00D31FC6">
              <w:t>Исполнитель не имеет права самостоятельно использовать разработанные документацию и «ноу-хау», полученные в рамках настоящей разработки, и должен согласовывать с Заказчиком возможность их передачи третьим лицам или публикации в течение всего срока использования результатов разработки. Срок использования результата разработки - 10 лет.</w:t>
            </w:r>
          </w:p>
        </w:tc>
      </w:tr>
    </w:tbl>
    <w:p w:rsidR="001B6287" w:rsidRPr="00D31FC6" w:rsidRDefault="001B6287" w:rsidP="001B6287">
      <w:pPr>
        <w:rPr>
          <w:sz w:val="28"/>
          <w:szCs w:val="28"/>
        </w:rPr>
      </w:pPr>
    </w:p>
    <w:p w:rsidR="001B6287" w:rsidRPr="00D31FC6" w:rsidRDefault="001B6287" w:rsidP="001B6287">
      <w:pPr>
        <w:jc w:val="center"/>
        <w:rPr>
          <w:sz w:val="28"/>
          <w:szCs w:val="28"/>
        </w:rPr>
      </w:pPr>
    </w:p>
    <w:p w:rsidR="001B6287" w:rsidRPr="00D31FC6" w:rsidRDefault="001B6287" w:rsidP="001B6287">
      <w:pPr>
        <w:pStyle w:val="1"/>
        <w:spacing w:before="0" w:beforeAutospacing="0" w:after="0" w:afterAutospacing="0"/>
        <w:ind w:left="0"/>
        <w:rPr>
          <w:b w:val="0"/>
        </w:rPr>
      </w:pPr>
      <w:r w:rsidRPr="00D31FC6">
        <w:rPr>
          <w:b w:val="0"/>
        </w:rPr>
        <w:t>ЗАКАЗЧИК:</w:t>
      </w:r>
      <w:r w:rsidRPr="00D31FC6">
        <w:rPr>
          <w:b w:val="0"/>
        </w:rPr>
        <w:tab/>
        <w:t xml:space="preserve">                                                         </w:t>
      </w:r>
      <w:r w:rsidRPr="00D31FC6">
        <w:rPr>
          <w:b w:val="0"/>
        </w:rPr>
        <w:tab/>
        <w:t>ПОДРЯДЧИК:</w:t>
      </w:r>
    </w:p>
    <w:p w:rsidR="001B6287" w:rsidRPr="00D31FC6" w:rsidRDefault="001B6287" w:rsidP="001B6287">
      <w:r w:rsidRPr="00D31FC6">
        <w:t>Директор Самарского отделения</w:t>
      </w:r>
    </w:p>
    <w:p w:rsidR="001B6287" w:rsidRPr="00D31FC6" w:rsidRDefault="001B6287" w:rsidP="001B6287">
      <w:r w:rsidRPr="00D31FC6">
        <w:t>филиала «Приволжский  территориальный</w:t>
      </w:r>
    </w:p>
    <w:p w:rsidR="001B6287" w:rsidRPr="00D31FC6" w:rsidRDefault="001B6287" w:rsidP="001B6287">
      <w:r w:rsidRPr="00D31FC6">
        <w:t>округ»  ФГУП «РосРАО»</w:t>
      </w:r>
    </w:p>
    <w:p w:rsidR="001B6287" w:rsidRPr="00D31FC6" w:rsidRDefault="001B6287" w:rsidP="001B6287"/>
    <w:p w:rsidR="001B6287" w:rsidRPr="00D31FC6" w:rsidRDefault="001B6287" w:rsidP="001B6287">
      <w:pPr>
        <w:pStyle w:val="1"/>
        <w:spacing w:before="0" w:beforeAutospacing="0" w:after="0" w:afterAutospacing="0"/>
        <w:ind w:left="0"/>
        <w:rPr>
          <w:b w:val="0"/>
        </w:rPr>
      </w:pPr>
    </w:p>
    <w:p w:rsidR="001B6287" w:rsidRPr="00D31FC6" w:rsidRDefault="001B6287" w:rsidP="001B6287">
      <w:pPr>
        <w:autoSpaceDE w:val="0"/>
        <w:autoSpaceDN w:val="0"/>
        <w:adjustRightInd w:val="0"/>
        <w:rPr>
          <w:b/>
          <w:bCs/>
        </w:rPr>
      </w:pPr>
      <w:r w:rsidRPr="00D31FC6">
        <w:rPr>
          <w:b/>
          <w:bCs/>
        </w:rPr>
        <w:t>________________/</w:t>
      </w:r>
      <w:proofErr w:type="spellStart"/>
      <w:r w:rsidRPr="00D31FC6">
        <w:rPr>
          <w:b/>
          <w:bCs/>
        </w:rPr>
        <w:t>Колычев</w:t>
      </w:r>
      <w:proofErr w:type="spellEnd"/>
      <w:r w:rsidRPr="00D31FC6">
        <w:rPr>
          <w:b/>
          <w:bCs/>
        </w:rPr>
        <w:t xml:space="preserve"> В.В. /               </w:t>
      </w:r>
      <w:r w:rsidRPr="00D31FC6">
        <w:rPr>
          <w:b/>
          <w:bCs/>
        </w:rPr>
        <w:tab/>
        <w:t>______________</w:t>
      </w:r>
    </w:p>
    <w:p w:rsidR="006C5F03" w:rsidRPr="00D31FC6" w:rsidRDefault="001B6287" w:rsidP="00C218B5">
      <w:pPr>
        <w:autoSpaceDE w:val="0"/>
        <w:autoSpaceDN w:val="0"/>
        <w:adjustRightInd w:val="0"/>
      </w:pPr>
      <w:r w:rsidRPr="00D31FC6">
        <w:t xml:space="preserve">м. </w:t>
      </w:r>
      <w:proofErr w:type="spellStart"/>
      <w:proofErr w:type="gramStart"/>
      <w:r w:rsidRPr="00D31FC6">
        <w:t>п</w:t>
      </w:r>
      <w:proofErr w:type="spellEnd"/>
      <w:proofErr w:type="gramEnd"/>
      <w:r w:rsidRPr="00D31FC6">
        <w:tab/>
      </w:r>
      <w:r w:rsidRPr="00D31FC6">
        <w:tab/>
      </w:r>
      <w:r w:rsidRPr="00D31FC6">
        <w:tab/>
      </w:r>
      <w:r w:rsidRPr="00D31FC6">
        <w:tab/>
      </w:r>
      <w:r w:rsidRPr="00D31FC6">
        <w:tab/>
      </w:r>
      <w:r w:rsidRPr="00D31FC6">
        <w:tab/>
        <w:t xml:space="preserve">               </w:t>
      </w:r>
      <w:r w:rsidRPr="00D31FC6">
        <w:tab/>
        <w:t xml:space="preserve">   м.п.</w:t>
      </w:r>
    </w:p>
    <w:p w:rsidR="001B6287" w:rsidRPr="00D31FC6" w:rsidRDefault="001B6287" w:rsidP="00C504FD">
      <w:pPr>
        <w:pStyle w:val="1"/>
        <w:spacing w:before="0" w:beforeAutospacing="0" w:after="0" w:afterAutospacing="0"/>
        <w:ind w:left="0"/>
      </w:pPr>
    </w:p>
    <w:tbl>
      <w:tblPr>
        <w:tblW w:w="10065" w:type="dxa"/>
        <w:tblInd w:w="108" w:type="dxa"/>
        <w:tblLayout w:type="fixed"/>
        <w:tblLook w:val="04A0"/>
      </w:tblPr>
      <w:tblGrid>
        <w:gridCol w:w="272"/>
        <w:gridCol w:w="5356"/>
        <w:gridCol w:w="1425"/>
        <w:gridCol w:w="1051"/>
        <w:gridCol w:w="1162"/>
        <w:gridCol w:w="799"/>
      </w:tblGrid>
      <w:tr w:rsidR="002359F7" w:rsidRPr="00D31FC6" w:rsidTr="002359F7">
        <w:trPr>
          <w:trHeight w:val="300"/>
        </w:trPr>
        <w:tc>
          <w:tcPr>
            <w:tcW w:w="272" w:type="dxa"/>
            <w:tcBorders>
              <w:top w:val="nil"/>
              <w:left w:val="nil"/>
              <w:bottom w:val="nil"/>
              <w:right w:val="nil"/>
            </w:tcBorders>
            <w:shd w:val="clear" w:color="auto" w:fill="auto"/>
            <w:hideMark/>
          </w:tcPr>
          <w:p w:rsidR="002359F7" w:rsidRPr="00D31FC6" w:rsidRDefault="002359F7" w:rsidP="002359F7">
            <w:pPr>
              <w:jc w:val="center"/>
            </w:pPr>
          </w:p>
        </w:tc>
        <w:tc>
          <w:tcPr>
            <w:tcW w:w="5356" w:type="dxa"/>
            <w:tcBorders>
              <w:top w:val="nil"/>
              <w:left w:val="nil"/>
              <w:bottom w:val="nil"/>
              <w:right w:val="nil"/>
            </w:tcBorders>
            <w:shd w:val="clear" w:color="auto" w:fill="auto"/>
            <w:noWrap/>
            <w:vAlign w:val="bottom"/>
            <w:hideMark/>
          </w:tcPr>
          <w:p w:rsidR="002359F7" w:rsidRPr="00D31FC6" w:rsidRDefault="002359F7" w:rsidP="002359F7"/>
        </w:tc>
        <w:tc>
          <w:tcPr>
            <w:tcW w:w="1425" w:type="dxa"/>
            <w:tcBorders>
              <w:top w:val="nil"/>
              <w:left w:val="nil"/>
              <w:bottom w:val="nil"/>
              <w:right w:val="nil"/>
            </w:tcBorders>
            <w:shd w:val="clear" w:color="auto" w:fill="auto"/>
            <w:noWrap/>
            <w:hideMark/>
          </w:tcPr>
          <w:p w:rsidR="002359F7" w:rsidRPr="00D31FC6" w:rsidRDefault="002359F7" w:rsidP="002359F7">
            <w:pPr>
              <w:jc w:val="right"/>
            </w:pPr>
          </w:p>
        </w:tc>
        <w:tc>
          <w:tcPr>
            <w:tcW w:w="1051" w:type="dxa"/>
            <w:tcBorders>
              <w:top w:val="nil"/>
              <w:left w:val="nil"/>
              <w:bottom w:val="nil"/>
              <w:right w:val="nil"/>
            </w:tcBorders>
            <w:shd w:val="clear" w:color="auto" w:fill="auto"/>
            <w:noWrap/>
            <w:hideMark/>
          </w:tcPr>
          <w:p w:rsidR="002359F7" w:rsidRDefault="002359F7" w:rsidP="002359F7">
            <w:pPr>
              <w:jc w:val="right"/>
            </w:pPr>
          </w:p>
          <w:p w:rsidR="00355AE4" w:rsidRDefault="00355AE4" w:rsidP="002359F7">
            <w:pPr>
              <w:jc w:val="right"/>
            </w:pPr>
          </w:p>
          <w:p w:rsidR="00355AE4" w:rsidRDefault="00355AE4" w:rsidP="002359F7">
            <w:pPr>
              <w:jc w:val="right"/>
            </w:pPr>
          </w:p>
          <w:p w:rsidR="00355AE4" w:rsidRDefault="00355AE4" w:rsidP="002359F7">
            <w:pPr>
              <w:jc w:val="right"/>
            </w:pPr>
          </w:p>
          <w:p w:rsidR="00355AE4" w:rsidRDefault="00355AE4" w:rsidP="002359F7">
            <w:pPr>
              <w:jc w:val="right"/>
            </w:pPr>
          </w:p>
          <w:p w:rsidR="00355AE4" w:rsidRDefault="00355AE4" w:rsidP="002359F7">
            <w:pPr>
              <w:jc w:val="right"/>
            </w:pPr>
          </w:p>
          <w:p w:rsidR="00355AE4" w:rsidRDefault="00355AE4" w:rsidP="002359F7">
            <w:pPr>
              <w:jc w:val="right"/>
            </w:pPr>
          </w:p>
          <w:p w:rsidR="00355AE4" w:rsidRDefault="00355AE4" w:rsidP="002359F7">
            <w:pPr>
              <w:jc w:val="right"/>
            </w:pPr>
          </w:p>
          <w:p w:rsidR="00355AE4" w:rsidRDefault="00355AE4" w:rsidP="002359F7">
            <w:pPr>
              <w:jc w:val="right"/>
            </w:pPr>
          </w:p>
          <w:p w:rsidR="00355AE4" w:rsidRDefault="00355AE4" w:rsidP="002359F7">
            <w:pPr>
              <w:jc w:val="right"/>
            </w:pPr>
          </w:p>
          <w:p w:rsidR="00355AE4" w:rsidRDefault="00355AE4" w:rsidP="002359F7">
            <w:pPr>
              <w:jc w:val="right"/>
            </w:pPr>
          </w:p>
          <w:p w:rsidR="00355AE4" w:rsidRDefault="00355AE4" w:rsidP="002359F7">
            <w:pPr>
              <w:jc w:val="right"/>
            </w:pPr>
          </w:p>
          <w:p w:rsidR="00355AE4" w:rsidRDefault="00355AE4" w:rsidP="002359F7">
            <w:pPr>
              <w:jc w:val="right"/>
            </w:pPr>
          </w:p>
          <w:p w:rsidR="00355AE4" w:rsidRDefault="00355AE4" w:rsidP="002359F7">
            <w:pPr>
              <w:jc w:val="right"/>
            </w:pPr>
          </w:p>
          <w:p w:rsidR="00355AE4" w:rsidRDefault="00355AE4" w:rsidP="002359F7">
            <w:pPr>
              <w:jc w:val="right"/>
            </w:pPr>
          </w:p>
          <w:p w:rsidR="00355AE4" w:rsidRPr="00D31FC6" w:rsidRDefault="00355AE4" w:rsidP="002359F7">
            <w:pPr>
              <w:jc w:val="right"/>
            </w:pPr>
          </w:p>
        </w:tc>
        <w:tc>
          <w:tcPr>
            <w:tcW w:w="1162" w:type="dxa"/>
            <w:tcBorders>
              <w:top w:val="nil"/>
              <w:left w:val="nil"/>
              <w:bottom w:val="nil"/>
              <w:right w:val="nil"/>
            </w:tcBorders>
            <w:shd w:val="clear" w:color="auto" w:fill="auto"/>
            <w:noWrap/>
            <w:hideMark/>
          </w:tcPr>
          <w:p w:rsidR="002359F7" w:rsidRDefault="002359F7" w:rsidP="002359F7">
            <w:pPr>
              <w:jc w:val="right"/>
            </w:pPr>
          </w:p>
          <w:p w:rsidR="00707872" w:rsidRDefault="00707872" w:rsidP="002359F7">
            <w:pPr>
              <w:jc w:val="right"/>
            </w:pPr>
          </w:p>
          <w:p w:rsidR="00707872" w:rsidRDefault="00707872" w:rsidP="002359F7">
            <w:pPr>
              <w:jc w:val="right"/>
            </w:pPr>
          </w:p>
          <w:p w:rsidR="00707872" w:rsidRPr="00D31FC6" w:rsidRDefault="00707872" w:rsidP="002359F7">
            <w:pPr>
              <w:jc w:val="right"/>
            </w:pPr>
          </w:p>
        </w:tc>
        <w:tc>
          <w:tcPr>
            <w:tcW w:w="799" w:type="dxa"/>
            <w:tcBorders>
              <w:top w:val="nil"/>
              <w:left w:val="nil"/>
              <w:bottom w:val="nil"/>
              <w:right w:val="nil"/>
            </w:tcBorders>
            <w:shd w:val="clear" w:color="auto" w:fill="auto"/>
            <w:noWrap/>
            <w:hideMark/>
          </w:tcPr>
          <w:p w:rsidR="002359F7" w:rsidRPr="00D31FC6" w:rsidRDefault="002359F7" w:rsidP="002359F7">
            <w:pPr>
              <w:jc w:val="right"/>
            </w:pPr>
          </w:p>
        </w:tc>
      </w:tr>
      <w:tr w:rsidR="002359F7" w:rsidRPr="00D31FC6" w:rsidTr="002359F7">
        <w:trPr>
          <w:trHeight w:val="315"/>
        </w:trPr>
        <w:tc>
          <w:tcPr>
            <w:tcW w:w="272" w:type="dxa"/>
            <w:tcBorders>
              <w:top w:val="nil"/>
              <w:left w:val="nil"/>
              <w:bottom w:val="nil"/>
              <w:right w:val="nil"/>
            </w:tcBorders>
            <w:shd w:val="clear" w:color="auto" w:fill="auto"/>
            <w:hideMark/>
          </w:tcPr>
          <w:p w:rsidR="002359F7" w:rsidRPr="00D31FC6" w:rsidRDefault="002359F7" w:rsidP="002359F7">
            <w:pPr>
              <w:jc w:val="center"/>
            </w:pPr>
          </w:p>
        </w:tc>
        <w:tc>
          <w:tcPr>
            <w:tcW w:w="9793" w:type="dxa"/>
            <w:gridSpan w:val="5"/>
            <w:tcBorders>
              <w:top w:val="nil"/>
              <w:left w:val="nil"/>
              <w:bottom w:val="nil"/>
              <w:right w:val="nil"/>
            </w:tcBorders>
            <w:shd w:val="clear" w:color="auto" w:fill="auto"/>
            <w:noWrap/>
            <w:hideMark/>
          </w:tcPr>
          <w:p w:rsidR="00DE3788" w:rsidRPr="00D31FC6" w:rsidRDefault="00DE3788" w:rsidP="00DE3788">
            <w:pPr>
              <w:pStyle w:val="1"/>
              <w:spacing w:before="0" w:beforeAutospacing="0" w:after="0" w:afterAutospacing="0"/>
              <w:ind w:left="0" w:firstLine="6096"/>
              <w:rPr>
                <w:b w:val="0"/>
              </w:rPr>
            </w:pPr>
            <w:r w:rsidRPr="00D31FC6">
              <w:rPr>
                <w:b w:val="0"/>
              </w:rPr>
              <w:t>Приложение №</w:t>
            </w:r>
            <w:r w:rsidR="00F13697" w:rsidRPr="00D31FC6">
              <w:rPr>
                <w:b w:val="0"/>
              </w:rPr>
              <w:t xml:space="preserve"> 3</w:t>
            </w:r>
            <w:r w:rsidRPr="00D31FC6">
              <w:rPr>
                <w:b w:val="0"/>
              </w:rPr>
              <w:t xml:space="preserve">   к Договору </w:t>
            </w:r>
          </w:p>
          <w:p w:rsidR="00DE3788" w:rsidRPr="00D31FC6" w:rsidRDefault="00DE3788" w:rsidP="00DE3788">
            <w:pPr>
              <w:pStyle w:val="1"/>
              <w:spacing w:before="0" w:beforeAutospacing="0" w:after="0" w:afterAutospacing="0"/>
              <w:ind w:left="0" w:firstLine="6096"/>
              <w:rPr>
                <w:b w:val="0"/>
              </w:rPr>
            </w:pPr>
            <w:r w:rsidRPr="00D31FC6">
              <w:rPr>
                <w:b w:val="0"/>
              </w:rPr>
              <w:t>от                         №</w:t>
            </w:r>
          </w:p>
          <w:p w:rsidR="00DE3788" w:rsidRPr="00D31FC6" w:rsidRDefault="00DE3788" w:rsidP="002359F7">
            <w:pPr>
              <w:jc w:val="center"/>
              <w:rPr>
                <w:b/>
                <w:bCs/>
              </w:rPr>
            </w:pPr>
          </w:p>
          <w:p w:rsidR="008255BD" w:rsidRPr="00D31FC6" w:rsidRDefault="008255BD" w:rsidP="002359F7">
            <w:pPr>
              <w:jc w:val="center"/>
              <w:rPr>
                <w:b/>
                <w:bCs/>
              </w:rPr>
            </w:pPr>
          </w:p>
          <w:p w:rsidR="008255BD" w:rsidRPr="00D31FC6" w:rsidRDefault="008255BD" w:rsidP="002359F7">
            <w:pPr>
              <w:jc w:val="center"/>
              <w:rPr>
                <w:b/>
                <w:bCs/>
              </w:rPr>
            </w:pPr>
          </w:p>
          <w:p w:rsidR="008255BD" w:rsidRPr="00D31FC6" w:rsidRDefault="008255BD" w:rsidP="002359F7">
            <w:pPr>
              <w:jc w:val="center"/>
              <w:rPr>
                <w:b/>
                <w:bCs/>
              </w:rPr>
            </w:pPr>
          </w:p>
          <w:p w:rsidR="002359F7" w:rsidRPr="00D31FC6" w:rsidRDefault="00DE3788" w:rsidP="002359F7">
            <w:pPr>
              <w:jc w:val="center"/>
              <w:rPr>
                <w:b/>
                <w:bCs/>
              </w:rPr>
            </w:pPr>
            <w:r w:rsidRPr="00D31FC6">
              <w:rPr>
                <w:b/>
                <w:bCs/>
              </w:rPr>
              <w:t xml:space="preserve">СМЕТНЫЙ РАСЧЕТ </w:t>
            </w:r>
          </w:p>
        </w:tc>
      </w:tr>
      <w:tr w:rsidR="002359F7" w:rsidRPr="00D31FC6" w:rsidTr="002359F7">
        <w:trPr>
          <w:trHeight w:val="300"/>
        </w:trPr>
        <w:tc>
          <w:tcPr>
            <w:tcW w:w="272" w:type="dxa"/>
            <w:tcBorders>
              <w:top w:val="nil"/>
              <w:left w:val="nil"/>
              <w:bottom w:val="nil"/>
              <w:right w:val="nil"/>
            </w:tcBorders>
            <w:shd w:val="clear" w:color="auto" w:fill="auto"/>
            <w:hideMark/>
          </w:tcPr>
          <w:p w:rsidR="002359F7" w:rsidRPr="00D31FC6" w:rsidRDefault="002359F7" w:rsidP="002359F7">
            <w:pPr>
              <w:jc w:val="center"/>
            </w:pPr>
          </w:p>
        </w:tc>
        <w:tc>
          <w:tcPr>
            <w:tcW w:w="5356" w:type="dxa"/>
            <w:tcBorders>
              <w:top w:val="nil"/>
              <w:left w:val="nil"/>
              <w:bottom w:val="nil"/>
              <w:right w:val="nil"/>
            </w:tcBorders>
            <w:shd w:val="clear" w:color="auto" w:fill="auto"/>
            <w:noWrap/>
            <w:vAlign w:val="bottom"/>
            <w:hideMark/>
          </w:tcPr>
          <w:p w:rsidR="008255BD" w:rsidRPr="00D31FC6" w:rsidRDefault="008255BD" w:rsidP="002359F7"/>
        </w:tc>
        <w:tc>
          <w:tcPr>
            <w:tcW w:w="1425" w:type="dxa"/>
            <w:tcBorders>
              <w:top w:val="nil"/>
              <w:left w:val="nil"/>
              <w:bottom w:val="nil"/>
              <w:right w:val="nil"/>
            </w:tcBorders>
            <w:shd w:val="clear" w:color="auto" w:fill="auto"/>
            <w:noWrap/>
            <w:hideMark/>
          </w:tcPr>
          <w:p w:rsidR="002359F7" w:rsidRPr="00D31FC6" w:rsidRDefault="002359F7" w:rsidP="002359F7">
            <w:pPr>
              <w:jc w:val="right"/>
            </w:pPr>
          </w:p>
        </w:tc>
        <w:tc>
          <w:tcPr>
            <w:tcW w:w="1051" w:type="dxa"/>
            <w:tcBorders>
              <w:top w:val="nil"/>
              <w:left w:val="nil"/>
              <w:bottom w:val="nil"/>
              <w:right w:val="nil"/>
            </w:tcBorders>
            <w:shd w:val="clear" w:color="auto" w:fill="auto"/>
            <w:noWrap/>
            <w:hideMark/>
          </w:tcPr>
          <w:p w:rsidR="002359F7" w:rsidRPr="00D31FC6" w:rsidRDefault="002359F7" w:rsidP="002359F7">
            <w:pPr>
              <w:jc w:val="right"/>
            </w:pPr>
          </w:p>
        </w:tc>
        <w:tc>
          <w:tcPr>
            <w:tcW w:w="1162" w:type="dxa"/>
            <w:tcBorders>
              <w:top w:val="nil"/>
              <w:left w:val="nil"/>
              <w:bottom w:val="nil"/>
              <w:right w:val="nil"/>
            </w:tcBorders>
            <w:shd w:val="clear" w:color="auto" w:fill="auto"/>
            <w:noWrap/>
            <w:hideMark/>
          </w:tcPr>
          <w:p w:rsidR="002359F7" w:rsidRPr="00D31FC6" w:rsidRDefault="002359F7" w:rsidP="002359F7">
            <w:pPr>
              <w:jc w:val="right"/>
            </w:pPr>
          </w:p>
        </w:tc>
        <w:tc>
          <w:tcPr>
            <w:tcW w:w="799" w:type="dxa"/>
            <w:tcBorders>
              <w:top w:val="nil"/>
              <w:left w:val="nil"/>
              <w:bottom w:val="nil"/>
              <w:right w:val="nil"/>
            </w:tcBorders>
            <w:shd w:val="clear" w:color="auto" w:fill="auto"/>
            <w:noWrap/>
            <w:hideMark/>
          </w:tcPr>
          <w:p w:rsidR="002359F7" w:rsidRPr="00D31FC6" w:rsidRDefault="002359F7" w:rsidP="002359F7">
            <w:pPr>
              <w:jc w:val="right"/>
            </w:pPr>
          </w:p>
        </w:tc>
      </w:tr>
      <w:tr w:rsidR="00E911C1" w:rsidRPr="00D31FC6" w:rsidTr="002359F7">
        <w:trPr>
          <w:trHeight w:val="285"/>
        </w:trPr>
        <w:tc>
          <w:tcPr>
            <w:tcW w:w="9266" w:type="dxa"/>
            <w:gridSpan w:val="5"/>
            <w:tcBorders>
              <w:top w:val="nil"/>
              <w:left w:val="nil"/>
              <w:bottom w:val="nil"/>
              <w:right w:val="nil"/>
            </w:tcBorders>
            <w:shd w:val="clear" w:color="auto" w:fill="auto"/>
            <w:hideMark/>
          </w:tcPr>
          <w:p w:rsidR="00E911C1" w:rsidRPr="00D31FC6" w:rsidRDefault="00E911C1" w:rsidP="002359F7">
            <w:pPr>
              <w:rPr>
                <w:b/>
                <w:bCs/>
              </w:rPr>
            </w:pPr>
          </w:p>
        </w:tc>
        <w:tc>
          <w:tcPr>
            <w:tcW w:w="799" w:type="dxa"/>
            <w:tcBorders>
              <w:top w:val="nil"/>
              <w:left w:val="nil"/>
              <w:bottom w:val="nil"/>
              <w:right w:val="nil"/>
            </w:tcBorders>
            <w:shd w:val="clear" w:color="auto" w:fill="auto"/>
            <w:hideMark/>
          </w:tcPr>
          <w:p w:rsidR="00E911C1" w:rsidRPr="00D31FC6" w:rsidRDefault="00E911C1" w:rsidP="002359F7">
            <w:pPr>
              <w:rPr>
                <w:b/>
                <w:bCs/>
              </w:rPr>
            </w:pPr>
          </w:p>
        </w:tc>
      </w:tr>
      <w:tr w:rsidR="00E911C1" w:rsidRPr="00D31FC6" w:rsidTr="002359F7">
        <w:trPr>
          <w:trHeight w:val="300"/>
        </w:trPr>
        <w:tc>
          <w:tcPr>
            <w:tcW w:w="8104" w:type="dxa"/>
            <w:gridSpan w:val="4"/>
            <w:tcBorders>
              <w:top w:val="nil"/>
              <w:left w:val="nil"/>
              <w:bottom w:val="nil"/>
              <w:right w:val="nil"/>
            </w:tcBorders>
            <w:shd w:val="clear" w:color="auto" w:fill="auto"/>
            <w:noWrap/>
            <w:hideMark/>
          </w:tcPr>
          <w:p w:rsidR="00E911C1" w:rsidRPr="00D31FC6" w:rsidRDefault="00E911C1" w:rsidP="002359F7"/>
        </w:tc>
        <w:tc>
          <w:tcPr>
            <w:tcW w:w="1162" w:type="dxa"/>
            <w:tcBorders>
              <w:top w:val="nil"/>
              <w:left w:val="nil"/>
              <w:bottom w:val="nil"/>
              <w:right w:val="nil"/>
            </w:tcBorders>
            <w:shd w:val="clear" w:color="auto" w:fill="auto"/>
            <w:noWrap/>
            <w:hideMark/>
          </w:tcPr>
          <w:p w:rsidR="00E911C1" w:rsidRPr="00D31FC6" w:rsidRDefault="00E911C1" w:rsidP="002359F7">
            <w:pPr>
              <w:jc w:val="right"/>
            </w:pPr>
          </w:p>
        </w:tc>
        <w:tc>
          <w:tcPr>
            <w:tcW w:w="799" w:type="dxa"/>
            <w:tcBorders>
              <w:top w:val="nil"/>
              <w:left w:val="nil"/>
              <w:bottom w:val="nil"/>
              <w:right w:val="nil"/>
            </w:tcBorders>
            <w:shd w:val="clear" w:color="auto" w:fill="auto"/>
            <w:noWrap/>
            <w:hideMark/>
          </w:tcPr>
          <w:p w:rsidR="00E911C1" w:rsidRPr="00D31FC6" w:rsidRDefault="00E911C1" w:rsidP="002359F7">
            <w:pPr>
              <w:jc w:val="right"/>
            </w:pPr>
          </w:p>
        </w:tc>
      </w:tr>
      <w:tr w:rsidR="00E911C1" w:rsidRPr="00D31FC6" w:rsidTr="002359F7">
        <w:trPr>
          <w:trHeight w:val="285"/>
        </w:trPr>
        <w:tc>
          <w:tcPr>
            <w:tcW w:w="8104" w:type="dxa"/>
            <w:gridSpan w:val="4"/>
            <w:tcBorders>
              <w:top w:val="nil"/>
              <w:left w:val="nil"/>
              <w:bottom w:val="nil"/>
              <w:right w:val="nil"/>
            </w:tcBorders>
            <w:shd w:val="clear" w:color="auto" w:fill="auto"/>
            <w:noWrap/>
            <w:vAlign w:val="bottom"/>
            <w:hideMark/>
          </w:tcPr>
          <w:p w:rsidR="00E911C1" w:rsidRPr="00D31FC6" w:rsidRDefault="00E911C1" w:rsidP="002359F7">
            <w:pPr>
              <w:rPr>
                <w:rFonts w:ascii="Arial" w:hAnsi="Arial" w:cs="Arial"/>
              </w:rPr>
            </w:pPr>
          </w:p>
        </w:tc>
        <w:tc>
          <w:tcPr>
            <w:tcW w:w="1162" w:type="dxa"/>
            <w:tcBorders>
              <w:top w:val="nil"/>
              <w:left w:val="nil"/>
              <w:bottom w:val="nil"/>
              <w:right w:val="nil"/>
            </w:tcBorders>
            <w:shd w:val="clear" w:color="auto" w:fill="auto"/>
            <w:noWrap/>
            <w:vAlign w:val="bottom"/>
            <w:hideMark/>
          </w:tcPr>
          <w:p w:rsidR="00E911C1" w:rsidRPr="00D31FC6" w:rsidRDefault="00E911C1" w:rsidP="002359F7">
            <w:pPr>
              <w:rPr>
                <w:rFonts w:ascii="Arial" w:hAnsi="Arial" w:cs="Arial"/>
              </w:rPr>
            </w:pPr>
          </w:p>
        </w:tc>
        <w:tc>
          <w:tcPr>
            <w:tcW w:w="799"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r>
      <w:tr w:rsidR="00E911C1" w:rsidRPr="00D31FC6" w:rsidTr="002359F7">
        <w:trPr>
          <w:trHeight w:val="255"/>
        </w:trPr>
        <w:tc>
          <w:tcPr>
            <w:tcW w:w="8104" w:type="dxa"/>
            <w:gridSpan w:val="4"/>
            <w:tcBorders>
              <w:top w:val="nil"/>
              <w:left w:val="nil"/>
              <w:bottom w:val="nil"/>
              <w:right w:val="nil"/>
            </w:tcBorders>
            <w:shd w:val="clear" w:color="auto" w:fill="auto"/>
            <w:noWrap/>
            <w:vAlign w:val="bottom"/>
            <w:hideMark/>
          </w:tcPr>
          <w:p w:rsidR="00E911C1" w:rsidRPr="00D31FC6" w:rsidRDefault="00E911C1" w:rsidP="002D2AC2">
            <w:pPr>
              <w:rPr>
                <w:rFonts w:ascii="Arial" w:hAnsi="Arial" w:cs="Arial"/>
              </w:rPr>
            </w:pPr>
          </w:p>
        </w:tc>
        <w:tc>
          <w:tcPr>
            <w:tcW w:w="1162" w:type="dxa"/>
            <w:tcBorders>
              <w:top w:val="nil"/>
              <w:left w:val="nil"/>
              <w:bottom w:val="nil"/>
              <w:right w:val="nil"/>
            </w:tcBorders>
            <w:shd w:val="clear" w:color="auto" w:fill="auto"/>
            <w:noWrap/>
            <w:vAlign w:val="bottom"/>
            <w:hideMark/>
          </w:tcPr>
          <w:p w:rsidR="00E911C1" w:rsidRPr="00D31FC6" w:rsidRDefault="00E911C1" w:rsidP="002359F7">
            <w:pPr>
              <w:rPr>
                <w:rFonts w:ascii="Arial" w:hAnsi="Arial" w:cs="Arial"/>
              </w:rPr>
            </w:pPr>
          </w:p>
        </w:tc>
        <w:tc>
          <w:tcPr>
            <w:tcW w:w="799"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r>
      <w:tr w:rsidR="00E911C1" w:rsidRPr="00D31FC6" w:rsidTr="002359F7">
        <w:trPr>
          <w:trHeight w:val="255"/>
        </w:trPr>
        <w:tc>
          <w:tcPr>
            <w:tcW w:w="8104" w:type="dxa"/>
            <w:gridSpan w:val="4"/>
            <w:tcBorders>
              <w:top w:val="nil"/>
              <w:left w:val="nil"/>
              <w:bottom w:val="nil"/>
              <w:right w:val="nil"/>
            </w:tcBorders>
            <w:shd w:val="clear" w:color="auto" w:fill="auto"/>
            <w:noWrap/>
            <w:vAlign w:val="bottom"/>
            <w:hideMark/>
          </w:tcPr>
          <w:p w:rsidR="00E911C1" w:rsidRPr="00D31FC6" w:rsidRDefault="00E911C1" w:rsidP="002D2AC2">
            <w:pPr>
              <w:rPr>
                <w:rFonts w:ascii="Arial" w:hAnsi="Arial" w:cs="Arial"/>
              </w:rPr>
            </w:pPr>
          </w:p>
        </w:tc>
        <w:tc>
          <w:tcPr>
            <w:tcW w:w="1162" w:type="dxa"/>
            <w:tcBorders>
              <w:top w:val="nil"/>
              <w:left w:val="nil"/>
              <w:bottom w:val="nil"/>
              <w:right w:val="nil"/>
            </w:tcBorders>
            <w:shd w:val="clear" w:color="auto" w:fill="auto"/>
            <w:noWrap/>
            <w:vAlign w:val="bottom"/>
            <w:hideMark/>
          </w:tcPr>
          <w:p w:rsidR="00E911C1" w:rsidRPr="00D31FC6" w:rsidRDefault="00E911C1" w:rsidP="002359F7">
            <w:pPr>
              <w:rPr>
                <w:rFonts w:ascii="Arial" w:hAnsi="Arial" w:cs="Arial"/>
              </w:rPr>
            </w:pPr>
          </w:p>
        </w:tc>
        <w:tc>
          <w:tcPr>
            <w:tcW w:w="799"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r>
      <w:tr w:rsidR="00E911C1" w:rsidRPr="00D31FC6" w:rsidTr="002359F7">
        <w:trPr>
          <w:trHeight w:val="255"/>
        </w:trPr>
        <w:tc>
          <w:tcPr>
            <w:tcW w:w="272"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5356"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r>
      <w:tr w:rsidR="00E911C1" w:rsidRPr="00D31FC6" w:rsidTr="002359F7">
        <w:trPr>
          <w:trHeight w:val="285"/>
        </w:trPr>
        <w:tc>
          <w:tcPr>
            <w:tcW w:w="272"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D31FC6" w:rsidRDefault="00E911C1" w:rsidP="002359F7">
            <w:pPr>
              <w:rPr>
                <w:rFonts w:ascii="Arial CYR" w:hAnsi="Arial CYR" w:cs="Arial CYR"/>
                <w:b/>
                <w:bCs/>
              </w:rPr>
            </w:pPr>
          </w:p>
        </w:tc>
        <w:tc>
          <w:tcPr>
            <w:tcW w:w="1425"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r>
      <w:tr w:rsidR="00E911C1" w:rsidRPr="00D31FC6" w:rsidTr="002359F7">
        <w:trPr>
          <w:trHeight w:val="255"/>
        </w:trPr>
        <w:tc>
          <w:tcPr>
            <w:tcW w:w="272"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D31FC6"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D31FC6" w:rsidRDefault="00E911C1" w:rsidP="002359F7">
            <w:pPr>
              <w:jc w:val="right"/>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r>
      <w:tr w:rsidR="00E911C1" w:rsidRPr="00D31FC6" w:rsidTr="002359F7">
        <w:trPr>
          <w:trHeight w:val="255"/>
        </w:trPr>
        <w:tc>
          <w:tcPr>
            <w:tcW w:w="272"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D31FC6"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D31FC6" w:rsidRDefault="00E911C1" w:rsidP="002359F7">
            <w:pPr>
              <w:jc w:val="right"/>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r>
      <w:tr w:rsidR="00E911C1" w:rsidRPr="00D31FC6" w:rsidTr="002359F7">
        <w:trPr>
          <w:trHeight w:val="255"/>
        </w:trPr>
        <w:tc>
          <w:tcPr>
            <w:tcW w:w="272"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D31FC6"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D31FC6" w:rsidRDefault="00E911C1" w:rsidP="002359F7">
            <w:pPr>
              <w:jc w:val="right"/>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r>
      <w:tr w:rsidR="00E911C1" w:rsidRPr="00D31FC6" w:rsidTr="002359F7">
        <w:trPr>
          <w:trHeight w:val="255"/>
        </w:trPr>
        <w:tc>
          <w:tcPr>
            <w:tcW w:w="272"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D31FC6"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D31FC6" w:rsidRDefault="00E911C1" w:rsidP="002359F7">
            <w:pPr>
              <w:jc w:val="right"/>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r>
      <w:tr w:rsidR="00E911C1" w:rsidRPr="00D31FC6" w:rsidTr="002359F7">
        <w:trPr>
          <w:trHeight w:val="510"/>
        </w:trPr>
        <w:tc>
          <w:tcPr>
            <w:tcW w:w="272"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5356" w:type="dxa"/>
            <w:tcBorders>
              <w:top w:val="nil"/>
              <w:left w:val="nil"/>
              <w:bottom w:val="nil"/>
              <w:right w:val="nil"/>
            </w:tcBorders>
            <w:shd w:val="clear" w:color="auto" w:fill="auto"/>
            <w:vAlign w:val="bottom"/>
            <w:hideMark/>
          </w:tcPr>
          <w:p w:rsidR="00E911C1" w:rsidRPr="00D31FC6" w:rsidRDefault="00E911C1" w:rsidP="002359F7">
            <w:pPr>
              <w:rPr>
                <w:rFonts w:ascii="Arial CYR" w:hAnsi="Arial CYR" w:cs="Arial CYR"/>
              </w:rPr>
            </w:pPr>
          </w:p>
        </w:tc>
        <w:tc>
          <w:tcPr>
            <w:tcW w:w="1425" w:type="dxa"/>
            <w:tcBorders>
              <w:top w:val="nil"/>
              <w:left w:val="nil"/>
              <w:bottom w:val="nil"/>
              <w:right w:val="nil"/>
            </w:tcBorders>
            <w:shd w:val="clear" w:color="auto" w:fill="auto"/>
            <w:noWrap/>
            <w:vAlign w:val="bottom"/>
            <w:hideMark/>
          </w:tcPr>
          <w:p w:rsidR="00E911C1" w:rsidRPr="00D31FC6" w:rsidRDefault="00E911C1" w:rsidP="002359F7">
            <w:pPr>
              <w:jc w:val="right"/>
              <w:rPr>
                <w:rFonts w:ascii="Arial CYR" w:hAnsi="Arial CYR" w:cs="Arial CYR"/>
              </w:rPr>
            </w:pPr>
          </w:p>
        </w:tc>
        <w:tc>
          <w:tcPr>
            <w:tcW w:w="1051"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1162"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c>
          <w:tcPr>
            <w:tcW w:w="799" w:type="dxa"/>
            <w:tcBorders>
              <w:top w:val="nil"/>
              <w:left w:val="nil"/>
              <w:bottom w:val="nil"/>
              <w:right w:val="nil"/>
            </w:tcBorders>
            <w:shd w:val="clear" w:color="auto" w:fill="auto"/>
            <w:noWrap/>
            <w:vAlign w:val="bottom"/>
            <w:hideMark/>
          </w:tcPr>
          <w:p w:rsidR="00E911C1" w:rsidRPr="00D31FC6" w:rsidRDefault="00E911C1" w:rsidP="002359F7">
            <w:pPr>
              <w:rPr>
                <w:rFonts w:ascii="Arial CYR" w:hAnsi="Arial CYR" w:cs="Arial CYR"/>
              </w:rPr>
            </w:pPr>
          </w:p>
        </w:tc>
      </w:tr>
    </w:tbl>
    <w:p w:rsidR="008255BD" w:rsidRPr="00D31FC6" w:rsidRDefault="008255BD" w:rsidP="00DE3788">
      <w:pPr>
        <w:pStyle w:val="1"/>
        <w:spacing w:before="0" w:beforeAutospacing="0" w:after="0" w:afterAutospacing="0"/>
        <w:ind w:left="0" w:firstLine="6096"/>
        <w:rPr>
          <w:b w:val="0"/>
        </w:rPr>
      </w:pPr>
    </w:p>
    <w:p w:rsidR="008255BD" w:rsidRPr="00D31FC6" w:rsidRDefault="008255BD" w:rsidP="00DE3788">
      <w:pPr>
        <w:pStyle w:val="1"/>
        <w:spacing w:before="0" w:beforeAutospacing="0" w:after="0" w:afterAutospacing="0"/>
        <w:ind w:left="0" w:firstLine="6096"/>
        <w:rPr>
          <w:b w:val="0"/>
        </w:rPr>
      </w:pPr>
    </w:p>
    <w:p w:rsidR="006C7D11" w:rsidRPr="00D31FC6" w:rsidRDefault="006C7D11" w:rsidP="006C7D11">
      <w:pPr>
        <w:pStyle w:val="1"/>
        <w:spacing w:before="0" w:beforeAutospacing="0" w:after="0" w:afterAutospacing="0"/>
        <w:ind w:left="0"/>
        <w:rPr>
          <w:b w:val="0"/>
        </w:rPr>
      </w:pPr>
      <w:r w:rsidRPr="00D31FC6">
        <w:rPr>
          <w:b w:val="0"/>
        </w:rPr>
        <w:t>ЗАКАЗЧИК:</w:t>
      </w:r>
      <w:r w:rsidRPr="00D31FC6">
        <w:rPr>
          <w:b w:val="0"/>
        </w:rPr>
        <w:tab/>
        <w:t xml:space="preserve">                                                         </w:t>
      </w:r>
      <w:r w:rsidRPr="00D31FC6">
        <w:rPr>
          <w:b w:val="0"/>
        </w:rPr>
        <w:tab/>
        <w:t>ПОДРЯДЧИК:</w:t>
      </w:r>
    </w:p>
    <w:p w:rsidR="006C7D11" w:rsidRPr="00D31FC6" w:rsidRDefault="006C7D11" w:rsidP="006C7D11">
      <w:r w:rsidRPr="00D31FC6">
        <w:t xml:space="preserve">Директор </w:t>
      </w:r>
      <w:r w:rsidR="000F7009" w:rsidRPr="00D31FC6">
        <w:t>Самарского</w:t>
      </w:r>
      <w:r w:rsidRPr="00D31FC6">
        <w:t xml:space="preserve"> отделения</w:t>
      </w:r>
    </w:p>
    <w:p w:rsidR="006C7D11" w:rsidRPr="00D31FC6" w:rsidRDefault="006C7D11" w:rsidP="006C7D11">
      <w:r w:rsidRPr="00D31FC6">
        <w:t>филиала «Приволжский  территориальный</w:t>
      </w:r>
    </w:p>
    <w:p w:rsidR="006C7D11" w:rsidRPr="00D31FC6" w:rsidRDefault="006C7D11" w:rsidP="006C7D11">
      <w:r w:rsidRPr="00D31FC6">
        <w:t>округ»  ФГУП «РосРАО»</w:t>
      </w:r>
    </w:p>
    <w:p w:rsidR="006C7D11" w:rsidRPr="00D31FC6" w:rsidRDefault="006C7D11" w:rsidP="006C7D11"/>
    <w:p w:rsidR="006C7D11" w:rsidRPr="00D31FC6" w:rsidRDefault="006C7D11" w:rsidP="006C7D11">
      <w:pPr>
        <w:pStyle w:val="1"/>
        <w:spacing w:before="0" w:beforeAutospacing="0" w:after="0" w:afterAutospacing="0"/>
        <w:ind w:left="0"/>
        <w:rPr>
          <w:b w:val="0"/>
        </w:rPr>
      </w:pPr>
    </w:p>
    <w:p w:rsidR="006C7D11" w:rsidRPr="00D31FC6" w:rsidRDefault="006C7D11" w:rsidP="006C7D11">
      <w:pPr>
        <w:autoSpaceDE w:val="0"/>
        <w:autoSpaceDN w:val="0"/>
        <w:adjustRightInd w:val="0"/>
        <w:rPr>
          <w:b/>
          <w:bCs/>
        </w:rPr>
      </w:pPr>
      <w:r w:rsidRPr="00D31FC6">
        <w:rPr>
          <w:b/>
          <w:bCs/>
        </w:rPr>
        <w:t>________________/</w:t>
      </w:r>
      <w:proofErr w:type="spellStart"/>
      <w:r w:rsidR="000F7009" w:rsidRPr="00D31FC6">
        <w:rPr>
          <w:b/>
          <w:bCs/>
        </w:rPr>
        <w:t>Колычев</w:t>
      </w:r>
      <w:proofErr w:type="spellEnd"/>
      <w:r w:rsidR="000F7009" w:rsidRPr="00D31FC6">
        <w:rPr>
          <w:b/>
          <w:bCs/>
        </w:rPr>
        <w:t xml:space="preserve"> В.В.</w:t>
      </w:r>
      <w:r w:rsidRPr="00D31FC6">
        <w:rPr>
          <w:b/>
          <w:bCs/>
        </w:rPr>
        <w:t xml:space="preserve"> /               </w:t>
      </w:r>
      <w:r w:rsidRPr="00D31FC6">
        <w:rPr>
          <w:b/>
          <w:bCs/>
        </w:rPr>
        <w:tab/>
        <w:t>______________</w:t>
      </w:r>
    </w:p>
    <w:p w:rsidR="006C7D11" w:rsidRPr="00D31FC6" w:rsidRDefault="004C76A4" w:rsidP="006C7D11">
      <w:pPr>
        <w:autoSpaceDE w:val="0"/>
        <w:autoSpaceDN w:val="0"/>
        <w:adjustRightInd w:val="0"/>
      </w:pPr>
      <w:r w:rsidRPr="00D31FC6">
        <w:t>м.</w:t>
      </w:r>
      <w:r w:rsidR="006C7D11" w:rsidRPr="00D31FC6">
        <w:t>п</w:t>
      </w:r>
      <w:r w:rsidRPr="00D31FC6">
        <w:t>.</w:t>
      </w:r>
      <w:r w:rsidR="006C7D11" w:rsidRPr="00D31FC6">
        <w:tab/>
      </w:r>
      <w:r w:rsidR="006C7D11" w:rsidRPr="00D31FC6">
        <w:tab/>
      </w:r>
      <w:r w:rsidR="006C7D11" w:rsidRPr="00D31FC6">
        <w:tab/>
      </w:r>
      <w:r w:rsidR="006C7D11" w:rsidRPr="00D31FC6">
        <w:tab/>
      </w:r>
      <w:r w:rsidR="006C7D11" w:rsidRPr="00D31FC6">
        <w:tab/>
      </w:r>
      <w:r w:rsidR="006C7D11" w:rsidRPr="00D31FC6">
        <w:tab/>
        <w:t xml:space="preserve">               </w:t>
      </w:r>
      <w:r w:rsidR="006C7D11" w:rsidRPr="00D31FC6">
        <w:tab/>
        <w:t xml:space="preserve">   м.п.</w:t>
      </w:r>
    </w:p>
    <w:p w:rsidR="008255BD" w:rsidRPr="00D31FC6" w:rsidRDefault="008255BD" w:rsidP="006C7D11">
      <w:pPr>
        <w:pStyle w:val="1"/>
        <w:spacing w:before="0" w:beforeAutospacing="0" w:after="0" w:afterAutospacing="0"/>
        <w:ind w:left="0"/>
        <w:rPr>
          <w:b w:val="0"/>
        </w:rPr>
      </w:pPr>
    </w:p>
    <w:p w:rsidR="008255BD" w:rsidRPr="00D31FC6" w:rsidRDefault="008255BD" w:rsidP="001709CA">
      <w:pPr>
        <w:pStyle w:val="1"/>
        <w:spacing w:before="0" w:beforeAutospacing="0" w:after="0" w:afterAutospacing="0"/>
        <w:ind w:left="0"/>
        <w:rPr>
          <w:b w:val="0"/>
        </w:rPr>
      </w:pPr>
    </w:p>
    <w:sectPr w:rsidR="008255BD" w:rsidRPr="00D31FC6" w:rsidSect="001709CA">
      <w:pgSz w:w="11906" w:h="16838"/>
      <w:pgMar w:top="567" w:right="425" w:bottom="567"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C0589"/>
    <w:multiLevelType w:val="hybridMultilevel"/>
    <w:tmpl w:val="F56E24EA"/>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D96A16"/>
    <w:multiLevelType w:val="hybridMultilevel"/>
    <w:tmpl w:val="31A01318"/>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
    <w:nsid w:val="12E06150"/>
    <w:multiLevelType w:val="singleLevel"/>
    <w:tmpl w:val="85CA1B42"/>
    <w:lvl w:ilvl="0">
      <w:start w:val="1"/>
      <w:numFmt w:val="decimal"/>
      <w:lvlText w:val="%1."/>
      <w:lvlJc w:val="left"/>
      <w:pPr>
        <w:tabs>
          <w:tab w:val="num" w:pos="360"/>
        </w:tabs>
        <w:ind w:left="360" w:hanging="360"/>
      </w:pPr>
      <w:rPr>
        <w:rFonts w:hint="default"/>
      </w:rPr>
    </w:lvl>
  </w:abstractNum>
  <w:abstractNum w:abstractNumId="3">
    <w:nsid w:val="1543552A"/>
    <w:multiLevelType w:val="hybridMultilevel"/>
    <w:tmpl w:val="25C07E62"/>
    <w:lvl w:ilvl="0" w:tplc="5AD2AD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8F655CD"/>
    <w:multiLevelType w:val="hybridMultilevel"/>
    <w:tmpl w:val="CC2658EE"/>
    <w:lvl w:ilvl="0" w:tplc="4C527D9C">
      <w:start w:val="1"/>
      <w:numFmt w:val="bullet"/>
      <w:lvlText w:val=""/>
      <w:lvlJc w:val="left"/>
      <w:pPr>
        <w:ind w:left="121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90E7360"/>
    <w:multiLevelType w:val="hybridMultilevel"/>
    <w:tmpl w:val="E0CC8F5C"/>
    <w:lvl w:ilvl="0" w:tplc="FFFFFFFF">
      <w:start w:val="1"/>
      <w:numFmt w:val="bullet"/>
      <w:lvlText w:val=""/>
      <w:lvlJc w:val="left"/>
      <w:pPr>
        <w:ind w:left="1637"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E571AD9"/>
    <w:multiLevelType w:val="multilevel"/>
    <w:tmpl w:val="86A020D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844"/>
        </w:tabs>
        <w:ind w:left="1844"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1467C7"/>
    <w:multiLevelType w:val="hybridMultilevel"/>
    <w:tmpl w:val="312E184A"/>
    <w:lvl w:ilvl="0" w:tplc="41D28794">
      <w:start w:val="1"/>
      <w:numFmt w:val="bullet"/>
      <w:lvlText w:val=""/>
      <w:lvlJc w:val="left"/>
      <w:pPr>
        <w:ind w:left="2064"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208A1632"/>
    <w:multiLevelType w:val="multilevel"/>
    <w:tmpl w:val="10A4D31E"/>
    <w:lvl w:ilvl="0">
      <w:start w:val="1"/>
      <w:numFmt w:val="decimal"/>
      <w:lvlText w:val="%1"/>
      <w:lvlJc w:val="left"/>
      <w:pPr>
        <w:ind w:left="750" w:hanging="750"/>
      </w:pPr>
      <w:rPr>
        <w:rFonts w:hint="default"/>
      </w:rPr>
    </w:lvl>
    <w:lvl w:ilvl="1">
      <w:start w:val="11"/>
      <w:numFmt w:val="decimal"/>
      <w:lvlText w:val="2.%2"/>
      <w:lvlJc w:val="left"/>
      <w:pPr>
        <w:ind w:left="1110" w:hanging="750"/>
      </w:pPr>
      <w:rPr>
        <w:rFonts w:hint="default"/>
      </w:rPr>
    </w:lvl>
    <w:lvl w:ilvl="2">
      <w:start w:val="1"/>
      <w:numFmt w:val="decimal"/>
      <w:lvlText w:val="%1.%2.%3"/>
      <w:lvlJc w:val="left"/>
      <w:pPr>
        <w:ind w:left="1470" w:hanging="75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nsid w:val="238440EF"/>
    <w:multiLevelType w:val="multilevel"/>
    <w:tmpl w:val="E27A1250"/>
    <w:lvl w:ilvl="0">
      <w:start w:val="1"/>
      <w:numFmt w:val="decimal"/>
      <w:lvlText w:val="%1"/>
      <w:lvlJc w:val="left"/>
      <w:pPr>
        <w:ind w:left="375" w:hanging="375"/>
      </w:pPr>
      <w:rPr>
        <w:rFonts w:hint="default"/>
        <w:b w:val="0"/>
      </w:rPr>
    </w:lvl>
    <w:lvl w:ilvl="1">
      <w:start w:val="1"/>
      <w:numFmt w:val="decimal"/>
      <w:lvlText w:val="2.%2"/>
      <w:lvlJc w:val="left"/>
      <w:pPr>
        <w:ind w:left="375" w:hanging="375"/>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440" w:hanging="1080"/>
      </w:pPr>
      <w:rPr>
        <w:rFonts w:hint="default"/>
        <w:b w:val="0"/>
      </w:rPr>
    </w:lvl>
    <w:lvl w:ilvl="4">
      <w:start w:val="1"/>
      <w:numFmt w:val="decimal"/>
      <w:lvlText w:val="%1.%2.%3.%4.%5"/>
      <w:lvlJc w:val="left"/>
      <w:pPr>
        <w:ind w:left="1560" w:hanging="1080"/>
      </w:pPr>
      <w:rPr>
        <w:rFonts w:hint="default"/>
        <w:b w:val="0"/>
      </w:rPr>
    </w:lvl>
    <w:lvl w:ilvl="5">
      <w:start w:val="1"/>
      <w:numFmt w:val="decimal"/>
      <w:lvlText w:val="%1.%2.%3.%4.%5.%6"/>
      <w:lvlJc w:val="left"/>
      <w:pPr>
        <w:ind w:left="2040" w:hanging="1440"/>
      </w:pPr>
      <w:rPr>
        <w:rFonts w:hint="default"/>
        <w:b w:val="0"/>
      </w:rPr>
    </w:lvl>
    <w:lvl w:ilvl="6">
      <w:start w:val="1"/>
      <w:numFmt w:val="decimal"/>
      <w:lvlText w:val="%1.%2.%3.%4.%5.%6.%7"/>
      <w:lvlJc w:val="left"/>
      <w:pPr>
        <w:ind w:left="2160" w:hanging="1440"/>
      </w:pPr>
      <w:rPr>
        <w:rFonts w:hint="default"/>
        <w:b w:val="0"/>
      </w:rPr>
    </w:lvl>
    <w:lvl w:ilvl="7">
      <w:start w:val="1"/>
      <w:numFmt w:val="decimal"/>
      <w:lvlText w:val="%1.%2.%3.%4.%5.%6.%7.%8"/>
      <w:lvlJc w:val="left"/>
      <w:pPr>
        <w:ind w:left="2640" w:hanging="1800"/>
      </w:pPr>
      <w:rPr>
        <w:rFonts w:hint="default"/>
        <w:b w:val="0"/>
      </w:rPr>
    </w:lvl>
    <w:lvl w:ilvl="8">
      <w:start w:val="1"/>
      <w:numFmt w:val="decimal"/>
      <w:lvlText w:val="%1.%2.%3.%4.%5.%6.%7.%8.%9"/>
      <w:lvlJc w:val="left"/>
      <w:pPr>
        <w:ind w:left="3120" w:hanging="2160"/>
      </w:pPr>
      <w:rPr>
        <w:rFonts w:hint="default"/>
        <w:b w:val="0"/>
      </w:rPr>
    </w:lvl>
  </w:abstractNum>
  <w:abstractNum w:abstractNumId="10">
    <w:nsid w:val="23F063AA"/>
    <w:multiLevelType w:val="hybridMultilevel"/>
    <w:tmpl w:val="6DA0285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1">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2">
    <w:nsid w:val="25A143CD"/>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3">
    <w:nsid w:val="28CB3C97"/>
    <w:multiLevelType w:val="multilevel"/>
    <w:tmpl w:val="3FD43BDE"/>
    <w:lvl w:ilvl="0">
      <w:start w:val="1"/>
      <w:numFmt w:val="decimal"/>
      <w:lvlText w:val="%1."/>
      <w:lvlJc w:val="left"/>
      <w:pPr>
        <w:ind w:left="360" w:hanging="360"/>
      </w:pPr>
      <w:rPr>
        <w:rFonts w:ascii="Times New Roman" w:hAnsi="Times New Roman" w:cs="Times New Roman" w:hint="default"/>
        <w:b/>
        <w:color w:val="auto"/>
        <w:sz w:val="24"/>
        <w:szCs w:val="24"/>
      </w:rPr>
    </w:lvl>
    <w:lvl w:ilvl="1">
      <w:start w:val="6"/>
      <w:numFmt w:val="decimal"/>
      <w:isLgl/>
      <w:lvlText w:val="%1.%2."/>
      <w:lvlJc w:val="left"/>
      <w:pPr>
        <w:ind w:left="1003" w:hanging="720"/>
      </w:pPr>
      <w:rPr>
        <w:rFonts w:cs="Times New Roman"/>
      </w:rPr>
    </w:lvl>
    <w:lvl w:ilvl="2">
      <w:start w:val="2"/>
      <w:numFmt w:val="decimal"/>
      <w:lvlText w:val="5.%3"/>
      <w:lvlJc w:val="left"/>
      <w:pPr>
        <w:ind w:left="1286" w:hanging="720"/>
      </w:pPr>
      <w:rPr>
        <w:rFonts w:hint="default"/>
      </w:rPr>
    </w:lvl>
    <w:lvl w:ilvl="3">
      <w:start w:val="1"/>
      <w:numFmt w:val="decimal"/>
      <w:isLgl/>
      <w:lvlText w:val="%1.%2.%3.%4."/>
      <w:lvlJc w:val="left"/>
      <w:pPr>
        <w:ind w:left="1929" w:hanging="1080"/>
      </w:pPr>
      <w:rPr>
        <w:rFonts w:cs="Times New Roman"/>
      </w:rPr>
    </w:lvl>
    <w:lvl w:ilvl="4">
      <w:start w:val="1"/>
      <w:numFmt w:val="decimal"/>
      <w:isLgl/>
      <w:lvlText w:val="%1.%2.%3.%4.%5."/>
      <w:lvlJc w:val="left"/>
      <w:pPr>
        <w:ind w:left="2212" w:hanging="1080"/>
      </w:pPr>
      <w:rPr>
        <w:rFonts w:cs="Times New Roman"/>
      </w:rPr>
    </w:lvl>
    <w:lvl w:ilvl="5">
      <w:start w:val="1"/>
      <w:numFmt w:val="decimal"/>
      <w:isLgl/>
      <w:lvlText w:val="%1.%2.%3.%4.%5.%6."/>
      <w:lvlJc w:val="left"/>
      <w:pPr>
        <w:ind w:left="2855" w:hanging="1440"/>
      </w:pPr>
      <w:rPr>
        <w:rFonts w:cs="Times New Roman"/>
      </w:rPr>
    </w:lvl>
    <w:lvl w:ilvl="6">
      <w:start w:val="1"/>
      <w:numFmt w:val="decimal"/>
      <w:isLgl/>
      <w:lvlText w:val="%1.%2.%3.%4.%5.%6.%7."/>
      <w:lvlJc w:val="left"/>
      <w:pPr>
        <w:ind w:left="3498" w:hanging="1800"/>
      </w:pPr>
      <w:rPr>
        <w:rFonts w:cs="Times New Roman"/>
      </w:rPr>
    </w:lvl>
    <w:lvl w:ilvl="7">
      <w:start w:val="1"/>
      <w:numFmt w:val="decimal"/>
      <w:isLgl/>
      <w:lvlText w:val="%1.%2.%3.%4.%5.%6.%7.%8."/>
      <w:lvlJc w:val="left"/>
      <w:pPr>
        <w:ind w:left="3781" w:hanging="1800"/>
      </w:pPr>
      <w:rPr>
        <w:rFonts w:cs="Times New Roman"/>
      </w:rPr>
    </w:lvl>
    <w:lvl w:ilvl="8">
      <w:start w:val="1"/>
      <w:numFmt w:val="decimal"/>
      <w:isLgl/>
      <w:lvlText w:val="%1.%2.%3.%4.%5.%6.%7.%8.%9."/>
      <w:lvlJc w:val="left"/>
      <w:pPr>
        <w:ind w:left="4424" w:hanging="2160"/>
      </w:pPr>
      <w:rPr>
        <w:rFonts w:cs="Times New Roman"/>
      </w:rPr>
    </w:lvl>
  </w:abstractNum>
  <w:abstractNum w:abstractNumId="14">
    <w:nsid w:val="365D5C0D"/>
    <w:multiLevelType w:val="multilevel"/>
    <w:tmpl w:val="F3BC1630"/>
    <w:lvl w:ilvl="0">
      <w:start w:val="2"/>
      <w:numFmt w:val="decimal"/>
      <w:lvlText w:val="%1."/>
      <w:lvlJc w:val="left"/>
      <w:pPr>
        <w:ind w:left="360" w:hanging="360"/>
      </w:pPr>
      <w:rPr>
        <w:rFonts w:ascii="Times New Roman" w:hAnsi="Times New Roman" w:cs="Times New Roman" w:hint="default"/>
        <w:b/>
        <w:color w:val="auto"/>
        <w:sz w:val="24"/>
        <w:szCs w:val="24"/>
      </w:rPr>
    </w:lvl>
    <w:lvl w:ilvl="1">
      <w:start w:val="6"/>
      <w:numFmt w:val="decimal"/>
      <w:isLgl/>
      <w:lvlText w:val="%1.%2."/>
      <w:lvlJc w:val="left"/>
      <w:pPr>
        <w:ind w:left="1003" w:hanging="720"/>
      </w:pPr>
      <w:rPr>
        <w:rFonts w:cs="Times New Roman" w:hint="default"/>
      </w:rPr>
    </w:lvl>
    <w:lvl w:ilvl="2">
      <w:start w:val="2"/>
      <w:numFmt w:val="decimal"/>
      <w:lvlText w:val="5.%3"/>
      <w:lvlJc w:val="left"/>
      <w:pPr>
        <w:ind w:left="1286" w:hanging="720"/>
      </w:pPr>
      <w:rPr>
        <w:rFonts w:hint="default"/>
      </w:rPr>
    </w:lvl>
    <w:lvl w:ilvl="3">
      <w:start w:val="1"/>
      <w:numFmt w:val="decimal"/>
      <w:isLgl/>
      <w:lvlText w:val="%1.%2.%3.%4."/>
      <w:lvlJc w:val="left"/>
      <w:pPr>
        <w:ind w:left="1929" w:hanging="1080"/>
      </w:pPr>
      <w:rPr>
        <w:rFonts w:cs="Times New Roman" w:hint="default"/>
      </w:rPr>
    </w:lvl>
    <w:lvl w:ilvl="4">
      <w:start w:val="1"/>
      <w:numFmt w:val="decimal"/>
      <w:isLgl/>
      <w:lvlText w:val="%1.%2.%3.%4.%5."/>
      <w:lvlJc w:val="left"/>
      <w:pPr>
        <w:ind w:left="2212" w:hanging="1080"/>
      </w:pPr>
      <w:rPr>
        <w:rFonts w:cs="Times New Roman" w:hint="default"/>
      </w:rPr>
    </w:lvl>
    <w:lvl w:ilvl="5">
      <w:start w:val="1"/>
      <w:numFmt w:val="decimal"/>
      <w:isLgl/>
      <w:lvlText w:val="%1.%2.%3.%4.%5.%6."/>
      <w:lvlJc w:val="left"/>
      <w:pPr>
        <w:ind w:left="2855" w:hanging="1440"/>
      </w:pPr>
      <w:rPr>
        <w:rFonts w:cs="Times New Roman" w:hint="default"/>
      </w:rPr>
    </w:lvl>
    <w:lvl w:ilvl="6">
      <w:start w:val="1"/>
      <w:numFmt w:val="decimal"/>
      <w:isLgl/>
      <w:lvlText w:val="%1.%2.%3.%4.%5.%6.%7."/>
      <w:lvlJc w:val="left"/>
      <w:pPr>
        <w:ind w:left="3498" w:hanging="1800"/>
      </w:pPr>
      <w:rPr>
        <w:rFonts w:cs="Times New Roman" w:hint="default"/>
      </w:rPr>
    </w:lvl>
    <w:lvl w:ilvl="7">
      <w:start w:val="1"/>
      <w:numFmt w:val="decimal"/>
      <w:isLgl/>
      <w:lvlText w:val="%1.%2.%3.%4.%5.%6.%7.%8."/>
      <w:lvlJc w:val="left"/>
      <w:pPr>
        <w:ind w:left="3781" w:hanging="1800"/>
      </w:pPr>
      <w:rPr>
        <w:rFonts w:cs="Times New Roman" w:hint="default"/>
      </w:rPr>
    </w:lvl>
    <w:lvl w:ilvl="8">
      <w:start w:val="1"/>
      <w:numFmt w:val="decimal"/>
      <w:isLgl/>
      <w:lvlText w:val="%1.%2.%3.%4.%5.%6.%7.%8.%9."/>
      <w:lvlJc w:val="left"/>
      <w:pPr>
        <w:ind w:left="4424" w:hanging="2160"/>
      </w:pPr>
      <w:rPr>
        <w:rFonts w:cs="Times New Roman" w:hint="default"/>
      </w:rPr>
    </w:lvl>
  </w:abstractNum>
  <w:abstractNum w:abstractNumId="15">
    <w:nsid w:val="3C5C49B6"/>
    <w:multiLevelType w:val="hybridMultilevel"/>
    <w:tmpl w:val="1AD6F5C2"/>
    <w:lvl w:ilvl="0" w:tplc="FAA05936">
      <w:start w:val="1"/>
      <w:numFmt w:val="bullet"/>
      <w:lvlText w:val=""/>
      <w:lvlJc w:val="left"/>
      <w:pPr>
        <w:ind w:left="2207"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F237370"/>
    <w:multiLevelType w:val="hybridMultilevel"/>
    <w:tmpl w:val="B7F25450"/>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3513997"/>
    <w:multiLevelType w:val="hybridMultilevel"/>
    <w:tmpl w:val="D3EC92FC"/>
    <w:lvl w:ilvl="0" w:tplc="FAA05936">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0">
    <w:nsid w:val="4A723D03"/>
    <w:multiLevelType w:val="multilevel"/>
    <w:tmpl w:val="D07EFD38"/>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1">
    <w:nsid w:val="51F745DE"/>
    <w:multiLevelType w:val="hybridMultilevel"/>
    <w:tmpl w:val="2CB45A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4EF24EA"/>
    <w:multiLevelType w:val="hybridMultilevel"/>
    <w:tmpl w:val="77C4FF56"/>
    <w:lvl w:ilvl="0" w:tplc="6582A16E">
      <w:start w:val="1"/>
      <w:numFmt w:val="bullet"/>
      <w:lvlText w:val=""/>
      <w:lvlJc w:val="left"/>
      <w:pPr>
        <w:ind w:left="9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nsid w:val="626C16B1"/>
    <w:multiLevelType w:val="hybridMultilevel"/>
    <w:tmpl w:val="51DA9848"/>
    <w:lvl w:ilvl="0" w:tplc="8332AB44">
      <w:start w:val="4"/>
      <w:numFmt w:val="decimal"/>
      <w:lvlText w:val="%1."/>
      <w:lvlJc w:val="left"/>
      <w:pPr>
        <w:ind w:left="1440" w:hanging="360"/>
      </w:pPr>
      <w:rPr>
        <w:rFonts w:hint="default"/>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nsid w:val="650125B7"/>
    <w:multiLevelType w:val="hybridMultilevel"/>
    <w:tmpl w:val="604A940C"/>
    <w:lvl w:ilvl="0" w:tplc="5FB62F8C">
      <w:start w:val="1"/>
      <w:numFmt w:val="decimal"/>
      <w:lvlText w:val="%1."/>
      <w:lvlJc w:val="left"/>
      <w:pPr>
        <w:ind w:left="360" w:hanging="360"/>
      </w:pPr>
      <w:rPr>
        <w:rFonts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92A4E96"/>
    <w:multiLevelType w:val="hybridMultilevel"/>
    <w:tmpl w:val="5BE60CDE"/>
    <w:lvl w:ilvl="0" w:tplc="456E125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7"/>
  </w:num>
  <w:num w:numId="3">
    <w:abstractNumId w:val="11"/>
  </w:num>
  <w:num w:numId="4">
    <w:abstractNumId w:val="12"/>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8"/>
  </w:num>
  <w:num w:numId="8">
    <w:abstractNumId w:val="0"/>
  </w:num>
  <w:num w:numId="9">
    <w:abstractNumId w:val="16"/>
  </w:num>
  <w:num w:numId="10">
    <w:abstractNumId w:val="2"/>
  </w:num>
  <w:num w:numId="11">
    <w:abstractNumId w:val="9"/>
  </w:num>
  <w:num w:numId="12">
    <w:abstractNumId w:val="13"/>
  </w:num>
  <w:num w:numId="13">
    <w:abstractNumId w:val="5"/>
  </w:num>
  <w:num w:numId="14">
    <w:abstractNumId w:val="25"/>
  </w:num>
  <w:num w:numId="15">
    <w:abstractNumId w:val="22"/>
  </w:num>
  <w:num w:numId="16">
    <w:abstractNumId w:val="10"/>
  </w:num>
  <w:num w:numId="17">
    <w:abstractNumId w:val="3"/>
  </w:num>
  <w:num w:numId="18">
    <w:abstractNumId w:val="7"/>
  </w:num>
  <w:num w:numId="19">
    <w:abstractNumId w:val="19"/>
  </w:num>
  <w:num w:numId="20">
    <w:abstractNumId w:val="15"/>
  </w:num>
  <w:num w:numId="21">
    <w:abstractNumId w:val="8"/>
  </w:num>
  <w:num w:numId="22">
    <w:abstractNumId w:val="14"/>
  </w:num>
  <w:num w:numId="23">
    <w:abstractNumId w:val="21"/>
  </w:num>
  <w:num w:numId="24">
    <w:abstractNumId w:val="1"/>
  </w:num>
  <w:num w:numId="25">
    <w:abstractNumId w:val="24"/>
  </w:num>
  <w:num w:numId="2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C504FD"/>
    <w:rsid w:val="00044C1A"/>
    <w:rsid w:val="00061B29"/>
    <w:rsid w:val="0007299B"/>
    <w:rsid w:val="00080537"/>
    <w:rsid w:val="00093869"/>
    <w:rsid w:val="0009647F"/>
    <w:rsid w:val="000A2D15"/>
    <w:rsid w:val="000A580C"/>
    <w:rsid w:val="000B20D3"/>
    <w:rsid w:val="000B74AE"/>
    <w:rsid w:val="000D552D"/>
    <w:rsid w:val="000F25DA"/>
    <w:rsid w:val="000F7009"/>
    <w:rsid w:val="00102F8E"/>
    <w:rsid w:val="00143AAD"/>
    <w:rsid w:val="00164D0F"/>
    <w:rsid w:val="001709CA"/>
    <w:rsid w:val="00180757"/>
    <w:rsid w:val="00191334"/>
    <w:rsid w:val="001B6287"/>
    <w:rsid w:val="001B7F17"/>
    <w:rsid w:val="001C45B6"/>
    <w:rsid w:val="001D085D"/>
    <w:rsid w:val="00223624"/>
    <w:rsid w:val="00232A12"/>
    <w:rsid w:val="002359F7"/>
    <w:rsid w:val="00251144"/>
    <w:rsid w:val="00287911"/>
    <w:rsid w:val="0029566F"/>
    <w:rsid w:val="002A39BD"/>
    <w:rsid w:val="002B2700"/>
    <w:rsid w:val="002B562A"/>
    <w:rsid w:val="002C1A15"/>
    <w:rsid w:val="002D2AC2"/>
    <w:rsid w:val="00344A4B"/>
    <w:rsid w:val="00355AE4"/>
    <w:rsid w:val="003A0D01"/>
    <w:rsid w:val="003A0FF4"/>
    <w:rsid w:val="003C2673"/>
    <w:rsid w:val="003E089E"/>
    <w:rsid w:val="003E0BA8"/>
    <w:rsid w:val="003E5009"/>
    <w:rsid w:val="0040406B"/>
    <w:rsid w:val="00413646"/>
    <w:rsid w:val="00420642"/>
    <w:rsid w:val="00421A84"/>
    <w:rsid w:val="00431E50"/>
    <w:rsid w:val="004634BC"/>
    <w:rsid w:val="004815C4"/>
    <w:rsid w:val="00481B9C"/>
    <w:rsid w:val="004B795B"/>
    <w:rsid w:val="004C76A4"/>
    <w:rsid w:val="004E4868"/>
    <w:rsid w:val="004F42D1"/>
    <w:rsid w:val="004F7355"/>
    <w:rsid w:val="00507E57"/>
    <w:rsid w:val="005201BA"/>
    <w:rsid w:val="005360AC"/>
    <w:rsid w:val="0055170D"/>
    <w:rsid w:val="00601432"/>
    <w:rsid w:val="00615167"/>
    <w:rsid w:val="006469E5"/>
    <w:rsid w:val="00646AED"/>
    <w:rsid w:val="00654C6C"/>
    <w:rsid w:val="006950AC"/>
    <w:rsid w:val="006A13F3"/>
    <w:rsid w:val="006C5F03"/>
    <w:rsid w:val="006C7D11"/>
    <w:rsid w:val="006F0F4A"/>
    <w:rsid w:val="00707872"/>
    <w:rsid w:val="007202E1"/>
    <w:rsid w:val="00765E33"/>
    <w:rsid w:val="007D1C05"/>
    <w:rsid w:val="008078E5"/>
    <w:rsid w:val="0081477E"/>
    <w:rsid w:val="008255BD"/>
    <w:rsid w:val="00835EEF"/>
    <w:rsid w:val="0086332D"/>
    <w:rsid w:val="0086337E"/>
    <w:rsid w:val="00866DC2"/>
    <w:rsid w:val="00875D01"/>
    <w:rsid w:val="00897F8D"/>
    <w:rsid w:val="008D1617"/>
    <w:rsid w:val="008F385C"/>
    <w:rsid w:val="008F731B"/>
    <w:rsid w:val="0091618D"/>
    <w:rsid w:val="00930B8C"/>
    <w:rsid w:val="00935DC8"/>
    <w:rsid w:val="009430E8"/>
    <w:rsid w:val="00946D99"/>
    <w:rsid w:val="009F27EB"/>
    <w:rsid w:val="00A324AA"/>
    <w:rsid w:val="00A50DC2"/>
    <w:rsid w:val="00A52F6A"/>
    <w:rsid w:val="00A57DD1"/>
    <w:rsid w:val="00A85FC0"/>
    <w:rsid w:val="00A9115B"/>
    <w:rsid w:val="00AB517E"/>
    <w:rsid w:val="00AF4630"/>
    <w:rsid w:val="00B00071"/>
    <w:rsid w:val="00B71181"/>
    <w:rsid w:val="00B816B5"/>
    <w:rsid w:val="00B92B13"/>
    <w:rsid w:val="00BF793A"/>
    <w:rsid w:val="00C011C1"/>
    <w:rsid w:val="00C1156E"/>
    <w:rsid w:val="00C16BD6"/>
    <w:rsid w:val="00C218B5"/>
    <w:rsid w:val="00C255A9"/>
    <w:rsid w:val="00C40303"/>
    <w:rsid w:val="00C40829"/>
    <w:rsid w:val="00C466F0"/>
    <w:rsid w:val="00C504FD"/>
    <w:rsid w:val="00C67E16"/>
    <w:rsid w:val="00C96299"/>
    <w:rsid w:val="00D0763A"/>
    <w:rsid w:val="00D22CF4"/>
    <w:rsid w:val="00D31FC6"/>
    <w:rsid w:val="00D6527F"/>
    <w:rsid w:val="00DD5FFA"/>
    <w:rsid w:val="00DE3788"/>
    <w:rsid w:val="00DF5D50"/>
    <w:rsid w:val="00DF5F04"/>
    <w:rsid w:val="00E44DF5"/>
    <w:rsid w:val="00E911C1"/>
    <w:rsid w:val="00E91354"/>
    <w:rsid w:val="00E954CB"/>
    <w:rsid w:val="00E96087"/>
    <w:rsid w:val="00EA4E9E"/>
    <w:rsid w:val="00EB536A"/>
    <w:rsid w:val="00F01EE8"/>
    <w:rsid w:val="00F105F0"/>
    <w:rsid w:val="00F13697"/>
    <w:rsid w:val="00F230F0"/>
    <w:rsid w:val="00F636DD"/>
    <w:rsid w:val="00FA6E38"/>
    <w:rsid w:val="00FB025E"/>
    <w:rsid w:val="00FD1EFF"/>
    <w:rsid w:val="00FE31D4"/>
    <w:rsid w:val="00FF26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04FD"/>
    <w:pPr>
      <w:spacing w:after="0" w:line="240" w:lineRule="auto"/>
    </w:pPr>
    <w:rPr>
      <w:rFonts w:ascii="Times New Roman" w:eastAsia="Times New Roman" w:hAnsi="Times New Roman" w:cs="Times New Roman"/>
      <w:sz w:val="24"/>
      <w:szCs w:val="24"/>
      <w:lang w:eastAsia="ru-RU"/>
    </w:rPr>
  </w:style>
  <w:style w:type="paragraph" w:styleId="1">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Введение...,Б"/>
    <w:basedOn w:val="a"/>
    <w:link w:val="10"/>
    <w:qFormat/>
    <w:rsid w:val="00C504FD"/>
    <w:pPr>
      <w:spacing w:before="100" w:beforeAutospacing="1" w:after="100" w:afterAutospacing="1"/>
      <w:ind w:left="150"/>
      <w:outlineLvl w:val="0"/>
    </w:pPr>
    <w:rPr>
      <w:b/>
      <w:bCs/>
      <w:kern w:val="36"/>
    </w:rPr>
  </w:style>
  <w:style w:type="paragraph" w:styleId="2">
    <w:name w:val="heading 2"/>
    <w:basedOn w:val="a"/>
    <w:next w:val="a"/>
    <w:link w:val="20"/>
    <w:uiPriority w:val="9"/>
    <w:semiHidden/>
    <w:unhideWhenUsed/>
    <w:qFormat/>
    <w:rsid w:val="0009647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DF5D50"/>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 Знак Знак Знак Знак,Заголовок 1 Знак Знак Знак1 Знак,Заголовок 1 Знак Знак1 Знак Знак Знак,Заголовок 1 Знак Знак1 Знак1 Знак,Заголовок 1 Знак Знак2 Знак Знак,Заголовок 1 Знак1 Знак Знак Знак,Введение... Знак"/>
    <w:basedOn w:val="a0"/>
    <w:link w:val="1"/>
    <w:rsid w:val="00C504FD"/>
    <w:rPr>
      <w:rFonts w:ascii="Times New Roman" w:eastAsia="Times New Roman" w:hAnsi="Times New Roman" w:cs="Times New Roman"/>
      <w:b/>
      <w:bCs/>
      <w:kern w:val="36"/>
      <w:sz w:val="24"/>
      <w:szCs w:val="24"/>
      <w:lang w:eastAsia="ru-RU"/>
    </w:rPr>
  </w:style>
  <w:style w:type="paragraph" w:styleId="a3">
    <w:name w:val="Body Text"/>
    <w:basedOn w:val="a"/>
    <w:link w:val="a4"/>
    <w:rsid w:val="00C504FD"/>
    <w:pPr>
      <w:spacing w:before="150" w:after="150"/>
      <w:ind w:left="150" w:right="150"/>
    </w:pPr>
  </w:style>
  <w:style w:type="character" w:customStyle="1" w:styleId="a4">
    <w:name w:val="Основной текст Знак"/>
    <w:basedOn w:val="a0"/>
    <w:link w:val="a3"/>
    <w:rsid w:val="00C504FD"/>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C504FD"/>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C504FD"/>
    <w:pPr>
      <w:numPr>
        <w:ilvl w:val="1"/>
        <w:numId w:val="1"/>
      </w:numPr>
      <w:tabs>
        <w:tab w:val="clear" w:pos="1844"/>
        <w:tab w:val="num" w:pos="1751"/>
      </w:tabs>
      <w:ind w:left="1751"/>
      <w:jc w:val="both"/>
    </w:pPr>
  </w:style>
  <w:style w:type="paragraph" w:customStyle="1" w:styleId="-1">
    <w:name w:val="Контракт-подпункт"/>
    <w:basedOn w:val="a"/>
    <w:rsid w:val="00C504FD"/>
    <w:pPr>
      <w:numPr>
        <w:ilvl w:val="2"/>
        <w:numId w:val="1"/>
      </w:numPr>
      <w:jc w:val="both"/>
    </w:pPr>
  </w:style>
  <w:style w:type="paragraph" w:customStyle="1" w:styleId="-2">
    <w:name w:val="Контракт-подподпункт"/>
    <w:basedOn w:val="a"/>
    <w:rsid w:val="00C504FD"/>
    <w:pPr>
      <w:numPr>
        <w:ilvl w:val="3"/>
        <w:numId w:val="1"/>
      </w:numPr>
      <w:jc w:val="both"/>
    </w:pPr>
  </w:style>
  <w:style w:type="paragraph" w:styleId="21">
    <w:name w:val="Body Text Indent 2"/>
    <w:basedOn w:val="a"/>
    <w:link w:val="22"/>
    <w:rsid w:val="00C504FD"/>
    <w:pPr>
      <w:spacing w:after="120" w:line="480" w:lineRule="auto"/>
      <w:ind w:left="283"/>
    </w:pPr>
  </w:style>
  <w:style w:type="character" w:customStyle="1" w:styleId="22">
    <w:name w:val="Основной текст с отступом 2 Знак"/>
    <w:basedOn w:val="a0"/>
    <w:link w:val="21"/>
    <w:rsid w:val="00C504FD"/>
    <w:rPr>
      <w:rFonts w:ascii="Times New Roman" w:eastAsia="Times New Roman" w:hAnsi="Times New Roman" w:cs="Times New Roman"/>
      <w:sz w:val="24"/>
      <w:szCs w:val="24"/>
      <w:lang w:eastAsia="ru-RU"/>
    </w:rPr>
  </w:style>
  <w:style w:type="paragraph" w:styleId="a5">
    <w:name w:val="Body Text Indent"/>
    <w:basedOn w:val="a"/>
    <w:link w:val="a6"/>
    <w:rsid w:val="00C504FD"/>
    <w:pPr>
      <w:spacing w:after="120"/>
      <w:ind w:left="283"/>
    </w:pPr>
  </w:style>
  <w:style w:type="character" w:customStyle="1" w:styleId="a6">
    <w:name w:val="Основной текст с отступом Знак"/>
    <w:basedOn w:val="a0"/>
    <w:link w:val="a5"/>
    <w:rsid w:val="00C504FD"/>
    <w:rPr>
      <w:rFonts w:ascii="Times New Roman" w:eastAsia="Times New Roman" w:hAnsi="Times New Roman" w:cs="Times New Roman"/>
      <w:sz w:val="24"/>
      <w:szCs w:val="24"/>
      <w:lang w:eastAsia="ru-RU"/>
    </w:rPr>
  </w:style>
  <w:style w:type="paragraph" w:customStyle="1" w:styleId="List1">
    <w:name w:val="List 1"/>
    <w:basedOn w:val="a"/>
    <w:rsid w:val="00C504FD"/>
    <w:pPr>
      <w:numPr>
        <w:numId w:val="3"/>
      </w:numPr>
    </w:pPr>
    <w:rPr>
      <w:rFonts w:ascii="Arial" w:hAnsi="Arial"/>
      <w:sz w:val="22"/>
      <w:szCs w:val="20"/>
    </w:rPr>
  </w:style>
  <w:style w:type="paragraph" w:customStyle="1" w:styleId="PP">
    <w:name w:val="PP"/>
    <w:basedOn w:val="a"/>
    <w:rsid w:val="00C504FD"/>
    <w:pPr>
      <w:spacing w:after="120"/>
      <w:ind w:firstLine="709"/>
      <w:jc w:val="both"/>
    </w:pPr>
    <w:rPr>
      <w:szCs w:val="20"/>
      <w:lang w:val="en-US" w:eastAsia="en-US"/>
    </w:rPr>
  </w:style>
  <w:style w:type="paragraph" w:customStyle="1" w:styleId="ConsPlusNonformat">
    <w:name w:val="ConsPlusNonformat"/>
    <w:rsid w:val="00DF5F04"/>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styleId="a7">
    <w:name w:val="List Paragraph"/>
    <w:basedOn w:val="a"/>
    <w:uiPriority w:val="34"/>
    <w:qFormat/>
    <w:rsid w:val="00FB025E"/>
    <w:pPr>
      <w:ind w:left="720"/>
    </w:pPr>
  </w:style>
  <w:style w:type="character" w:customStyle="1" w:styleId="20">
    <w:name w:val="Заголовок 2 Знак"/>
    <w:basedOn w:val="a0"/>
    <w:link w:val="2"/>
    <w:uiPriority w:val="9"/>
    <w:semiHidden/>
    <w:rsid w:val="0009647F"/>
    <w:rPr>
      <w:rFonts w:asciiTheme="majorHAnsi" w:eastAsiaTheme="majorEastAsia" w:hAnsiTheme="majorHAnsi" w:cstheme="majorBidi"/>
      <w:b/>
      <w:bCs/>
      <w:color w:val="4F81BD" w:themeColor="accent1"/>
      <w:sz w:val="26"/>
      <w:szCs w:val="26"/>
      <w:lang w:eastAsia="ru-RU"/>
    </w:rPr>
  </w:style>
  <w:style w:type="paragraph" w:customStyle="1" w:styleId="msolistparagraph0">
    <w:name w:val="msolistparagraph"/>
    <w:basedOn w:val="a"/>
    <w:semiHidden/>
    <w:rsid w:val="00DE3788"/>
    <w:pPr>
      <w:widowControl w:val="0"/>
      <w:adjustRightInd w:val="0"/>
      <w:spacing w:after="200" w:line="276" w:lineRule="auto"/>
      <w:ind w:left="720"/>
      <w:contextualSpacing/>
      <w:jc w:val="both"/>
    </w:pPr>
    <w:rPr>
      <w:rFonts w:ascii="Calibri" w:eastAsia="Calibri" w:hAnsi="Calibri"/>
      <w:sz w:val="22"/>
      <w:szCs w:val="22"/>
      <w:lang w:eastAsia="en-US"/>
    </w:rPr>
  </w:style>
  <w:style w:type="paragraph" w:customStyle="1" w:styleId="Style4">
    <w:name w:val="Style4"/>
    <w:basedOn w:val="a"/>
    <w:uiPriority w:val="99"/>
    <w:rsid w:val="00C40303"/>
    <w:pPr>
      <w:widowControl w:val="0"/>
      <w:autoSpaceDE w:val="0"/>
      <w:autoSpaceDN w:val="0"/>
      <w:adjustRightInd w:val="0"/>
      <w:spacing w:line="298" w:lineRule="exact"/>
      <w:ind w:firstLine="595"/>
      <w:jc w:val="both"/>
    </w:pPr>
  </w:style>
  <w:style w:type="character" w:customStyle="1" w:styleId="FontStyle12">
    <w:name w:val="Font Style12"/>
    <w:uiPriority w:val="99"/>
    <w:rsid w:val="00C40303"/>
    <w:rPr>
      <w:rFonts w:ascii="Times New Roman" w:hAnsi="Times New Roman" w:cs="Times New Roman"/>
      <w:sz w:val="24"/>
      <w:szCs w:val="24"/>
    </w:rPr>
  </w:style>
  <w:style w:type="paragraph" w:styleId="a8">
    <w:name w:val="Plain Text"/>
    <w:basedOn w:val="a"/>
    <w:link w:val="a9"/>
    <w:uiPriority w:val="99"/>
    <w:rsid w:val="00251144"/>
    <w:rPr>
      <w:rFonts w:ascii="Courier New" w:hAnsi="Courier New"/>
      <w:sz w:val="20"/>
    </w:rPr>
  </w:style>
  <w:style w:type="character" w:customStyle="1" w:styleId="a9">
    <w:name w:val="Текст Знак"/>
    <w:basedOn w:val="a0"/>
    <w:link w:val="a8"/>
    <w:uiPriority w:val="99"/>
    <w:rsid w:val="00251144"/>
    <w:rPr>
      <w:rFonts w:ascii="Courier New" w:eastAsia="Times New Roman" w:hAnsi="Courier New" w:cs="Times New Roman"/>
      <w:sz w:val="20"/>
      <w:szCs w:val="24"/>
      <w:lang w:eastAsia="ru-RU"/>
    </w:rPr>
  </w:style>
  <w:style w:type="character" w:customStyle="1" w:styleId="40">
    <w:name w:val="Заголовок 4 Знак"/>
    <w:basedOn w:val="a0"/>
    <w:link w:val="4"/>
    <w:uiPriority w:val="9"/>
    <w:semiHidden/>
    <w:rsid w:val="00DF5D50"/>
    <w:rPr>
      <w:rFonts w:asciiTheme="majorHAnsi" w:eastAsiaTheme="majorEastAsia" w:hAnsiTheme="majorHAnsi" w:cstheme="majorBidi"/>
      <w:b/>
      <w:bCs/>
      <w:i/>
      <w:iCs/>
      <w:color w:val="4F81BD" w:themeColor="accent1"/>
      <w:sz w:val="24"/>
      <w:szCs w:val="24"/>
      <w:lang w:eastAsia="ru-RU"/>
    </w:rPr>
  </w:style>
  <w:style w:type="paragraph" w:styleId="23">
    <w:name w:val="Body Text 2"/>
    <w:basedOn w:val="a"/>
    <w:link w:val="24"/>
    <w:unhideWhenUsed/>
    <w:rsid w:val="00DF5D50"/>
    <w:pPr>
      <w:spacing w:after="120" w:line="480" w:lineRule="auto"/>
    </w:pPr>
  </w:style>
  <w:style w:type="character" w:customStyle="1" w:styleId="24">
    <w:name w:val="Основной текст 2 Знак"/>
    <w:basedOn w:val="a0"/>
    <w:link w:val="23"/>
    <w:uiPriority w:val="99"/>
    <w:rsid w:val="00DF5D50"/>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946D99"/>
    <w:pPr>
      <w:widowControl w:val="0"/>
      <w:tabs>
        <w:tab w:val="center" w:pos="4677"/>
        <w:tab w:val="right" w:pos="9355"/>
      </w:tabs>
      <w:ind w:firstLine="680"/>
      <w:jc w:val="both"/>
    </w:pPr>
    <w:rPr>
      <w:snapToGrid w:val="0"/>
      <w:sz w:val="22"/>
      <w:szCs w:val="20"/>
    </w:rPr>
  </w:style>
  <w:style w:type="character" w:customStyle="1" w:styleId="ab">
    <w:name w:val="Верхний колонтитул Знак"/>
    <w:basedOn w:val="a0"/>
    <w:link w:val="aa"/>
    <w:uiPriority w:val="99"/>
    <w:rsid w:val="00946D99"/>
    <w:rPr>
      <w:rFonts w:ascii="Times New Roman" w:eastAsia="Times New Roman" w:hAnsi="Times New Roman" w:cs="Times New Roman"/>
      <w:snapToGrid w:val="0"/>
      <w:szCs w:val="20"/>
      <w:lang w:eastAsia="ru-RU"/>
    </w:rPr>
  </w:style>
  <w:style w:type="paragraph" w:customStyle="1" w:styleId="Style14">
    <w:name w:val="Style14"/>
    <w:basedOn w:val="a"/>
    <w:uiPriority w:val="99"/>
    <w:rsid w:val="001709CA"/>
    <w:pPr>
      <w:widowControl w:val="0"/>
      <w:autoSpaceDE w:val="0"/>
      <w:autoSpaceDN w:val="0"/>
      <w:adjustRightInd w:val="0"/>
      <w:spacing w:line="274" w:lineRule="exact"/>
    </w:pPr>
  </w:style>
  <w:style w:type="character" w:customStyle="1" w:styleId="FontStyle43">
    <w:name w:val="Font Style43"/>
    <w:basedOn w:val="a0"/>
    <w:uiPriority w:val="99"/>
    <w:rsid w:val="001709CA"/>
    <w:rPr>
      <w:rFonts w:ascii="Times New Roman" w:hAnsi="Times New Roman" w:cs="Times New Roman"/>
      <w:sz w:val="22"/>
      <w:szCs w:val="22"/>
    </w:rPr>
  </w:style>
  <w:style w:type="paragraph" w:customStyle="1" w:styleId="Style26">
    <w:name w:val="Style26"/>
    <w:basedOn w:val="a"/>
    <w:uiPriority w:val="99"/>
    <w:rsid w:val="001709CA"/>
    <w:pPr>
      <w:widowControl w:val="0"/>
      <w:autoSpaceDE w:val="0"/>
      <w:autoSpaceDN w:val="0"/>
      <w:adjustRightInd w:val="0"/>
      <w:spacing w:line="317" w:lineRule="exact"/>
      <w:ind w:firstLine="590"/>
    </w:pPr>
  </w:style>
  <w:style w:type="table" w:styleId="ac">
    <w:name w:val="Table Grid"/>
    <w:basedOn w:val="a1"/>
    <w:uiPriority w:val="59"/>
    <w:rsid w:val="001709C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1709CA"/>
    <w:rPr>
      <w:rFonts w:ascii="Tahoma" w:hAnsi="Tahoma" w:cs="Tahoma"/>
      <w:sz w:val="16"/>
      <w:szCs w:val="16"/>
    </w:rPr>
  </w:style>
  <w:style w:type="character" w:customStyle="1" w:styleId="ae">
    <w:name w:val="Текст выноски Знак"/>
    <w:basedOn w:val="a0"/>
    <w:link w:val="ad"/>
    <w:uiPriority w:val="99"/>
    <w:semiHidden/>
    <w:rsid w:val="001709CA"/>
    <w:rPr>
      <w:rFonts w:ascii="Tahoma" w:eastAsia="Times New Roman" w:hAnsi="Tahoma" w:cs="Tahoma"/>
      <w:sz w:val="16"/>
      <w:szCs w:val="16"/>
      <w:lang w:eastAsia="ru-RU"/>
    </w:rPr>
  </w:style>
  <w:style w:type="table" w:customStyle="1" w:styleId="11">
    <w:name w:val="Сетка таблицы1"/>
    <w:basedOn w:val="a1"/>
    <w:next w:val="ac"/>
    <w:uiPriority w:val="59"/>
    <w:rsid w:val="001B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58821285">
      <w:bodyDiv w:val="1"/>
      <w:marLeft w:val="0"/>
      <w:marRight w:val="0"/>
      <w:marTop w:val="0"/>
      <w:marBottom w:val="0"/>
      <w:divBdr>
        <w:top w:val="none" w:sz="0" w:space="0" w:color="auto"/>
        <w:left w:val="none" w:sz="0" w:space="0" w:color="auto"/>
        <w:bottom w:val="none" w:sz="0" w:space="0" w:color="auto"/>
        <w:right w:val="none" w:sz="0" w:space="0" w:color="auto"/>
      </w:divBdr>
    </w:div>
    <w:div w:id="161089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042978-C8E6-4158-B4C6-824F7CBE4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17</Pages>
  <Words>7709</Words>
  <Characters>43942</Characters>
  <Application>Microsoft Office Word</Application>
  <DocSecurity>0</DocSecurity>
  <Lines>366</Lines>
  <Paragraphs>103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
      <vt:lpstr>    Определения</vt:lpstr>
      <vt:lpstr>    Предмет Договора</vt:lpstr>
      <vt:lpstr>    Цена Договора и порядок расчётов </vt:lpstr>
      <vt:lpstr>    Права и обязанности сторон</vt:lpstr>
      <vt:lpstr>    Ответственность сторон</vt:lpstr>
      <vt:lpstr>    Обстоятельства непреодолимой силы</vt:lpstr>
      <vt:lpstr>    Срок действия Договора</vt:lpstr>
      <vt:lpstr>ЗАКАЗЧИК:	                                                         	ПОДРЯДЧИК:</vt:lpstr>
      <vt:lpstr/>
      <vt:lpstr/>
      <vt:lpstr/>
      <vt:lpstr/>
      <vt:lpstr/>
      <vt:lpstr/>
      <vt:lpstr/>
      <vt:lpstr/>
      <vt:lpstr/>
      <vt:lpstr/>
      <vt:lpstr/>
      <vt:lpstr/>
      <vt:lpstr>Приложение №1   к Договору </vt:lpstr>
      <vt:lpstr>от                         №</vt:lpstr>
      <vt:lpstr/>
      <vt:lpstr/>
      <vt:lpstr>ЗАКАЗЧИК:	                                                         	ПОДРЯДЧИК:</vt:lpstr>
      <vt:lpstr/>
      <vt:lpstr>Приложение №2   к Договору </vt:lpstr>
      <vt:lpstr>от                         №</vt:lpstr>
      <vt:lpstr>ЗАКАЗЧИК:	                                                         	ПОДРЯДЧИК:</vt:lpstr>
      <vt:lpstr/>
      <vt:lpstr/>
      <vt:lpstr/>
      <vt:lpstr/>
      <vt:lpstr>ЗАКАЗЧИК:	                                                         	ПОДРЯДЧИК:</vt:lpstr>
      <vt:lpstr/>
      <vt:lpstr/>
      <vt:lpstr/>
    </vt:vector>
  </TitlesOfParts>
  <Company/>
  <LinksUpToDate>false</LinksUpToDate>
  <CharactersWithSpaces>51548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Руслан Р. Мендеев</dc:creator>
  <cp:lastModifiedBy>Кречетова Елена Борисовна</cp:lastModifiedBy>
  <cp:revision>39</cp:revision>
  <cp:lastPrinted>2014-09-25T13:12:00Z</cp:lastPrinted>
  <dcterms:created xsi:type="dcterms:W3CDTF">2014-08-21T05:57:00Z</dcterms:created>
  <dcterms:modified xsi:type="dcterms:W3CDTF">2014-10-17T09:05:00Z</dcterms:modified>
</cp:coreProperties>
</file>