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4E" w:rsidRPr="00C80F45" w:rsidRDefault="000E6D4E" w:rsidP="000E6D4E">
      <w:pPr>
        <w:pStyle w:val="2"/>
        <w:jc w:val="center"/>
      </w:pPr>
      <w:r w:rsidRPr="00C80F45">
        <w:t>ИЗВЕЩЕНИЕ О ПРОВЕДЕНИИ ЗАПРОСА ПРЕДЛОЖЕНИЙ</w:t>
      </w:r>
    </w:p>
    <w:p w:rsidR="000E6D4E" w:rsidRPr="00C80F45" w:rsidRDefault="000E6D4E" w:rsidP="000E6D4E">
      <w:pPr>
        <w:jc w:val="both"/>
      </w:pPr>
    </w:p>
    <w:p w:rsidR="000E6D4E" w:rsidRPr="00C80F45" w:rsidRDefault="000E6D4E" w:rsidP="000E6D4E">
      <w:pPr>
        <w:jc w:val="both"/>
      </w:pPr>
    </w:p>
    <w:p w:rsidR="000E6D4E" w:rsidRPr="00C80F45" w:rsidRDefault="000E6D4E" w:rsidP="000E6D4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0E6D4E" w:rsidRPr="00C80F45" w:rsidRDefault="000E6D4E" w:rsidP="000E6D4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0E6D4E" w:rsidRPr="00C80F45" w:rsidRDefault="000E6D4E" w:rsidP="000E6D4E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E6D4E" w:rsidRPr="00C80F45" w:rsidRDefault="000E6D4E" w:rsidP="000E6D4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E6D4E" w:rsidRPr="00C80F45" w:rsidRDefault="000E6D4E" w:rsidP="000E6D4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</w:t>
      </w:r>
      <w:r w:rsidRPr="00C80F45">
        <w:rPr>
          <w:spacing w:val="-6"/>
        </w:rPr>
        <w:t>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0E6D4E" w:rsidRPr="00C80F45" w:rsidRDefault="000E6D4E" w:rsidP="000E6D4E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 xml:space="preserve">Пигалин Игорь Борисович. Телефон: (812) 430-12-89, </w:t>
      </w:r>
      <w:r w:rsidRPr="00C80F45">
        <w:rPr>
          <w:spacing w:val="-6"/>
        </w:rPr>
        <w:t>факс (812) 458-78-</w:t>
      </w:r>
      <w:r>
        <w:rPr>
          <w:spacing w:val="-6"/>
        </w:rPr>
        <w:t>62</w:t>
      </w:r>
      <w:r w:rsidRPr="00C80F45">
        <w:rPr>
          <w:spacing w:val="-6"/>
        </w:rPr>
        <w:t>.</w:t>
      </w:r>
    </w:p>
    <w:p w:rsidR="000E6D4E" w:rsidRPr="00C80F45" w:rsidRDefault="000E6D4E" w:rsidP="000E6D4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  <w:r w:rsidRPr="00DF4457">
        <w:rPr>
          <w:spacing w:val="-6"/>
        </w:rPr>
        <w:t xml:space="preserve"> </w:t>
      </w:r>
    </w:p>
    <w:p w:rsidR="000E6D4E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>: поставка</w:t>
      </w:r>
      <w:r w:rsidRPr="003D5CCC">
        <w:t xml:space="preserve"> </w:t>
      </w:r>
      <w:r w:rsidRPr="00790AD7">
        <w:t>настольн</w:t>
      </w:r>
      <w:r>
        <w:t>ого</w:t>
      </w:r>
      <w:r w:rsidRPr="00790AD7">
        <w:t xml:space="preserve"> сканирующ</w:t>
      </w:r>
      <w:r>
        <w:t>его</w:t>
      </w:r>
      <w:r w:rsidRPr="00790AD7">
        <w:t xml:space="preserve"> электронн</w:t>
      </w:r>
      <w:r>
        <w:t>ого</w:t>
      </w:r>
      <w:r w:rsidRPr="00790AD7">
        <w:t xml:space="preserve"> микроскоп</w:t>
      </w:r>
      <w:r>
        <w:t>а</w:t>
      </w:r>
      <w:r w:rsidRPr="00790AD7">
        <w:t xml:space="preserve"> </w:t>
      </w:r>
      <w:r w:rsidRPr="00790AD7">
        <w:rPr>
          <w:lang w:val="en-US"/>
        </w:rPr>
        <w:t>Phenom</w:t>
      </w:r>
      <w:r w:rsidRPr="00790AD7">
        <w:rPr>
          <w:vertAlign w:val="superscript"/>
          <w:lang w:val="en-US"/>
        </w:rPr>
        <w:t>TM</w:t>
      </w:r>
      <w:r w:rsidRPr="00790AD7">
        <w:t xml:space="preserve"> </w:t>
      </w:r>
      <w:r w:rsidRPr="00790AD7">
        <w:rPr>
          <w:lang w:val="en-US"/>
        </w:rPr>
        <w:t>G</w:t>
      </w:r>
      <w:r w:rsidRPr="00790AD7">
        <w:t xml:space="preserve">2 </w:t>
      </w:r>
      <w:r w:rsidRPr="00790AD7">
        <w:rPr>
          <w:lang w:val="en-US"/>
        </w:rPr>
        <w:t>pro</w:t>
      </w:r>
      <w:r>
        <w:t>. Допускается поставка эквивалента оборудования, указанного в Разделе 5 "Проект договора", Приложение № 1 "Спецификация".</w:t>
      </w:r>
    </w:p>
    <w:p w:rsidR="000E6D4E" w:rsidRPr="00EF440B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>
        <w:t xml:space="preserve">1 единица оборудования </w:t>
      </w:r>
      <w:r w:rsidRPr="00EF440B">
        <w:t xml:space="preserve">в соответствии с </w:t>
      </w:r>
      <w:r>
        <w:t>т</w:t>
      </w:r>
      <w:r w:rsidRPr="00EF440B">
        <w:t>ехническим заданием.</w:t>
      </w:r>
    </w:p>
    <w:p w:rsidR="000E6D4E" w:rsidRPr="00BA675B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BA675B">
        <w:rPr>
          <w:b/>
          <w:spacing w:val="-6"/>
        </w:rPr>
        <w:t>Срок поставки товаров</w:t>
      </w:r>
      <w:r w:rsidRPr="00BA675B">
        <w:rPr>
          <w:spacing w:val="-6"/>
        </w:rPr>
        <w:t>: не позднее 1</w:t>
      </w:r>
      <w:r>
        <w:rPr>
          <w:spacing w:val="-6"/>
        </w:rPr>
        <w:t>00 календарных дней</w:t>
      </w:r>
      <w:r w:rsidRPr="00BA675B">
        <w:rPr>
          <w:spacing w:val="-6"/>
        </w:rPr>
        <w:t xml:space="preserve"> </w:t>
      </w:r>
      <w:proofErr w:type="gramStart"/>
      <w:r w:rsidRPr="00BA675B">
        <w:rPr>
          <w:spacing w:val="-6"/>
        </w:rPr>
        <w:t>с даты заключения</w:t>
      </w:r>
      <w:proofErr w:type="gramEnd"/>
      <w:r w:rsidRPr="00BA675B">
        <w:rPr>
          <w:spacing w:val="-6"/>
        </w:rPr>
        <w:t xml:space="preserve"> договора.</w:t>
      </w:r>
    </w:p>
    <w:p w:rsidR="000E6D4E" w:rsidRPr="00C80F45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Санкт-Петербург, ул. </w:t>
      </w:r>
      <w:r>
        <w:rPr>
          <w:spacing w:val="-6"/>
        </w:rPr>
        <w:t>Дибуновская</w:t>
      </w:r>
      <w:r w:rsidRPr="00C80F45">
        <w:rPr>
          <w:spacing w:val="-6"/>
        </w:rPr>
        <w:t xml:space="preserve"> д.</w:t>
      </w:r>
      <w:r>
        <w:rPr>
          <w:spacing w:val="-6"/>
        </w:rPr>
        <w:t xml:space="preserve"> 55.</w:t>
      </w:r>
    </w:p>
    <w:p w:rsidR="000E6D4E" w:rsidRPr="009572B0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>
        <w:rPr>
          <w:bCs/>
        </w:rPr>
        <w:t>5 938 276,13</w:t>
      </w:r>
      <w:r w:rsidRPr="00873FDE">
        <w:rPr>
          <w:b/>
          <w:bCs/>
        </w:rPr>
        <w:t xml:space="preserve"> </w:t>
      </w:r>
      <w:r w:rsidRPr="00551B93">
        <w:t>руб</w:t>
      </w:r>
      <w:r w:rsidRPr="00D314F1">
        <w:t>.</w:t>
      </w:r>
      <w:r w:rsidRPr="00551B93">
        <w:t xml:space="preserve"> (</w:t>
      </w:r>
      <w:r>
        <w:t xml:space="preserve">пять миллионов девятьсот тридцать восемь тысяч двести семьдесят шесть </w:t>
      </w:r>
      <w:r w:rsidRPr="00C80F45">
        <w:t>руб</w:t>
      </w:r>
      <w:r>
        <w:t>лей</w:t>
      </w:r>
      <w:r w:rsidRPr="00C80F45">
        <w:t xml:space="preserve"> </w:t>
      </w:r>
      <w:r>
        <w:t>13 коп.</w:t>
      </w:r>
      <w:r w:rsidRPr="00D314F1">
        <w:t>)</w:t>
      </w:r>
      <w:r w:rsidRPr="00551B93">
        <w:t>,</w:t>
      </w:r>
      <w:r>
        <w:t xml:space="preserve"> </w:t>
      </w:r>
      <w:r w:rsidRPr="00C80F45">
        <w:t xml:space="preserve">включая НДС. </w:t>
      </w:r>
      <w:r>
        <w:t>Ц</w:t>
      </w:r>
      <w:r w:rsidRPr="00F87F23">
        <w:t>ена договора включает в себя:</w:t>
      </w:r>
      <w:r w:rsidRPr="00551B93">
        <w:t xml:space="preserve"> </w:t>
      </w:r>
      <w:r w:rsidRPr="00873FDE">
        <w:t xml:space="preserve">все расходы, </w:t>
      </w:r>
      <w:r>
        <w:t>связанные с</w:t>
      </w:r>
      <w:r w:rsidRPr="00873FDE">
        <w:t xml:space="preserve"> доставк</w:t>
      </w:r>
      <w:r>
        <w:t>ой</w:t>
      </w:r>
      <w:r w:rsidRPr="00873FDE">
        <w:t xml:space="preserve"> до Заказчика, налоги (в т. ч. НДС) и другие обязательные платежи.</w:t>
      </w:r>
    </w:p>
    <w:p w:rsidR="000E6D4E" w:rsidRPr="009572B0" w:rsidRDefault="000E6D4E" w:rsidP="000E6D4E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0E6D4E" w:rsidRPr="00C80F45" w:rsidRDefault="000E6D4E" w:rsidP="000E6D4E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0E6D4E" w:rsidRDefault="000E6D4E" w:rsidP="000E6D4E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0E6D4E" w:rsidRDefault="000E6D4E" w:rsidP="000E6D4E">
      <w:pPr>
        <w:ind w:firstLine="709"/>
      </w:pPr>
      <w:r w:rsidRPr="009572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>
        <w:t xml:space="preserve">. </w:t>
      </w:r>
    </w:p>
    <w:p w:rsidR="000E6D4E" w:rsidRDefault="000E6D4E" w:rsidP="000E6D4E">
      <w:pPr>
        <w:ind w:firstLine="709"/>
        <w:jc w:val="both"/>
      </w:pPr>
      <w:r w:rsidRPr="009572B0">
        <w:rPr>
          <w:sz w:val="28"/>
          <w:szCs w:val="28"/>
        </w:rPr>
        <w:t>9</w:t>
      </w:r>
      <w:r>
        <w:t>.</w:t>
      </w: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0E6D4E" w:rsidRDefault="000E6D4E" w:rsidP="000E6D4E">
      <w:pPr>
        <w:ind w:firstLine="709"/>
      </w:pPr>
      <w:r w:rsidRPr="009572B0">
        <w:rPr>
          <w:sz w:val="28"/>
          <w:szCs w:val="28"/>
        </w:rPr>
        <w:t>10</w:t>
      </w:r>
      <w:r>
        <w:t xml:space="preserve">.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>
        <w:t>: возможна.</w:t>
      </w:r>
    </w:p>
    <w:p w:rsidR="000E6D4E" w:rsidRDefault="000E6D4E" w:rsidP="000E6D4E">
      <w:pPr>
        <w:ind w:firstLine="709"/>
        <w:jc w:val="both"/>
      </w:pPr>
      <w:r w:rsidRPr="009572B0">
        <w:rPr>
          <w:sz w:val="28"/>
          <w:szCs w:val="28"/>
        </w:rPr>
        <w:t>11</w:t>
      </w:r>
      <w:r>
        <w:t>.</w:t>
      </w: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0E6D4E" w:rsidRPr="00BC281D" w:rsidRDefault="000E6D4E" w:rsidP="000E6D4E">
      <w:pPr>
        <w:ind w:firstLine="709"/>
      </w:pPr>
      <w:r w:rsidRPr="00BC281D">
        <w:rPr>
          <w:sz w:val="28"/>
          <w:szCs w:val="28"/>
        </w:rPr>
        <w:t>12</w:t>
      </w:r>
      <w:r w:rsidRPr="00BC281D">
        <w:t xml:space="preserve">. </w:t>
      </w:r>
      <w:r w:rsidRPr="00BC281D">
        <w:rPr>
          <w:b/>
          <w:bCs/>
        </w:rPr>
        <w:t>Срок окончания подачи Предложений</w:t>
      </w:r>
      <w:r w:rsidRPr="00BC281D">
        <w:t>: 08-45 (время московское) «21»ноября 2011 года.</w:t>
      </w:r>
    </w:p>
    <w:p w:rsidR="000E6D4E" w:rsidRPr="00D314F1" w:rsidRDefault="000E6D4E" w:rsidP="000E6D4E">
      <w:pPr>
        <w:tabs>
          <w:tab w:val="left" w:pos="709"/>
        </w:tabs>
        <w:contextualSpacing/>
        <w:jc w:val="both"/>
      </w:pPr>
      <w:r w:rsidRPr="00BC281D">
        <w:rPr>
          <w:b/>
        </w:rPr>
        <w:tab/>
      </w:r>
      <w:r w:rsidRPr="00D314F1">
        <w:rPr>
          <w:b/>
        </w:rPr>
        <w:t xml:space="preserve">13. </w:t>
      </w:r>
      <w:r w:rsidRPr="00C83A9E">
        <w:rPr>
          <w:b/>
        </w:rPr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6" w:history="1">
        <w:r w:rsidRPr="005865A4">
          <w:t>www.a-k-d.ru</w:t>
        </w:r>
      </w:hyperlink>
      <w:r w:rsidRPr="005865A4">
        <w:t xml:space="preserve">), в </w:t>
      </w:r>
      <w:r w:rsidRPr="005865A4">
        <w:lastRenderedPageBreak/>
        <w:t>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0E6D4E" w:rsidRPr="009572B0" w:rsidRDefault="000E6D4E" w:rsidP="000E6D4E">
      <w:pPr>
        <w:ind w:firstLine="709"/>
      </w:pPr>
      <w:r w:rsidRPr="009572B0">
        <w:rPr>
          <w:bCs/>
          <w:sz w:val="28"/>
          <w:szCs w:val="28"/>
        </w:rPr>
        <w:t>1</w:t>
      </w:r>
      <w:r w:rsidRPr="00D314F1">
        <w:rPr>
          <w:bCs/>
          <w:sz w:val="28"/>
          <w:szCs w:val="28"/>
        </w:rPr>
        <w:t>4</w:t>
      </w:r>
      <w:r>
        <w:rPr>
          <w:b/>
          <w:bCs/>
        </w:rPr>
        <w:t xml:space="preserve">. </w:t>
      </w: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0E6D4E" w:rsidRPr="006A65DD" w:rsidRDefault="000E6D4E" w:rsidP="000E6D4E">
      <w:pPr>
        <w:ind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 и </w:t>
      </w:r>
      <w:r>
        <w:t>публикации протокола доступа к заявкам в электронной форме</w:t>
      </w:r>
      <w:r w:rsidRPr="006A65DD">
        <w:t>.</w:t>
      </w:r>
    </w:p>
    <w:p w:rsidR="000E6D4E" w:rsidRPr="00BA675B" w:rsidRDefault="000E6D4E" w:rsidP="000E6D4E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по открытию доступа к заявкам в электронной </w:t>
      </w:r>
      <w:r w:rsidRPr="00BC281D">
        <w:rPr>
          <w:bCs/>
        </w:rPr>
        <w:t>форме</w:t>
      </w:r>
      <w:r w:rsidRPr="00BC281D">
        <w:t>: «22» ноября 2011г. в 11-30 (время московское).</w:t>
      </w:r>
    </w:p>
    <w:p w:rsidR="000E6D4E" w:rsidRPr="00BA675B" w:rsidRDefault="000E6D4E" w:rsidP="000E6D4E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5</w:t>
      </w:r>
      <w:r w:rsidRPr="00BA675B">
        <w:t xml:space="preserve">. </w:t>
      </w:r>
      <w:r w:rsidRPr="00BA675B">
        <w:rPr>
          <w:b/>
          <w:bCs/>
        </w:rPr>
        <w:t>Место и дата рассмотрения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 xml:space="preserve">. Санкт-Петербург, ул. Савушкина, </w:t>
      </w:r>
      <w:r w:rsidRPr="00633CE8">
        <w:t>д. 82. в 11-30 (время московское) «25» ноября 2011 года</w:t>
      </w:r>
      <w:r w:rsidRPr="00BA675B">
        <w:t>.</w:t>
      </w:r>
    </w:p>
    <w:p w:rsidR="000E6D4E" w:rsidRPr="00BA675B" w:rsidRDefault="000E6D4E" w:rsidP="000E6D4E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6</w:t>
      </w:r>
      <w:r w:rsidRPr="00BA675B">
        <w:t xml:space="preserve">. </w:t>
      </w:r>
      <w:r w:rsidRPr="00BA675B">
        <w:rPr>
          <w:b/>
          <w:bCs/>
        </w:rPr>
        <w:t>Место и дата подведения итогов запроса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>. Санкт-Петербург, ул. Савушкина, д. 82</w:t>
      </w:r>
      <w:r w:rsidRPr="00633CE8">
        <w:t>. в 11-30 (время московское) «01» декабря</w:t>
      </w:r>
      <w:r>
        <w:t xml:space="preserve"> </w:t>
      </w:r>
      <w:r w:rsidRPr="00BA675B">
        <w:t>2011 года.</w:t>
      </w:r>
    </w:p>
    <w:p w:rsidR="000E6D4E" w:rsidRDefault="000E6D4E" w:rsidP="000E6D4E">
      <w:pPr>
        <w:autoSpaceDE w:val="0"/>
        <w:autoSpaceDN w:val="0"/>
        <w:adjustRightInd w:val="0"/>
        <w:ind w:firstLine="709"/>
        <w:jc w:val="both"/>
      </w:pPr>
      <w:r w:rsidRPr="00BA675B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7</w:t>
      </w:r>
      <w:r w:rsidRPr="00BA675B">
        <w:rPr>
          <w:bCs/>
          <w:spacing w:val="-6"/>
          <w:sz w:val="28"/>
          <w:szCs w:val="28"/>
        </w:rPr>
        <w:t xml:space="preserve">. </w:t>
      </w:r>
      <w:r w:rsidRPr="00BA675B">
        <w:rPr>
          <w:b/>
          <w:bCs/>
          <w:spacing w:val="-6"/>
        </w:rPr>
        <w:t>Дата заключения договора</w:t>
      </w:r>
      <w:r w:rsidRPr="00BA675B">
        <w:rPr>
          <w:spacing w:val="-6"/>
        </w:rPr>
        <w:t>:</w:t>
      </w:r>
      <w:r w:rsidRPr="00BA675B">
        <w:t xml:space="preserve"> Не ранее, чем через десять</w:t>
      </w:r>
      <w:r w:rsidRPr="00FF7C44">
        <w:t xml:space="preserve">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0E6D4E" w:rsidRDefault="000E6D4E" w:rsidP="000E6D4E">
      <w:pPr>
        <w:autoSpaceDE w:val="0"/>
        <w:autoSpaceDN w:val="0"/>
        <w:adjustRightInd w:val="0"/>
        <w:ind w:firstLine="709"/>
        <w:jc w:val="both"/>
      </w:pPr>
      <w:r w:rsidRPr="00BC42E4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8</w:t>
      </w:r>
      <w:r>
        <w:rPr>
          <w:b/>
          <w:bCs/>
          <w:spacing w:val="-6"/>
        </w:rPr>
        <w:t xml:space="preserve">. </w:t>
      </w:r>
      <w:r w:rsidRPr="00FF7C44">
        <w:rPr>
          <w:b/>
          <w:bCs/>
          <w:spacing w:val="-6"/>
        </w:rPr>
        <w:t>Обеспечение исполнения договора</w:t>
      </w:r>
      <w:r w:rsidRPr="00FF7C44">
        <w:rPr>
          <w:spacing w:val="-6"/>
        </w:rPr>
        <w:t xml:space="preserve">: </w:t>
      </w:r>
      <w:r w:rsidRPr="00FF7C44">
        <w:t xml:space="preserve">банковская гарантия возврата аванса на сумму не менее суммы авансовых платежей, составляющих не более </w:t>
      </w:r>
      <w:r>
        <w:t>1</w:t>
      </w:r>
      <w:r w:rsidRPr="00FF7C44">
        <w:t>0 % от суммы Договора.</w:t>
      </w:r>
    </w:p>
    <w:p w:rsidR="000E6D4E" w:rsidRDefault="000E6D4E" w:rsidP="000E6D4E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1</w:t>
      </w:r>
      <w:r w:rsidRPr="00D314F1">
        <w:rPr>
          <w:sz w:val="28"/>
          <w:szCs w:val="28"/>
        </w:rPr>
        <w:t>9</w:t>
      </w:r>
      <w:r>
        <w:t>.</w:t>
      </w: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</w:t>
      </w:r>
      <w:r>
        <w:t>тствующих правовых последствий.</w:t>
      </w:r>
    </w:p>
    <w:p w:rsidR="000E6D4E" w:rsidRDefault="000E6D4E" w:rsidP="000E6D4E">
      <w:pPr>
        <w:autoSpaceDE w:val="0"/>
        <w:autoSpaceDN w:val="0"/>
        <w:adjustRightInd w:val="0"/>
        <w:ind w:firstLine="709"/>
        <w:jc w:val="both"/>
      </w:pPr>
      <w:r w:rsidRPr="00D314F1">
        <w:rPr>
          <w:sz w:val="28"/>
          <w:szCs w:val="28"/>
        </w:rPr>
        <w:t>20</w:t>
      </w:r>
      <w:r>
        <w:t>.</w:t>
      </w: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</w:t>
      </w:r>
      <w:r>
        <w:t>действие может принести убытки.</w:t>
      </w:r>
    </w:p>
    <w:p w:rsidR="000E6D4E" w:rsidRPr="00C80F45" w:rsidRDefault="000E6D4E" w:rsidP="000E6D4E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2</w:t>
      </w:r>
      <w:r w:rsidRPr="00BC281D">
        <w:rPr>
          <w:sz w:val="28"/>
          <w:szCs w:val="28"/>
        </w:rPr>
        <w:t>1</w:t>
      </w:r>
      <w:r>
        <w:t>.</w:t>
      </w: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5A0454" w:rsidRDefault="005A0454"/>
    <w:sectPr w:rsidR="005A0454" w:rsidSect="005A0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E6D4E"/>
    <w:rsid w:val="000E6D4E"/>
    <w:rsid w:val="005A0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semiHidden/>
    <w:rsid w:val="000E6D4E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0E6D4E"/>
    <w:rPr>
      <w:rFonts w:cs="Times New Roman"/>
      <w:color w:val="0000FF"/>
      <w:u w:val="single"/>
    </w:rPr>
  </w:style>
  <w:style w:type="paragraph" w:customStyle="1" w:styleId="ListParagraph">
    <w:name w:val="List Paragraph"/>
    <w:basedOn w:val="a"/>
    <w:uiPriority w:val="99"/>
    <w:qFormat/>
    <w:rsid w:val="000E6D4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4435</Characters>
  <Application>Microsoft Office Word</Application>
  <DocSecurity>0</DocSecurity>
  <Lines>36</Lines>
  <Paragraphs>10</Paragraphs>
  <ScaleCrop>false</ScaleCrop>
  <Company>VNIPIET</Company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2011-11-09T06:57:00Z</dcterms:created>
  <dcterms:modified xsi:type="dcterms:W3CDTF">2011-11-09T06:57:00Z</dcterms:modified>
</cp:coreProperties>
</file>