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30E" w:rsidRPr="00CC2B95" w:rsidRDefault="00DF430E" w:rsidP="00DF430E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DF430E" w:rsidRPr="00CC2B95" w:rsidRDefault="00DF430E" w:rsidP="00DF430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430E" w:rsidRPr="00CC2B95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F430E" w:rsidRPr="00A86E46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DF430E" w:rsidRPr="00A86E46" w:rsidRDefault="00DF430E" w:rsidP="00DF43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F430E" w:rsidRPr="00CC2B95" w:rsidRDefault="00DF430E" w:rsidP="00DF430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F430E" w:rsidRPr="00A86E46" w:rsidRDefault="00DF430E" w:rsidP="00DF43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7"/>
            <w:sz w:val="28"/>
            <w:szCs w:val="28"/>
          </w:rPr>
          <w:t>zakupki@givnipiet.ru</w:t>
        </w:r>
      </w:hyperlink>
    </w:p>
    <w:p w:rsidR="00DF430E" w:rsidRPr="00A86E46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DF430E" w:rsidRPr="00A86E46" w:rsidRDefault="00DF430E" w:rsidP="00DF43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F430E" w:rsidRPr="00A86E46" w:rsidRDefault="00DF430E" w:rsidP="00DF43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F430E" w:rsidRDefault="00DF430E" w:rsidP="00DF43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DF430E" w:rsidRDefault="00DF430E" w:rsidP="00DF43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F07A36">
          <w:rPr>
            <w:rStyle w:val="a7"/>
            <w:sz w:val="28"/>
            <w:szCs w:val="28"/>
          </w:rPr>
          <w:t>zakupki@givnipiet.ru</w:t>
        </w:r>
      </w:hyperlink>
    </w:p>
    <w:p w:rsidR="00DF430E" w:rsidRPr="0047264D" w:rsidRDefault="00DF430E" w:rsidP="00DF430E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Николаев Лев Юрьевич. Тел</w:t>
      </w:r>
      <w:r>
        <w:rPr>
          <w:sz w:val="28"/>
          <w:szCs w:val="28"/>
        </w:rPr>
        <w:t xml:space="preserve">ефон:           </w:t>
      </w:r>
      <w:r w:rsidRPr="0047264D">
        <w:rPr>
          <w:sz w:val="28"/>
          <w:szCs w:val="28"/>
        </w:rPr>
        <w:t xml:space="preserve"> (812) 458-78-51.</w:t>
      </w:r>
      <w:r w:rsidRPr="00A86E46">
        <w:rPr>
          <w:sz w:val="28"/>
          <w:szCs w:val="28"/>
        </w:rPr>
        <w:t xml:space="preserve"> Адрес электронной почты: zakupki@givnipiet.ru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DF430E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>Предмет договора: изготовлени</w:t>
      </w:r>
      <w:r>
        <w:rPr>
          <w:sz w:val="28"/>
          <w:szCs w:val="28"/>
        </w:rPr>
        <w:t>е</w:t>
      </w:r>
      <w:r w:rsidRPr="0047264D">
        <w:rPr>
          <w:sz w:val="28"/>
          <w:szCs w:val="28"/>
        </w:rPr>
        <w:t xml:space="preserve"> и поставк</w:t>
      </w:r>
      <w:r>
        <w:rPr>
          <w:sz w:val="28"/>
          <w:szCs w:val="28"/>
        </w:rPr>
        <w:t>а</w:t>
      </w:r>
      <w:r w:rsidRPr="0047264D">
        <w:rPr>
          <w:sz w:val="28"/>
          <w:szCs w:val="28"/>
        </w:rPr>
        <w:t xml:space="preserve"> </w:t>
      </w:r>
      <w:proofErr w:type="spellStart"/>
      <w:r w:rsidRPr="0047264D">
        <w:rPr>
          <w:sz w:val="28"/>
          <w:szCs w:val="28"/>
        </w:rPr>
        <w:t>нестандартизированного</w:t>
      </w:r>
      <w:proofErr w:type="spellEnd"/>
      <w:r w:rsidRPr="0047264D">
        <w:rPr>
          <w:sz w:val="28"/>
          <w:szCs w:val="28"/>
        </w:rPr>
        <w:t xml:space="preserve"> </w:t>
      </w:r>
      <w:r w:rsidRPr="00F25837">
        <w:rPr>
          <w:sz w:val="28"/>
          <w:szCs w:val="28"/>
        </w:rPr>
        <w:t>(транспортно-технологического)</w:t>
      </w:r>
      <w:r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оборудования для комплекса изготовления ТВС</w:t>
      </w:r>
      <w:r>
        <w:rPr>
          <w:sz w:val="28"/>
          <w:szCs w:val="28"/>
        </w:rPr>
        <w:t>.</w:t>
      </w:r>
    </w:p>
    <w:p w:rsidR="00DF430E" w:rsidRPr="0047264D" w:rsidRDefault="00DF430E" w:rsidP="00DF43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Состав и объем </w:t>
      </w:r>
      <w:r w:rsidRPr="00140B98">
        <w:rPr>
          <w:sz w:val="28"/>
          <w:szCs w:val="28"/>
        </w:rPr>
        <w:t>товара/работ</w:t>
      </w:r>
      <w:r w:rsidRPr="0047264D">
        <w:rPr>
          <w:sz w:val="28"/>
          <w:szCs w:val="28"/>
        </w:rPr>
        <w:t>:</w:t>
      </w:r>
      <w:r w:rsidRPr="00140B98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в соответствии с Проектом договора.</w:t>
      </w:r>
    </w:p>
    <w:p w:rsidR="00DF430E" w:rsidRPr="0047264D" w:rsidRDefault="00DF430E" w:rsidP="00DF430E">
      <w:pPr>
        <w:ind w:right="153" w:firstLine="708"/>
        <w:rPr>
          <w:b/>
          <w:i/>
          <w:sz w:val="20"/>
          <w:szCs w:val="20"/>
        </w:rPr>
      </w:pPr>
      <w:r w:rsidRPr="00CC2B95">
        <w:rPr>
          <w:sz w:val="28"/>
          <w:szCs w:val="28"/>
        </w:rPr>
        <w:t xml:space="preserve">Срок </w:t>
      </w:r>
      <w:r w:rsidRPr="00140B98">
        <w:rPr>
          <w:sz w:val="28"/>
          <w:szCs w:val="28"/>
        </w:rPr>
        <w:t>поставки товара, выполнения работ</w:t>
      </w:r>
      <w:r w:rsidRPr="00CC2B95">
        <w:rPr>
          <w:sz w:val="28"/>
          <w:szCs w:val="28"/>
        </w:rPr>
        <w:t>:</w:t>
      </w:r>
      <w:r w:rsidRPr="00DC71BF">
        <w:rPr>
          <w:sz w:val="28"/>
          <w:szCs w:val="28"/>
        </w:rPr>
        <w:t xml:space="preserve"> не </w:t>
      </w:r>
      <w:r>
        <w:rPr>
          <w:sz w:val="28"/>
          <w:szCs w:val="28"/>
        </w:rPr>
        <w:t>позднее «</w:t>
      </w:r>
      <w:r w:rsidRPr="00657C44">
        <w:rPr>
          <w:sz w:val="28"/>
          <w:szCs w:val="28"/>
        </w:rPr>
        <w:t>20</w:t>
      </w:r>
      <w:r>
        <w:rPr>
          <w:sz w:val="28"/>
          <w:szCs w:val="28"/>
        </w:rPr>
        <w:t xml:space="preserve">» декабря </w:t>
      </w:r>
      <w:r w:rsidRPr="00657C44">
        <w:rPr>
          <w:sz w:val="28"/>
          <w:szCs w:val="28"/>
        </w:rPr>
        <w:t>2012 года.</w:t>
      </w:r>
    </w:p>
    <w:p w:rsidR="00DF430E" w:rsidRPr="0047264D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140B98">
        <w:rPr>
          <w:sz w:val="28"/>
          <w:szCs w:val="28"/>
        </w:rPr>
        <w:t>поставки товара:</w:t>
      </w:r>
    </w:p>
    <w:p w:rsidR="00DF430E" w:rsidRPr="00140B98" w:rsidRDefault="00DF430E" w:rsidP="00DF430E">
      <w:pPr>
        <w:ind w:firstLine="708"/>
        <w:jc w:val="both"/>
        <w:rPr>
          <w:sz w:val="28"/>
          <w:szCs w:val="28"/>
        </w:rPr>
      </w:pPr>
      <w:r w:rsidRPr="00140B98">
        <w:rPr>
          <w:sz w:val="28"/>
          <w:szCs w:val="28"/>
        </w:rPr>
        <w:t xml:space="preserve">- для вагонов и 20-ти  тонных контейнеров: ст. </w:t>
      </w:r>
      <w:proofErr w:type="spellStart"/>
      <w:r w:rsidRPr="00140B98">
        <w:rPr>
          <w:sz w:val="28"/>
          <w:szCs w:val="28"/>
        </w:rPr>
        <w:t>Базаиха</w:t>
      </w:r>
      <w:proofErr w:type="spellEnd"/>
      <w:r w:rsidRPr="00140B98">
        <w:rPr>
          <w:sz w:val="28"/>
          <w:szCs w:val="28"/>
        </w:rPr>
        <w:t xml:space="preserve"> </w:t>
      </w:r>
      <w:proofErr w:type="gramStart"/>
      <w:r w:rsidRPr="00140B98">
        <w:rPr>
          <w:sz w:val="28"/>
          <w:szCs w:val="28"/>
        </w:rPr>
        <w:t>Красноярской</w:t>
      </w:r>
      <w:proofErr w:type="gramEnd"/>
      <w:r w:rsidRPr="00140B98">
        <w:rPr>
          <w:sz w:val="28"/>
          <w:szCs w:val="28"/>
        </w:rPr>
        <w:t xml:space="preserve"> ж.д., г. Железногорск, грузополучатель - ФГУП «ГХК»;</w:t>
      </w:r>
    </w:p>
    <w:p w:rsidR="00DF430E" w:rsidRPr="00140B98" w:rsidRDefault="00DF430E" w:rsidP="00DF430E">
      <w:pPr>
        <w:ind w:firstLine="708"/>
        <w:jc w:val="both"/>
        <w:rPr>
          <w:sz w:val="28"/>
          <w:szCs w:val="28"/>
        </w:rPr>
      </w:pPr>
      <w:r w:rsidRPr="00140B98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DF430E" w:rsidRPr="00140B98" w:rsidRDefault="00DF430E" w:rsidP="00DF430E">
      <w:pPr>
        <w:pStyle w:val="a3"/>
        <w:ind w:firstLine="708"/>
        <w:rPr>
          <w:color w:val="auto"/>
          <w:sz w:val="28"/>
          <w:szCs w:val="28"/>
        </w:rPr>
      </w:pPr>
      <w:r w:rsidRPr="00140B98">
        <w:rPr>
          <w:color w:val="auto"/>
          <w:sz w:val="28"/>
          <w:szCs w:val="28"/>
        </w:rPr>
        <w:t xml:space="preserve">- </w:t>
      </w:r>
      <w:proofErr w:type="spellStart"/>
      <w:r w:rsidRPr="00140B98">
        <w:rPr>
          <w:color w:val="auto"/>
          <w:sz w:val="28"/>
          <w:szCs w:val="28"/>
        </w:rPr>
        <w:t>грузобагажное</w:t>
      </w:r>
      <w:proofErr w:type="spellEnd"/>
      <w:r w:rsidRPr="00140B98">
        <w:rPr>
          <w:color w:val="auto"/>
          <w:sz w:val="28"/>
          <w:szCs w:val="28"/>
        </w:rPr>
        <w:t xml:space="preserve"> отделение – ст. Красноярск </w:t>
      </w:r>
      <w:proofErr w:type="gramStart"/>
      <w:r w:rsidRPr="00140B98">
        <w:rPr>
          <w:color w:val="auto"/>
          <w:sz w:val="28"/>
          <w:szCs w:val="28"/>
        </w:rPr>
        <w:t>Красноярской</w:t>
      </w:r>
      <w:proofErr w:type="gramEnd"/>
      <w:r w:rsidRPr="00140B98">
        <w:rPr>
          <w:color w:val="auto"/>
          <w:sz w:val="28"/>
          <w:szCs w:val="28"/>
        </w:rPr>
        <w:t xml:space="preserve"> ж.д., грузополучатель - ФГУП «ГХК».</w:t>
      </w:r>
    </w:p>
    <w:p w:rsidR="00DF430E" w:rsidRPr="0047264D" w:rsidRDefault="00DF430E" w:rsidP="00DF430E">
      <w:pPr>
        <w:tabs>
          <w:tab w:val="left" w:pos="709"/>
        </w:tabs>
        <w:jc w:val="both"/>
        <w:rPr>
          <w:sz w:val="28"/>
          <w:szCs w:val="28"/>
        </w:rPr>
      </w:pPr>
      <w:r w:rsidRPr="00140B98">
        <w:rPr>
          <w:sz w:val="28"/>
          <w:szCs w:val="28"/>
        </w:rPr>
        <w:tab/>
        <w:t xml:space="preserve">-  для автотранспорта - ЗАТО Железногорск, </w:t>
      </w:r>
      <w:proofErr w:type="gramStart"/>
      <w:r w:rsidRPr="00140B98">
        <w:rPr>
          <w:sz w:val="28"/>
          <w:szCs w:val="28"/>
        </w:rPr>
        <w:t>г</w:t>
      </w:r>
      <w:proofErr w:type="gramEnd"/>
      <w:r w:rsidRPr="00140B98">
        <w:rPr>
          <w:sz w:val="28"/>
          <w:szCs w:val="28"/>
        </w:rPr>
        <w:t>. Железногорск, ул. Ленина 76, склад ТСЦ ФГУП «ГХК».</w:t>
      </w:r>
    </w:p>
    <w:p w:rsidR="00DF430E" w:rsidRPr="005A7535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F430E" w:rsidRPr="00CC2B95" w:rsidRDefault="00DF430E" w:rsidP="00DF43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F430E" w:rsidRPr="00CC2B95" w:rsidRDefault="00DF430E" w:rsidP="00DF43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430E" w:rsidRPr="00CC2B95" w:rsidRDefault="00DF430E" w:rsidP="00DF43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F430E" w:rsidRPr="00A436A9" w:rsidRDefault="00DF430E" w:rsidP="00DF430E">
      <w:pPr>
        <w:pStyle w:val="3"/>
        <w:tabs>
          <w:tab w:val="clear" w:pos="1307"/>
        </w:tabs>
        <w:ind w:left="0" w:right="113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A436A9">
        <w:rPr>
          <w:sz w:val="28"/>
          <w:szCs w:val="28"/>
        </w:rPr>
        <w:t>6 720 000 (Шесть миллионов семьсот двадцать тысяч) рублей 00 копеек</w:t>
      </w:r>
      <w:r w:rsidRPr="00CC2B95">
        <w:rPr>
          <w:sz w:val="28"/>
          <w:szCs w:val="28"/>
        </w:rPr>
        <w:t xml:space="preserve">, включая НДС. </w:t>
      </w:r>
      <w:proofErr w:type="gramStart"/>
      <w:r w:rsidRPr="00CC2B95">
        <w:rPr>
          <w:sz w:val="28"/>
          <w:szCs w:val="28"/>
        </w:rPr>
        <w:t xml:space="preserve">Цена договора включает в себя: </w:t>
      </w:r>
      <w:r w:rsidRPr="00A436A9">
        <w:rPr>
          <w:sz w:val="28"/>
          <w:szCs w:val="28"/>
        </w:rPr>
        <w:t>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  <w:proofErr w:type="gramEnd"/>
    </w:p>
    <w:p w:rsidR="00DF430E" w:rsidRPr="008A5D41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F430E" w:rsidRPr="00140B98" w:rsidRDefault="00DF430E" w:rsidP="00DF43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7"/>
          <w:sz w:val="28"/>
          <w:szCs w:val="28"/>
        </w:rPr>
        <w:t xml:space="preserve"> </w:t>
      </w:r>
      <w:hyperlink r:id="rId8" w:history="1">
        <w:r w:rsidRPr="00CC2B95">
          <w:rPr>
            <w:rStyle w:val="a7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F430E" w:rsidRPr="007C1E8D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DF430E" w:rsidRPr="007C1E8D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F430E" w:rsidRPr="007C1E8D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  <w:sz w:val="28"/>
          <w:szCs w:val="28"/>
        </w:rPr>
        <w:br/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02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 </w:t>
      </w:r>
      <w:proofErr w:type="gramEnd"/>
    </w:p>
    <w:p w:rsidR="00DF430E" w:rsidRPr="007C1E8D" w:rsidRDefault="00DF430E" w:rsidP="00DF430E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02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DF430E" w:rsidRPr="007C1E8D" w:rsidRDefault="00DF430E" w:rsidP="00DF430E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 xml:space="preserve">: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 w:rsidRPr="00BB2E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21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DF430E" w:rsidRPr="005F3892" w:rsidRDefault="00DF430E" w:rsidP="00DF430E">
      <w:pPr>
        <w:numPr>
          <w:ilvl w:val="0"/>
          <w:numId w:val="1"/>
        </w:numPr>
        <w:tabs>
          <w:tab w:val="clear" w:pos="720"/>
          <w:tab w:val="num" w:pos="-142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5F3892">
        <w:rPr>
          <w:spacing w:val="-6"/>
          <w:sz w:val="28"/>
          <w:szCs w:val="28"/>
        </w:rPr>
        <w:t xml:space="preserve">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>
        <w:rPr>
          <w:spacing w:val="-6"/>
          <w:sz w:val="28"/>
          <w:szCs w:val="28"/>
        </w:rPr>
        <w:t xml:space="preserve"> 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30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DF430E" w:rsidRPr="00CC2B95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F430E" w:rsidRPr="0028334E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 xml:space="preserve">исполнения Договора: </w:t>
      </w:r>
      <w:r w:rsidRPr="00E703DC">
        <w:rPr>
          <w:spacing w:val="-6"/>
          <w:sz w:val="28"/>
          <w:szCs w:val="28"/>
        </w:rPr>
        <w:t xml:space="preserve">Обеспечение   исполнения Договора  должно быть представлено Заказчику в   форме безотзывной банковской гарантии в размере 30% от цены Договора не позднее 15 (пятнадцати) рабочих дней </w:t>
      </w:r>
      <w:proofErr w:type="gramStart"/>
      <w:r w:rsidRPr="00E703DC">
        <w:rPr>
          <w:spacing w:val="-6"/>
          <w:sz w:val="28"/>
          <w:szCs w:val="28"/>
        </w:rPr>
        <w:t>с даты заключения</w:t>
      </w:r>
      <w:proofErr w:type="gramEnd"/>
      <w:r w:rsidRPr="00E703DC">
        <w:rPr>
          <w:spacing w:val="-6"/>
          <w:sz w:val="28"/>
          <w:szCs w:val="28"/>
        </w:rPr>
        <w:t xml:space="preserve"> настоящего Договора.</w:t>
      </w:r>
    </w:p>
    <w:p w:rsidR="00DF430E" w:rsidRPr="00CC2B95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F430E" w:rsidRPr="00CC2B95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F430E" w:rsidRDefault="00DF430E" w:rsidP="00DF43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5222AC" w:rsidRDefault="005222AC"/>
    <w:sectPr w:rsidR="005222AC" w:rsidSect="00522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430E"/>
    <w:rsid w:val="005222AC"/>
    <w:rsid w:val="00DF4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F430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F430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DF430E"/>
    <w:pPr>
      <w:spacing w:before="100" w:beforeAutospacing="1" w:after="100" w:afterAutospacing="1"/>
    </w:pPr>
  </w:style>
  <w:style w:type="character" w:styleId="a7">
    <w:name w:val="Hyperlink"/>
    <w:uiPriority w:val="99"/>
    <w:rsid w:val="00DF430E"/>
    <w:rPr>
      <w:color w:val="0000FF"/>
      <w:u w:val="single"/>
    </w:rPr>
  </w:style>
  <w:style w:type="paragraph" w:customStyle="1" w:styleId="3">
    <w:name w:val="Стиль3"/>
    <w:basedOn w:val="2"/>
    <w:rsid w:val="00DF430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F43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F430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43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960</Words>
  <Characters>5477</Characters>
  <Application>Microsoft Office Word</Application>
  <DocSecurity>0</DocSecurity>
  <Lines>45</Lines>
  <Paragraphs>12</Paragraphs>
  <ScaleCrop>false</ScaleCrop>
  <Company>VNIPIET</Company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2012-10-22T09:41:00Z</dcterms:created>
  <dcterms:modified xsi:type="dcterms:W3CDTF">2012-10-22T09:41:00Z</dcterms:modified>
</cp:coreProperties>
</file>