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 xml:space="preserve">ТЕХНИЧЕСКОЕ ЗАДАНИЕ 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</w:p>
    <w:p w:rsidR="00100568" w:rsidRDefault="00100568" w:rsidP="009B61B4">
      <w:pPr>
        <w:jc w:val="center"/>
        <w:rPr>
          <w:color w:val="000000"/>
          <w:sz w:val="24"/>
          <w:szCs w:val="24"/>
        </w:rPr>
      </w:pPr>
    </w:p>
    <w:p w:rsidR="00100568" w:rsidRPr="00762ECA" w:rsidRDefault="00100568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BB647B" w:rsidRDefault="00100568" w:rsidP="009B61B4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Предмет закупки: блоки электромагнитных клапанов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Новоуральск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20</w:t>
      </w:r>
      <w:r w:rsidR="00100568">
        <w:rPr>
          <w:color w:val="000000"/>
          <w:sz w:val="24"/>
          <w:szCs w:val="24"/>
        </w:rPr>
        <w:t>1</w:t>
      </w:r>
      <w:r w:rsidR="0009255F" w:rsidRPr="0009255F">
        <w:rPr>
          <w:color w:val="000000"/>
          <w:sz w:val="24"/>
          <w:szCs w:val="24"/>
        </w:rPr>
        <w:t>4</w:t>
      </w:r>
      <w:r w:rsidRPr="00762ECA">
        <w:rPr>
          <w:color w:val="000000"/>
          <w:sz w:val="24"/>
          <w:szCs w:val="24"/>
        </w:rPr>
        <w:t xml:space="preserve"> </w:t>
      </w: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 xml:space="preserve">ТЕХНИЧЕСКОЕ ЗАДАНИЕ </w:t>
      </w:r>
    </w:p>
    <w:p w:rsidR="009B61B4" w:rsidRPr="00762ECA" w:rsidRDefault="009B61B4" w:rsidP="009B61B4">
      <w:pPr>
        <w:jc w:val="center"/>
        <w:rPr>
          <w:i/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на поставку стандартного промышленного оборудования</w:t>
      </w:r>
      <w:r w:rsidR="00100568">
        <w:rPr>
          <w:color w:val="000000"/>
          <w:sz w:val="24"/>
          <w:szCs w:val="24"/>
        </w:rPr>
        <w:t xml:space="preserve"> для ТЭЦ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СОДЕРЖАНИЕ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1. ОБЩИЕ СВЕДЕНИЯ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1.1 Наименование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1.2 Сведения о новизне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1.3 Код ОКП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4.1. Основные параметры и размеры.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4.3. Требования по надежности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9B61B4" w:rsidRPr="00762ECA" w:rsidRDefault="009B61B4" w:rsidP="009B61B4">
      <w:pPr>
        <w:ind w:left="2552" w:hanging="170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4.7. Требования к электропитанию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4.9. Требования к комплектности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4.10. Требования к маркировке</w:t>
      </w:r>
    </w:p>
    <w:p w:rsidR="009B61B4" w:rsidRPr="00762ECA" w:rsidRDefault="009B61B4" w:rsidP="009B61B4">
      <w:pPr>
        <w:ind w:left="851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4.11. Требования к упаковке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5.1 Порядок сдачи и приемки</w:t>
      </w:r>
    </w:p>
    <w:p w:rsidR="009B61B4" w:rsidRPr="00762ECA" w:rsidRDefault="009B61B4" w:rsidP="009B61B4">
      <w:pPr>
        <w:ind w:left="2410" w:hanging="1559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ind w:left="1276" w:hanging="1276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ind w:left="1418" w:hanging="1418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br w:type="page"/>
      </w:r>
      <w:r w:rsidRPr="00762ECA">
        <w:rPr>
          <w:color w:val="000000"/>
          <w:sz w:val="24"/>
          <w:szCs w:val="24"/>
        </w:rPr>
        <w:lastRenderedPageBreak/>
        <w:t>РАЗДЕЛ 1. ОБЩИЕ СВЕДЕНИЯ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1.1 Наименование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CBB" w:rsidRPr="00FC3CBB" w:rsidRDefault="00100568" w:rsidP="00FC3CB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100568">
              <w:rPr>
                <w:i/>
                <w:color w:val="000000"/>
                <w:sz w:val="24"/>
                <w:szCs w:val="24"/>
              </w:rPr>
              <w:t xml:space="preserve">Блок </w:t>
            </w:r>
            <w:r>
              <w:rPr>
                <w:i/>
                <w:color w:val="000000"/>
                <w:sz w:val="24"/>
                <w:szCs w:val="24"/>
              </w:rPr>
              <w:t xml:space="preserve">электромагнитных клапанов </w:t>
            </w:r>
            <w:r w:rsidRPr="00100568">
              <w:rPr>
                <w:i/>
                <w:color w:val="000000"/>
                <w:sz w:val="24"/>
                <w:szCs w:val="24"/>
              </w:rPr>
              <w:t>С4Н-5-113</w:t>
            </w:r>
            <w:r w:rsidR="00FC3CBB">
              <w:rPr>
                <w:i/>
                <w:color w:val="000000"/>
                <w:sz w:val="24"/>
                <w:szCs w:val="24"/>
              </w:rPr>
              <w:t xml:space="preserve"> или </w:t>
            </w:r>
            <w:r w:rsidR="00FC3CBB" w:rsidRPr="00FC3CBB">
              <w:rPr>
                <w:i/>
                <w:color w:val="000000"/>
                <w:sz w:val="24"/>
                <w:szCs w:val="24"/>
              </w:rPr>
              <w:t>“</w:t>
            </w:r>
            <w:r w:rsidR="00FC3CBB">
              <w:rPr>
                <w:i/>
                <w:color w:val="000000"/>
                <w:sz w:val="24"/>
                <w:szCs w:val="24"/>
              </w:rPr>
              <w:t>эквивалент</w:t>
            </w:r>
            <w:r w:rsidR="00FC3CBB" w:rsidRPr="00FC3CBB">
              <w:rPr>
                <w:i/>
                <w:color w:val="000000"/>
                <w:sz w:val="24"/>
                <w:szCs w:val="24"/>
              </w:rPr>
              <w:t>”</w:t>
            </w:r>
            <w:r w:rsidR="00FC3CBB">
              <w:rPr>
                <w:i/>
                <w:color w:val="000000"/>
                <w:sz w:val="24"/>
                <w:szCs w:val="24"/>
              </w:rPr>
              <w:t xml:space="preserve"> в соответствии с опросным листом </w:t>
            </w:r>
            <w:r w:rsidR="00FC3CBB" w:rsidRPr="00FC3CBB">
              <w:rPr>
                <w:i/>
                <w:color w:val="000000"/>
                <w:sz w:val="24"/>
                <w:szCs w:val="24"/>
              </w:rPr>
              <w:t xml:space="preserve">04-40195-0-0-ГСВ1.ОЛ и </w:t>
            </w:r>
            <w:r w:rsidR="00FC3CBB">
              <w:rPr>
                <w:i/>
                <w:color w:val="000000"/>
                <w:sz w:val="24"/>
                <w:szCs w:val="24"/>
              </w:rPr>
              <w:t>настоящим ТЗ</w:t>
            </w:r>
          </w:p>
          <w:p w:rsidR="009B61B4" w:rsidRPr="00762ECA" w:rsidRDefault="00FC3CBB" w:rsidP="00FC3CBB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Количество -</w:t>
            </w:r>
            <w:r w:rsidR="00261481" w:rsidRPr="0009255F">
              <w:rPr>
                <w:i/>
                <w:color w:val="000000"/>
                <w:sz w:val="24"/>
                <w:szCs w:val="24"/>
              </w:rPr>
              <w:t>18</w:t>
            </w:r>
            <w:r w:rsidR="00663EF1" w:rsidRPr="0009255F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663EF1">
              <w:rPr>
                <w:i/>
                <w:color w:val="000000"/>
                <w:sz w:val="24"/>
                <w:szCs w:val="24"/>
              </w:rPr>
              <w:t>шт</w:t>
            </w:r>
            <w:proofErr w:type="spellEnd"/>
            <w:proofErr w:type="gramEnd"/>
            <w:r w:rsidR="009B61B4"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Поставляемое оборудование должно быть новым, выпуска не ранее </w:t>
            </w:r>
            <w:r w:rsidR="00100568">
              <w:rPr>
                <w:i/>
                <w:color w:val="000000"/>
                <w:sz w:val="24"/>
                <w:szCs w:val="24"/>
              </w:rPr>
              <w:t>2013</w:t>
            </w:r>
            <w:r w:rsidRPr="00762ECA">
              <w:rPr>
                <w:i/>
                <w:color w:val="000000"/>
                <w:sz w:val="24"/>
                <w:szCs w:val="24"/>
              </w:rPr>
              <w:t xml:space="preserve"> года, не бывшим в употреблении, не восстановленным,  не являться выставочными образцами, свободным от  прав третьих лиц.</w:t>
            </w:r>
          </w:p>
          <w:p w:rsidR="009B61B4" w:rsidRPr="00762ECA" w:rsidRDefault="009B61B4" w:rsidP="0010056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1.3 Код ОКП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100568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37 0000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2. ОБЛАСТЬ ПРИМЕНЕНИЯ</w:t>
      </w:r>
    </w:p>
    <w:p w:rsidR="009B61B4" w:rsidRPr="00762ECA" w:rsidRDefault="009B61B4" w:rsidP="009B61B4">
      <w:pPr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4D4E28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Перекрытие потока рабочей среды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3. УСЛОВИЯ ЭКСПЛУАТАЦИИ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4E28" w:rsidRPr="00762ECA" w:rsidRDefault="004D4E28" w:rsidP="0089481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Диапазон рабочих температур от </w:t>
            </w:r>
            <w:proofErr w:type="spellStart"/>
            <w:proofErr w:type="gramStart"/>
            <w:r>
              <w:rPr>
                <w:i/>
                <w:color w:val="000000"/>
                <w:sz w:val="24"/>
                <w:szCs w:val="24"/>
              </w:rPr>
              <w:t>от</w:t>
            </w:r>
            <w:proofErr w:type="spellEnd"/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-30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 до +70</w:t>
            </w:r>
            <w:r>
              <w:rPr>
                <w:i/>
                <w:color w:val="000000"/>
                <w:sz w:val="20"/>
                <w:szCs w:val="20"/>
                <w:vertAlign w:val="superscript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4. ТЕХНИЧЕСКИЕ ТРЕБОВАНИЯ</w:t>
      </w:r>
    </w:p>
    <w:p w:rsidR="009B61B4" w:rsidRPr="00762ECA" w:rsidRDefault="009B61B4" w:rsidP="009B61B4">
      <w:pPr>
        <w:jc w:val="center"/>
        <w:rPr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 Основные параметры и размеры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7B0" w:rsidRPr="00C857B0" w:rsidRDefault="00C857B0" w:rsidP="00C857B0">
            <w:pPr>
              <w:autoSpaceDE w:val="0"/>
              <w:autoSpaceDN w:val="0"/>
              <w:adjustRightInd w:val="0"/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</w:pPr>
            <w:r w:rsidRPr="00C857B0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Блок электромагнитных клапанов С4Н-5-113 исполнение сталь/левое/</w:t>
            </w:r>
            <w:proofErr w:type="gramStart"/>
            <w:r w:rsidRPr="00C857B0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ПР</w:t>
            </w:r>
            <w:proofErr w:type="gramEnd"/>
            <w:r w:rsidRPr="00C857B0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/1бар/П/без клапана запальной горелки/У3.1/220В/50Гц/электропривод</w:t>
            </w:r>
          </w:p>
          <w:p w:rsidR="00C857B0" w:rsidRPr="00C857B0" w:rsidRDefault="00C857B0" w:rsidP="00C857B0">
            <w:pPr>
              <w:autoSpaceDE w:val="0"/>
              <w:autoSpaceDN w:val="0"/>
              <w:adjustRightInd w:val="0"/>
              <w:rPr>
                <w:rFonts w:eastAsiaTheme="minorHAnsi"/>
                <w:i/>
                <w:sz w:val="24"/>
                <w:szCs w:val="24"/>
                <w:lang w:eastAsia="en-US"/>
              </w:rPr>
            </w:pPr>
            <w:r w:rsidRPr="00C857B0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SPO 280.0-02ВВС/03в составе клапан ВН4Н-1П Ду100 клапан ВН4М-1КП Ду100 клапан ВФ3/4Н-4П Ду20/ ВН</w:t>
            </w:r>
            <w:proofErr w:type="gramStart"/>
            <w:r w:rsidRPr="00C857B0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1</w:t>
            </w:r>
            <w:proofErr w:type="gramEnd"/>
            <w:r w:rsidRPr="00C857B0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/2Н-4П Ду15 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по</w:t>
            </w:r>
            <w:r w:rsidRPr="00C857B0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 опросному листу 04-40195-0-0-ГСВ1.ОЛ 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(приложение </w:t>
            </w:r>
            <w:r w:rsidR="00BB647B"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п.</w:t>
            </w:r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 xml:space="preserve">1 раздел 20. </w:t>
            </w:r>
            <w:proofErr w:type="gramStart"/>
            <w:r>
              <w:rPr>
                <w:rFonts w:eastAsiaTheme="minorHAnsi"/>
                <w:i/>
                <w:color w:val="000000"/>
                <w:sz w:val="24"/>
                <w:szCs w:val="24"/>
                <w:lang w:eastAsia="en-US"/>
              </w:rPr>
              <w:t>Перечень приложений)</w:t>
            </w:r>
            <w:proofErr w:type="gramEnd"/>
          </w:p>
          <w:p w:rsidR="009B61B4" w:rsidRPr="00762ECA" w:rsidRDefault="009B61B4" w:rsidP="0016464D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C857B0" w:rsidP="0089481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94817">
              <w:rPr>
                <w:i/>
                <w:color w:val="000000"/>
                <w:sz w:val="24"/>
                <w:szCs w:val="24"/>
              </w:rPr>
              <w:t>Рабочая среда – природный газ ГОСТ 5542-87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4.3. Требования по надежности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894817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к назначенному ресурсу</w:t>
            </w:r>
            <w:r w:rsidR="009B61B4" w:rsidRPr="00762ECA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E651DE" w:rsidRDefault="009B61B4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6456CF" w:rsidRDefault="00E651DE" w:rsidP="006456C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651DE">
              <w:rPr>
                <w:i/>
                <w:color w:val="000000"/>
                <w:sz w:val="24"/>
                <w:szCs w:val="24"/>
              </w:rPr>
              <w:t>см. п. 4.1, опросный лист</w:t>
            </w:r>
            <w:r w:rsidR="00BB647B" w:rsidRPr="006456C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456CF" w:rsidRPr="00FC3CBB">
              <w:rPr>
                <w:i/>
                <w:color w:val="000000"/>
                <w:sz w:val="24"/>
                <w:szCs w:val="24"/>
              </w:rPr>
              <w:t>04-40195-0-0-ГСВ1.ОЛ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4.7. Требования к электропитанию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lastRenderedPageBreak/>
              <w:t>Подраздел 4.9 Требования к комплектности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согласно опросному листу</w:t>
            </w:r>
            <w:r w:rsidR="006456CF" w:rsidRPr="006456C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456CF" w:rsidRPr="00FC3CBB">
              <w:rPr>
                <w:i/>
                <w:color w:val="000000"/>
                <w:sz w:val="24"/>
                <w:szCs w:val="24"/>
              </w:rPr>
              <w:t>04-40195-0-0-ГСВ1.ОЛ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Подраздел 4.10 Требования к маркировке 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4.11 Требования к упаковке</w:t>
            </w:r>
          </w:p>
        </w:tc>
      </w:tr>
      <w:tr w:rsidR="009B61B4" w:rsidRPr="00762ECA" w:rsidTr="0016464D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Блоки клапанов должны поставляться в упаковке, соответствующей характеру поставляемого оборудования. Упаковка и консервация должны обеспечить полную сохранность оборудования от всякого рода повреждения или коррозии и т.д., при перевозке смешанным транспортом с учетом перевозок в пути.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5. ТРЕБОВАНИЯ ПО ПРАВИЛАМ СДАЧИ И ПРИЕМКИ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5.1 Порядок сдачи и приемки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 комплект поставки должны входить: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техпаспорт с отметкой ОТК завода – изготовителя;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инструкция по эксплуатации;</w:t>
            </w:r>
          </w:p>
          <w:p w:rsidR="00BB647B" w:rsidRDefault="00BB647B" w:rsidP="00BB647B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сертификат соответствия системы сертификации ГОСТ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Госстандарта РФ;</w:t>
            </w:r>
          </w:p>
          <w:p w:rsidR="009B61B4" w:rsidRPr="00762ECA" w:rsidRDefault="00BB647B" w:rsidP="00BB647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разрешение на применение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ФСЭТиАН</w:t>
            </w:r>
            <w:proofErr w:type="spellEnd"/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6. ТРЕБОВАНИЯ К ТРАНСПОРТИРОВАНИЮ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предъявляются. Поставщик несет ответственность за доставку оборудования и целостность упаковки.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7. ТРЕБОВАНИЯ К ХРАНЕНИЮ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8. ТРЕБОВАНИЯ К ОБЪЕМУ И/ИЛИ СРОКУ ПРЕДОСТАВЛЕНИЯ ГАРАНТИЙ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BB647B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Гарантийный срок завода – изготовителя на блоки клапанов в соответствии с техпаспортами, но не менее 18 месяцев со дня поставки оборудования на склад ОАО </w:t>
            </w:r>
            <w:r w:rsidRPr="003B18B8">
              <w:rPr>
                <w:i/>
                <w:color w:val="000000"/>
                <w:sz w:val="24"/>
                <w:szCs w:val="24"/>
              </w:rPr>
              <w:t>“</w:t>
            </w:r>
            <w:r>
              <w:rPr>
                <w:i/>
                <w:color w:val="000000"/>
                <w:sz w:val="24"/>
                <w:szCs w:val="24"/>
              </w:rPr>
              <w:t>УЭХК</w:t>
            </w:r>
            <w:r w:rsidRPr="003B18B8">
              <w:rPr>
                <w:i/>
                <w:color w:val="000000"/>
                <w:sz w:val="24"/>
                <w:szCs w:val="24"/>
              </w:rPr>
              <w:t>”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9. ТРЕБОВАНИЯ ПО РЕМОНТОПРИГОДНОСТИ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10. ТРЕБОВАНИЯ К ОБСЛУЖИВАНИЮ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11. ЭКОЛОГИЧЕСКИЕ ТРЕБОВАНИЯ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12. ТРЕБОВАНИЯ ПО БЕЗОПАСНОСТИ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Продукция должна соответствовать общим требованиям безопасности по ГОСТ 12.2.085-2002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13. ТРЕБОВАНИЯ К КАЧЕСТВУ И КЛАССИФИКАЦИЯ ОБОРУДОВАНИЯ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Соответствие паспорту</w:t>
            </w:r>
          </w:p>
        </w:tc>
      </w:tr>
    </w:tbl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14. ТЕХНИЧЕСКОЕ СОПРОВОЖДЕНИЕ СТАНДАРТНОГО ПРОМЫШЛЕННОГО ОБОРУДОВАНИЯ</w:t>
      </w:r>
    </w:p>
    <w:p w:rsidR="009B61B4" w:rsidRPr="00762ECA" w:rsidRDefault="009B61B4" w:rsidP="009B61B4">
      <w:pPr>
        <w:spacing w:line="276" w:lineRule="auto"/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15. ДОПОЛНИТЕЛЬНЫЕ (ИНЫЕ) ТРЕБОВАНИЯ</w:t>
      </w:r>
    </w:p>
    <w:p w:rsidR="009B61B4" w:rsidRPr="00762ECA" w:rsidRDefault="009B61B4" w:rsidP="009B61B4">
      <w:pPr>
        <w:tabs>
          <w:tab w:val="left" w:pos="540"/>
        </w:tabs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16. ТРЕБОВАНИЯ К КОЛИЧЕСТВУ И СРОКУ (ПЕРИОДИЧНОСТИ) ПОСТАВКИ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456CF" w:rsidRDefault="007D6DEE" w:rsidP="006456C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Требования к количеству</w:t>
            </w:r>
            <w:r w:rsidR="006456CF" w:rsidRPr="006456CF">
              <w:rPr>
                <w:i/>
                <w:color w:val="000000"/>
                <w:sz w:val="24"/>
                <w:szCs w:val="24"/>
              </w:rPr>
              <w:t xml:space="preserve"> -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456CF" w:rsidRPr="006456CF">
              <w:rPr>
                <w:i/>
                <w:color w:val="000000"/>
                <w:sz w:val="24"/>
                <w:szCs w:val="24"/>
              </w:rPr>
              <w:t xml:space="preserve">18 </w:t>
            </w:r>
            <w:r w:rsidR="006456CF">
              <w:rPr>
                <w:i/>
                <w:color w:val="000000"/>
                <w:sz w:val="24"/>
                <w:szCs w:val="24"/>
              </w:rPr>
              <w:t>шт.</w:t>
            </w:r>
          </w:p>
          <w:p w:rsidR="006456CF" w:rsidRDefault="006456CF" w:rsidP="006456CF">
            <w:pPr>
              <w:jc w:val="both"/>
              <w:rPr>
                <w:i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  <w:p w:rsidR="006456CF" w:rsidRPr="006456CF" w:rsidRDefault="006456CF" w:rsidP="006456C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6456CF">
              <w:rPr>
                <w:i/>
                <w:color w:val="000000"/>
                <w:sz w:val="24"/>
                <w:szCs w:val="24"/>
              </w:rPr>
              <w:t xml:space="preserve">Сроки поставки продукции: </w:t>
            </w:r>
          </w:p>
          <w:p w:rsidR="006456CF" w:rsidRPr="006456CF" w:rsidRDefault="006456CF" w:rsidP="006456CF">
            <w:pPr>
              <w:ind w:left="23"/>
              <w:jc w:val="both"/>
              <w:rPr>
                <w:i/>
                <w:color w:val="000000"/>
                <w:sz w:val="24"/>
                <w:szCs w:val="24"/>
              </w:rPr>
            </w:pPr>
            <w:r w:rsidRPr="006456CF">
              <w:rPr>
                <w:i/>
                <w:color w:val="000000"/>
                <w:sz w:val="24"/>
                <w:szCs w:val="24"/>
              </w:rPr>
              <w:t>начало - с момента заключения договора;</w:t>
            </w:r>
          </w:p>
          <w:p w:rsidR="009B61B4" w:rsidRPr="00762ECA" w:rsidRDefault="006456CF" w:rsidP="006456CF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6456CF">
              <w:rPr>
                <w:i/>
                <w:color w:val="000000"/>
                <w:sz w:val="24"/>
                <w:szCs w:val="24"/>
              </w:rPr>
              <w:t>окончание - не позднее 14 (четырнадцать) рабочих дней с момента заключения договора.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17. ТРЕБОВАНИЕ К ФОРМЕ ПРЕДСТАВЛЯЕМОЙ ИНФОРМАЦИИ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9B61B4" w:rsidRPr="00762ECA" w:rsidTr="0016464D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8C6C7E">
              <w:rPr>
                <w:i/>
                <w:color w:val="000000"/>
                <w:sz w:val="24"/>
                <w:szCs w:val="24"/>
              </w:rPr>
              <w:t>Инструкция по эксплуатации предоставляется на русском языке.</w:t>
            </w:r>
          </w:p>
        </w:tc>
      </w:tr>
    </w:tbl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18. ТРЕБОВАНИЯ К ТЕХНИЧЕСКОМУ ОБУЧЕНИЮ ПЕРСОНАЛА ЗАКАЗЧИКА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9B61B4" w:rsidRPr="00762ECA" w:rsidTr="0016464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7D6DEE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9B61B4" w:rsidRPr="00762ECA" w:rsidRDefault="009B61B4" w:rsidP="009B61B4">
      <w:pPr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19. ПЕРЕЧЕНЬ ПРИНЯТЫХ СОКРАЩЕНИЙ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B61B4" w:rsidRPr="00762ECA" w:rsidTr="0016464D">
        <w:trPr>
          <w:trHeight w:val="2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9B61B4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B61B4" w:rsidRPr="00762ECA" w:rsidRDefault="009B61B4" w:rsidP="009B61B4">
      <w:pPr>
        <w:ind w:firstLine="567"/>
        <w:jc w:val="both"/>
        <w:rPr>
          <w:color w:val="000000"/>
          <w:sz w:val="24"/>
          <w:szCs w:val="24"/>
        </w:rPr>
      </w:pPr>
    </w:p>
    <w:p w:rsidR="009B61B4" w:rsidRDefault="009B61B4" w:rsidP="009B61B4">
      <w:pPr>
        <w:jc w:val="center"/>
        <w:rPr>
          <w:color w:val="000000"/>
          <w:sz w:val="24"/>
          <w:szCs w:val="24"/>
        </w:rPr>
      </w:pPr>
      <w:r w:rsidRPr="00762ECA">
        <w:rPr>
          <w:color w:val="000000"/>
          <w:sz w:val="24"/>
          <w:szCs w:val="24"/>
        </w:rPr>
        <w:t>РАЗДЕЛ 20. ПЕРЕЧЕНЬ ПРИЛОЖЕНИЙ</w:t>
      </w:r>
    </w:p>
    <w:p w:rsidR="009B61B4" w:rsidRPr="00762ECA" w:rsidRDefault="009B61B4" w:rsidP="009B61B4">
      <w:pPr>
        <w:jc w:val="center"/>
        <w:rPr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9B61B4" w:rsidRPr="00762ECA" w:rsidTr="0016464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62ECA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762ECA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1B4" w:rsidRPr="00762ECA" w:rsidRDefault="009B61B4" w:rsidP="0016464D">
            <w:pPr>
              <w:jc w:val="center"/>
              <w:rPr>
                <w:color w:val="000000"/>
                <w:sz w:val="24"/>
                <w:szCs w:val="24"/>
              </w:rPr>
            </w:pPr>
            <w:r w:rsidRPr="00762ECA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9B61B4" w:rsidRPr="00762ECA" w:rsidTr="0016464D">
        <w:trPr>
          <w:trHeight w:val="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BB647B" w:rsidRDefault="00BB647B" w:rsidP="0016464D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lastRenderedPageBreak/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BB647B" w:rsidRDefault="00BB647B" w:rsidP="0016464D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BB647B">
              <w:rPr>
                <w:i/>
                <w:color w:val="000000"/>
                <w:sz w:val="24"/>
                <w:szCs w:val="24"/>
              </w:rPr>
              <w:t>Опросный лист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1B4" w:rsidRPr="00762ECA" w:rsidRDefault="00BB647B" w:rsidP="0016464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1-4</w:t>
            </w:r>
          </w:p>
        </w:tc>
      </w:tr>
    </w:tbl>
    <w:p w:rsidR="009B61B4" w:rsidRDefault="009B61B4" w:rsidP="009B61B4">
      <w:pPr>
        <w:spacing w:line="276" w:lineRule="auto"/>
        <w:rPr>
          <w:sz w:val="24"/>
          <w:szCs w:val="24"/>
        </w:rPr>
      </w:pPr>
    </w:p>
    <w:p w:rsidR="007D6DEE" w:rsidRPr="00762ECA" w:rsidRDefault="007D6DEE" w:rsidP="007D6DEE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И.о. начальника ОМТС                          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Б.Н. Фоменко</w:t>
      </w:r>
    </w:p>
    <w:p w:rsidR="007D6DEE" w:rsidRDefault="007D6DEE" w:rsidP="007D6DEE">
      <w:pPr>
        <w:spacing w:line="276" w:lineRule="auto"/>
        <w:rPr>
          <w:i/>
          <w:sz w:val="20"/>
          <w:szCs w:val="20"/>
        </w:rPr>
      </w:pP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</w:r>
      <w:r w:rsidRPr="00762ECA">
        <w:rPr>
          <w:sz w:val="24"/>
          <w:szCs w:val="24"/>
        </w:rPr>
        <w:tab/>
        <w:t xml:space="preserve">                                              </w:t>
      </w:r>
      <w:r>
        <w:rPr>
          <w:sz w:val="24"/>
          <w:szCs w:val="24"/>
        </w:rPr>
        <w:t xml:space="preserve">         </w:t>
      </w:r>
      <w:r w:rsidRPr="00762ECA">
        <w:rPr>
          <w:sz w:val="24"/>
          <w:szCs w:val="24"/>
        </w:rPr>
        <w:t xml:space="preserve">   </w:t>
      </w:r>
    </w:p>
    <w:p w:rsidR="007D6DEE" w:rsidRPr="00762ECA" w:rsidRDefault="007D6DEE" w:rsidP="007D6DEE">
      <w:pPr>
        <w:spacing w:line="276" w:lineRule="auto"/>
        <w:rPr>
          <w:caps/>
          <w:color w:val="000000"/>
          <w:sz w:val="24"/>
          <w:szCs w:val="24"/>
        </w:rPr>
      </w:pPr>
      <w:r>
        <w:rPr>
          <w:sz w:val="24"/>
          <w:szCs w:val="24"/>
        </w:rPr>
        <w:t>И</w:t>
      </w:r>
      <w:r w:rsidRPr="00762ECA">
        <w:rPr>
          <w:sz w:val="24"/>
          <w:szCs w:val="24"/>
        </w:rPr>
        <w:t xml:space="preserve">сполнитель </w:t>
      </w:r>
      <w:r>
        <w:rPr>
          <w:sz w:val="24"/>
          <w:szCs w:val="24"/>
        </w:rPr>
        <w:t>(инженер по комплектации)</w:t>
      </w:r>
      <w:r w:rsidRPr="00762ECA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</w:t>
      </w:r>
      <w:r w:rsidRPr="00762ECA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А.П. Родичев </w:t>
      </w:r>
    </w:p>
    <w:p w:rsidR="00F42A0B" w:rsidRDefault="00F42A0B"/>
    <w:sectPr w:rsidR="00F42A0B" w:rsidSect="00F42A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61B4"/>
    <w:rsid w:val="0009255F"/>
    <w:rsid w:val="00100568"/>
    <w:rsid w:val="00261481"/>
    <w:rsid w:val="004D4E28"/>
    <w:rsid w:val="004E5F00"/>
    <w:rsid w:val="0050115C"/>
    <w:rsid w:val="006456CF"/>
    <w:rsid w:val="00663EF1"/>
    <w:rsid w:val="00674CBE"/>
    <w:rsid w:val="007D6DEE"/>
    <w:rsid w:val="00894817"/>
    <w:rsid w:val="009B61B4"/>
    <w:rsid w:val="00BB647B"/>
    <w:rsid w:val="00C857B0"/>
    <w:rsid w:val="00E651DE"/>
    <w:rsid w:val="00EE6BA7"/>
    <w:rsid w:val="00F42A0B"/>
    <w:rsid w:val="00F53510"/>
    <w:rsid w:val="00FC3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1B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9B61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9B61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9B61B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63EF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E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Rodichev_AP</dc:creator>
  <cp:keywords/>
  <dc:description/>
  <cp:lastModifiedBy>Коротков Александр Андреевич</cp:lastModifiedBy>
  <cp:revision>8</cp:revision>
  <cp:lastPrinted>2014-01-14T08:44:00Z</cp:lastPrinted>
  <dcterms:created xsi:type="dcterms:W3CDTF">2014-01-14T08:42:00Z</dcterms:created>
  <dcterms:modified xsi:type="dcterms:W3CDTF">2014-01-16T11:12:00Z</dcterms:modified>
</cp:coreProperties>
</file>