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85F" w:rsidRPr="003E3D9D" w:rsidRDefault="00C2185F" w:rsidP="00C30084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  <w:r w:rsidRPr="003E3D9D">
        <w:rPr>
          <w:rStyle w:val="Strong"/>
          <w:sz w:val="28"/>
          <w:szCs w:val="28"/>
        </w:rPr>
        <w:t xml:space="preserve">от </w:t>
      </w:r>
      <w:r>
        <w:rPr>
          <w:rStyle w:val="Strong"/>
          <w:sz w:val="28"/>
          <w:szCs w:val="28"/>
        </w:rPr>
        <w:t xml:space="preserve">05.05.2015 </w:t>
      </w:r>
      <w:r w:rsidRPr="003E3D9D">
        <w:rPr>
          <w:rStyle w:val="Strong"/>
          <w:sz w:val="28"/>
          <w:szCs w:val="28"/>
        </w:rPr>
        <w:t>г. №</w:t>
      </w:r>
      <w:r>
        <w:rPr>
          <w:rStyle w:val="Strong"/>
          <w:sz w:val="28"/>
          <w:szCs w:val="28"/>
        </w:rPr>
        <w:t> </w:t>
      </w:r>
      <w:r>
        <w:rPr>
          <w:b/>
          <w:sz w:val="28"/>
          <w:szCs w:val="28"/>
        </w:rPr>
        <w:t>7291/76 н-15-Р</w:t>
      </w:r>
    </w:p>
    <w:p w:rsidR="00C2185F" w:rsidRDefault="00C2185F" w:rsidP="00C30084">
      <w:pPr>
        <w:jc w:val="center"/>
        <w:rPr>
          <w:b/>
          <w:sz w:val="32"/>
          <w:szCs w:val="32"/>
        </w:rPr>
      </w:pPr>
    </w:p>
    <w:p w:rsidR="00C2185F" w:rsidRDefault="00C2185F" w:rsidP="00C30084">
      <w:pPr>
        <w:jc w:val="center"/>
        <w:rPr>
          <w:b/>
          <w:sz w:val="32"/>
          <w:szCs w:val="32"/>
        </w:rPr>
      </w:pPr>
    </w:p>
    <w:p w:rsidR="00C2185F" w:rsidRPr="00FA6EE0" w:rsidRDefault="00C2185F" w:rsidP="00C30084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конкурсной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по запросу участника</w:t>
      </w:r>
    </w:p>
    <w:p w:rsidR="00C2185F" w:rsidRPr="00452C79" w:rsidRDefault="00C2185F" w:rsidP="00C30084">
      <w:pPr>
        <w:jc w:val="center"/>
        <w:rPr>
          <w:sz w:val="28"/>
          <w:szCs w:val="28"/>
        </w:rPr>
      </w:pPr>
    </w:p>
    <w:p w:rsidR="00C2185F" w:rsidRPr="00452C79" w:rsidRDefault="00C2185F" w:rsidP="00C3008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>с п. 4.2 конкурсной документации р</w:t>
      </w:r>
      <w:r w:rsidRPr="00452C79">
        <w:rPr>
          <w:sz w:val="28"/>
          <w:szCs w:val="28"/>
        </w:rPr>
        <w:t>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</w:t>
      </w:r>
      <w:r w:rsidRPr="00686036">
        <w:rPr>
          <w:sz w:val="28"/>
          <w:szCs w:val="28"/>
        </w:rPr>
        <w:t xml:space="preserve">по лоту </w:t>
      </w:r>
      <w:r w:rsidRPr="00686036">
        <w:rPr>
          <w:sz w:val="28"/>
          <w:szCs w:val="26"/>
        </w:rPr>
        <w:t> </w:t>
      </w:r>
      <w:r w:rsidRPr="0045279B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7291/76 н-15  «Поставка </w:t>
      </w:r>
      <w:r w:rsidRPr="0085546A">
        <w:rPr>
          <w:b/>
          <w:sz w:val="28"/>
          <w:szCs w:val="28"/>
        </w:rPr>
        <w:t>и выполнение монтажных, пусконаладочных работ козловых кранов г</w:t>
      </w:r>
      <w:r>
        <w:rPr>
          <w:b/>
          <w:sz w:val="28"/>
          <w:szCs w:val="28"/>
        </w:rPr>
        <w:t>/</w:t>
      </w:r>
      <w:r w:rsidRPr="0085546A">
        <w:rPr>
          <w:b/>
          <w:sz w:val="28"/>
          <w:szCs w:val="28"/>
        </w:rPr>
        <w:t>п 50 т для целей лизинга</w:t>
      </w:r>
      <w:r w:rsidRPr="006573D8">
        <w:rPr>
          <w:b/>
          <w:sz w:val="28"/>
          <w:szCs w:val="28"/>
        </w:rPr>
        <w:t xml:space="preserve"> </w:t>
      </w:r>
      <w:r w:rsidRPr="00846FC2">
        <w:rPr>
          <w:b/>
          <w:sz w:val="28"/>
          <w:szCs w:val="28"/>
        </w:rPr>
        <w:t>для нужд АО «НИАЭП</w:t>
      </w:r>
      <w:r w:rsidRPr="002E4986">
        <w:rPr>
          <w:b/>
          <w:sz w:val="28"/>
          <w:szCs w:val="28"/>
        </w:rPr>
        <w:t>»</w:t>
      </w:r>
      <w:r w:rsidRPr="00686036">
        <w:rPr>
          <w:sz w:val="28"/>
          <w:szCs w:val="28"/>
        </w:rPr>
        <w:t>:</w:t>
      </w:r>
    </w:p>
    <w:p w:rsidR="00C2185F" w:rsidRDefault="00C2185F" w:rsidP="00C30084">
      <w:pPr>
        <w:ind w:firstLine="540"/>
        <w:jc w:val="center"/>
        <w:rPr>
          <w:b/>
          <w:sz w:val="28"/>
          <w:szCs w:val="28"/>
        </w:rPr>
      </w:pPr>
    </w:p>
    <w:p w:rsidR="00C2185F" w:rsidRDefault="00C2185F" w:rsidP="006F17A6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</w:p>
    <w:p w:rsidR="00C2185F" w:rsidRDefault="00C2185F" w:rsidP="006F17A6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DC174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Возможность поставки кранов, имеющих ферменную конструкцию моста и опор взамен коробчатой.</w:t>
      </w:r>
    </w:p>
    <w:p w:rsidR="00C2185F" w:rsidRDefault="00C2185F" w:rsidP="006F17A6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</w:p>
    <w:p w:rsidR="00C2185F" w:rsidRDefault="00C2185F" w:rsidP="00DC1742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Pr="00E22129" w:rsidRDefault="00C2185F" w:rsidP="000F49FD">
      <w:pPr>
        <w:widowControl/>
        <w:jc w:val="both"/>
        <w:rPr>
          <w:sz w:val="26"/>
          <w:szCs w:val="26"/>
        </w:rPr>
      </w:pPr>
      <w:r w:rsidRPr="00E22129">
        <w:rPr>
          <w:sz w:val="26"/>
          <w:szCs w:val="26"/>
        </w:rPr>
        <w:t xml:space="preserve">          В ТЗ</w:t>
      </w:r>
      <w:r>
        <w:rPr>
          <w:sz w:val="26"/>
          <w:szCs w:val="26"/>
        </w:rPr>
        <w:t xml:space="preserve"> (</w:t>
      </w:r>
      <w:r w:rsidRPr="00E22129">
        <w:rPr>
          <w:sz w:val="26"/>
          <w:szCs w:val="26"/>
        </w:rPr>
        <w:t>п.3.1.16) записано: "конструкция моста и опор крана - коробчатого сечения"</w:t>
      </w:r>
      <w:r>
        <w:rPr>
          <w:sz w:val="26"/>
          <w:szCs w:val="26"/>
        </w:rPr>
        <w:t>.</w:t>
      </w:r>
    </w:p>
    <w:p w:rsidR="00C2185F" w:rsidRPr="00E22129" w:rsidRDefault="00C2185F" w:rsidP="00EC39E9">
      <w:pPr>
        <w:rPr>
          <w:sz w:val="26"/>
          <w:szCs w:val="26"/>
        </w:rPr>
      </w:pPr>
    </w:p>
    <w:p w:rsidR="00C2185F" w:rsidRDefault="00C2185F" w:rsidP="00EC39E9">
      <w:pPr>
        <w:rPr>
          <w:b/>
          <w:sz w:val="28"/>
          <w:szCs w:val="28"/>
          <w:u w:val="single"/>
        </w:rPr>
      </w:pPr>
    </w:p>
    <w:p w:rsidR="00C2185F" w:rsidRDefault="00C2185F" w:rsidP="00DC1742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</w:p>
    <w:p w:rsidR="00C2185F" w:rsidRDefault="00C2185F" w:rsidP="00DC1742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</w:p>
    <w:p w:rsidR="00C2185F" w:rsidRDefault="00C2185F" w:rsidP="00DC1742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8F4BAA">
      <w:pPr>
        <w:pStyle w:val="Default"/>
      </w:pPr>
    </w:p>
    <w:p w:rsidR="00C2185F" w:rsidRPr="008F4BAA" w:rsidRDefault="00C2185F" w:rsidP="008F4BAA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>
        <w:rPr>
          <w:sz w:val="26"/>
          <w:szCs w:val="26"/>
          <w:lang w:eastAsia="en-US"/>
        </w:rPr>
        <w:t>Длина кабеля для намотки на кабельный барабан.</w:t>
      </w:r>
    </w:p>
    <w:p w:rsidR="00C2185F" w:rsidRDefault="00C2185F" w:rsidP="00EC39E9">
      <w:pPr>
        <w:rPr>
          <w:b/>
          <w:sz w:val="28"/>
          <w:szCs w:val="28"/>
          <w:u w:val="single"/>
        </w:rPr>
      </w:pPr>
    </w:p>
    <w:p w:rsidR="00C2185F" w:rsidRDefault="00C2185F" w:rsidP="00EC39E9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DC1742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Default="00C2185F" w:rsidP="00DC1742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</w:t>
      </w:r>
      <w:r w:rsidRPr="00E22129">
        <w:rPr>
          <w:sz w:val="26"/>
          <w:szCs w:val="26"/>
          <w:lang w:eastAsia="en-US"/>
        </w:rPr>
        <w:t>Длина кабеля  - 150 м</w:t>
      </w:r>
      <w:r>
        <w:rPr>
          <w:sz w:val="26"/>
          <w:szCs w:val="26"/>
          <w:lang w:eastAsia="en-US"/>
        </w:rPr>
        <w:t>.</w:t>
      </w:r>
    </w:p>
    <w:p w:rsidR="00C2185F" w:rsidRDefault="00C2185F" w:rsidP="00DC1742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C2185F" w:rsidRDefault="00C2185F" w:rsidP="00E22129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</w:p>
    <w:p w:rsidR="00C2185F" w:rsidRDefault="00C2185F" w:rsidP="00E22129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</w:p>
    <w:p w:rsidR="00C2185F" w:rsidRDefault="00C2185F" w:rsidP="00E22129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E22129">
      <w:pPr>
        <w:pStyle w:val="Default"/>
      </w:pPr>
    </w:p>
    <w:p w:rsidR="00C2185F" w:rsidRPr="008F4BAA" w:rsidRDefault="00C2185F" w:rsidP="00E22129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>
        <w:rPr>
          <w:sz w:val="26"/>
          <w:szCs w:val="26"/>
          <w:lang w:eastAsia="en-US"/>
        </w:rPr>
        <w:t>Грузоподъемность внутри пролета и на консолях</w:t>
      </w:r>
    </w:p>
    <w:p w:rsidR="00C2185F" w:rsidRDefault="00C2185F" w:rsidP="00E22129">
      <w:pPr>
        <w:rPr>
          <w:b/>
          <w:sz w:val="28"/>
          <w:szCs w:val="28"/>
          <w:u w:val="single"/>
        </w:rPr>
      </w:pPr>
    </w:p>
    <w:p w:rsidR="00C2185F" w:rsidRDefault="00C2185F" w:rsidP="00E22129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E22129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Default="00C2185F" w:rsidP="00E22129">
      <w:pPr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Грузоподъемность </w:t>
      </w:r>
      <w:r w:rsidRPr="00E22129">
        <w:rPr>
          <w:sz w:val="26"/>
          <w:szCs w:val="26"/>
          <w:lang w:eastAsia="en-US"/>
        </w:rPr>
        <w:t>внутри пролета – 50 т (главный подъем)</w:t>
      </w:r>
      <w:r>
        <w:rPr>
          <w:sz w:val="26"/>
          <w:szCs w:val="26"/>
          <w:lang w:eastAsia="en-US"/>
        </w:rPr>
        <w:t>.</w:t>
      </w:r>
    </w:p>
    <w:p w:rsidR="00C2185F" w:rsidRDefault="00C2185F" w:rsidP="00E22129">
      <w:r>
        <w:rPr>
          <w:sz w:val="26"/>
          <w:szCs w:val="26"/>
          <w:lang w:eastAsia="en-US"/>
        </w:rPr>
        <w:t xml:space="preserve">  </w:t>
      </w:r>
    </w:p>
    <w:p w:rsidR="00C2185F" w:rsidRPr="00E22129" w:rsidRDefault="00C2185F" w:rsidP="00E22129">
      <w:pPr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Грузоподъемность </w:t>
      </w:r>
      <w:r w:rsidRPr="00E22129">
        <w:rPr>
          <w:sz w:val="26"/>
          <w:szCs w:val="26"/>
          <w:lang w:eastAsia="en-US"/>
        </w:rPr>
        <w:t>на консоле  – 10 т</w:t>
      </w:r>
      <w:r>
        <w:rPr>
          <w:sz w:val="26"/>
          <w:szCs w:val="26"/>
          <w:lang w:eastAsia="en-US"/>
        </w:rPr>
        <w:t xml:space="preserve"> </w:t>
      </w:r>
      <w:r w:rsidRPr="00E22129">
        <w:rPr>
          <w:sz w:val="26"/>
          <w:szCs w:val="26"/>
          <w:lang w:eastAsia="en-US"/>
        </w:rPr>
        <w:t>(вспомогательный подъем по всей длин</w:t>
      </w:r>
      <w:r>
        <w:rPr>
          <w:sz w:val="26"/>
          <w:szCs w:val="26"/>
          <w:lang w:eastAsia="en-US"/>
        </w:rPr>
        <w:t>е</w:t>
      </w:r>
    </w:p>
    <w:p w:rsidR="00C2185F" w:rsidRDefault="00C2185F" w:rsidP="00E22129">
      <w:pPr>
        <w:rPr>
          <w:sz w:val="26"/>
          <w:szCs w:val="26"/>
          <w:lang w:eastAsia="en-US"/>
        </w:rPr>
      </w:pPr>
      <w:r w:rsidRPr="00E22129">
        <w:rPr>
          <w:sz w:val="26"/>
          <w:szCs w:val="26"/>
          <w:lang w:eastAsia="en-US"/>
        </w:rPr>
        <w:t xml:space="preserve"> моста, с учетом консоли </w:t>
      </w:r>
      <w:r>
        <w:rPr>
          <w:sz w:val="26"/>
          <w:szCs w:val="26"/>
          <w:lang w:eastAsia="en-US"/>
        </w:rPr>
        <w:t>–</w:t>
      </w:r>
      <w:r w:rsidRPr="00E22129">
        <w:rPr>
          <w:sz w:val="26"/>
          <w:szCs w:val="26"/>
          <w:lang w:eastAsia="en-US"/>
        </w:rPr>
        <w:t xml:space="preserve"> г</w:t>
      </w:r>
      <w:r>
        <w:rPr>
          <w:sz w:val="26"/>
          <w:szCs w:val="26"/>
          <w:lang w:eastAsia="en-US"/>
        </w:rPr>
        <w:t>/</w:t>
      </w:r>
      <w:r w:rsidRPr="00E22129">
        <w:rPr>
          <w:sz w:val="26"/>
          <w:szCs w:val="26"/>
          <w:lang w:eastAsia="en-US"/>
        </w:rPr>
        <w:t>п 10т)</w:t>
      </w:r>
      <w:r>
        <w:rPr>
          <w:sz w:val="26"/>
          <w:szCs w:val="26"/>
          <w:lang w:eastAsia="en-US"/>
        </w:rPr>
        <w:t>.</w:t>
      </w:r>
    </w:p>
    <w:p w:rsidR="00C2185F" w:rsidRDefault="00C2185F" w:rsidP="00E22129">
      <w:pPr>
        <w:rPr>
          <w:sz w:val="26"/>
          <w:szCs w:val="26"/>
          <w:lang w:eastAsia="en-US"/>
        </w:rPr>
      </w:pPr>
    </w:p>
    <w:p w:rsidR="00C2185F" w:rsidRDefault="00C2185F" w:rsidP="003D418B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</w:p>
    <w:p w:rsidR="00C2185F" w:rsidRDefault="00C2185F" w:rsidP="003D418B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</w:p>
    <w:p w:rsidR="00C2185F" w:rsidRDefault="00C2185F" w:rsidP="003D418B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3D418B">
      <w:pPr>
        <w:pStyle w:val="Default"/>
      </w:pPr>
    </w:p>
    <w:p w:rsidR="00C2185F" w:rsidRPr="008F4BAA" w:rsidRDefault="00C2185F" w:rsidP="003D418B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>
        <w:rPr>
          <w:sz w:val="26"/>
          <w:szCs w:val="26"/>
          <w:lang w:eastAsia="en-US"/>
        </w:rPr>
        <w:t>Уточнения проекта договора.</w:t>
      </w:r>
    </w:p>
    <w:p w:rsidR="00C2185F" w:rsidRDefault="00C2185F" w:rsidP="003D418B">
      <w:pPr>
        <w:rPr>
          <w:b/>
          <w:sz w:val="28"/>
          <w:szCs w:val="28"/>
          <w:u w:val="single"/>
        </w:rPr>
      </w:pPr>
    </w:p>
    <w:p w:rsidR="00C2185F" w:rsidRDefault="00C2185F" w:rsidP="003D418B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3D418B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Pr="00E22129" w:rsidRDefault="00C2185F" w:rsidP="003D418B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По условиям конкурсной документации ф</w:t>
      </w:r>
      <w:r w:rsidRPr="003D418B">
        <w:rPr>
          <w:sz w:val="26"/>
          <w:szCs w:val="26"/>
          <w:lang w:eastAsia="en-US"/>
        </w:rPr>
        <w:t>орма и все условия проекта договора являются обязательными</w:t>
      </w:r>
      <w:r>
        <w:rPr>
          <w:sz w:val="26"/>
          <w:szCs w:val="26"/>
          <w:lang w:eastAsia="en-US"/>
        </w:rPr>
        <w:t xml:space="preserve">. </w:t>
      </w:r>
      <w:r w:rsidRPr="003D418B">
        <w:rPr>
          <w:sz w:val="26"/>
          <w:szCs w:val="26"/>
          <w:lang w:eastAsia="en-US"/>
        </w:rPr>
        <w:t>Встречные предложения участников по проекту договора не допускаются</w:t>
      </w:r>
      <w:r>
        <w:rPr>
          <w:sz w:val="26"/>
          <w:szCs w:val="26"/>
          <w:lang w:eastAsia="en-US"/>
        </w:rPr>
        <w:t>.</w:t>
      </w:r>
    </w:p>
    <w:p w:rsidR="00C2185F" w:rsidRDefault="00C2185F" w:rsidP="00DC1742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C2185F" w:rsidRDefault="00C2185F" w:rsidP="00DC1742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C2185F" w:rsidRDefault="00C2185F" w:rsidP="00236934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236934">
      <w:pPr>
        <w:pStyle w:val="Default"/>
      </w:pPr>
    </w:p>
    <w:p w:rsidR="00C2185F" w:rsidRPr="008F4BAA" w:rsidRDefault="00C2185F" w:rsidP="00236934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 w:rsidRPr="00236934">
        <w:rPr>
          <w:sz w:val="26"/>
          <w:szCs w:val="26"/>
          <w:lang w:eastAsia="en-US"/>
        </w:rPr>
        <w:t>Конструкция моста  крана</w:t>
      </w:r>
      <w:r>
        <w:rPr>
          <w:sz w:val="26"/>
          <w:szCs w:val="26"/>
          <w:lang w:eastAsia="en-US"/>
        </w:rPr>
        <w:t>.</w:t>
      </w:r>
    </w:p>
    <w:p w:rsidR="00C2185F" w:rsidRDefault="00C2185F" w:rsidP="00236934">
      <w:pPr>
        <w:rPr>
          <w:b/>
          <w:sz w:val="28"/>
          <w:szCs w:val="28"/>
          <w:u w:val="single"/>
        </w:rPr>
      </w:pPr>
    </w:p>
    <w:p w:rsidR="00C2185F" w:rsidRDefault="00C2185F" w:rsidP="00236934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236934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Pr="00E22129" w:rsidRDefault="00C2185F" w:rsidP="00236934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</w:t>
      </w:r>
      <w:r w:rsidRPr="00236934">
        <w:rPr>
          <w:sz w:val="26"/>
          <w:szCs w:val="26"/>
          <w:lang w:eastAsia="en-US"/>
        </w:rPr>
        <w:t>Конструкция моста  крана – коробчатого сечения</w:t>
      </w:r>
      <w:r>
        <w:rPr>
          <w:sz w:val="26"/>
          <w:szCs w:val="26"/>
          <w:lang w:eastAsia="en-US"/>
        </w:rPr>
        <w:t>.</w:t>
      </w:r>
    </w:p>
    <w:p w:rsidR="00C2185F" w:rsidRDefault="00C2185F" w:rsidP="00DC1742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C2185F" w:rsidRDefault="00C2185F" w:rsidP="00DC1742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C2185F" w:rsidRDefault="00C2185F" w:rsidP="000F0C71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0F0C71">
      <w:pPr>
        <w:pStyle w:val="Default"/>
      </w:pPr>
    </w:p>
    <w:p w:rsidR="00C2185F" w:rsidRPr="008F4BAA" w:rsidRDefault="00C2185F" w:rsidP="000F0C71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>
        <w:rPr>
          <w:sz w:val="26"/>
          <w:szCs w:val="26"/>
          <w:lang w:eastAsia="en-US"/>
        </w:rPr>
        <w:t>Просьба выслать чертежи цехов в разрезе, в которых планируется установка кранов, указать размер монтажной площадки. По возможности представить более развернутые технические требования к кранам.</w:t>
      </w:r>
    </w:p>
    <w:p w:rsidR="00C2185F" w:rsidRDefault="00C2185F" w:rsidP="000F0C71">
      <w:pPr>
        <w:rPr>
          <w:b/>
          <w:sz w:val="28"/>
          <w:szCs w:val="28"/>
          <w:u w:val="single"/>
        </w:rPr>
      </w:pPr>
    </w:p>
    <w:p w:rsidR="00C2185F" w:rsidRDefault="00C2185F" w:rsidP="000F0C71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0F0C71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Pr="00E22129" w:rsidRDefault="00C2185F" w:rsidP="000F0C71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К</w:t>
      </w:r>
      <w:r w:rsidRPr="000F0C71">
        <w:rPr>
          <w:sz w:val="26"/>
          <w:szCs w:val="26"/>
          <w:lang w:eastAsia="en-US"/>
        </w:rPr>
        <w:t>онструкции мостовых опорных электрических кранов</w:t>
      </w:r>
      <w:r>
        <w:rPr>
          <w:sz w:val="26"/>
          <w:szCs w:val="26"/>
          <w:lang w:eastAsia="en-US"/>
        </w:rPr>
        <w:t>, козловых кранов</w:t>
      </w:r>
      <w:r w:rsidRPr="000F0C71">
        <w:rPr>
          <w:sz w:val="26"/>
          <w:szCs w:val="26"/>
          <w:lang w:eastAsia="en-US"/>
        </w:rPr>
        <w:t xml:space="preserve"> по основным размерам и параметрам должны соответствовать ГОСТам РФ</w:t>
      </w:r>
      <w:r>
        <w:rPr>
          <w:sz w:val="26"/>
          <w:szCs w:val="26"/>
          <w:lang w:eastAsia="en-US"/>
        </w:rPr>
        <w:t>.</w:t>
      </w:r>
    </w:p>
    <w:p w:rsidR="00C2185F" w:rsidRDefault="00C2185F" w:rsidP="000F0C71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C2185F" w:rsidRDefault="00C2185F" w:rsidP="00F6312A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F6312A">
      <w:pPr>
        <w:pStyle w:val="Default"/>
      </w:pPr>
    </w:p>
    <w:p w:rsidR="00C2185F" w:rsidRPr="008F4BAA" w:rsidRDefault="00C2185F" w:rsidP="00F6312A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>
        <w:rPr>
          <w:sz w:val="26"/>
          <w:szCs w:val="26"/>
          <w:lang w:eastAsia="en-US"/>
        </w:rPr>
        <w:t>Заключение договора.</w:t>
      </w:r>
    </w:p>
    <w:p w:rsidR="00C2185F" w:rsidRDefault="00C2185F" w:rsidP="00F6312A">
      <w:pPr>
        <w:rPr>
          <w:b/>
          <w:sz w:val="28"/>
          <w:szCs w:val="28"/>
          <w:u w:val="single"/>
        </w:rPr>
      </w:pPr>
    </w:p>
    <w:p w:rsidR="00C2185F" w:rsidRDefault="00C2185F" w:rsidP="00F6312A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F6312A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Pr="00760328" w:rsidRDefault="00C2185F" w:rsidP="00760328">
      <w:pPr>
        <w:pStyle w:val="Times12"/>
        <w:tabs>
          <w:tab w:val="num" w:pos="960"/>
          <w:tab w:val="left" w:pos="1418"/>
        </w:tabs>
        <w:ind w:firstLine="0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Договор заключается с участником конкурса, признанным победителем, в случае привлечения субподрядчиков </w:t>
      </w:r>
      <w:bookmarkStart w:id="0" w:name="_Ref317252302"/>
      <w:r>
        <w:rPr>
          <w:sz w:val="26"/>
          <w:szCs w:val="26"/>
          <w:lang w:eastAsia="en-US"/>
        </w:rPr>
        <w:t>у</w:t>
      </w:r>
      <w:r w:rsidRPr="00760328">
        <w:rPr>
          <w:sz w:val="26"/>
          <w:szCs w:val="26"/>
          <w:lang w:eastAsia="en-US"/>
        </w:rPr>
        <w:t>частник конкурса должен подтвердить, что каждый из привлекаемых субподрядчиков, выполняющий работы на сумму более 5% от общей цены заявки участника конкурса:</w:t>
      </w:r>
      <w:bookmarkEnd w:id="0"/>
    </w:p>
    <w:p w:rsidR="00C2185F" w:rsidRPr="00760328" w:rsidRDefault="00C2185F" w:rsidP="00760328">
      <w:pPr>
        <w:pStyle w:val="02statia2"/>
        <w:numPr>
          <w:ilvl w:val="0"/>
          <w:numId w:val="5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6"/>
          <w:szCs w:val="26"/>
          <w:lang w:eastAsia="en-US"/>
        </w:rPr>
      </w:pPr>
      <w:bookmarkStart w:id="1" w:name="_Ref317252286"/>
      <w:r w:rsidRPr="00760328">
        <w:rPr>
          <w:rFonts w:ascii="Times New Roman" w:hAnsi="Times New Roman"/>
          <w:bCs/>
          <w:color w:val="auto"/>
          <w:sz w:val="26"/>
          <w:szCs w:val="26"/>
          <w:lang w:eastAsia="en-US"/>
        </w:rPr>
        <w:t>осведомлен о привлечении его в качестве субподрядчика;</w:t>
      </w:r>
      <w:bookmarkEnd w:id="1"/>
    </w:p>
    <w:p w:rsidR="00C2185F" w:rsidRPr="00760328" w:rsidRDefault="00C2185F" w:rsidP="00760328">
      <w:pPr>
        <w:pStyle w:val="02statia2"/>
        <w:numPr>
          <w:ilvl w:val="0"/>
          <w:numId w:val="5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6"/>
          <w:szCs w:val="26"/>
          <w:lang w:eastAsia="en-US"/>
        </w:rPr>
      </w:pPr>
      <w:bookmarkStart w:id="2" w:name="_Ref317252292"/>
      <w:r w:rsidRPr="00760328">
        <w:rPr>
          <w:rFonts w:ascii="Times New Roman" w:hAnsi="Times New Roman"/>
          <w:bCs/>
          <w:color w:val="auto"/>
          <w:sz w:val="26"/>
          <w:szCs w:val="26"/>
          <w:lang w:eastAsia="en-US"/>
        </w:rPr>
        <w:t>согласен с выделяемым ему перечнем, объемами и сроками выполнения работ;</w:t>
      </w:r>
      <w:bookmarkEnd w:id="2"/>
    </w:p>
    <w:p w:rsidR="00C2185F" w:rsidRPr="00760328" w:rsidRDefault="00C2185F" w:rsidP="00760328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bCs/>
          <w:sz w:val="26"/>
          <w:szCs w:val="26"/>
          <w:lang w:eastAsia="en-US"/>
        </w:rPr>
      </w:pPr>
      <w:r>
        <w:rPr>
          <w:bCs/>
          <w:sz w:val="26"/>
          <w:szCs w:val="26"/>
          <w:lang w:eastAsia="en-US"/>
        </w:rPr>
        <w:t xml:space="preserve">           в) </w:t>
      </w:r>
      <w:r w:rsidRPr="00760328">
        <w:rPr>
          <w:bCs/>
          <w:sz w:val="26"/>
          <w:szCs w:val="26"/>
          <w:lang w:eastAsia="en-US"/>
        </w:rPr>
        <w:t xml:space="preserve">отвечает требованиям настоящей конкурсной документации </w:t>
      </w:r>
      <w:r>
        <w:rPr>
          <w:bCs/>
          <w:sz w:val="26"/>
          <w:szCs w:val="26"/>
          <w:lang w:eastAsia="en-US"/>
        </w:rPr>
        <w:t>в объеме выполняемых работ</w:t>
      </w:r>
      <w:r w:rsidRPr="00760328">
        <w:rPr>
          <w:bCs/>
          <w:sz w:val="26"/>
          <w:szCs w:val="26"/>
          <w:lang w:eastAsia="en-US"/>
        </w:rPr>
        <w:t xml:space="preserve"> субподрядчиком</w:t>
      </w:r>
      <w:r>
        <w:rPr>
          <w:bCs/>
          <w:sz w:val="26"/>
          <w:szCs w:val="26"/>
          <w:lang w:eastAsia="en-US"/>
        </w:rPr>
        <w:t>.</w:t>
      </w:r>
    </w:p>
    <w:p w:rsidR="00C2185F" w:rsidRDefault="00C2185F" w:rsidP="00F6312A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C2185F" w:rsidRDefault="00C2185F" w:rsidP="00760328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>
        <w:rPr>
          <w:sz w:val="26"/>
          <w:szCs w:val="26"/>
          <w:lang w:eastAsia="en-US"/>
        </w:rPr>
        <w:t xml:space="preserve"> </w:t>
      </w: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760328">
      <w:pPr>
        <w:pStyle w:val="Default"/>
      </w:pPr>
    </w:p>
    <w:p w:rsidR="00C2185F" w:rsidRPr="008F4BAA" w:rsidRDefault="00C2185F" w:rsidP="00760328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>
        <w:rPr>
          <w:sz w:val="26"/>
          <w:szCs w:val="26"/>
          <w:lang w:eastAsia="en-US"/>
        </w:rPr>
        <w:t>Участие в конкурсе иностранной компании.</w:t>
      </w:r>
    </w:p>
    <w:p w:rsidR="00C2185F" w:rsidRDefault="00C2185F" w:rsidP="00760328">
      <w:pPr>
        <w:rPr>
          <w:b/>
          <w:sz w:val="28"/>
          <w:szCs w:val="28"/>
          <w:u w:val="single"/>
        </w:rPr>
      </w:pPr>
    </w:p>
    <w:p w:rsidR="00C2185F" w:rsidRDefault="00C2185F" w:rsidP="00760328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760328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Default="00C2185F" w:rsidP="00DC1742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</w:t>
      </w:r>
      <w:r w:rsidRPr="00760328">
        <w:rPr>
          <w:sz w:val="26"/>
          <w:szCs w:val="26"/>
          <w:lang w:eastAsia="en-US"/>
        </w:rPr>
        <w:t>Участник конкурса должен обладать гражданской правоспособностью в полном объеме для заключения и исполнения договора по результатам конкурса, в том числе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</w:t>
      </w:r>
      <w:r>
        <w:rPr>
          <w:sz w:val="26"/>
          <w:szCs w:val="26"/>
          <w:lang w:eastAsia="en-US"/>
        </w:rPr>
        <w:t>, б</w:t>
      </w:r>
      <w:r w:rsidRPr="008E14BC">
        <w:rPr>
          <w:sz w:val="26"/>
          <w:szCs w:val="26"/>
          <w:lang w:eastAsia="en-US"/>
        </w:rPr>
        <w:t>ыть зарегистрированным на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</w:t>
      </w:r>
      <w:r>
        <w:rPr>
          <w:sz w:val="26"/>
          <w:szCs w:val="26"/>
          <w:lang w:eastAsia="en-US"/>
        </w:rPr>
        <w:t>.</w:t>
      </w:r>
    </w:p>
    <w:p w:rsidR="00C2185F" w:rsidRDefault="00C2185F" w:rsidP="00DC1742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C2185F" w:rsidRDefault="00C2185F" w:rsidP="008E14BC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8E14BC">
      <w:pPr>
        <w:pStyle w:val="Default"/>
      </w:pPr>
    </w:p>
    <w:p w:rsidR="00C2185F" w:rsidRPr="008F4BAA" w:rsidRDefault="00C2185F" w:rsidP="008E14BC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>
        <w:rPr>
          <w:sz w:val="26"/>
          <w:szCs w:val="26"/>
          <w:lang w:eastAsia="en-US"/>
        </w:rPr>
        <w:t>Требования о наличии СРО.</w:t>
      </w:r>
    </w:p>
    <w:p w:rsidR="00C2185F" w:rsidRDefault="00C2185F" w:rsidP="008E14BC">
      <w:pPr>
        <w:rPr>
          <w:b/>
          <w:sz w:val="28"/>
          <w:szCs w:val="28"/>
          <w:u w:val="single"/>
        </w:rPr>
      </w:pPr>
    </w:p>
    <w:p w:rsidR="00C2185F" w:rsidRDefault="00C2185F" w:rsidP="008E14BC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8E14BC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Pr="00E22129" w:rsidRDefault="00C2185F" w:rsidP="008E14BC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Требования о наличии СРО установлены к участнику конкурса и субподрядчику, согласно плану распределения работ между участником конкурса и субподрядчиком.</w:t>
      </w:r>
    </w:p>
    <w:p w:rsidR="00C2185F" w:rsidRDefault="00C2185F" w:rsidP="008E14BC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C2185F" w:rsidRDefault="00C2185F" w:rsidP="008E14BC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C2185F" w:rsidRDefault="00C2185F" w:rsidP="008E14BC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8E14BC">
      <w:pPr>
        <w:pStyle w:val="Default"/>
      </w:pPr>
    </w:p>
    <w:p w:rsidR="00C2185F" w:rsidRPr="008F4BAA" w:rsidRDefault="00C2185F" w:rsidP="008E14BC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>
        <w:rPr>
          <w:sz w:val="26"/>
          <w:szCs w:val="26"/>
          <w:lang w:eastAsia="en-US"/>
        </w:rPr>
        <w:t>Стоимость транспортировки.</w:t>
      </w:r>
    </w:p>
    <w:p w:rsidR="00C2185F" w:rsidRDefault="00C2185F" w:rsidP="008E14BC">
      <w:pPr>
        <w:rPr>
          <w:b/>
          <w:sz w:val="28"/>
          <w:szCs w:val="28"/>
          <w:u w:val="single"/>
        </w:rPr>
      </w:pPr>
    </w:p>
    <w:p w:rsidR="00C2185F" w:rsidRDefault="00C2185F" w:rsidP="008E14BC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8E14BC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Default="00C2185F" w:rsidP="00DC1742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Стоимость транспортировки входит в стоимость оборудования</w:t>
      </w:r>
      <w:r w:rsidRPr="008E14BC">
        <w:rPr>
          <w:sz w:val="26"/>
          <w:szCs w:val="26"/>
          <w:lang w:eastAsia="en-US"/>
        </w:rPr>
        <w:t>.</w:t>
      </w:r>
    </w:p>
    <w:p w:rsidR="00C2185F" w:rsidRDefault="00C2185F" w:rsidP="00DC1742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C2185F" w:rsidRDefault="00C2185F" w:rsidP="00775F93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775F93">
      <w:pPr>
        <w:pStyle w:val="Default"/>
      </w:pPr>
    </w:p>
    <w:p w:rsidR="00C2185F" w:rsidRPr="008F4BAA" w:rsidRDefault="00C2185F" w:rsidP="00775F93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>
        <w:rPr>
          <w:sz w:val="26"/>
          <w:szCs w:val="26"/>
          <w:lang w:eastAsia="en-US"/>
        </w:rPr>
        <w:t xml:space="preserve">Требования к уровню </w:t>
      </w:r>
      <w:r w:rsidRPr="00775F93">
        <w:rPr>
          <w:sz w:val="26"/>
          <w:szCs w:val="26"/>
          <w:lang w:eastAsia="en-US"/>
        </w:rPr>
        <w:t>обеспеченности финансовыми ресурсами</w:t>
      </w:r>
      <w:r>
        <w:rPr>
          <w:sz w:val="26"/>
          <w:szCs w:val="26"/>
          <w:lang w:eastAsia="en-US"/>
        </w:rPr>
        <w:t>.</w:t>
      </w:r>
    </w:p>
    <w:p w:rsidR="00C2185F" w:rsidRDefault="00C2185F" w:rsidP="00775F93">
      <w:pPr>
        <w:rPr>
          <w:b/>
          <w:sz w:val="28"/>
          <w:szCs w:val="28"/>
          <w:u w:val="single"/>
        </w:rPr>
      </w:pPr>
    </w:p>
    <w:p w:rsidR="00C2185F" w:rsidRDefault="00C2185F" w:rsidP="00775F93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775F93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Default="00C2185F" w:rsidP="00775F93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Требования к уровню </w:t>
      </w:r>
      <w:r w:rsidRPr="00775F93">
        <w:rPr>
          <w:sz w:val="26"/>
          <w:szCs w:val="26"/>
          <w:lang w:eastAsia="en-US"/>
        </w:rPr>
        <w:t>обеспеченности финансовыми ресурсами</w:t>
      </w:r>
      <w:r>
        <w:rPr>
          <w:sz w:val="26"/>
          <w:szCs w:val="26"/>
          <w:lang w:eastAsia="en-US"/>
        </w:rPr>
        <w:t xml:space="preserve"> выставляются к участнику конкурса</w:t>
      </w:r>
      <w:r w:rsidRPr="008E14BC">
        <w:rPr>
          <w:sz w:val="26"/>
          <w:szCs w:val="26"/>
          <w:lang w:eastAsia="en-US"/>
        </w:rPr>
        <w:t>.</w:t>
      </w:r>
    </w:p>
    <w:p w:rsidR="00C2185F" w:rsidRDefault="00C2185F" w:rsidP="00135063">
      <w:pPr>
        <w:tabs>
          <w:tab w:val="left" w:pos="4368"/>
        </w:tabs>
        <w:spacing w:line="276" w:lineRule="auto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</w:t>
      </w:r>
    </w:p>
    <w:p w:rsidR="00C2185F" w:rsidRDefault="00C2185F" w:rsidP="00135063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135063">
      <w:pPr>
        <w:pStyle w:val="Default"/>
      </w:pPr>
    </w:p>
    <w:p w:rsidR="00C2185F" w:rsidRPr="008F4BAA" w:rsidRDefault="00C2185F" w:rsidP="00135063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>
        <w:rPr>
          <w:sz w:val="26"/>
          <w:szCs w:val="26"/>
          <w:lang w:eastAsia="en-US"/>
        </w:rPr>
        <w:t>Обеспечения исполнения договора.</w:t>
      </w:r>
    </w:p>
    <w:p w:rsidR="00C2185F" w:rsidRDefault="00C2185F" w:rsidP="00135063">
      <w:pPr>
        <w:rPr>
          <w:b/>
          <w:sz w:val="28"/>
          <w:szCs w:val="28"/>
          <w:u w:val="single"/>
        </w:rPr>
      </w:pPr>
    </w:p>
    <w:p w:rsidR="00C2185F" w:rsidRDefault="00C2185F" w:rsidP="00135063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135063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Default="00C2185F" w:rsidP="00135063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</w:t>
      </w:r>
      <w:r w:rsidRPr="00135063">
        <w:rPr>
          <w:sz w:val="26"/>
          <w:szCs w:val="26"/>
          <w:lang w:eastAsia="en-US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</w:t>
      </w:r>
      <w:r w:rsidRPr="008E14BC">
        <w:rPr>
          <w:sz w:val="26"/>
          <w:szCs w:val="26"/>
          <w:lang w:eastAsia="en-US"/>
        </w:rPr>
        <w:t>.</w:t>
      </w:r>
    </w:p>
    <w:p w:rsidR="00C2185F" w:rsidRPr="00E22129" w:rsidRDefault="00C2185F" w:rsidP="00135063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</w:t>
      </w:r>
    </w:p>
    <w:p w:rsidR="00C2185F" w:rsidRDefault="00C2185F" w:rsidP="00DC1742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  <w:rPr>
          <w:sz w:val="26"/>
          <w:szCs w:val="26"/>
          <w:lang w:eastAsia="en-US"/>
        </w:rPr>
      </w:pPr>
    </w:p>
    <w:p w:rsidR="00C2185F" w:rsidRDefault="00C2185F" w:rsidP="00135063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135063">
      <w:pPr>
        <w:pStyle w:val="Default"/>
      </w:pPr>
    </w:p>
    <w:p w:rsidR="00C2185F" w:rsidRPr="008F4BAA" w:rsidRDefault="00C2185F" w:rsidP="00135063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</w:t>
      </w:r>
      <w:r>
        <w:rPr>
          <w:sz w:val="26"/>
          <w:szCs w:val="26"/>
          <w:lang w:eastAsia="en-US"/>
        </w:rPr>
        <w:t xml:space="preserve">Обеспечение </w:t>
      </w:r>
      <w:r w:rsidRPr="00135063">
        <w:rPr>
          <w:sz w:val="26"/>
          <w:szCs w:val="26"/>
          <w:lang w:eastAsia="en-US"/>
        </w:rPr>
        <w:t>заяв</w:t>
      </w:r>
      <w:r>
        <w:rPr>
          <w:sz w:val="26"/>
          <w:szCs w:val="26"/>
          <w:lang w:eastAsia="en-US"/>
        </w:rPr>
        <w:t>ки</w:t>
      </w:r>
      <w:r w:rsidRPr="00135063">
        <w:rPr>
          <w:sz w:val="26"/>
          <w:szCs w:val="26"/>
          <w:lang w:eastAsia="en-US"/>
        </w:rPr>
        <w:t xml:space="preserve"> на участие в конкурсе</w:t>
      </w:r>
      <w:r>
        <w:rPr>
          <w:sz w:val="26"/>
          <w:szCs w:val="26"/>
          <w:lang w:eastAsia="en-US"/>
        </w:rPr>
        <w:t>.</w:t>
      </w:r>
    </w:p>
    <w:p w:rsidR="00C2185F" w:rsidRDefault="00C2185F" w:rsidP="00135063">
      <w:pPr>
        <w:rPr>
          <w:b/>
          <w:sz w:val="28"/>
          <w:szCs w:val="28"/>
          <w:u w:val="single"/>
        </w:rPr>
      </w:pPr>
    </w:p>
    <w:p w:rsidR="00C2185F" w:rsidRDefault="00C2185F" w:rsidP="00135063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135063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Pr="00DF5F52" w:rsidRDefault="00C2185F" w:rsidP="00135063">
      <w:pPr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Обеспечение </w:t>
      </w:r>
      <w:r w:rsidRPr="00135063">
        <w:rPr>
          <w:sz w:val="26"/>
          <w:szCs w:val="26"/>
          <w:lang w:eastAsia="en-US"/>
        </w:rPr>
        <w:t>заяв</w:t>
      </w:r>
      <w:r>
        <w:rPr>
          <w:sz w:val="26"/>
          <w:szCs w:val="26"/>
          <w:lang w:eastAsia="en-US"/>
        </w:rPr>
        <w:t>ки</w:t>
      </w:r>
      <w:r w:rsidRPr="00135063">
        <w:rPr>
          <w:sz w:val="26"/>
          <w:szCs w:val="26"/>
          <w:lang w:eastAsia="en-US"/>
        </w:rPr>
        <w:t xml:space="preserve"> на участие в конкурсе должен предоставить участник конкурса</w:t>
      </w:r>
      <w:r>
        <w:rPr>
          <w:sz w:val="26"/>
          <w:szCs w:val="26"/>
          <w:lang w:eastAsia="en-US"/>
        </w:rPr>
        <w:t>.</w:t>
      </w:r>
    </w:p>
    <w:p w:rsidR="00C2185F" w:rsidRPr="00DF5F52" w:rsidRDefault="00C2185F" w:rsidP="00135063">
      <w:pPr>
        <w:rPr>
          <w:sz w:val="26"/>
          <w:szCs w:val="26"/>
          <w:lang w:eastAsia="en-US"/>
        </w:rPr>
      </w:pPr>
    </w:p>
    <w:p w:rsidR="00C2185F" w:rsidRPr="00DF5F52" w:rsidRDefault="00C2185F" w:rsidP="00135063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</w:p>
    <w:p w:rsidR="00C2185F" w:rsidRDefault="00C2185F" w:rsidP="00135063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135063">
      <w:pPr>
        <w:pStyle w:val="Default"/>
      </w:pPr>
    </w:p>
    <w:p w:rsidR="00C2185F" w:rsidRPr="008F4BAA" w:rsidRDefault="00C2185F" w:rsidP="00135063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</w:t>
      </w:r>
      <w:r>
        <w:rPr>
          <w:sz w:val="26"/>
          <w:szCs w:val="26"/>
          <w:lang w:eastAsia="en-US"/>
        </w:rPr>
        <w:t xml:space="preserve">Документы, представляемые для </w:t>
      </w:r>
      <w:r w:rsidRPr="00135063">
        <w:rPr>
          <w:sz w:val="26"/>
          <w:szCs w:val="26"/>
          <w:lang w:eastAsia="en-US"/>
        </w:rPr>
        <w:t>каждого привлекаемого субподрядчика</w:t>
      </w:r>
      <w:r>
        <w:rPr>
          <w:sz w:val="26"/>
          <w:szCs w:val="26"/>
          <w:lang w:eastAsia="en-US"/>
        </w:rPr>
        <w:t>, согласно п.18.9.</w:t>
      </w:r>
      <w:r w:rsidRPr="00135063">
        <w:rPr>
          <w:sz w:val="26"/>
          <w:szCs w:val="26"/>
          <w:lang w:eastAsia="en-US"/>
        </w:rPr>
        <w:t xml:space="preserve"> </w:t>
      </w:r>
    </w:p>
    <w:p w:rsidR="00C2185F" w:rsidRDefault="00C2185F" w:rsidP="00135063">
      <w:pPr>
        <w:rPr>
          <w:b/>
          <w:sz w:val="28"/>
          <w:szCs w:val="28"/>
          <w:u w:val="single"/>
        </w:rPr>
      </w:pPr>
    </w:p>
    <w:p w:rsidR="00C2185F" w:rsidRDefault="00C2185F" w:rsidP="00135063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135063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Default="00C2185F" w:rsidP="00135063">
      <w:pPr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Соглашения, дилерские договоры.</w:t>
      </w:r>
    </w:p>
    <w:p w:rsidR="00C2185F" w:rsidRDefault="00C2185F" w:rsidP="00135063">
      <w:pPr>
        <w:rPr>
          <w:sz w:val="26"/>
          <w:szCs w:val="26"/>
          <w:lang w:eastAsia="en-US"/>
        </w:rPr>
      </w:pPr>
    </w:p>
    <w:p w:rsidR="00C2185F" w:rsidRPr="00135063" w:rsidRDefault="00C2185F" w:rsidP="00135063">
      <w:pPr>
        <w:rPr>
          <w:sz w:val="26"/>
          <w:szCs w:val="26"/>
          <w:lang w:eastAsia="en-US"/>
        </w:rPr>
      </w:pPr>
    </w:p>
    <w:p w:rsidR="00C2185F" w:rsidRPr="00135063" w:rsidRDefault="00C2185F" w:rsidP="00135063">
      <w:pPr>
        <w:rPr>
          <w:sz w:val="26"/>
          <w:szCs w:val="26"/>
          <w:lang w:eastAsia="en-US"/>
        </w:rPr>
      </w:pPr>
    </w:p>
    <w:p w:rsidR="00C2185F" w:rsidRDefault="00C2185F" w:rsidP="00B37C40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C2185F" w:rsidRDefault="00C2185F" w:rsidP="00B37C40">
      <w:pPr>
        <w:pStyle w:val="Default"/>
      </w:pPr>
    </w:p>
    <w:p w:rsidR="00C2185F" w:rsidRPr="008F4BAA" w:rsidRDefault="00C2185F" w:rsidP="00B37C40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</w:t>
      </w:r>
      <w:r>
        <w:rPr>
          <w:sz w:val="26"/>
          <w:szCs w:val="26"/>
          <w:lang w:eastAsia="en-US"/>
        </w:rPr>
        <w:t>Требования к монтажникам иностранного производителя.</w:t>
      </w:r>
      <w:r w:rsidRPr="00135063">
        <w:rPr>
          <w:sz w:val="26"/>
          <w:szCs w:val="26"/>
          <w:lang w:eastAsia="en-US"/>
        </w:rPr>
        <w:t xml:space="preserve"> </w:t>
      </w:r>
    </w:p>
    <w:p w:rsidR="00C2185F" w:rsidRDefault="00C2185F" w:rsidP="00B37C40">
      <w:pPr>
        <w:rPr>
          <w:b/>
          <w:sz w:val="28"/>
          <w:szCs w:val="28"/>
          <w:u w:val="single"/>
        </w:rPr>
      </w:pPr>
    </w:p>
    <w:p w:rsidR="00C2185F" w:rsidRDefault="00C2185F" w:rsidP="00B37C40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C2185F" w:rsidRDefault="00C2185F" w:rsidP="00B37C40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C2185F" w:rsidRPr="00DF5F52" w:rsidRDefault="00C2185F" w:rsidP="00DF5F52">
      <w:pPr>
        <w:widowControl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</w:t>
      </w:r>
      <w:r w:rsidRPr="00B70122">
        <w:rPr>
          <w:sz w:val="26"/>
          <w:szCs w:val="26"/>
          <w:lang w:eastAsia="en-US"/>
        </w:rPr>
        <w:t>Для выполнения работ</w:t>
      </w:r>
      <w:r>
        <w:rPr>
          <w:sz w:val="26"/>
          <w:szCs w:val="26"/>
          <w:lang w:eastAsia="en-US"/>
        </w:rPr>
        <w:t xml:space="preserve"> участник должен иметь достаточное количество </w:t>
      </w:r>
      <w:r w:rsidRPr="00DF5F52">
        <w:rPr>
          <w:sz w:val="26"/>
          <w:szCs w:val="26"/>
          <w:lang w:eastAsia="en-US"/>
        </w:rPr>
        <w:t>специалист</w:t>
      </w:r>
      <w:r>
        <w:rPr>
          <w:sz w:val="26"/>
          <w:szCs w:val="26"/>
          <w:lang w:eastAsia="en-US"/>
        </w:rPr>
        <w:t>ов</w:t>
      </w:r>
      <w:r w:rsidRPr="00DF5F52">
        <w:rPr>
          <w:sz w:val="26"/>
          <w:szCs w:val="26"/>
          <w:lang w:eastAsia="en-US"/>
        </w:rPr>
        <w:t xml:space="preserve">  по монтажу оборудования соответствующей квалификации</w:t>
      </w:r>
      <w:r>
        <w:rPr>
          <w:sz w:val="26"/>
          <w:szCs w:val="26"/>
          <w:lang w:eastAsia="en-US"/>
        </w:rPr>
        <w:t>.</w:t>
      </w:r>
    </w:p>
    <w:p w:rsidR="00C2185F" w:rsidRPr="00135063" w:rsidRDefault="00C2185F" w:rsidP="00135063">
      <w:pPr>
        <w:rPr>
          <w:sz w:val="26"/>
          <w:szCs w:val="26"/>
          <w:lang w:eastAsia="en-US"/>
        </w:rPr>
      </w:pPr>
    </w:p>
    <w:sectPr w:rsidR="00C2185F" w:rsidRPr="00135063" w:rsidSect="003D418B">
      <w:pgSz w:w="11906" w:h="16838"/>
      <w:pgMar w:top="851" w:right="746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eeSet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2">
    <w:nsid w:val="071027AC"/>
    <w:multiLevelType w:val="hybridMultilevel"/>
    <w:tmpl w:val="5F00F8E8"/>
    <w:lvl w:ilvl="0" w:tplc="FA24BB2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cs="Times New Roman" w:hint="default"/>
      </w:rPr>
    </w:lvl>
    <w:lvl w:ilvl="1" w:tplc="CE8EC57E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cs="Times New Roman" w:hint="default"/>
        <w:sz w:val="24"/>
      </w:rPr>
    </w:lvl>
    <w:lvl w:ilvl="2" w:tplc="2D602668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  <w:rPr>
        <w:rFonts w:cs="Times New Roman"/>
      </w:rPr>
    </w:lvl>
    <w:lvl w:ilvl="3" w:tplc="B11C19D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4" w:tplc="33EC4C7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  <w:rPr>
        <w:rFonts w:cs="Times New Roman"/>
      </w:rPr>
    </w:lvl>
    <w:lvl w:ilvl="5" w:tplc="0EAAEF0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  <w:rPr>
        <w:rFonts w:cs="Times New Roman"/>
      </w:rPr>
    </w:lvl>
    <w:lvl w:ilvl="6" w:tplc="0CFC7F3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7" w:tplc="C65EA5A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  <w:rPr>
        <w:rFonts w:cs="Times New Roman"/>
      </w:rPr>
    </w:lvl>
    <w:lvl w:ilvl="8" w:tplc="D95AF284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  <w:rPr>
        <w:rFonts w:cs="Times New Roman"/>
      </w:rPr>
    </w:lvl>
  </w:abstractNum>
  <w:abstractNum w:abstractNumId="3">
    <w:nsid w:val="0EE22BA9"/>
    <w:multiLevelType w:val="hybridMultilevel"/>
    <w:tmpl w:val="A98018FE"/>
    <w:lvl w:ilvl="0" w:tplc="474A44C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FC94193"/>
    <w:multiLevelType w:val="multilevel"/>
    <w:tmpl w:val="C394A5A2"/>
    <w:lvl w:ilvl="0">
      <w:numFmt w:val="bullet"/>
      <w:lvlText w:val="•"/>
      <w:lvlJc w:val="left"/>
      <w:pPr>
        <w:ind w:left="1065" w:hanging="360"/>
      </w:pPr>
    </w:lvl>
    <w:lvl w:ilvl="1">
      <w:start w:val="1"/>
      <w:numFmt w:val="none"/>
      <w:lvlText w:val=""/>
      <w:lvlJc w:val="left"/>
      <w:rPr>
        <w:rFonts w:cs="Times New Roman"/>
      </w:rPr>
    </w:lvl>
    <w:lvl w:ilvl="2">
      <w:start w:val="1"/>
      <w:numFmt w:val="none"/>
      <w:lvlText w:val=""/>
      <w:lvlJc w:val="left"/>
      <w:rPr>
        <w:rFonts w:cs="Times New Roman"/>
      </w:rPr>
    </w:lvl>
    <w:lvl w:ilvl="3">
      <w:start w:val="1"/>
      <w:numFmt w:val="none"/>
      <w:lvlText w:val=""/>
      <w:lvlJc w:val="left"/>
      <w:rPr>
        <w:rFonts w:cs="Times New Roman"/>
      </w:rPr>
    </w:lvl>
    <w:lvl w:ilvl="4">
      <w:start w:val="1"/>
      <w:numFmt w:val="none"/>
      <w:lvlText w:val=""/>
      <w:lvlJc w:val="left"/>
      <w:rPr>
        <w:rFonts w:cs="Times New Roman"/>
      </w:rPr>
    </w:lvl>
    <w:lvl w:ilvl="5">
      <w:start w:val="1"/>
      <w:numFmt w:val="none"/>
      <w:lvlText w:val=""/>
      <w:lvlJc w:val="left"/>
      <w:rPr>
        <w:rFonts w:cs="Times New Roman"/>
      </w:rPr>
    </w:lvl>
    <w:lvl w:ilvl="6">
      <w:start w:val="1"/>
      <w:numFmt w:val="none"/>
      <w:lvlText w:val=""/>
      <w:lvlJc w:val="left"/>
      <w:rPr>
        <w:rFonts w:cs="Times New Roman"/>
      </w:rPr>
    </w:lvl>
    <w:lvl w:ilvl="7">
      <w:start w:val="1"/>
      <w:numFmt w:val="none"/>
      <w:lvlText w:val=""/>
      <w:lvlJc w:val="left"/>
      <w:rPr>
        <w:rFonts w:cs="Times New Roman"/>
      </w:rPr>
    </w:lvl>
    <w:lvl w:ilvl="8">
      <w:start w:val="1"/>
      <w:numFmt w:val="none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084"/>
    <w:rsid w:val="0005789B"/>
    <w:rsid w:val="00095A29"/>
    <w:rsid w:val="000F0C71"/>
    <w:rsid w:val="000F40C4"/>
    <w:rsid w:val="000F49FD"/>
    <w:rsid w:val="00135063"/>
    <w:rsid w:val="00184921"/>
    <w:rsid w:val="001C6567"/>
    <w:rsid w:val="001D786B"/>
    <w:rsid w:val="001E424A"/>
    <w:rsid w:val="00236934"/>
    <w:rsid w:val="002E4986"/>
    <w:rsid w:val="00300876"/>
    <w:rsid w:val="00316D2B"/>
    <w:rsid w:val="00372902"/>
    <w:rsid w:val="003D418B"/>
    <w:rsid w:val="003D6807"/>
    <w:rsid w:val="003E3D9D"/>
    <w:rsid w:val="003F09AD"/>
    <w:rsid w:val="0045279B"/>
    <w:rsid w:val="00452C79"/>
    <w:rsid w:val="00477D40"/>
    <w:rsid w:val="00497F23"/>
    <w:rsid w:val="004C4EAD"/>
    <w:rsid w:val="00512A63"/>
    <w:rsid w:val="005C2CF0"/>
    <w:rsid w:val="00613BCB"/>
    <w:rsid w:val="006445A7"/>
    <w:rsid w:val="006573D8"/>
    <w:rsid w:val="00686036"/>
    <w:rsid w:val="006F17A6"/>
    <w:rsid w:val="00760328"/>
    <w:rsid w:val="00775F93"/>
    <w:rsid w:val="007A0B1B"/>
    <w:rsid w:val="00826392"/>
    <w:rsid w:val="00846FC2"/>
    <w:rsid w:val="0085546A"/>
    <w:rsid w:val="00857F6F"/>
    <w:rsid w:val="008E14BC"/>
    <w:rsid w:val="008E6525"/>
    <w:rsid w:val="008F4BAA"/>
    <w:rsid w:val="00900826"/>
    <w:rsid w:val="00903CA0"/>
    <w:rsid w:val="00A0374F"/>
    <w:rsid w:val="00A22C5A"/>
    <w:rsid w:val="00B31031"/>
    <w:rsid w:val="00B37C40"/>
    <w:rsid w:val="00B70122"/>
    <w:rsid w:val="00C2185F"/>
    <w:rsid w:val="00C30084"/>
    <w:rsid w:val="00C3266E"/>
    <w:rsid w:val="00C40D2A"/>
    <w:rsid w:val="00C45B40"/>
    <w:rsid w:val="00C938BC"/>
    <w:rsid w:val="00CB5D7A"/>
    <w:rsid w:val="00CD1CBF"/>
    <w:rsid w:val="00DC1742"/>
    <w:rsid w:val="00DF52E3"/>
    <w:rsid w:val="00DF5F52"/>
    <w:rsid w:val="00E22129"/>
    <w:rsid w:val="00E46853"/>
    <w:rsid w:val="00EC39E9"/>
    <w:rsid w:val="00ED0F23"/>
    <w:rsid w:val="00F266DD"/>
    <w:rsid w:val="00F6312A"/>
    <w:rsid w:val="00F63636"/>
    <w:rsid w:val="00FA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084"/>
    <w:pPr>
      <w:widowControl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C30084"/>
    <w:rPr>
      <w:rFonts w:cs="Times New Roman"/>
      <w:b/>
      <w:bCs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C30084"/>
    <w:pPr>
      <w:widowControl/>
      <w:spacing w:before="100" w:beforeAutospacing="1" w:after="100" w:afterAutospacing="1"/>
    </w:pPr>
    <w:rPr>
      <w:rFonts w:eastAsia="Calibri"/>
      <w:sz w:val="24"/>
    </w:rPr>
  </w:style>
  <w:style w:type="paragraph" w:styleId="ListParagraph">
    <w:name w:val="List Paragraph"/>
    <w:basedOn w:val="Normal"/>
    <w:uiPriority w:val="99"/>
    <w:qFormat/>
    <w:rsid w:val="00C30084"/>
    <w:pPr>
      <w:ind w:left="720"/>
      <w:contextualSpacing/>
    </w:p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C938BC"/>
    <w:rPr>
      <w:rFonts w:ascii="Times New Roman" w:hAnsi="Times New Roman"/>
      <w:sz w:val="24"/>
      <w:lang w:eastAsia="ru-RU"/>
    </w:rPr>
  </w:style>
  <w:style w:type="paragraph" w:customStyle="1" w:styleId="a">
    <w:name w:val="Абзац списка"/>
    <w:basedOn w:val="Normal"/>
    <w:uiPriority w:val="99"/>
    <w:rsid w:val="00DC1742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8F4BAA"/>
    <w:pPr>
      <w:autoSpaceDE w:val="0"/>
      <w:autoSpaceDN w:val="0"/>
      <w:adjustRightInd w:val="0"/>
    </w:pPr>
    <w:rPr>
      <w:rFonts w:ascii="FreeSet" w:hAnsi="FreeSet" w:cs="FreeSet"/>
      <w:color w:val="000000"/>
      <w:sz w:val="24"/>
      <w:szCs w:val="24"/>
    </w:rPr>
  </w:style>
  <w:style w:type="paragraph" w:customStyle="1" w:styleId="Times12">
    <w:name w:val="Times 12"/>
    <w:basedOn w:val="Normal"/>
    <w:uiPriority w:val="99"/>
    <w:rsid w:val="00760328"/>
    <w:pPr>
      <w:widowControl/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 w:val="24"/>
      <w:szCs w:val="22"/>
    </w:rPr>
  </w:style>
  <w:style w:type="paragraph" w:customStyle="1" w:styleId="02statia2">
    <w:name w:val="02statia2"/>
    <w:basedOn w:val="Normal"/>
    <w:uiPriority w:val="99"/>
    <w:rsid w:val="00760328"/>
    <w:pPr>
      <w:widowControl/>
      <w:spacing w:before="120" w:line="320" w:lineRule="atLeast"/>
      <w:ind w:left="2020" w:hanging="880"/>
      <w:jc w:val="both"/>
    </w:pPr>
    <w:rPr>
      <w:rFonts w:ascii="GaramondNarrowC" w:eastAsia="Calibri" w:hAnsi="GaramondNarrowC"/>
      <w:color w:val="000000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98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140</TotalTime>
  <Pages>4</Pages>
  <Words>677</Words>
  <Characters>3865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6612</cp:lastModifiedBy>
  <cp:revision>19</cp:revision>
  <cp:lastPrinted>2015-05-05T13:39:00Z</cp:lastPrinted>
  <dcterms:created xsi:type="dcterms:W3CDTF">2015-03-19T14:25:00Z</dcterms:created>
  <dcterms:modified xsi:type="dcterms:W3CDTF">2015-05-05T13:40:00Z</dcterms:modified>
</cp:coreProperties>
</file>