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BB0523" w:rsidRDefault="0087250A" w:rsidP="00240931">
      <w:pPr>
        <w:tabs>
          <w:tab w:val="left" w:pos="5400"/>
        </w:tabs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9D07BD">
        <w:rPr>
          <w:b/>
          <w:sz w:val="28"/>
          <w:szCs w:val="28"/>
        </w:rPr>
        <w:t>1</w:t>
      </w:r>
      <w:r w:rsidR="009F3572" w:rsidRPr="00A53D24">
        <w:rPr>
          <w:sz w:val="28"/>
          <w:szCs w:val="28"/>
        </w:rPr>
        <w:br/>
      </w:r>
      <w:r w:rsidR="008E2930">
        <w:rPr>
          <w:b/>
          <w:sz w:val="28"/>
          <w:szCs w:val="28"/>
        </w:rPr>
        <w:t>на поставку</w:t>
      </w:r>
      <w:r w:rsidR="00967041">
        <w:rPr>
          <w:b/>
          <w:sz w:val="28"/>
          <w:szCs w:val="28"/>
        </w:rPr>
        <w:t xml:space="preserve"> </w:t>
      </w:r>
      <w:r w:rsidR="009D07BD">
        <w:rPr>
          <w:b/>
          <w:bCs/>
          <w:iCs/>
          <w:sz w:val="28"/>
          <w:szCs w:val="28"/>
        </w:rPr>
        <w:t xml:space="preserve">радиостанции </w:t>
      </w:r>
      <w:r w:rsidR="009D07BD">
        <w:rPr>
          <w:b/>
          <w:bCs/>
          <w:iCs/>
          <w:sz w:val="28"/>
          <w:szCs w:val="28"/>
          <w:lang w:val="en-US"/>
        </w:rPr>
        <w:t>MOTOROLA</w:t>
      </w:r>
      <w:r w:rsidR="009D07BD" w:rsidRPr="002A6796">
        <w:rPr>
          <w:b/>
          <w:bCs/>
          <w:iCs/>
          <w:sz w:val="28"/>
          <w:szCs w:val="28"/>
        </w:rPr>
        <w:t xml:space="preserve"> </w:t>
      </w:r>
      <w:r w:rsidR="009D07BD">
        <w:rPr>
          <w:b/>
          <w:bCs/>
          <w:iCs/>
          <w:sz w:val="28"/>
          <w:szCs w:val="28"/>
          <w:lang w:val="en-US"/>
        </w:rPr>
        <w:t>CP</w:t>
      </w:r>
      <w:r w:rsidR="009D07BD" w:rsidRPr="002A6796">
        <w:rPr>
          <w:b/>
          <w:bCs/>
          <w:iCs/>
          <w:sz w:val="28"/>
          <w:szCs w:val="28"/>
        </w:rPr>
        <w:t>-040</w:t>
      </w:r>
    </w:p>
    <w:p w:rsidR="00207645" w:rsidRPr="00A53D24" w:rsidRDefault="00207645" w:rsidP="008D3F6D">
      <w:pPr>
        <w:contextualSpacing/>
        <w:jc w:val="both"/>
        <w:rPr>
          <w:sz w:val="28"/>
          <w:szCs w:val="28"/>
        </w:rPr>
      </w:pPr>
    </w:p>
    <w:p w:rsidR="00A14B39" w:rsidRPr="009D07BD" w:rsidRDefault="009F3572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>Наименование поставляемого товара</w:t>
      </w:r>
    </w:p>
    <w:p w:rsidR="0046025B" w:rsidRPr="009D07BD" w:rsidRDefault="009D07BD" w:rsidP="009D07BD">
      <w:pPr>
        <w:pStyle w:val="af3"/>
        <w:numPr>
          <w:ilvl w:val="1"/>
          <w:numId w:val="33"/>
        </w:numPr>
        <w:spacing w:line="276" w:lineRule="auto"/>
        <w:contextualSpacing/>
        <w:jc w:val="both"/>
        <w:rPr>
          <w:sz w:val="24"/>
          <w:szCs w:val="24"/>
        </w:rPr>
      </w:pPr>
      <w:r w:rsidRPr="009D07BD">
        <w:rPr>
          <w:sz w:val="24"/>
          <w:szCs w:val="24"/>
        </w:rPr>
        <w:t xml:space="preserve">Радиостанция </w:t>
      </w:r>
      <w:r w:rsidRPr="009D07BD">
        <w:rPr>
          <w:bCs/>
          <w:iCs/>
          <w:sz w:val="24"/>
          <w:szCs w:val="24"/>
          <w:lang w:val="en-US"/>
        </w:rPr>
        <w:t>MOTOROLA</w:t>
      </w:r>
      <w:r w:rsidRPr="009D07BD">
        <w:rPr>
          <w:bCs/>
          <w:iCs/>
          <w:sz w:val="24"/>
          <w:szCs w:val="24"/>
        </w:rPr>
        <w:t xml:space="preserve"> </w:t>
      </w:r>
      <w:r w:rsidRPr="009D07BD">
        <w:rPr>
          <w:bCs/>
          <w:iCs/>
          <w:sz w:val="24"/>
          <w:szCs w:val="24"/>
          <w:lang w:val="en-US"/>
        </w:rPr>
        <w:t>CP</w:t>
      </w:r>
      <w:r w:rsidRPr="009D07BD">
        <w:rPr>
          <w:bCs/>
          <w:iCs/>
          <w:sz w:val="24"/>
          <w:szCs w:val="24"/>
        </w:rPr>
        <w:t xml:space="preserve">-040 переносная, с аккумуляторным источником питания, </w:t>
      </w:r>
      <w:r w:rsidRPr="009D07BD">
        <w:rPr>
          <w:sz w:val="24"/>
          <w:szCs w:val="24"/>
        </w:rPr>
        <w:t>трехканальная.</w:t>
      </w:r>
      <w:bookmarkStart w:id="0" w:name="_GoBack"/>
      <w:bookmarkEnd w:id="0"/>
    </w:p>
    <w:p w:rsidR="00B5193A" w:rsidRPr="009D07BD" w:rsidRDefault="00B5193A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>Описание товара</w:t>
      </w:r>
      <w:r w:rsidR="00E832E2" w:rsidRPr="009D07BD">
        <w:rPr>
          <w:rFonts w:ascii="Times New Roman" w:hAnsi="Times New Roman"/>
          <w:b/>
          <w:sz w:val="24"/>
          <w:szCs w:val="24"/>
        </w:rPr>
        <w:t xml:space="preserve"> </w:t>
      </w:r>
      <w:r w:rsidR="005951C0" w:rsidRPr="009D07BD">
        <w:rPr>
          <w:rFonts w:ascii="Times New Roman" w:hAnsi="Times New Roman"/>
          <w:b/>
          <w:sz w:val="24"/>
          <w:szCs w:val="24"/>
        </w:rPr>
        <w:t>(функциональные характеристики и потребительские свойства).</w:t>
      </w:r>
    </w:p>
    <w:p w:rsidR="009D07BD" w:rsidRDefault="009D07BD" w:rsidP="009D07BD">
      <w:pPr>
        <w:pStyle w:val="af3"/>
        <w:numPr>
          <w:ilvl w:val="1"/>
          <w:numId w:val="33"/>
        </w:numPr>
        <w:spacing w:line="276" w:lineRule="auto"/>
        <w:contextualSpacing/>
        <w:rPr>
          <w:sz w:val="24"/>
          <w:szCs w:val="24"/>
        </w:rPr>
      </w:pPr>
      <w:r w:rsidRPr="009D07BD">
        <w:rPr>
          <w:sz w:val="24"/>
          <w:szCs w:val="24"/>
        </w:rPr>
        <w:t xml:space="preserve">Радиостанция </w:t>
      </w:r>
      <w:r w:rsidRPr="009D07BD">
        <w:rPr>
          <w:bCs/>
          <w:iCs/>
          <w:sz w:val="24"/>
          <w:szCs w:val="24"/>
          <w:lang w:val="en-US"/>
        </w:rPr>
        <w:t>MOTOROLA</w:t>
      </w:r>
      <w:r w:rsidRPr="009D07BD">
        <w:rPr>
          <w:bCs/>
          <w:iCs/>
          <w:sz w:val="24"/>
          <w:szCs w:val="24"/>
        </w:rPr>
        <w:t xml:space="preserve"> </w:t>
      </w:r>
      <w:r w:rsidRPr="009D07BD">
        <w:rPr>
          <w:bCs/>
          <w:iCs/>
          <w:sz w:val="24"/>
          <w:szCs w:val="24"/>
          <w:lang w:val="en-US"/>
        </w:rPr>
        <w:t>CP</w:t>
      </w:r>
      <w:r w:rsidRPr="009D07BD">
        <w:rPr>
          <w:bCs/>
          <w:iCs/>
          <w:sz w:val="24"/>
          <w:szCs w:val="24"/>
        </w:rPr>
        <w:t xml:space="preserve">-040 переносная, с аккумуляторным источником питания, </w:t>
      </w:r>
      <w:r w:rsidRPr="009D07BD">
        <w:rPr>
          <w:sz w:val="24"/>
          <w:szCs w:val="24"/>
        </w:rPr>
        <w:t>трехканальная предназначена для связи составительских бригад, путевых рабочих, мастеров службы пути с диспетчером ЖДЦ и дежурными по станциям при проведении работ на ж.д. путях.</w:t>
      </w:r>
    </w:p>
    <w:p w:rsidR="00431CE0" w:rsidRDefault="00431CE0" w:rsidP="00431CE0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1CE0">
        <w:rPr>
          <w:rFonts w:ascii="Times New Roman" w:eastAsia="Times New Roman" w:hAnsi="Times New Roman"/>
          <w:sz w:val="24"/>
          <w:szCs w:val="24"/>
          <w:lang w:eastAsia="ru-RU"/>
        </w:rPr>
        <w:t>Комплект поставки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31CE0" w:rsidRDefault="00431CE0" w:rsidP="00431CE0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Радиостанция </w:t>
      </w:r>
      <w:r w:rsidRPr="00431CE0">
        <w:rPr>
          <w:rFonts w:ascii="Times New Roman" w:eastAsia="Times New Roman" w:hAnsi="Times New Roman"/>
          <w:sz w:val="24"/>
          <w:szCs w:val="24"/>
          <w:lang w:eastAsia="ru-RU"/>
        </w:rPr>
        <w:t>MOTOROLA CP-040</w:t>
      </w:r>
      <w:r w:rsidR="003D4186">
        <w:rPr>
          <w:rFonts w:ascii="Times New Roman" w:eastAsia="Times New Roman" w:hAnsi="Times New Roman"/>
          <w:sz w:val="24"/>
          <w:szCs w:val="24"/>
          <w:lang w:eastAsia="ru-RU"/>
        </w:rPr>
        <w:t> 136-174 Мгц</w:t>
      </w:r>
      <w:r w:rsidR="00421388">
        <w:rPr>
          <w:rFonts w:ascii="Times New Roman" w:eastAsia="Times New Roman" w:hAnsi="Times New Roman"/>
          <w:sz w:val="24"/>
          <w:szCs w:val="24"/>
          <w:lang w:eastAsia="ru-RU"/>
        </w:rPr>
        <w:t xml:space="preserve"> – 1 шт.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1CE0" w:rsidRDefault="00431CE0" w:rsidP="00431CE0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Выносной микрофон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HMN</w:t>
      </w:r>
      <w:r w:rsidRPr="00421388">
        <w:rPr>
          <w:rFonts w:ascii="Times New Roman" w:eastAsia="Times New Roman" w:hAnsi="Times New Roman"/>
          <w:sz w:val="24"/>
          <w:szCs w:val="24"/>
          <w:lang w:eastAsia="ru-RU"/>
        </w:rPr>
        <w:t xml:space="preserve"> 9030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</w:t>
      </w:r>
      <w:r w:rsidR="00421388">
        <w:rPr>
          <w:rFonts w:ascii="Times New Roman" w:eastAsia="Times New Roman" w:hAnsi="Times New Roman"/>
          <w:sz w:val="24"/>
          <w:szCs w:val="24"/>
          <w:lang w:eastAsia="ru-RU"/>
        </w:rPr>
        <w:t xml:space="preserve"> – 2 шт.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1CE0" w:rsidRPr="00431CE0" w:rsidRDefault="00431CE0" w:rsidP="00431CE0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Аккумуляторный бок питания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NNTN</w:t>
      </w:r>
      <w:r w:rsidRPr="00421388">
        <w:rPr>
          <w:rFonts w:ascii="Times New Roman" w:eastAsia="Times New Roman" w:hAnsi="Times New Roman"/>
          <w:sz w:val="24"/>
          <w:szCs w:val="24"/>
          <w:lang w:eastAsia="ru-RU"/>
        </w:rPr>
        <w:t>4851</w:t>
      </w:r>
      <w:r w:rsidR="00421388">
        <w:rPr>
          <w:rFonts w:ascii="Times New Roman" w:eastAsia="Times New Roman" w:hAnsi="Times New Roman"/>
          <w:sz w:val="24"/>
          <w:szCs w:val="24"/>
          <w:lang w:eastAsia="ru-RU"/>
        </w:rPr>
        <w:t xml:space="preserve"> – 2 шт</w:t>
      </w:r>
    </w:p>
    <w:p w:rsidR="00431CE0" w:rsidRPr="00431CE0" w:rsidRDefault="00431CE0" w:rsidP="00431CE0">
      <w:pPr>
        <w:pStyle w:val="a5"/>
        <w:numPr>
          <w:ilvl w:val="2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Зарядное устройство для зарядки аккумуляторных блоков питания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WPLN</w:t>
      </w:r>
      <w:r w:rsidRPr="00431CE0">
        <w:rPr>
          <w:rFonts w:ascii="Times New Roman" w:eastAsia="Times New Roman" w:hAnsi="Times New Roman"/>
          <w:sz w:val="24"/>
          <w:szCs w:val="24"/>
          <w:lang w:eastAsia="ru-RU"/>
        </w:rPr>
        <w:t>4137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BR</w:t>
      </w:r>
      <w:r w:rsidR="00421388">
        <w:rPr>
          <w:rFonts w:ascii="Times New Roman" w:eastAsia="Times New Roman" w:hAnsi="Times New Roman"/>
          <w:sz w:val="24"/>
          <w:szCs w:val="24"/>
          <w:lang w:eastAsia="ru-RU"/>
        </w:rPr>
        <w:t xml:space="preserve"> – 1 шт.</w:t>
      </w:r>
    </w:p>
    <w:p w:rsidR="00431CE0" w:rsidRPr="00431CE0" w:rsidRDefault="00431CE0" w:rsidP="00431CE0">
      <w:pPr>
        <w:pStyle w:val="a5"/>
        <w:numPr>
          <w:ilvl w:val="1"/>
          <w:numId w:val="3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1CE0">
        <w:rPr>
          <w:rFonts w:ascii="Times New Roman" w:eastAsia="Times New Roman" w:hAnsi="Times New Roman"/>
          <w:sz w:val="24"/>
          <w:szCs w:val="24"/>
          <w:lang w:eastAsia="ru-RU"/>
        </w:rPr>
        <w:t>Комплект предоставляемой документации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31CE0" w:rsidRPr="00431CE0" w:rsidRDefault="005D33FE" w:rsidP="00431CE0">
      <w:pPr>
        <w:pStyle w:val="a5"/>
        <w:numPr>
          <w:ilvl w:val="2"/>
          <w:numId w:val="3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Техниче</w:t>
      </w:r>
      <w:r w:rsidR="00431CE0" w:rsidRPr="00431CE0">
        <w:rPr>
          <w:rFonts w:ascii="Times New Roman" w:eastAsia="Times New Roman" w:hAnsi="Times New Roman"/>
          <w:sz w:val="24"/>
          <w:szCs w:val="24"/>
          <w:lang w:eastAsia="ru-RU"/>
        </w:rPr>
        <w:t>ский паспорт</w:t>
      </w:r>
      <w:r w:rsidR="00715C71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русском языке</w:t>
      </w:r>
    </w:p>
    <w:p w:rsidR="0046025B" w:rsidRDefault="0046025B" w:rsidP="009D07BD">
      <w:pPr>
        <w:pStyle w:val="a5"/>
        <w:numPr>
          <w:ilvl w:val="1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07BD">
        <w:rPr>
          <w:rFonts w:ascii="Times New Roman" w:hAnsi="Times New Roman"/>
          <w:sz w:val="24"/>
          <w:szCs w:val="24"/>
        </w:rPr>
        <w:t>Основные технические характеристики</w:t>
      </w:r>
      <w:r w:rsidR="009D07BD">
        <w:rPr>
          <w:rFonts w:ascii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7054"/>
        <w:gridCol w:w="2517"/>
      </w:tblGrid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  <w:jc w:val="center"/>
              <w:rPr>
                <w:b/>
              </w:rPr>
            </w:pPr>
            <w:r w:rsidRPr="009D07BD">
              <w:rPr>
                <w:b/>
              </w:rPr>
              <w:t>Наименование показателей</w:t>
            </w:r>
          </w:p>
        </w:tc>
        <w:tc>
          <w:tcPr>
            <w:tcW w:w="2517" w:type="dxa"/>
          </w:tcPr>
          <w:p w:rsidR="009D07BD" w:rsidRPr="009D07BD" w:rsidRDefault="009D07BD" w:rsidP="009D07BD">
            <w:pPr>
              <w:spacing w:line="276" w:lineRule="auto"/>
              <w:contextualSpacing/>
              <w:jc w:val="center"/>
              <w:rPr>
                <w:b/>
              </w:rPr>
            </w:pPr>
            <w:r w:rsidRPr="009D07BD">
              <w:rPr>
                <w:b/>
              </w:rPr>
              <w:t>параметр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</w:pPr>
            <w:r w:rsidRPr="009D07BD">
              <w:t>Основные параметры</w:t>
            </w:r>
          </w:p>
        </w:tc>
        <w:tc>
          <w:tcPr>
            <w:tcW w:w="2517" w:type="dxa"/>
          </w:tcPr>
          <w:p w:rsidR="009D07BD" w:rsidRPr="009D07BD" w:rsidRDefault="009D07BD" w:rsidP="009D07BD">
            <w:pPr>
              <w:spacing w:line="276" w:lineRule="auto"/>
              <w:contextualSpacing/>
              <w:jc w:val="center"/>
            </w:pP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</w:pPr>
            <w:r w:rsidRPr="009D07BD">
              <w:t>диапазон частот по каналам:</w:t>
            </w:r>
          </w:p>
        </w:tc>
        <w:tc>
          <w:tcPr>
            <w:tcW w:w="2517" w:type="dxa"/>
          </w:tcPr>
          <w:p w:rsidR="009D07BD" w:rsidRPr="009D07BD" w:rsidRDefault="009D07BD" w:rsidP="009D07BD">
            <w:pPr>
              <w:spacing w:line="276" w:lineRule="auto"/>
              <w:contextualSpacing/>
              <w:jc w:val="center"/>
            </w:pPr>
          </w:p>
        </w:tc>
      </w:tr>
      <w:tr w:rsidR="009D07BD" w:rsidTr="00D15964">
        <w:tc>
          <w:tcPr>
            <w:tcW w:w="7054" w:type="dxa"/>
          </w:tcPr>
          <w:p w:rsidR="009D07BD" w:rsidRPr="009D07BD" w:rsidRDefault="00FE5941" w:rsidP="009D07BD">
            <w:pPr>
              <w:spacing w:line="276" w:lineRule="auto"/>
              <w:contextualSpacing/>
            </w:pPr>
            <w:r>
              <w:t xml:space="preserve">1 канал </w:t>
            </w:r>
            <w:r w:rsidR="009D07BD" w:rsidRPr="009D07BD">
              <w:t>МГц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153,300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FE5941" w:rsidP="009D07BD">
            <w:pPr>
              <w:spacing w:line="276" w:lineRule="auto"/>
              <w:contextualSpacing/>
            </w:pPr>
            <w:r>
              <w:t xml:space="preserve">2 канал </w:t>
            </w:r>
            <w:r w:rsidR="009D07BD" w:rsidRPr="009D07BD">
              <w:t>МГц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153,350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FE5941" w:rsidP="009D07BD">
            <w:pPr>
              <w:spacing w:line="276" w:lineRule="auto"/>
              <w:contextualSpacing/>
            </w:pPr>
            <w:r>
              <w:t xml:space="preserve">3 канал </w:t>
            </w:r>
            <w:r w:rsidR="009D07BD" w:rsidRPr="009D07BD">
              <w:t>МГц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153,400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</w:pPr>
            <w:r w:rsidRPr="009D07BD">
              <w:t>Вид модуляции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ЧМ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</w:pPr>
            <w:r w:rsidRPr="009D07BD">
              <w:t>Количество каналов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3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FE5941">
            <w:pPr>
              <w:spacing w:line="276" w:lineRule="auto"/>
              <w:contextualSpacing/>
            </w:pPr>
            <w:r w:rsidRPr="009D07BD">
              <w:t>Шаг сетки частот кгц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25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FE5941">
            <w:pPr>
              <w:spacing w:line="276" w:lineRule="auto"/>
              <w:contextualSpacing/>
            </w:pPr>
            <w:r w:rsidRPr="009D07BD">
              <w:t xml:space="preserve">Стабильность частоты 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rPr>
                <w:lang w:val="en-US"/>
              </w:rPr>
              <w:t>±</w:t>
            </w:r>
            <w:r w:rsidRPr="004E738B">
              <w:t xml:space="preserve"> 0,00025%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FE5941">
            <w:pPr>
              <w:spacing w:line="276" w:lineRule="auto"/>
              <w:contextualSpacing/>
            </w:pPr>
            <w:r w:rsidRPr="009D07BD">
              <w:t>Напряжение питания в</w:t>
            </w:r>
          </w:p>
        </w:tc>
        <w:tc>
          <w:tcPr>
            <w:tcW w:w="2517" w:type="dxa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7,2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</w:pPr>
            <w:r w:rsidRPr="009D07BD">
              <w:t>Ток потребления</w:t>
            </w:r>
          </w:p>
        </w:tc>
        <w:tc>
          <w:tcPr>
            <w:tcW w:w="2517" w:type="dxa"/>
            <w:vAlign w:val="center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1,5А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9D07BD">
            <w:pPr>
              <w:spacing w:line="276" w:lineRule="auto"/>
              <w:contextualSpacing/>
            </w:pPr>
            <w:r w:rsidRPr="009D07BD">
              <w:t>Рабочая температура</w:t>
            </w:r>
          </w:p>
        </w:tc>
        <w:tc>
          <w:tcPr>
            <w:tcW w:w="2517" w:type="dxa"/>
            <w:vAlign w:val="center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от -30ºС до+60ºС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FE5941">
            <w:pPr>
              <w:spacing w:line="276" w:lineRule="auto"/>
              <w:contextualSpacing/>
            </w:pPr>
            <w:r w:rsidRPr="009D07BD">
              <w:t xml:space="preserve">Выходная мощность Вт </w:t>
            </w:r>
          </w:p>
        </w:tc>
        <w:tc>
          <w:tcPr>
            <w:tcW w:w="2517" w:type="dxa"/>
            <w:vAlign w:val="center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5</w:t>
            </w:r>
          </w:p>
        </w:tc>
      </w:tr>
      <w:tr w:rsidR="009D07BD" w:rsidTr="00D15964">
        <w:tc>
          <w:tcPr>
            <w:tcW w:w="7054" w:type="dxa"/>
          </w:tcPr>
          <w:p w:rsidR="009D07BD" w:rsidRPr="009D07BD" w:rsidRDefault="009D07BD" w:rsidP="00FE5941">
            <w:pPr>
              <w:spacing w:line="276" w:lineRule="auto"/>
              <w:contextualSpacing/>
            </w:pPr>
            <w:r w:rsidRPr="009D07BD">
              <w:t>Звуковая мощность (минимальная) Вт</w:t>
            </w:r>
          </w:p>
        </w:tc>
        <w:tc>
          <w:tcPr>
            <w:tcW w:w="2517" w:type="dxa"/>
            <w:vAlign w:val="center"/>
          </w:tcPr>
          <w:p w:rsidR="009D07BD" w:rsidRPr="004E738B" w:rsidRDefault="009D07BD" w:rsidP="009D07BD">
            <w:pPr>
              <w:spacing w:line="276" w:lineRule="auto"/>
              <w:contextualSpacing/>
              <w:jc w:val="center"/>
            </w:pPr>
            <w:r w:rsidRPr="004E738B">
              <w:t>0,5</w:t>
            </w:r>
          </w:p>
        </w:tc>
      </w:tr>
    </w:tbl>
    <w:p w:rsidR="009D07BD" w:rsidRPr="009D07BD" w:rsidRDefault="009D07BD" w:rsidP="009D07BD">
      <w:pPr>
        <w:pStyle w:val="af3"/>
        <w:numPr>
          <w:ilvl w:val="0"/>
          <w:numId w:val="33"/>
        </w:numPr>
        <w:spacing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9D07BD">
        <w:rPr>
          <w:rFonts w:eastAsia="Calibri"/>
          <w:b/>
          <w:sz w:val="24"/>
          <w:szCs w:val="24"/>
          <w:lang w:eastAsia="en-US"/>
        </w:rPr>
        <w:t>Требования к техническим характеристикам товара, работ, услуг</w:t>
      </w:r>
    </w:p>
    <w:p w:rsidR="009D07BD" w:rsidRPr="009D07BD" w:rsidRDefault="009D07BD" w:rsidP="009D07BD">
      <w:pPr>
        <w:pStyle w:val="a5"/>
        <w:numPr>
          <w:ilvl w:val="1"/>
          <w:numId w:val="3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07BD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 Заказчику, что приобретенное им приемо-передающее оборудование соответствует техническим характеристикам, требованиям нормативных документов в соответствии с сертификатом соответствия ГОСТ 12252-86</w:t>
      </w:r>
      <w:r w:rsidR="00FE59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07BD" w:rsidRPr="009D07BD" w:rsidRDefault="009D07BD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 xml:space="preserve">Требования к упаковке, отгрузке товара </w:t>
      </w:r>
    </w:p>
    <w:p w:rsidR="0046025B" w:rsidRDefault="009D07BD" w:rsidP="009D07BD">
      <w:pPr>
        <w:pStyle w:val="af3"/>
        <w:numPr>
          <w:ilvl w:val="1"/>
          <w:numId w:val="33"/>
        </w:numPr>
        <w:spacing w:line="276" w:lineRule="auto"/>
        <w:contextualSpacing/>
        <w:jc w:val="both"/>
        <w:rPr>
          <w:sz w:val="24"/>
          <w:szCs w:val="24"/>
        </w:rPr>
      </w:pPr>
      <w:r w:rsidRPr="009D07BD">
        <w:rPr>
          <w:sz w:val="24"/>
          <w:szCs w:val="24"/>
        </w:rPr>
        <w:t>Поставка приёмо-передающего оборудования производится в упаковке и с маркировкой данного  оборудования. На каждую упаковку приемо-передающего оборудования должен быть паспорт с указанием заводского номера. Оборудование поставляется в невскрытой заводской упаковке</w:t>
      </w:r>
      <w:r w:rsidR="00FE5941">
        <w:rPr>
          <w:sz w:val="24"/>
          <w:szCs w:val="24"/>
        </w:rPr>
        <w:t>.</w:t>
      </w:r>
    </w:p>
    <w:p w:rsidR="00BF198C" w:rsidRPr="009D07BD" w:rsidRDefault="00BF198C" w:rsidP="00BF198C">
      <w:pPr>
        <w:pStyle w:val="af3"/>
        <w:spacing w:line="276" w:lineRule="auto"/>
        <w:ind w:left="360"/>
        <w:contextualSpacing/>
        <w:jc w:val="both"/>
        <w:rPr>
          <w:sz w:val="24"/>
          <w:szCs w:val="24"/>
        </w:rPr>
      </w:pPr>
    </w:p>
    <w:p w:rsidR="00E32E43" w:rsidRPr="009D07BD" w:rsidRDefault="00240931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lastRenderedPageBreak/>
        <w:t>Требования к обслуживанию товара</w:t>
      </w:r>
    </w:p>
    <w:p w:rsidR="0046025B" w:rsidRPr="009D07BD" w:rsidRDefault="009D07BD" w:rsidP="009D07BD">
      <w:pPr>
        <w:pStyle w:val="af3"/>
        <w:numPr>
          <w:ilvl w:val="1"/>
          <w:numId w:val="33"/>
        </w:numPr>
        <w:spacing w:line="276" w:lineRule="auto"/>
        <w:contextualSpacing/>
        <w:jc w:val="both"/>
        <w:rPr>
          <w:sz w:val="24"/>
          <w:szCs w:val="24"/>
        </w:rPr>
      </w:pPr>
      <w:r w:rsidRPr="009D07BD">
        <w:rPr>
          <w:sz w:val="24"/>
          <w:szCs w:val="24"/>
        </w:rPr>
        <w:t>Устранять недостатки согласно гарантийны</w:t>
      </w:r>
      <w:r>
        <w:rPr>
          <w:sz w:val="24"/>
          <w:szCs w:val="24"/>
        </w:rPr>
        <w:t>м</w:t>
      </w:r>
      <w:r w:rsidRPr="009D07BD">
        <w:rPr>
          <w:sz w:val="24"/>
          <w:szCs w:val="24"/>
        </w:rPr>
        <w:t xml:space="preserve"> обязательств</w:t>
      </w:r>
      <w:r>
        <w:rPr>
          <w:sz w:val="24"/>
          <w:szCs w:val="24"/>
        </w:rPr>
        <w:t>ам</w:t>
      </w:r>
      <w:r w:rsidRPr="009D07BD">
        <w:rPr>
          <w:sz w:val="24"/>
          <w:szCs w:val="24"/>
        </w:rPr>
        <w:t>, в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E32E43" w:rsidRPr="009D07BD" w:rsidRDefault="0090774A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40931" w:rsidRPr="009D07BD">
        <w:rPr>
          <w:rFonts w:ascii="Times New Roman" w:hAnsi="Times New Roman"/>
          <w:b/>
          <w:sz w:val="24"/>
          <w:szCs w:val="24"/>
        </w:rPr>
        <w:t>месту поставки товара</w:t>
      </w:r>
    </w:p>
    <w:p w:rsidR="001E7CA3" w:rsidRPr="009D07BD" w:rsidRDefault="009D07BD" w:rsidP="009D07BD">
      <w:pPr>
        <w:pStyle w:val="a5"/>
        <w:numPr>
          <w:ilvl w:val="1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07BD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поставить оборудование по следующему адресу: Забайкальский край, г. Краснокаменск, ОАО «Приаргунское горно-химическое объединение».</w:t>
      </w:r>
    </w:p>
    <w:p w:rsidR="00E32E43" w:rsidRPr="009D07BD" w:rsidRDefault="0090774A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40931" w:rsidRPr="009D07BD">
        <w:rPr>
          <w:rFonts w:ascii="Times New Roman" w:hAnsi="Times New Roman"/>
          <w:b/>
          <w:sz w:val="24"/>
          <w:szCs w:val="24"/>
        </w:rPr>
        <w:t>качеству и безопасности поставляемого товара</w:t>
      </w:r>
    </w:p>
    <w:p w:rsidR="009D07BD" w:rsidRPr="009D07BD" w:rsidRDefault="009D07BD" w:rsidP="009D07BD">
      <w:pPr>
        <w:pStyle w:val="af3"/>
        <w:numPr>
          <w:ilvl w:val="1"/>
          <w:numId w:val="33"/>
        </w:numPr>
        <w:spacing w:line="276" w:lineRule="auto"/>
        <w:contextualSpacing/>
        <w:jc w:val="both"/>
        <w:rPr>
          <w:sz w:val="24"/>
          <w:szCs w:val="24"/>
        </w:rPr>
      </w:pPr>
      <w:r w:rsidRPr="009D07BD">
        <w:rPr>
          <w:sz w:val="24"/>
          <w:szCs w:val="24"/>
        </w:rPr>
        <w:t>Приёмо-передающее оборудование должно быть новым, не ранее 2011-2012 года выпуска, не используемым ранее (не допускается поставка оборудования собранного из восстановленных узлов и агрегатов). Качество должно соответствовать назначению оборудования, требованиям, предъявляемых к техническим характеристикам оборудования, а также должно соответствовать действующим в РФ стандартам  ГОСТ 12252-86.</w:t>
      </w:r>
    </w:p>
    <w:p w:rsidR="0046025B" w:rsidRPr="009D07BD" w:rsidRDefault="009D07BD" w:rsidP="009D07BD">
      <w:pPr>
        <w:pStyle w:val="a5"/>
        <w:numPr>
          <w:ilvl w:val="1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07BD">
        <w:rPr>
          <w:rFonts w:ascii="Times New Roman" w:eastAsia="Times New Roman" w:hAnsi="Times New Roman"/>
          <w:sz w:val="24"/>
          <w:szCs w:val="24"/>
          <w:lang w:eastAsia="ru-RU"/>
        </w:rPr>
        <w:t>Приёмо-передающее оборудование должно иметь сертификат соответствия РФ и разрешено к эксплуатации на территории РФ</w:t>
      </w:r>
      <w:r w:rsidR="00FE59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E43" w:rsidRPr="009D07BD" w:rsidRDefault="0090774A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>Требования к сроку и объему предос</w:t>
      </w:r>
      <w:r w:rsidR="00240931" w:rsidRPr="009D07BD">
        <w:rPr>
          <w:rFonts w:ascii="Times New Roman" w:hAnsi="Times New Roman"/>
          <w:b/>
          <w:sz w:val="24"/>
          <w:szCs w:val="24"/>
        </w:rPr>
        <w:t>тавления гарантий качества товара</w:t>
      </w:r>
    </w:p>
    <w:p w:rsidR="0046025B" w:rsidRPr="009D07BD" w:rsidRDefault="009D07BD" w:rsidP="009D07BD">
      <w:pPr>
        <w:pStyle w:val="a5"/>
        <w:numPr>
          <w:ilvl w:val="1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D07BD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на оборудование устанавливается заводом изготовителем</w:t>
      </w:r>
      <w:r w:rsidR="00FE59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7CA3" w:rsidRPr="009D07BD" w:rsidRDefault="00240931" w:rsidP="009D07BD">
      <w:pPr>
        <w:pStyle w:val="a5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07BD">
        <w:rPr>
          <w:rFonts w:ascii="Times New Roman" w:hAnsi="Times New Roman"/>
          <w:b/>
          <w:sz w:val="24"/>
          <w:szCs w:val="24"/>
        </w:rPr>
        <w:t>Требования к потенциальному участнику</w:t>
      </w:r>
    </w:p>
    <w:p w:rsidR="009D07BD" w:rsidRDefault="009D07BD" w:rsidP="009D07BD">
      <w:pPr>
        <w:pStyle w:val="af3"/>
        <w:numPr>
          <w:ilvl w:val="1"/>
          <w:numId w:val="33"/>
        </w:numPr>
        <w:spacing w:line="276" w:lineRule="auto"/>
        <w:contextualSpacing/>
        <w:jc w:val="both"/>
        <w:rPr>
          <w:sz w:val="24"/>
          <w:szCs w:val="24"/>
        </w:rPr>
      </w:pPr>
      <w:r w:rsidRPr="009D07BD">
        <w:rPr>
          <w:sz w:val="24"/>
          <w:szCs w:val="24"/>
        </w:rPr>
        <w:t>Уч</w:t>
      </w:r>
      <w:r w:rsidR="00FE5941">
        <w:rPr>
          <w:sz w:val="24"/>
          <w:szCs w:val="24"/>
        </w:rPr>
        <w:t>астник процедуры закупки должен</w:t>
      </w:r>
      <w:r w:rsidRPr="009D07BD">
        <w:rPr>
          <w:sz w:val="24"/>
          <w:szCs w:val="24"/>
        </w:rPr>
        <w:t xml:space="preserve"> </w:t>
      </w:r>
      <w:r w:rsidR="009731E8">
        <w:rPr>
          <w:sz w:val="24"/>
          <w:szCs w:val="24"/>
        </w:rPr>
        <w:t>н</w:t>
      </w:r>
      <w:r w:rsidRPr="009D07BD">
        <w:rPr>
          <w:sz w:val="24"/>
          <w:szCs w:val="24"/>
        </w:rPr>
        <w:t xml:space="preserve">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  <w:r w:rsidR="009731E8">
        <w:rPr>
          <w:sz w:val="24"/>
          <w:szCs w:val="24"/>
        </w:rPr>
        <w:t>О</w:t>
      </w:r>
      <w:r w:rsidRPr="009D07BD">
        <w:rPr>
          <w:sz w:val="24"/>
          <w:szCs w:val="24"/>
        </w:rPr>
        <w:t xml:space="preserve">пыт работы на рынке по поставке оборудования подобного рода </w:t>
      </w:r>
      <w:r w:rsidR="009731E8">
        <w:rPr>
          <w:sz w:val="24"/>
          <w:szCs w:val="24"/>
        </w:rPr>
        <w:t>более</w:t>
      </w:r>
      <w:r w:rsidRPr="009D07BD">
        <w:rPr>
          <w:sz w:val="24"/>
          <w:szCs w:val="24"/>
        </w:rPr>
        <w:t xml:space="preserve"> (</w:t>
      </w:r>
      <w:r w:rsidR="009731E8">
        <w:rPr>
          <w:sz w:val="24"/>
          <w:szCs w:val="24"/>
        </w:rPr>
        <w:t>трех</w:t>
      </w:r>
      <w:r w:rsidRPr="009D07BD">
        <w:rPr>
          <w:sz w:val="24"/>
          <w:szCs w:val="24"/>
        </w:rPr>
        <w:t>) лет.</w:t>
      </w:r>
    </w:p>
    <w:p w:rsidR="009D07BD" w:rsidRPr="009D07BD" w:rsidRDefault="009D07BD" w:rsidP="009D07BD">
      <w:pPr>
        <w:pStyle w:val="af3"/>
        <w:jc w:val="both"/>
        <w:rPr>
          <w:sz w:val="24"/>
          <w:szCs w:val="24"/>
        </w:rPr>
      </w:pPr>
    </w:p>
    <w:tbl>
      <w:tblPr>
        <w:tblW w:w="10421" w:type="dxa"/>
        <w:tblLook w:val="04A0"/>
      </w:tblPr>
      <w:tblGrid>
        <w:gridCol w:w="7780"/>
        <w:gridCol w:w="2641"/>
      </w:tblGrid>
      <w:tr w:rsidR="00137AE9" w:rsidRPr="00465B3B" w:rsidTr="00137AE9">
        <w:tc>
          <w:tcPr>
            <w:tcW w:w="7780" w:type="dxa"/>
          </w:tcPr>
          <w:p w:rsidR="00137AE9" w:rsidRPr="00206F0C" w:rsidRDefault="00137AE9" w:rsidP="0045463C">
            <w:pPr>
              <w:pStyle w:val="af3"/>
              <w:rPr>
                <w:sz w:val="28"/>
                <w:szCs w:val="28"/>
              </w:rPr>
            </w:pPr>
            <w:r w:rsidRPr="00206F0C">
              <w:rPr>
                <w:sz w:val="28"/>
                <w:szCs w:val="28"/>
              </w:rPr>
              <w:t>Начальник ЖДЦ</w:t>
            </w:r>
            <w:r>
              <w:rPr>
                <w:sz w:val="28"/>
                <w:szCs w:val="28"/>
              </w:rPr>
              <w:t xml:space="preserve"> </w:t>
            </w:r>
          </w:p>
          <w:p w:rsidR="00137AE9" w:rsidRPr="00465B3B" w:rsidRDefault="00137AE9" w:rsidP="0045463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206F0C">
              <w:rPr>
                <w:sz w:val="28"/>
                <w:szCs w:val="28"/>
              </w:rPr>
              <w:t>А. А. Маврин</w:t>
            </w:r>
          </w:p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  <w:tr w:rsidR="00137AE9" w:rsidRPr="00465B3B" w:rsidTr="00137AE9">
        <w:tc>
          <w:tcPr>
            <w:tcW w:w="7780" w:type="dxa"/>
          </w:tcPr>
          <w:p w:rsidR="00137AE9" w:rsidRDefault="00137AE9" w:rsidP="0045463C">
            <w:pPr>
              <w:contextualSpacing/>
              <w:rPr>
                <w:sz w:val="28"/>
                <w:szCs w:val="28"/>
              </w:rPr>
            </w:pPr>
          </w:p>
          <w:p w:rsidR="00137AE9" w:rsidRPr="00465B3B" w:rsidRDefault="00137AE9" w:rsidP="0045463C">
            <w:pPr>
              <w:contextualSpacing/>
              <w:rPr>
                <w:sz w:val="28"/>
                <w:szCs w:val="28"/>
              </w:rPr>
            </w:pPr>
            <w:r w:rsidRPr="00206F0C">
              <w:rPr>
                <w:sz w:val="28"/>
                <w:szCs w:val="28"/>
              </w:rPr>
              <w:t>Начальник СПС и ЭХ</w:t>
            </w:r>
            <w:r>
              <w:rPr>
                <w:sz w:val="28"/>
                <w:szCs w:val="28"/>
              </w:rPr>
              <w:t xml:space="preserve"> </w:t>
            </w:r>
          </w:p>
          <w:p w:rsidR="00137AE9" w:rsidRPr="00465B3B" w:rsidRDefault="00137AE9" w:rsidP="0045463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</w:p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206F0C">
              <w:rPr>
                <w:sz w:val="28"/>
                <w:szCs w:val="28"/>
              </w:rPr>
              <w:t>Н.В. Поворотов</w:t>
            </w:r>
          </w:p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  <w:tr w:rsidR="00137AE9" w:rsidRPr="00465B3B" w:rsidTr="00137AE9">
        <w:tc>
          <w:tcPr>
            <w:tcW w:w="7780" w:type="dxa"/>
          </w:tcPr>
          <w:p w:rsidR="00137AE9" w:rsidRPr="00465B3B" w:rsidRDefault="00137AE9" w:rsidP="0045463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641" w:type="dxa"/>
          </w:tcPr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37AE9" w:rsidRPr="00465B3B" w:rsidTr="00137AE9">
        <w:tc>
          <w:tcPr>
            <w:tcW w:w="7780" w:type="dxa"/>
          </w:tcPr>
          <w:p w:rsidR="00137AE9" w:rsidRDefault="00137AE9" w:rsidP="0045463C">
            <w:pPr>
              <w:contextualSpacing/>
              <w:rPr>
                <w:sz w:val="28"/>
                <w:szCs w:val="28"/>
              </w:rPr>
            </w:pPr>
          </w:p>
          <w:p w:rsidR="00BF198C" w:rsidRDefault="00E96735" w:rsidP="0045463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</w:t>
            </w:r>
            <w:r w:rsidRPr="00BF198C">
              <w:rPr>
                <w:sz w:val="28"/>
                <w:szCs w:val="28"/>
              </w:rPr>
              <w:t>епартамент</w:t>
            </w:r>
            <w:r>
              <w:rPr>
                <w:sz w:val="28"/>
                <w:szCs w:val="28"/>
              </w:rPr>
              <w:t>а</w:t>
            </w:r>
            <w:r w:rsidR="00BF198C" w:rsidRPr="00BF198C">
              <w:rPr>
                <w:sz w:val="28"/>
                <w:szCs w:val="28"/>
              </w:rPr>
              <w:t xml:space="preserve"> промышленной </w:t>
            </w:r>
          </w:p>
          <w:p w:rsidR="00BF198C" w:rsidRDefault="00BF198C" w:rsidP="0045463C">
            <w:pPr>
              <w:contextualSpacing/>
              <w:rPr>
                <w:sz w:val="28"/>
                <w:szCs w:val="28"/>
              </w:rPr>
            </w:pPr>
            <w:r w:rsidRPr="00BF198C">
              <w:rPr>
                <w:sz w:val="28"/>
                <w:szCs w:val="28"/>
              </w:rPr>
              <w:t xml:space="preserve">автоматизации и связи </w:t>
            </w:r>
          </w:p>
          <w:p w:rsidR="00137AE9" w:rsidRDefault="00137AE9" w:rsidP="0045463C">
            <w:pPr>
              <w:contextualSpacing/>
              <w:rPr>
                <w:sz w:val="28"/>
                <w:szCs w:val="28"/>
              </w:rPr>
            </w:pPr>
            <w:r w:rsidRPr="00206F0C">
              <w:rPr>
                <w:sz w:val="28"/>
                <w:szCs w:val="28"/>
              </w:rPr>
              <w:t>ОАО «ППГХО»</w:t>
            </w:r>
            <w:r>
              <w:rPr>
                <w:sz w:val="28"/>
                <w:szCs w:val="28"/>
              </w:rPr>
              <w:t xml:space="preserve"> </w:t>
            </w:r>
          </w:p>
          <w:p w:rsidR="00137AE9" w:rsidRPr="00465B3B" w:rsidRDefault="00137AE9" w:rsidP="0045463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37AE9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</w:p>
          <w:p w:rsidR="00BF198C" w:rsidRPr="00465B3B" w:rsidRDefault="00BF198C" w:rsidP="0045463C">
            <w:pPr>
              <w:contextualSpacing/>
              <w:jc w:val="both"/>
              <w:rPr>
                <w:sz w:val="28"/>
                <w:szCs w:val="28"/>
              </w:rPr>
            </w:pPr>
          </w:p>
          <w:p w:rsidR="00137AE9" w:rsidRPr="00465B3B" w:rsidRDefault="00BF198C" w:rsidP="00454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198C">
              <w:rPr>
                <w:sz w:val="28"/>
                <w:szCs w:val="28"/>
              </w:rPr>
              <w:t>Лучников В.В.</w:t>
            </w:r>
          </w:p>
          <w:p w:rsidR="00137AE9" w:rsidRPr="00465B3B" w:rsidRDefault="00137AE9" w:rsidP="0045463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</w:tbl>
    <w:p w:rsidR="00E832E2" w:rsidRDefault="00C62962" w:rsidP="00E832E2">
      <w:pPr>
        <w:rPr>
          <w:sz w:val="20"/>
          <w:szCs w:val="22"/>
        </w:rPr>
      </w:pPr>
      <w:r>
        <w:rPr>
          <w:sz w:val="20"/>
          <w:szCs w:val="22"/>
        </w:rPr>
        <w:t>Исп.</w:t>
      </w:r>
      <w:r w:rsidR="00E96735">
        <w:rPr>
          <w:sz w:val="20"/>
          <w:szCs w:val="22"/>
        </w:rPr>
        <w:t xml:space="preserve"> Склюева В.Н.</w:t>
      </w:r>
    </w:p>
    <w:p w:rsidR="00C62962" w:rsidRDefault="00E832E2" w:rsidP="00E832E2">
      <w:pPr>
        <w:rPr>
          <w:sz w:val="20"/>
          <w:szCs w:val="22"/>
        </w:rPr>
      </w:pPr>
      <w:r>
        <w:rPr>
          <w:sz w:val="20"/>
          <w:szCs w:val="22"/>
        </w:rPr>
        <w:t>(30-245</w:t>
      </w:r>
      <w:r w:rsidR="00E96735">
        <w:rPr>
          <w:sz w:val="20"/>
          <w:szCs w:val="22"/>
        </w:rPr>
        <w:t>) 3-37-36</w:t>
      </w:r>
      <w:r w:rsidR="00C62962">
        <w:rPr>
          <w:sz w:val="20"/>
          <w:szCs w:val="22"/>
        </w:rPr>
        <w:t xml:space="preserve"> </w:t>
      </w:r>
    </w:p>
    <w:p w:rsidR="00D37201" w:rsidRDefault="00D37201" w:rsidP="00E832E2">
      <w:pPr>
        <w:rPr>
          <w:sz w:val="20"/>
          <w:szCs w:val="22"/>
        </w:rPr>
      </w:pPr>
    </w:p>
    <w:p w:rsidR="00D37201" w:rsidRDefault="00D37201" w:rsidP="00E832E2">
      <w:pPr>
        <w:rPr>
          <w:sz w:val="20"/>
          <w:szCs w:val="22"/>
        </w:rPr>
      </w:pPr>
    </w:p>
    <w:p w:rsidR="00AA7197" w:rsidRDefault="00AA7197" w:rsidP="00AA7197">
      <w:pPr>
        <w:pStyle w:val="af0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AA7197" w:rsidRDefault="00AA7197" w:rsidP="00AA7197">
      <w:pPr>
        <w:pStyle w:val="af0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      Генеральный директор ОАО «ППГХО»</w:t>
      </w:r>
    </w:p>
    <w:p w:rsidR="00AA7197" w:rsidRDefault="00AA7197" w:rsidP="00AA7197">
      <w:pPr>
        <w:pStyle w:val="af0"/>
        <w:spacing w:line="360" w:lineRule="auto"/>
        <w:rPr>
          <w:b/>
          <w:bCs/>
        </w:rPr>
      </w:pPr>
    </w:p>
    <w:p w:rsidR="00AA7197" w:rsidRDefault="00AA7197" w:rsidP="00AA7197">
      <w:pPr>
        <w:pStyle w:val="af0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________________/_____________/                     </w:t>
      </w:r>
      <w:r w:rsidR="009D07BD">
        <w:rPr>
          <w:b/>
          <w:bCs/>
        </w:rPr>
        <w:t xml:space="preserve">    </w:t>
      </w:r>
      <w:r>
        <w:rPr>
          <w:b/>
          <w:bCs/>
        </w:rPr>
        <w:t xml:space="preserve">              __________________/</w:t>
      </w:r>
      <w:r w:rsidR="009D07BD">
        <w:rPr>
          <w:b/>
          <w:bCs/>
        </w:rPr>
        <w:t>С.В. Шурыгин</w:t>
      </w:r>
      <w:r>
        <w:rPr>
          <w:b/>
          <w:bCs/>
        </w:rPr>
        <w:t>/</w:t>
      </w:r>
    </w:p>
    <w:sectPr w:rsidR="00AA7197" w:rsidSect="00BF198C">
      <w:headerReference w:type="default" r:id="rId8"/>
      <w:footerReference w:type="default" r:id="rId9"/>
      <w:pgSz w:w="11906" w:h="16838"/>
      <w:pgMar w:top="851" w:right="851" w:bottom="567" w:left="851" w:header="0" w:footer="1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214" w:rsidRDefault="00032214" w:rsidP="00FC7F29">
      <w:r>
        <w:separator/>
      </w:r>
    </w:p>
  </w:endnote>
  <w:endnote w:type="continuationSeparator" w:id="0">
    <w:p w:rsidR="00032214" w:rsidRDefault="00032214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079"/>
      <w:docPartObj>
        <w:docPartGallery w:val="Page Numbers (Bottom of Page)"/>
        <w:docPartUnique/>
      </w:docPartObj>
    </w:sdtPr>
    <w:sdtContent>
      <w:p w:rsidR="00730C86" w:rsidRDefault="00730C86">
        <w:pPr>
          <w:pStyle w:val="ae"/>
          <w:jc w:val="right"/>
        </w:pPr>
        <w:r>
          <w:t xml:space="preserve"> </w:t>
        </w:r>
        <w:r w:rsidR="0092080B">
          <w:fldChar w:fldCharType="begin"/>
        </w:r>
        <w:r w:rsidR="00E067D4">
          <w:instrText xml:space="preserve"> PAGE   \* MERGEFORMAT </w:instrText>
        </w:r>
        <w:r w:rsidR="0092080B">
          <w:fldChar w:fldCharType="separate"/>
        </w:r>
        <w:r w:rsidR="002103F1">
          <w:rPr>
            <w:noProof/>
          </w:rPr>
          <w:t>2</w:t>
        </w:r>
        <w:r w:rsidR="0092080B">
          <w:rPr>
            <w:noProof/>
          </w:rPr>
          <w:fldChar w:fldCharType="end"/>
        </w:r>
      </w:p>
    </w:sdtContent>
  </w:sdt>
  <w:p w:rsidR="00730C86" w:rsidRDefault="00730C86" w:rsidP="00407A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214" w:rsidRDefault="00032214" w:rsidP="00FC7F29">
      <w:r>
        <w:separator/>
      </w:r>
    </w:p>
  </w:footnote>
  <w:footnote w:type="continuationSeparator" w:id="0">
    <w:p w:rsidR="00032214" w:rsidRDefault="00032214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0F" w:rsidRDefault="00730C86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730C86" w:rsidRDefault="00730C86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192BCF"/>
    <w:multiLevelType w:val="multilevel"/>
    <w:tmpl w:val="C2722A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C372888"/>
    <w:multiLevelType w:val="multilevel"/>
    <w:tmpl w:val="08FADF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208054C8"/>
    <w:lvl w:ilvl="0" w:tplc="810E989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85A01F8"/>
    <w:multiLevelType w:val="hybridMultilevel"/>
    <w:tmpl w:val="26C01940"/>
    <w:lvl w:ilvl="0" w:tplc="041C1D02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56004"/>
    <w:multiLevelType w:val="hybridMultilevel"/>
    <w:tmpl w:val="76CA853E"/>
    <w:lvl w:ilvl="0" w:tplc="6FF0BA8E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7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3B222C1"/>
    <w:multiLevelType w:val="hybridMultilevel"/>
    <w:tmpl w:val="E2A2EA2C"/>
    <w:lvl w:ilvl="0" w:tplc="2E3C308C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042C5"/>
    <w:multiLevelType w:val="hybridMultilevel"/>
    <w:tmpl w:val="FEF6DFC2"/>
    <w:lvl w:ilvl="0" w:tplc="6324CC66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916E08"/>
    <w:multiLevelType w:val="hybridMultilevel"/>
    <w:tmpl w:val="FDF8A3F2"/>
    <w:lvl w:ilvl="0" w:tplc="B6964C6A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710C32"/>
    <w:multiLevelType w:val="hybridMultilevel"/>
    <w:tmpl w:val="E59C4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3"/>
  </w:num>
  <w:num w:numId="4">
    <w:abstractNumId w:val="24"/>
  </w:num>
  <w:num w:numId="5">
    <w:abstractNumId w:val="32"/>
  </w:num>
  <w:num w:numId="6">
    <w:abstractNumId w:val="1"/>
  </w:num>
  <w:num w:numId="7">
    <w:abstractNumId w:val="0"/>
  </w:num>
  <w:num w:numId="8">
    <w:abstractNumId w:val="22"/>
  </w:num>
  <w:num w:numId="9">
    <w:abstractNumId w:val="16"/>
  </w:num>
  <w:num w:numId="10">
    <w:abstractNumId w:val="34"/>
  </w:num>
  <w:num w:numId="11">
    <w:abstractNumId w:val="26"/>
  </w:num>
  <w:num w:numId="12">
    <w:abstractNumId w:val="30"/>
  </w:num>
  <w:num w:numId="13">
    <w:abstractNumId w:val="20"/>
  </w:num>
  <w:num w:numId="14">
    <w:abstractNumId w:val="2"/>
  </w:num>
  <w:num w:numId="15">
    <w:abstractNumId w:val="28"/>
  </w:num>
  <w:num w:numId="16">
    <w:abstractNumId w:val="25"/>
  </w:num>
  <w:num w:numId="17">
    <w:abstractNumId w:val="5"/>
  </w:num>
  <w:num w:numId="18">
    <w:abstractNumId w:val="9"/>
  </w:num>
  <w:num w:numId="19">
    <w:abstractNumId w:val="12"/>
  </w:num>
  <w:num w:numId="20">
    <w:abstractNumId w:val="19"/>
  </w:num>
  <w:num w:numId="21">
    <w:abstractNumId w:val="15"/>
  </w:num>
  <w:num w:numId="22">
    <w:abstractNumId w:val="17"/>
  </w:num>
  <w:num w:numId="23">
    <w:abstractNumId w:val="29"/>
  </w:num>
  <w:num w:numId="24">
    <w:abstractNumId w:val="21"/>
  </w:num>
  <w:num w:numId="25">
    <w:abstractNumId w:val="11"/>
  </w:num>
  <w:num w:numId="26">
    <w:abstractNumId w:val="27"/>
  </w:num>
  <w:num w:numId="27">
    <w:abstractNumId w:val="8"/>
  </w:num>
  <w:num w:numId="28">
    <w:abstractNumId w:val="10"/>
  </w:num>
  <w:num w:numId="29">
    <w:abstractNumId w:val="23"/>
  </w:num>
  <w:num w:numId="30">
    <w:abstractNumId w:val="7"/>
  </w:num>
  <w:num w:numId="31">
    <w:abstractNumId w:val="6"/>
  </w:num>
  <w:num w:numId="32">
    <w:abstractNumId w:val="18"/>
  </w:num>
  <w:num w:numId="33">
    <w:abstractNumId w:val="3"/>
  </w:num>
  <w:num w:numId="34">
    <w:abstractNumId w:val="31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A24"/>
    <w:rsid w:val="00007B8A"/>
    <w:rsid w:val="00017C5E"/>
    <w:rsid w:val="00023CF8"/>
    <w:rsid w:val="00032214"/>
    <w:rsid w:val="00042876"/>
    <w:rsid w:val="00061D79"/>
    <w:rsid w:val="000723AE"/>
    <w:rsid w:val="0009442C"/>
    <w:rsid w:val="000A128C"/>
    <w:rsid w:val="000B17E1"/>
    <w:rsid w:val="000D5A14"/>
    <w:rsid w:val="000D61DB"/>
    <w:rsid w:val="000E2BD3"/>
    <w:rsid w:val="00111703"/>
    <w:rsid w:val="001150AB"/>
    <w:rsid w:val="00127442"/>
    <w:rsid w:val="00137AE9"/>
    <w:rsid w:val="00145FC7"/>
    <w:rsid w:val="0016084C"/>
    <w:rsid w:val="00160DD7"/>
    <w:rsid w:val="001664B3"/>
    <w:rsid w:val="00167CC2"/>
    <w:rsid w:val="001733C3"/>
    <w:rsid w:val="001A2DB0"/>
    <w:rsid w:val="001A4ED1"/>
    <w:rsid w:val="001A5C73"/>
    <w:rsid w:val="001B1F39"/>
    <w:rsid w:val="001C26F8"/>
    <w:rsid w:val="001C6E89"/>
    <w:rsid w:val="001E0F09"/>
    <w:rsid w:val="001E0F0B"/>
    <w:rsid w:val="001E5EED"/>
    <w:rsid w:val="001E7CA3"/>
    <w:rsid w:val="001F09C5"/>
    <w:rsid w:val="001F1B0D"/>
    <w:rsid w:val="001F3FFF"/>
    <w:rsid w:val="00207645"/>
    <w:rsid w:val="002103F1"/>
    <w:rsid w:val="0022155E"/>
    <w:rsid w:val="002219C7"/>
    <w:rsid w:val="00232199"/>
    <w:rsid w:val="0023772D"/>
    <w:rsid w:val="00240931"/>
    <w:rsid w:val="00250821"/>
    <w:rsid w:val="00260EEF"/>
    <w:rsid w:val="00266882"/>
    <w:rsid w:val="0027193B"/>
    <w:rsid w:val="00275E67"/>
    <w:rsid w:val="00281BC3"/>
    <w:rsid w:val="00287EC6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20A9"/>
    <w:rsid w:val="002E5B1C"/>
    <w:rsid w:val="00320AB4"/>
    <w:rsid w:val="00321D3E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C236E"/>
    <w:rsid w:val="003D4186"/>
    <w:rsid w:val="003E2AA5"/>
    <w:rsid w:val="003F3860"/>
    <w:rsid w:val="00407AA9"/>
    <w:rsid w:val="004136A5"/>
    <w:rsid w:val="00415765"/>
    <w:rsid w:val="004161DB"/>
    <w:rsid w:val="00421388"/>
    <w:rsid w:val="00431CE0"/>
    <w:rsid w:val="00433602"/>
    <w:rsid w:val="00433E0A"/>
    <w:rsid w:val="0044108F"/>
    <w:rsid w:val="00441A03"/>
    <w:rsid w:val="00441DDA"/>
    <w:rsid w:val="00450469"/>
    <w:rsid w:val="00455AED"/>
    <w:rsid w:val="0046025B"/>
    <w:rsid w:val="00460B8B"/>
    <w:rsid w:val="00460F94"/>
    <w:rsid w:val="00463FEC"/>
    <w:rsid w:val="00467741"/>
    <w:rsid w:val="00467F02"/>
    <w:rsid w:val="004847EE"/>
    <w:rsid w:val="004E6A9D"/>
    <w:rsid w:val="004E6F8F"/>
    <w:rsid w:val="004E738B"/>
    <w:rsid w:val="004F0DC7"/>
    <w:rsid w:val="004F2C2B"/>
    <w:rsid w:val="004F60AF"/>
    <w:rsid w:val="005027C1"/>
    <w:rsid w:val="00506988"/>
    <w:rsid w:val="00511C42"/>
    <w:rsid w:val="005222AB"/>
    <w:rsid w:val="0053741D"/>
    <w:rsid w:val="00584FD2"/>
    <w:rsid w:val="005874F7"/>
    <w:rsid w:val="005951C0"/>
    <w:rsid w:val="005A078F"/>
    <w:rsid w:val="005B040F"/>
    <w:rsid w:val="005B07BA"/>
    <w:rsid w:val="005C21B0"/>
    <w:rsid w:val="005C33AC"/>
    <w:rsid w:val="005D21F0"/>
    <w:rsid w:val="005D33FE"/>
    <w:rsid w:val="005D42C1"/>
    <w:rsid w:val="005F0841"/>
    <w:rsid w:val="00601D17"/>
    <w:rsid w:val="006111EA"/>
    <w:rsid w:val="0061203E"/>
    <w:rsid w:val="00620D5D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7F3C"/>
    <w:rsid w:val="00701F9D"/>
    <w:rsid w:val="0070250C"/>
    <w:rsid w:val="00710219"/>
    <w:rsid w:val="00715C71"/>
    <w:rsid w:val="007219F2"/>
    <w:rsid w:val="00725B6C"/>
    <w:rsid w:val="00730C86"/>
    <w:rsid w:val="007341FB"/>
    <w:rsid w:val="007454B4"/>
    <w:rsid w:val="0075350F"/>
    <w:rsid w:val="00753C6D"/>
    <w:rsid w:val="00761529"/>
    <w:rsid w:val="00780C2F"/>
    <w:rsid w:val="007818E7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5837"/>
    <w:rsid w:val="008552F2"/>
    <w:rsid w:val="0086734B"/>
    <w:rsid w:val="0087250A"/>
    <w:rsid w:val="0087274C"/>
    <w:rsid w:val="00896E5D"/>
    <w:rsid w:val="00897CB6"/>
    <w:rsid w:val="008A7599"/>
    <w:rsid w:val="008C02EF"/>
    <w:rsid w:val="008C2979"/>
    <w:rsid w:val="008C2D27"/>
    <w:rsid w:val="008C57E1"/>
    <w:rsid w:val="008D3F6D"/>
    <w:rsid w:val="008E185C"/>
    <w:rsid w:val="008E205E"/>
    <w:rsid w:val="008E2930"/>
    <w:rsid w:val="00902E16"/>
    <w:rsid w:val="0090774A"/>
    <w:rsid w:val="009113C1"/>
    <w:rsid w:val="00913456"/>
    <w:rsid w:val="00913664"/>
    <w:rsid w:val="00916461"/>
    <w:rsid w:val="0092080B"/>
    <w:rsid w:val="00920A5B"/>
    <w:rsid w:val="00923CE0"/>
    <w:rsid w:val="0094419B"/>
    <w:rsid w:val="00947537"/>
    <w:rsid w:val="00947F33"/>
    <w:rsid w:val="0096008A"/>
    <w:rsid w:val="00967041"/>
    <w:rsid w:val="00967537"/>
    <w:rsid w:val="009731E8"/>
    <w:rsid w:val="009738C7"/>
    <w:rsid w:val="009751AC"/>
    <w:rsid w:val="00997445"/>
    <w:rsid w:val="009D07BD"/>
    <w:rsid w:val="009E1FB9"/>
    <w:rsid w:val="009E2098"/>
    <w:rsid w:val="009E3FD2"/>
    <w:rsid w:val="009F3572"/>
    <w:rsid w:val="00A001BD"/>
    <w:rsid w:val="00A14B39"/>
    <w:rsid w:val="00A26CB5"/>
    <w:rsid w:val="00A27954"/>
    <w:rsid w:val="00A32BA2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BA6"/>
    <w:rsid w:val="00A72729"/>
    <w:rsid w:val="00A80642"/>
    <w:rsid w:val="00A84361"/>
    <w:rsid w:val="00AA7197"/>
    <w:rsid w:val="00AA7539"/>
    <w:rsid w:val="00AB2F66"/>
    <w:rsid w:val="00AC16BB"/>
    <w:rsid w:val="00AC555C"/>
    <w:rsid w:val="00AF0F4C"/>
    <w:rsid w:val="00AF287B"/>
    <w:rsid w:val="00B119EA"/>
    <w:rsid w:val="00B15EEE"/>
    <w:rsid w:val="00B25AC6"/>
    <w:rsid w:val="00B3184A"/>
    <w:rsid w:val="00B5193A"/>
    <w:rsid w:val="00B577EA"/>
    <w:rsid w:val="00B618BE"/>
    <w:rsid w:val="00B7217C"/>
    <w:rsid w:val="00B81A07"/>
    <w:rsid w:val="00B8788E"/>
    <w:rsid w:val="00BA2BBC"/>
    <w:rsid w:val="00BB0523"/>
    <w:rsid w:val="00BC2F0D"/>
    <w:rsid w:val="00BC7A7B"/>
    <w:rsid w:val="00BD3964"/>
    <w:rsid w:val="00BE5D4E"/>
    <w:rsid w:val="00BF198C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44C90"/>
    <w:rsid w:val="00C5248B"/>
    <w:rsid w:val="00C56F05"/>
    <w:rsid w:val="00C62962"/>
    <w:rsid w:val="00C67BC4"/>
    <w:rsid w:val="00C8468D"/>
    <w:rsid w:val="00C919BF"/>
    <w:rsid w:val="00C96AB2"/>
    <w:rsid w:val="00CA0F43"/>
    <w:rsid w:val="00CB3891"/>
    <w:rsid w:val="00CB3B7C"/>
    <w:rsid w:val="00CC34AF"/>
    <w:rsid w:val="00CC5745"/>
    <w:rsid w:val="00CD74B6"/>
    <w:rsid w:val="00CE096C"/>
    <w:rsid w:val="00CF2482"/>
    <w:rsid w:val="00D169E5"/>
    <w:rsid w:val="00D3494A"/>
    <w:rsid w:val="00D37201"/>
    <w:rsid w:val="00D41FAD"/>
    <w:rsid w:val="00D443FC"/>
    <w:rsid w:val="00D46182"/>
    <w:rsid w:val="00D614A3"/>
    <w:rsid w:val="00D9509B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15904"/>
    <w:rsid w:val="00E31848"/>
    <w:rsid w:val="00E32E43"/>
    <w:rsid w:val="00E36764"/>
    <w:rsid w:val="00E40C5A"/>
    <w:rsid w:val="00E4384A"/>
    <w:rsid w:val="00E64F68"/>
    <w:rsid w:val="00E6700D"/>
    <w:rsid w:val="00E774DF"/>
    <w:rsid w:val="00E832E2"/>
    <w:rsid w:val="00E936DE"/>
    <w:rsid w:val="00E939FF"/>
    <w:rsid w:val="00E96735"/>
    <w:rsid w:val="00EA072F"/>
    <w:rsid w:val="00EB2C34"/>
    <w:rsid w:val="00ED6F35"/>
    <w:rsid w:val="00ED7D49"/>
    <w:rsid w:val="00EE2DF3"/>
    <w:rsid w:val="00EE353A"/>
    <w:rsid w:val="00EE6421"/>
    <w:rsid w:val="00EE7ACB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46481"/>
    <w:rsid w:val="00F54B8C"/>
    <w:rsid w:val="00F706B0"/>
    <w:rsid w:val="00F815D4"/>
    <w:rsid w:val="00FB0D9B"/>
    <w:rsid w:val="00FC4B14"/>
    <w:rsid w:val="00FC6140"/>
    <w:rsid w:val="00FC63C4"/>
    <w:rsid w:val="00FC7F29"/>
    <w:rsid w:val="00FE2296"/>
    <w:rsid w:val="00FE5941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AA7197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A7197"/>
    <w:rPr>
      <w:sz w:val="24"/>
    </w:rPr>
  </w:style>
  <w:style w:type="character" w:customStyle="1" w:styleId="af2">
    <w:name w:val="Без интервала Знак"/>
    <w:basedOn w:val="a0"/>
    <w:link w:val="af3"/>
    <w:uiPriority w:val="1"/>
    <w:locked/>
    <w:rsid w:val="009D07BD"/>
  </w:style>
  <w:style w:type="paragraph" w:styleId="af3">
    <w:name w:val="No Spacing"/>
    <w:basedOn w:val="a"/>
    <w:link w:val="af2"/>
    <w:uiPriority w:val="1"/>
    <w:qFormat/>
    <w:rsid w:val="009D07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AA7197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A719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5E855-D866-4491-B262-3150E6B9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3612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KasharovaTP</cp:lastModifiedBy>
  <cp:revision>2</cp:revision>
  <cp:lastPrinted>2013-02-01T05:31:00Z</cp:lastPrinted>
  <dcterms:created xsi:type="dcterms:W3CDTF">2013-04-06T03:43:00Z</dcterms:created>
  <dcterms:modified xsi:type="dcterms:W3CDTF">2013-04-06T03:43:00Z</dcterms:modified>
</cp:coreProperties>
</file>