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521" w:rsidRPr="00987759" w:rsidRDefault="003B5521" w:rsidP="003B5521"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 xml:space="preserve"> Техническое задание</w:t>
      </w:r>
      <w:r w:rsidRPr="00987759"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3B5521" w:rsidRPr="00DB3CBA" w:rsidRDefault="003B5521" w:rsidP="003B5521">
      <w:pPr>
        <w:pStyle w:val="a3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B3CBA">
        <w:rPr>
          <w:rFonts w:ascii="Times New Roman" w:hAnsi="Times New Roman"/>
          <w:b/>
          <w:sz w:val="24"/>
          <w:szCs w:val="24"/>
        </w:rPr>
        <w:t>Выполнение работ по разработке креативной идеи, визуальной концепции и  дизайна, осуществлению предпечатной подготовки</w:t>
      </w:r>
      <w:r w:rsidR="00FD20F7">
        <w:rPr>
          <w:rFonts w:ascii="Times New Roman" w:hAnsi="Times New Roman"/>
          <w:b/>
          <w:sz w:val="24"/>
          <w:szCs w:val="24"/>
        </w:rPr>
        <w:t>,</w:t>
      </w:r>
      <w:r w:rsidRPr="00DB3CBA">
        <w:rPr>
          <w:rFonts w:ascii="Times New Roman" w:hAnsi="Times New Roman"/>
          <w:b/>
          <w:sz w:val="24"/>
          <w:szCs w:val="24"/>
        </w:rPr>
        <w:t xml:space="preserve"> печати</w:t>
      </w:r>
      <w:r w:rsidR="00FD20F7">
        <w:rPr>
          <w:rFonts w:ascii="Times New Roman" w:hAnsi="Times New Roman"/>
          <w:b/>
          <w:sz w:val="24"/>
          <w:szCs w:val="24"/>
        </w:rPr>
        <w:t>, созданию интерактивной версии</w:t>
      </w:r>
      <w:r w:rsidRPr="00DB3CBA">
        <w:rPr>
          <w:rFonts w:ascii="Times New Roman" w:hAnsi="Times New Roman"/>
          <w:b/>
          <w:sz w:val="24"/>
          <w:szCs w:val="24"/>
        </w:rPr>
        <w:t xml:space="preserve"> годового отчета ОАО «Атомредметзолото» за 201</w:t>
      </w:r>
      <w:r w:rsidR="00FD20F7">
        <w:rPr>
          <w:rFonts w:ascii="Times New Roman" w:hAnsi="Times New Roman"/>
          <w:b/>
          <w:sz w:val="24"/>
          <w:szCs w:val="24"/>
        </w:rPr>
        <w:t>1</w:t>
      </w:r>
      <w:r w:rsidRPr="00DB3CBA">
        <w:rPr>
          <w:rFonts w:ascii="Times New Roman" w:hAnsi="Times New Roman"/>
          <w:b/>
          <w:sz w:val="24"/>
          <w:szCs w:val="24"/>
        </w:rPr>
        <w:t xml:space="preserve"> г. (далее – годовой отчет).</w:t>
      </w:r>
    </w:p>
    <w:p w:rsidR="003B5521" w:rsidRPr="00DB3CBA" w:rsidRDefault="003B5521" w:rsidP="003B5521">
      <w:pPr>
        <w:pStyle w:val="a3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B5521" w:rsidRPr="00DB3CBA" w:rsidRDefault="003B5521" w:rsidP="003B5521">
      <w:pPr>
        <w:pStyle w:val="a3"/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B3CBA">
        <w:rPr>
          <w:rFonts w:ascii="Times New Roman" w:hAnsi="Times New Roman"/>
          <w:b/>
          <w:sz w:val="24"/>
          <w:szCs w:val="24"/>
          <w:u w:val="single"/>
        </w:rPr>
        <w:t>Описание услуги:</w:t>
      </w:r>
    </w:p>
    <w:p w:rsidR="003B5521" w:rsidRPr="00DB3CBA" w:rsidRDefault="003B5521" w:rsidP="003B5521">
      <w:pPr>
        <w:pStyle w:val="Default"/>
        <w:spacing w:line="276" w:lineRule="auto"/>
        <w:jc w:val="both"/>
        <w:rPr>
          <w:color w:val="auto"/>
        </w:rPr>
      </w:pPr>
      <w:r w:rsidRPr="00DB3CBA">
        <w:rPr>
          <w:color w:val="auto"/>
        </w:rPr>
        <w:t>Основными направлениями работы являются:</w:t>
      </w:r>
    </w:p>
    <w:p w:rsidR="003B5521" w:rsidRPr="00DB3CBA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>Разработка креативной идеи годового отчета;</w:t>
      </w:r>
    </w:p>
    <w:p w:rsidR="003B5521" w:rsidRPr="00DB3CBA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>Разработка концепции графического оформления годового отчета (3 варианта);</w:t>
      </w:r>
    </w:p>
    <w:p w:rsidR="003B5521" w:rsidRPr="00DB3CBA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>Постраничный (пополосный) дизайн (верстка) годового отчета (на русском и английском языках);</w:t>
      </w:r>
    </w:p>
    <w:p w:rsidR="003B5521" w:rsidRPr="00DB3CBA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>Корректорская вычитка</w:t>
      </w:r>
      <w:r w:rsidR="00205517">
        <w:rPr>
          <w:color w:val="auto"/>
        </w:rPr>
        <w:t xml:space="preserve"> 2-х</w:t>
      </w:r>
      <w:r w:rsidRPr="00DB3CBA">
        <w:rPr>
          <w:color w:val="auto"/>
        </w:rPr>
        <w:t xml:space="preserve"> версий годового отчета</w:t>
      </w:r>
      <w:r w:rsidR="00205517">
        <w:rPr>
          <w:color w:val="auto"/>
        </w:rPr>
        <w:t xml:space="preserve">: </w:t>
      </w:r>
      <w:r w:rsidRPr="00DB3CBA">
        <w:rPr>
          <w:color w:val="auto"/>
        </w:rPr>
        <w:t>на русском и английском языках;</w:t>
      </w:r>
    </w:p>
    <w:p w:rsidR="00205517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205517">
        <w:rPr>
          <w:color w:val="auto"/>
        </w:rPr>
        <w:t xml:space="preserve">Предпечатная подготовка </w:t>
      </w:r>
      <w:r w:rsidR="00205517">
        <w:rPr>
          <w:color w:val="auto"/>
        </w:rPr>
        <w:t>2-х</w:t>
      </w:r>
      <w:r w:rsidR="00205517" w:rsidRPr="00DB3CBA">
        <w:rPr>
          <w:color w:val="auto"/>
        </w:rPr>
        <w:t xml:space="preserve"> версий годового отчета</w:t>
      </w:r>
      <w:r w:rsidR="00205517">
        <w:rPr>
          <w:color w:val="auto"/>
        </w:rPr>
        <w:t xml:space="preserve">: </w:t>
      </w:r>
      <w:r w:rsidR="00205517" w:rsidRPr="00DB3CBA">
        <w:rPr>
          <w:color w:val="auto"/>
        </w:rPr>
        <w:t>на русском и английском языках;</w:t>
      </w:r>
    </w:p>
    <w:p w:rsidR="003B5521" w:rsidRPr="00205517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205517">
        <w:rPr>
          <w:color w:val="auto"/>
        </w:rPr>
        <w:t xml:space="preserve">Подготовка </w:t>
      </w:r>
      <w:r w:rsidR="00205517">
        <w:rPr>
          <w:color w:val="auto"/>
        </w:rPr>
        <w:t xml:space="preserve">2-х </w:t>
      </w:r>
      <w:r w:rsidRPr="00205517">
        <w:rPr>
          <w:color w:val="auto"/>
        </w:rPr>
        <w:t>сигнальных образцов годового отчета</w:t>
      </w:r>
      <w:r w:rsidR="00205517">
        <w:rPr>
          <w:color w:val="auto"/>
        </w:rPr>
        <w:t>: на русском и английском языках</w:t>
      </w:r>
      <w:r w:rsidRPr="00205517">
        <w:rPr>
          <w:color w:val="auto"/>
        </w:rPr>
        <w:t xml:space="preserve"> до изготовления тиража;</w:t>
      </w:r>
    </w:p>
    <w:p w:rsidR="003B5521" w:rsidRDefault="003B5521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 w:rsidRPr="00DB3CBA">
        <w:rPr>
          <w:color w:val="auto"/>
        </w:rPr>
        <w:t xml:space="preserve">Печать русской и английской версии отчета в </w:t>
      </w:r>
      <w:r w:rsidR="00E41D45">
        <w:rPr>
          <w:color w:val="auto"/>
        </w:rPr>
        <w:t xml:space="preserve">количестве </w:t>
      </w:r>
      <w:r w:rsidR="00205517">
        <w:rPr>
          <w:color w:val="auto"/>
        </w:rPr>
        <w:t>300 экз. каждая</w:t>
      </w:r>
      <w:r w:rsidR="00E41D45">
        <w:rPr>
          <w:color w:val="auto"/>
        </w:rPr>
        <w:t>;</w:t>
      </w:r>
    </w:p>
    <w:p w:rsidR="00E41D45" w:rsidRDefault="00E41D45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>
        <w:rPr>
          <w:color w:val="auto"/>
        </w:rPr>
        <w:t>Фотосессия ме</w:t>
      </w:r>
      <w:r w:rsidR="00AC4F27">
        <w:rPr>
          <w:color w:val="auto"/>
        </w:rPr>
        <w:t>неджмента (не более 15 человек);</w:t>
      </w:r>
    </w:p>
    <w:p w:rsidR="00AC4F27" w:rsidRPr="00DB3CBA" w:rsidRDefault="00AC4F27" w:rsidP="003B5521">
      <w:pPr>
        <w:pStyle w:val="Default"/>
        <w:numPr>
          <w:ilvl w:val="0"/>
          <w:numId w:val="3"/>
        </w:numPr>
        <w:spacing w:line="276" w:lineRule="auto"/>
        <w:ind w:left="0" w:hanging="357"/>
        <w:jc w:val="both"/>
        <w:rPr>
          <w:color w:val="auto"/>
        </w:rPr>
      </w:pPr>
      <w:r>
        <w:rPr>
          <w:color w:val="auto"/>
        </w:rPr>
        <w:t>Создание интерактивной версии годового отчета.</w:t>
      </w:r>
    </w:p>
    <w:p w:rsidR="003B5521" w:rsidRPr="00DB3CBA" w:rsidRDefault="003B5521" w:rsidP="003B5521">
      <w:pPr>
        <w:pStyle w:val="Default"/>
        <w:spacing w:line="276" w:lineRule="auto"/>
        <w:jc w:val="both"/>
        <w:rPr>
          <w:color w:val="auto"/>
        </w:rPr>
      </w:pPr>
    </w:p>
    <w:p w:rsidR="003B5521" w:rsidRPr="00DB3CBA" w:rsidRDefault="003B5521" w:rsidP="003B5521">
      <w:pPr>
        <w:pStyle w:val="Default"/>
        <w:spacing w:line="276" w:lineRule="auto"/>
        <w:ind w:firstLine="567"/>
        <w:jc w:val="both"/>
        <w:rPr>
          <w:color w:val="auto"/>
        </w:rPr>
      </w:pPr>
      <w:r w:rsidRPr="00DB3CBA">
        <w:rPr>
          <w:color w:val="auto"/>
        </w:rPr>
        <w:t>Работа в рамках оказываемой услуги производится поэтапно и включает в себя следующие компоненты:</w:t>
      </w:r>
    </w:p>
    <w:p w:rsidR="003B5521" w:rsidRPr="00DB3CBA" w:rsidRDefault="003B5521" w:rsidP="003B5521">
      <w:pPr>
        <w:pStyle w:val="Default"/>
        <w:spacing w:line="276" w:lineRule="auto"/>
        <w:jc w:val="both"/>
        <w:rPr>
          <w:color w:val="auto"/>
        </w:rPr>
      </w:pPr>
    </w:p>
    <w:p w:rsidR="003B5521" w:rsidRPr="00DB3CBA" w:rsidRDefault="003B5521" w:rsidP="000E24FA">
      <w:pPr>
        <w:pStyle w:val="Default"/>
        <w:numPr>
          <w:ilvl w:val="0"/>
          <w:numId w:val="11"/>
        </w:numPr>
        <w:spacing w:line="276" w:lineRule="auto"/>
        <w:jc w:val="both"/>
        <w:rPr>
          <w:b/>
          <w:color w:val="auto"/>
        </w:rPr>
      </w:pPr>
      <w:r w:rsidRPr="00DB3CBA">
        <w:rPr>
          <w:b/>
          <w:color w:val="auto"/>
        </w:rPr>
        <w:t xml:space="preserve">Этап </w:t>
      </w:r>
      <w:r w:rsidRPr="00DB3CBA">
        <w:rPr>
          <w:b/>
          <w:bCs/>
          <w:color w:val="auto"/>
        </w:rPr>
        <w:t>«</w:t>
      </w:r>
      <w:r w:rsidRPr="00DB3CBA">
        <w:rPr>
          <w:b/>
          <w:color w:val="auto"/>
        </w:rPr>
        <w:t>Разработка концепции графического оформления годового отчета</w:t>
      </w:r>
      <w:r w:rsidRPr="00DB3CBA">
        <w:rPr>
          <w:b/>
          <w:bCs/>
          <w:color w:val="auto"/>
        </w:rPr>
        <w:t>»</w:t>
      </w:r>
    </w:p>
    <w:p w:rsidR="003B5521" w:rsidRPr="00DB3CBA" w:rsidRDefault="003B5521" w:rsidP="003B5521">
      <w:pPr>
        <w:pStyle w:val="a5"/>
        <w:numPr>
          <w:ilvl w:val="0"/>
          <w:numId w:val="2"/>
        </w:numPr>
        <w:spacing w:line="276" w:lineRule="auto"/>
        <w:ind w:left="0" w:hanging="322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концепции графического оформления годового отчета, включая креативную идею</w:t>
      </w:r>
      <w:r w:rsidR="00E41D45">
        <w:rPr>
          <w:rFonts w:ascii="Times New Roman" w:hAnsi="Times New Roman"/>
          <w:sz w:val="24"/>
          <w:szCs w:val="24"/>
        </w:rPr>
        <w:t>, подачу материала (3 варианта);</w:t>
      </w:r>
    </w:p>
    <w:p w:rsidR="003B5521" w:rsidRPr="00DB3CBA" w:rsidRDefault="003B5521" w:rsidP="003B5521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вариантов с</w:t>
      </w:r>
      <w:r w:rsidR="00E41D45">
        <w:rPr>
          <w:rFonts w:ascii="Times New Roman" w:hAnsi="Times New Roman"/>
          <w:sz w:val="24"/>
          <w:szCs w:val="24"/>
        </w:rPr>
        <w:t>южетного и стилистического ряда;</w:t>
      </w:r>
    </w:p>
    <w:p w:rsidR="003B5521" w:rsidRPr="00DB3CBA" w:rsidRDefault="003B5521" w:rsidP="003B5521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вариант</w:t>
      </w:r>
      <w:r w:rsidR="00E41D45">
        <w:rPr>
          <w:rFonts w:ascii="Times New Roman" w:hAnsi="Times New Roman"/>
          <w:sz w:val="24"/>
          <w:szCs w:val="24"/>
        </w:rPr>
        <w:t>ов верстки текстового материала;</w:t>
      </w:r>
    </w:p>
    <w:p w:rsidR="003B5521" w:rsidRDefault="003B5521" w:rsidP="00E41D45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вариантов шмуцтитула, титула, колонтитула и разде</w:t>
      </w:r>
      <w:r w:rsidR="00E41D45">
        <w:rPr>
          <w:rFonts w:ascii="Times New Roman" w:hAnsi="Times New Roman"/>
          <w:sz w:val="24"/>
          <w:szCs w:val="24"/>
        </w:rPr>
        <w:t>лителей;</w:t>
      </w:r>
    </w:p>
    <w:p w:rsidR="00E41D45" w:rsidRPr="00DB3CBA" w:rsidRDefault="00E41D45" w:rsidP="00E41D45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фотосессии </w:t>
      </w:r>
      <w:proofErr w:type="gramStart"/>
      <w:r>
        <w:rPr>
          <w:rFonts w:ascii="Times New Roman" w:hAnsi="Times New Roman"/>
          <w:sz w:val="24"/>
          <w:szCs w:val="24"/>
        </w:rPr>
        <w:t>топ-менеджмента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Компании (не более 15 человек);</w:t>
      </w:r>
    </w:p>
    <w:p w:rsidR="003B5521" w:rsidRPr="00DB3CBA" w:rsidRDefault="003B5521" w:rsidP="003B5521">
      <w:pPr>
        <w:pStyle w:val="a5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разработка вариантов подачи графиков, таблиц и диаграмм.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Результат: </w:t>
      </w:r>
      <w:r w:rsidRPr="00DB3CBA">
        <w:rPr>
          <w:rFonts w:ascii="Times New Roman" w:hAnsi="Times New Roman"/>
          <w:i/>
          <w:sz w:val="24"/>
          <w:szCs w:val="24"/>
        </w:rPr>
        <w:t>3 варианта визуальной концепции годового отчета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Срок: </w:t>
      </w:r>
      <w:r w:rsidRPr="00DB3CBA">
        <w:rPr>
          <w:rFonts w:ascii="Times New Roman" w:hAnsi="Times New Roman"/>
          <w:i/>
          <w:sz w:val="24"/>
          <w:szCs w:val="24"/>
        </w:rPr>
        <w:t>2 недели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3B5521" w:rsidRPr="00DB3CBA" w:rsidRDefault="003B5521" w:rsidP="000E24FA">
      <w:pPr>
        <w:pStyle w:val="Default"/>
        <w:numPr>
          <w:ilvl w:val="0"/>
          <w:numId w:val="11"/>
        </w:numPr>
        <w:spacing w:line="276" w:lineRule="auto"/>
        <w:jc w:val="both"/>
        <w:rPr>
          <w:b/>
          <w:color w:val="auto"/>
        </w:rPr>
      </w:pPr>
      <w:r w:rsidRPr="00DB3CBA">
        <w:rPr>
          <w:b/>
          <w:color w:val="auto"/>
        </w:rPr>
        <w:t xml:space="preserve">Этап </w:t>
      </w:r>
      <w:r w:rsidRPr="00DB3CBA">
        <w:rPr>
          <w:b/>
          <w:bCs/>
          <w:color w:val="auto"/>
        </w:rPr>
        <w:t>«</w:t>
      </w:r>
      <w:r w:rsidRPr="00DB3CBA">
        <w:rPr>
          <w:b/>
          <w:color w:val="auto"/>
        </w:rPr>
        <w:t>Постраничный (</w:t>
      </w:r>
      <w:proofErr w:type="spellStart"/>
      <w:r w:rsidRPr="00DB3CBA">
        <w:rPr>
          <w:b/>
          <w:color w:val="auto"/>
        </w:rPr>
        <w:t>пополосный</w:t>
      </w:r>
      <w:proofErr w:type="spellEnd"/>
      <w:r w:rsidRPr="00DB3CBA">
        <w:rPr>
          <w:b/>
          <w:color w:val="auto"/>
        </w:rPr>
        <w:t>) дизайн (верстка)» в рамках утвержденной концепции и на основании предоставленного Заказчиком необходимого текстового и иллюст</w:t>
      </w:r>
      <w:r>
        <w:rPr>
          <w:b/>
          <w:color w:val="auto"/>
        </w:rPr>
        <w:t>ративного материалов</w:t>
      </w:r>
      <w:r w:rsidRPr="00DB3CBA">
        <w:rPr>
          <w:b/>
          <w:color w:val="auto"/>
        </w:rPr>
        <w:t>:</w:t>
      </w:r>
    </w:p>
    <w:p w:rsidR="003B5521" w:rsidRPr="00DB3CBA" w:rsidRDefault="003B5521" w:rsidP="00E41D45">
      <w:pPr>
        <w:pStyle w:val="Default"/>
        <w:numPr>
          <w:ilvl w:val="0"/>
          <w:numId w:val="4"/>
        </w:numPr>
        <w:spacing w:line="276" w:lineRule="auto"/>
        <w:ind w:left="0" w:firstLine="0"/>
        <w:jc w:val="both"/>
        <w:rPr>
          <w:b/>
          <w:bCs/>
          <w:color w:val="auto"/>
        </w:rPr>
      </w:pPr>
      <w:r w:rsidRPr="00DB3CBA">
        <w:rPr>
          <w:b/>
          <w:color w:val="auto"/>
        </w:rPr>
        <w:t>годового отчета на русском языке (ориентировочно 120 полос)</w:t>
      </w:r>
      <w:r w:rsidRPr="00DB3CBA">
        <w:rPr>
          <w:b/>
          <w:bCs/>
          <w:color w:val="auto"/>
        </w:rPr>
        <w:t>;</w:t>
      </w:r>
    </w:p>
    <w:p w:rsidR="003B5521" w:rsidRPr="00DB3CBA" w:rsidRDefault="003B5521" w:rsidP="00E41D45">
      <w:pPr>
        <w:pStyle w:val="Default"/>
        <w:numPr>
          <w:ilvl w:val="1"/>
          <w:numId w:val="8"/>
        </w:numPr>
        <w:tabs>
          <w:tab w:val="clear" w:pos="1896"/>
          <w:tab w:val="num" w:pos="0"/>
        </w:tabs>
        <w:spacing w:line="276" w:lineRule="auto"/>
        <w:ind w:left="0" w:firstLine="0"/>
        <w:jc w:val="both"/>
        <w:rPr>
          <w:b/>
          <w:bCs/>
          <w:color w:val="auto"/>
        </w:rPr>
      </w:pPr>
      <w:r w:rsidRPr="00DB3CBA">
        <w:rPr>
          <w:b/>
          <w:bCs/>
          <w:color w:val="auto"/>
        </w:rPr>
        <w:t xml:space="preserve">годового отчета на английском языке </w:t>
      </w:r>
      <w:r w:rsidRPr="00DB3CBA">
        <w:rPr>
          <w:b/>
          <w:color w:val="auto"/>
        </w:rPr>
        <w:t>(ориентировочно 120 полос)</w:t>
      </w:r>
      <w:r w:rsidRPr="00DB3CBA">
        <w:rPr>
          <w:b/>
          <w:bCs/>
          <w:color w:val="auto"/>
        </w:rPr>
        <w:t>;</w:t>
      </w:r>
    </w:p>
    <w:p w:rsidR="003B5521" w:rsidRPr="00DB3CBA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–  дизайн, верстка вн</w:t>
      </w:r>
      <w:r w:rsidR="00E41D45">
        <w:rPr>
          <w:rFonts w:ascii="Times New Roman" w:hAnsi="Times New Roman"/>
          <w:sz w:val="24"/>
          <w:szCs w:val="24"/>
        </w:rPr>
        <w:t>утренних полос, включая обложку;</w:t>
      </w:r>
      <w:r w:rsidRPr="00DB3CBA">
        <w:rPr>
          <w:rFonts w:ascii="Times New Roman" w:hAnsi="Times New Roman"/>
          <w:sz w:val="24"/>
          <w:szCs w:val="24"/>
        </w:rPr>
        <w:t xml:space="preserve"> </w:t>
      </w:r>
    </w:p>
    <w:p w:rsidR="003B5521" w:rsidRPr="00DB3CBA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–  ди</w:t>
      </w:r>
      <w:r w:rsidR="00E41D45">
        <w:rPr>
          <w:rFonts w:ascii="Times New Roman" w:hAnsi="Times New Roman"/>
          <w:sz w:val="24"/>
          <w:szCs w:val="24"/>
        </w:rPr>
        <w:t>зайн графиков, таблиц, диаграмм;</w:t>
      </w:r>
    </w:p>
    <w:p w:rsidR="003B5521" w:rsidRPr="00DB3CBA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>–  помощь в по</w:t>
      </w:r>
      <w:r w:rsidR="00E41D45">
        <w:rPr>
          <w:rFonts w:ascii="Times New Roman" w:hAnsi="Times New Roman"/>
          <w:sz w:val="24"/>
          <w:szCs w:val="24"/>
        </w:rPr>
        <w:t>дборе иллюстративного материала;</w:t>
      </w:r>
    </w:p>
    <w:p w:rsidR="003B5521" w:rsidRPr="00DB3CBA" w:rsidRDefault="003B5521" w:rsidP="00E41D45">
      <w:pPr>
        <w:pStyle w:val="Default"/>
        <w:spacing w:line="276" w:lineRule="auto"/>
        <w:jc w:val="both"/>
        <w:rPr>
          <w:color w:val="auto"/>
        </w:rPr>
      </w:pPr>
      <w:r w:rsidRPr="00DB3CBA">
        <w:rPr>
          <w:color w:val="auto"/>
        </w:rPr>
        <w:t>–  техническая корректорская правка-вычитка годового отчета</w:t>
      </w:r>
      <w:r w:rsidR="00E41D45">
        <w:rPr>
          <w:color w:val="auto"/>
        </w:rPr>
        <w:t xml:space="preserve"> на русском и английском языках;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3CBA">
        <w:rPr>
          <w:rFonts w:ascii="Times New Roman" w:hAnsi="Times New Roman"/>
          <w:sz w:val="24"/>
          <w:szCs w:val="24"/>
        </w:rPr>
        <w:t xml:space="preserve">– переверстка  внутренних полос с русского на английский язык, включая обложку. 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5521" w:rsidRPr="00DB3CBA" w:rsidRDefault="003B5521" w:rsidP="003B5521">
      <w:pPr>
        <w:pStyle w:val="a5"/>
        <w:spacing w:line="276" w:lineRule="auto"/>
        <w:ind w:firstLine="630"/>
        <w:jc w:val="both"/>
        <w:rPr>
          <w:rFonts w:ascii="Times New Roman" w:hAnsi="Times New Roman"/>
          <w:b/>
          <w:i/>
          <w:sz w:val="24"/>
          <w:szCs w:val="24"/>
          <w:lang w:val="en-US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Результат: </w:t>
      </w:r>
    </w:p>
    <w:p w:rsidR="003B5521" w:rsidRPr="00DB3CBA" w:rsidRDefault="003B5521" w:rsidP="003B5521">
      <w:pPr>
        <w:pStyle w:val="a5"/>
        <w:numPr>
          <w:ilvl w:val="0"/>
          <w:numId w:val="6"/>
        </w:numPr>
        <w:spacing w:line="276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DB3CBA">
        <w:rPr>
          <w:rFonts w:ascii="Times New Roman" w:hAnsi="Times New Roman"/>
          <w:i/>
          <w:sz w:val="24"/>
          <w:szCs w:val="24"/>
        </w:rPr>
        <w:t>сверстанные версии годового отчета на русском и английском языках.</w:t>
      </w:r>
    </w:p>
    <w:p w:rsidR="003B5521" w:rsidRPr="00DB3CBA" w:rsidRDefault="003B5521" w:rsidP="003B5521">
      <w:pPr>
        <w:pStyle w:val="a5"/>
        <w:spacing w:line="276" w:lineRule="auto"/>
        <w:ind w:firstLine="630"/>
        <w:jc w:val="both"/>
        <w:rPr>
          <w:rFonts w:ascii="Times New Roman" w:hAnsi="Times New Roman"/>
          <w:b/>
          <w:i/>
          <w:sz w:val="24"/>
          <w:szCs w:val="24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Срок: </w:t>
      </w:r>
      <w:r w:rsidRPr="00DB3CBA">
        <w:rPr>
          <w:rFonts w:ascii="Times New Roman" w:hAnsi="Times New Roman"/>
          <w:i/>
          <w:sz w:val="24"/>
          <w:szCs w:val="24"/>
        </w:rPr>
        <w:t>4 недели.</w:t>
      </w:r>
    </w:p>
    <w:p w:rsidR="003B5521" w:rsidRPr="00DB3CBA" w:rsidRDefault="003B5521" w:rsidP="003B5521">
      <w:pPr>
        <w:pStyle w:val="Default"/>
        <w:spacing w:line="276" w:lineRule="auto"/>
        <w:jc w:val="both"/>
        <w:rPr>
          <w:b/>
          <w:bCs/>
          <w:color w:val="auto"/>
        </w:rPr>
      </w:pPr>
    </w:p>
    <w:p w:rsidR="003B5521" w:rsidRPr="00DB3CBA" w:rsidRDefault="003B5521" w:rsidP="000E24FA">
      <w:pPr>
        <w:pStyle w:val="Default"/>
        <w:numPr>
          <w:ilvl w:val="0"/>
          <w:numId w:val="11"/>
        </w:numPr>
        <w:spacing w:line="276" w:lineRule="auto"/>
        <w:ind w:left="0" w:firstLine="0"/>
        <w:jc w:val="both"/>
        <w:rPr>
          <w:b/>
          <w:bCs/>
          <w:color w:val="auto"/>
        </w:rPr>
      </w:pPr>
      <w:r w:rsidRPr="00DB3CBA">
        <w:rPr>
          <w:b/>
          <w:bCs/>
          <w:color w:val="auto"/>
        </w:rPr>
        <w:t>Этап «Печать годового отчета»</w:t>
      </w:r>
    </w:p>
    <w:p w:rsidR="003B5521" w:rsidRPr="00DB3CBA" w:rsidRDefault="003B5521" w:rsidP="003B5521">
      <w:pPr>
        <w:pStyle w:val="Default"/>
        <w:numPr>
          <w:ilvl w:val="0"/>
          <w:numId w:val="7"/>
        </w:numPr>
        <w:spacing w:line="276" w:lineRule="auto"/>
        <w:ind w:left="0"/>
        <w:jc w:val="both"/>
        <w:rPr>
          <w:b/>
          <w:bCs/>
          <w:color w:val="auto"/>
        </w:rPr>
      </w:pPr>
      <w:r w:rsidRPr="00DB3CBA">
        <w:rPr>
          <w:b/>
          <w:bCs/>
          <w:color w:val="auto"/>
        </w:rPr>
        <w:t>годового отчета на русском языке (тираж 300 экз.)</w:t>
      </w:r>
    </w:p>
    <w:p w:rsidR="003B5521" w:rsidRPr="00DB3CBA" w:rsidRDefault="003B5521" w:rsidP="003B5521">
      <w:pPr>
        <w:pStyle w:val="Default"/>
        <w:numPr>
          <w:ilvl w:val="0"/>
          <w:numId w:val="7"/>
        </w:numPr>
        <w:spacing w:line="276" w:lineRule="auto"/>
        <w:ind w:left="0"/>
        <w:jc w:val="both"/>
        <w:rPr>
          <w:b/>
          <w:bCs/>
          <w:color w:val="auto"/>
        </w:rPr>
      </w:pPr>
      <w:r w:rsidRPr="00DB3CBA">
        <w:rPr>
          <w:b/>
          <w:bCs/>
          <w:color w:val="auto"/>
        </w:rPr>
        <w:t>годового отчета на английском языке (тираж 300 экз.)</w:t>
      </w:r>
    </w:p>
    <w:p w:rsidR="003B5521" w:rsidRPr="00407967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07967">
        <w:rPr>
          <w:rFonts w:ascii="Times New Roman" w:hAnsi="Times New Roman"/>
          <w:sz w:val="24"/>
          <w:szCs w:val="24"/>
        </w:rPr>
        <w:t>- предпечатная подготовка изданий</w:t>
      </w:r>
      <w:r w:rsidR="00E41D45" w:rsidRPr="00407967">
        <w:rPr>
          <w:rFonts w:ascii="Times New Roman" w:hAnsi="Times New Roman"/>
          <w:sz w:val="24"/>
          <w:szCs w:val="24"/>
        </w:rPr>
        <w:t>;</w:t>
      </w:r>
    </w:p>
    <w:p w:rsidR="003B5521" w:rsidRPr="00407967" w:rsidRDefault="003B5521" w:rsidP="003B5521">
      <w:pPr>
        <w:pStyle w:val="Default"/>
        <w:spacing w:line="276" w:lineRule="auto"/>
        <w:jc w:val="both"/>
        <w:rPr>
          <w:bCs/>
          <w:color w:val="auto"/>
        </w:rPr>
      </w:pPr>
      <w:r w:rsidRPr="00407967">
        <w:rPr>
          <w:color w:val="auto"/>
        </w:rPr>
        <w:t xml:space="preserve">- </w:t>
      </w:r>
      <w:r w:rsidRPr="00407967">
        <w:rPr>
          <w:bCs/>
          <w:color w:val="auto"/>
        </w:rPr>
        <w:t>подготовка сигнальных образцов годовых отчетов на русском и английском языках до на</w:t>
      </w:r>
      <w:r w:rsidR="00E41D45" w:rsidRPr="00407967">
        <w:rPr>
          <w:bCs/>
          <w:color w:val="auto"/>
        </w:rPr>
        <w:t>правления всего тиража в печать;</w:t>
      </w:r>
    </w:p>
    <w:p w:rsidR="003B5521" w:rsidRPr="00407967" w:rsidRDefault="003B5521" w:rsidP="00E41D45">
      <w:pPr>
        <w:pStyle w:val="a5"/>
        <w:spacing w:line="276" w:lineRule="auto"/>
        <w:ind w:firstLine="42"/>
        <w:jc w:val="both"/>
        <w:rPr>
          <w:rFonts w:ascii="Times New Roman" w:hAnsi="Times New Roman"/>
          <w:sz w:val="24"/>
          <w:szCs w:val="24"/>
        </w:rPr>
      </w:pPr>
      <w:r w:rsidRPr="00407967">
        <w:rPr>
          <w:rFonts w:ascii="Times New Roman" w:hAnsi="Times New Roman"/>
          <w:sz w:val="24"/>
          <w:szCs w:val="24"/>
        </w:rPr>
        <w:t>- печать типографским способом</w:t>
      </w:r>
      <w:r w:rsidR="00E41D45" w:rsidRPr="00407967">
        <w:rPr>
          <w:rFonts w:ascii="Times New Roman" w:hAnsi="Times New Roman"/>
          <w:sz w:val="24"/>
          <w:szCs w:val="24"/>
        </w:rPr>
        <w:t>;</w:t>
      </w:r>
    </w:p>
    <w:p w:rsidR="003B5521" w:rsidRPr="00407967" w:rsidRDefault="003B5521" w:rsidP="00E41D45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07967">
        <w:rPr>
          <w:rFonts w:ascii="Times New Roman" w:hAnsi="Times New Roman"/>
          <w:sz w:val="24"/>
          <w:szCs w:val="24"/>
        </w:rPr>
        <w:t>- доставка тиража Заказчику (в пределах МКАД)</w:t>
      </w:r>
      <w:r w:rsidR="00E41D45" w:rsidRPr="00407967">
        <w:rPr>
          <w:rFonts w:ascii="Times New Roman" w:hAnsi="Times New Roman"/>
          <w:sz w:val="24"/>
          <w:szCs w:val="24"/>
        </w:rPr>
        <w:t>.</w:t>
      </w:r>
    </w:p>
    <w:p w:rsidR="003B5521" w:rsidRPr="00DB3CBA" w:rsidRDefault="003B5521" w:rsidP="003B5521">
      <w:pPr>
        <w:pStyle w:val="a5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B5521" w:rsidRPr="00DB3CBA" w:rsidRDefault="003B5521" w:rsidP="003B5521">
      <w:pPr>
        <w:pStyle w:val="Default"/>
        <w:spacing w:line="276" w:lineRule="auto"/>
        <w:ind w:firstLine="326"/>
        <w:jc w:val="both"/>
        <w:rPr>
          <w:b/>
          <w:i/>
          <w:color w:val="auto"/>
        </w:rPr>
      </w:pPr>
      <w:r w:rsidRPr="00DB3CBA">
        <w:rPr>
          <w:b/>
          <w:i/>
          <w:color w:val="auto"/>
        </w:rPr>
        <w:t xml:space="preserve">Результаты: </w:t>
      </w:r>
      <w:r w:rsidRPr="00DB3CBA">
        <w:rPr>
          <w:b/>
          <w:i/>
          <w:color w:val="auto"/>
        </w:rPr>
        <w:tab/>
      </w:r>
    </w:p>
    <w:p w:rsidR="003B5521" w:rsidRPr="00DB3CBA" w:rsidRDefault="003B5521" w:rsidP="003B5521">
      <w:pPr>
        <w:pStyle w:val="Default"/>
        <w:numPr>
          <w:ilvl w:val="0"/>
          <w:numId w:val="5"/>
        </w:numPr>
        <w:spacing w:line="276" w:lineRule="auto"/>
        <w:ind w:left="0"/>
        <w:jc w:val="both"/>
        <w:rPr>
          <w:i/>
          <w:color w:val="auto"/>
        </w:rPr>
      </w:pPr>
      <w:r w:rsidRPr="00DB3CBA">
        <w:rPr>
          <w:i/>
          <w:color w:val="auto"/>
        </w:rPr>
        <w:t>Предоставление сигнальных образцов годовых отчетов на русском и английском языках на утверждение до изготовления тиража;</w:t>
      </w:r>
    </w:p>
    <w:p w:rsidR="003B5521" w:rsidRPr="00DB3CBA" w:rsidRDefault="003B5521" w:rsidP="003B5521">
      <w:pPr>
        <w:pStyle w:val="Default"/>
        <w:numPr>
          <w:ilvl w:val="0"/>
          <w:numId w:val="5"/>
        </w:numPr>
        <w:spacing w:line="276" w:lineRule="auto"/>
        <w:ind w:left="0"/>
        <w:jc w:val="both"/>
        <w:rPr>
          <w:i/>
          <w:color w:val="auto"/>
        </w:rPr>
      </w:pPr>
      <w:r w:rsidRPr="00DB3CBA">
        <w:rPr>
          <w:i/>
          <w:color w:val="auto"/>
        </w:rPr>
        <w:t>Отпечатанная версия годового отчета на русском и английском языках.</w:t>
      </w:r>
    </w:p>
    <w:p w:rsidR="003B5521" w:rsidRDefault="003B5521" w:rsidP="003B5521">
      <w:pPr>
        <w:pStyle w:val="a5"/>
        <w:spacing w:line="276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DB3CBA">
        <w:rPr>
          <w:rFonts w:ascii="Times New Roman" w:hAnsi="Times New Roman"/>
          <w:b/>
          <w:i/>
          <w:sz w:val="24"/>
          <w:szCs w:val="24"/>
        </w:rPr>
        <w:t xml:space="preserve">Сроки: </w:t>
      </w:r>
      <w:r w:rsidRPr="00DB3CBA">
        <w:rPr>
          <w:rFonts w:ascii="Times New Roman" w:hAnsi="Times New Roman"/>
          <w:i/>
          <w:sz w:val="24"/>
          <w:szCs w:val="24"/>
        </w:rPr>
        <w:t>4 недели.</w:t>
      </w:r>
    </w:p>
    <w:p w:rsidR="00CF2596" w:rsidRPr="00DB3CBA" w:rsidRDefault="00CF2596" w:rsidP="003B5521">
      <w:pPr>
        <w:pStyle w:val="a5"/>
        <w:spacing w:line="276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20435" w:rsidRDefault="00AC4F27" w:rsidP="000E24FA">
      <w:pPr>
        <w:pStyle w:val="a7"/>
        <w:numPr>
          <w:ilvl w:val="0"/>
          <w:numId w:val="10"/>
        </w:numPr>
        <w:ind w:hanging="76"/>
        <w:rPr>
          <w:rFonts w:ascii="Times New Roman" w:hAnsi="Times New Roman"/>
          <w:b/>
          <w:sz w:val="24"/>
          <w:szCs w:val="24"/>
        </w:rPr>
      </w:pPr>
      <w:r w:rsidRPr="00AC4F27">
        <w:rPr>
          <w:rFonts w:ascii="Times New Roman" w:hAnsi="Times New Roman"/>
          <w:b/>
          <w:sz w:val="24"/>
          <w:szCs w:val="24"/>
        </w:rPr>
        <w:t>Этап «Создание интерактивной версии годового отчета»</w:t>
      </w:r>
    </w:p>
    <w:p w:rsidR="000E24FA" w:rsidRPr="000E24FA" w:rsidRDefault="000E24FA" w:rsidP="000E24FA">
      <w:pPr>
        <w:pStyle w:val="a7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E24FA">
        <w:rPr>
          <w:rFonts w:ascii="Times New Roman" w:hAnsi="Times New Roman"/>
          <w:sz w:val="24"/>
          <w:szCs w:val="24"/>
        </w:rPr>
        <w:t>Создание выхода на основной сайт компании (на каждой стр.);</w:t>
      </w:r>
    </w:p>
    <w:p w:rsidR="000E24FA" w:rsidRPr="000E24FA" w:rsidRDefault="000E24FA" w:rsidP="000E24FA">
      <w:pPr>
        <w:pStyle w:val="a7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E24FA">
        <w:rPr>
          <w:rFonts w:ascii="Times New Roman" w:hAnsi="Times New Roman"/>
          <w:sz w:val="24"/>
          <w:szCs w:val="24"/>
        </w:rPr>
        <w:t xml:space="preserve">Поиск по </w:t>
      </w:r>
      <w:proofErr w:type="spellStart"/>
      <w:r w:rsidRPr="000E24FA">
        <w:rPr>
          <w:rFonts w:ascii="Times New Roman" w:hAnsi="Times New Roman"/>
          <w:sz w:val="24"/>
          <w:szCs w:val="24"/>
        </w:rPr>
        <w:t>контенту</w:t>
      </w:r>
      <w:proofErr w:type="spellEnd"/>
      <w:r w:rsidRPr="000E24FA">
        <w:rPr>
          <w:rFonts w:ascii="Times New Roman" w:hAnsi="Times New Roman"/>
          <w:sz w:val="24"/>
          <w:szCs w:val="24"/>
        </w:rPr>
        <w:t xml:space="preserve"> (с возможностью локализации по разделам);</w:t>
      </w:r>
    </w:p>
    <w:p w:rsidR="000E24FA" w:rsidRPr="000E24FA" w:rsidRDefault="000E24FA" w:rsidP="000E24FA">
      <w:pPr>
        <w:pStyle w:val="a7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E24FA">
        <w:rPr>
          <w:rFonts w:ascii="Times New Roman" w:hAnsi="Times New Roman"/>
          <w:sz w:val="24"/>
          <w:szCs w:val="24"/>
        </w:rPr>
        <w:t>Копирование любого текстового и графического фрагмента Годового отчета;</w:t>
      </w:r>
    </w:p>
    <w:p w:rsidR="000E24FA" w:rsidRPr="000E24FA" w:rsidRDefault="000E24FA" w:rsidP="000E24FA">
      <w:pPr>
        <w:pStyle w:val="a7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E24FA">
        <w:rPr>
          <w:rFonts w:ascii="Times New Roman" w:hAnsi="Times New Roman"/>
          <w:sz w:val="24"/>
          <w:szCs w:val="24"/>
        </w:rPr>
        <w:t>Переключение между языками с выходом на ту же страницу;</w:t>
      </w:r>
    </w:p>
    <w:p w:rsidR="000E24FA" w:rsidRPr="000E24FA" w:rsidRDefault="000E24FA" w:rsidP="000E24FA">
      <w:pPr>
        <w:pStyle w:val="a7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E24FA">
        <w:rPr>
          <w:rFonts w:ascii="Times New Roman" w:hAnsi="Times New Roman"/>
          <w:sz w:val="24"/>
          <w:szCs w:val="24"/>
        </w:rPr>
        <w:t>Личный кабинет с различным функционалом (сохранить, печать, скачать, установить закладку, заметку и т.п.);</w:t>
      </w:r>
    </w:p>
    <w:p w:rsidR="000E24FA" w:rsidRPr="000E24FA" w:rsidRDefault="000E24FA" w:rsidP="000E24FA">
      <w:pPr>
        <w:pStyle w:val="a7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0E24FA">
        <w:rPr>
          <w:rFonts w:ascii="Times New Roman" w:hAnsi="Times New Roman"/>
          <w:sz w:val="24"/>
          <w:szCs w:val="24"/>
        </w:rPr>
        <w:t xml:space="preserve">Интерактивные графики и таблицы с различными возможностями (свободное построение для аналитики, сохранение в </w:t>
      </w:r>
      <w:r w:rsidRPr="000E24FA">
        <w:rPr>
          <w:rFonts w:ascii="Times New Roman" w:hAnsi="Times New Roman"/>
          <w:sz w:val="24"/>
          <w:szCs w:val="24"/>
          <w:lang w:val="en-US"/>
        </w:rPr>
        <w:t>MS</w:t>
      </w:r>
      <w:r w:rsidRPr="000E24FA">
        <w:rPr>
          <w:rFonts w:ascii="Times New Roman" w:hAnsi="Times New Roman"/>
          <w:sz w:val="24"/>
          <w:szCs w:val="24"/>
        </w:rPr>
        <w:t xml:space="preserve"> </w:t>
      </w:r>
      <w:r w:rsidRPr="000E24FA">
        <w:rPr>
          <w:rFonts w:ascii="Times New Roman" w:hAnsi="Times New Roman"/>
          <w:sz w:val="24"/>
          <w:szCs w:val="24"/>
          <w:lang w:val="en-US"/>
        </w:rPr>
        <w:t>excel</w:t>
      </w:r>
      <w:r w:rsidRPr="000E24FA">
        <w:rPr>
          <w:rFonts w:ascii="Times New Roman" w:hAnsi="Times New Roman"/>
          <w:sz w:val="24"/>
          <w:szCs w:val="24"/>
        </w:rPr>
        <w:t xml:space="preserve"> и т.п.);</w:t>
      </w:r>
    </w:p>
    <w:p w:rsidR="000E24FA" w:rsidRPr="000E24FA" w:rsidRDefault="000E24FA" w:rsidP="000E24FA">
      <w:pPr>
        <w:pStyle w:val="a7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/>
          <w:sz w:val="26"/>
          <w:szCs w:val="26"/>
        </w:rPr>
      </w:pPr>
      <w:r w:rsidRPr="000E24FA">
        <w:rPr>
          <w:rFonts w:ascii="Times New Roman" w:hAnsi="Times New Roman"/>
          <w:sz w:val="24"/>
          <w:szCs w:val="24"/>
        </w:rPr>
        <w:t>Корректность отображение в различных браузерах на различных разрешениях и мобильных устройствах</w:t>
      </w:r>
      <w:r w:rsidRPr="000E24FA">
        <w:rPr>
          <w:rFonts w:ascii="Times New Roman" w:hAnsi="Times New Roman"/>
          <w:sz w:val="26"/>
          <w:szCs w:val="26"/>
        </w:rPr>
        <w:t>.</w:t>
      </w:r>
    </w:p>
    <w:p w:rsidR="000E24FA" w:rsidRPr="00AC4F27" w:rsidRDefault="008E16F2" w:rsidP="008E16F2">
      <w:pPr>
        <w:pStyle w:val="a7"/>
        <w:ind w:left="709"/>
        <w:rPr>
          <w:rFonts w:ascii="Times New Roman" w:hAnsi="Times New Roman"/>
          <w:b/>
          <w:sz w:val="24"/>
          <w:szCs w:val="24"/>
        </w:rPr>
      </w:pPr>
      <w:r w:rsidRPr="008E16F2">
        <w:rPr>
          <w:rFonts w:ascii="Times New Roman" w:hAnsi="Times New Roman"/>
          <w:b/>
          <w:i/>
          <w:sz w:val="24"/>
          <w:szCs w:val="24"/>
        </w:rPr>
        <w:t>Срок: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E16F2">
        <w:rPr>
          <w:rFonts w:ascii="Times New Roman" w:hAnsi="Times New Roman"/>
          <w:i/>
          <w:sz w:val="24"/>
          <w:szCs w:val="24"/>
        </w:rPr>
        <w:t>5 недель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407967" w:rsidRPr="00FD20F7" w:rsidRDefault="00407967" w:rsidP="003B5521"/>
    <w:p w:rsidR="00407967" w:rsidRPr="00407967" w:rsidRDefault="00407967" w:rsidP="003B552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по корпоративным коммуникациям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В.С. Васильева</w:t>
      </w:r>
    </w:p>
    <w:sectPr w:rsidR="00407967" w:rsidRPr="00407967" w:rsidSect="00F20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16EC8"/>
    <w:multiLevelType w:val="hybridMultilevel"/>
    <w:tmpl w:val="D864EB48"/>
    <w:lvl w:ilvl="0" w:tplc="9EF81794">
      <w:start w:val="4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330A4C7D"/>
    <w:multiLevelType w:val="hybridMultilevel"/>
    <w:tmpl w:val="4606B55E"/>
    <w:lvl w:ilvl="0" w:tplc="A5B6B446">
      <w:start w:val="1"/>
      <w:numFmt w:val="bullet"/>
      <w:lvlText w:val="−"/>
      <w:lvlJc w:val="left"/>
      <w:pPr>
        <w:ind w:left="17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2">
    <w:nsid w:val="338F3D5A"/>
    <w:multiLevelType w:val="multilevel"/>
    <w:tmpl w:val="068C8ED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3">
    <w:nsid w:val="34BB1E02"/>
    <w:multiLevelType w:val="hybridMultilevel"/>
    <w:tmpl w:val="F174730E"/>
    <w:lvl w:ilvl="0" w:tplc="040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96"/>
        </w:tabs>
        <w:ind w:left="1896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4">
    <w:nsid w:val="3A6C1230"/>
    <w:multiLevelType w:val="multilevel"/>
    <w:tmpl w:val="068C8ED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5">
    <w:nsid w:val="4DD3654E"/>
    <w:multiLevelType w:val="hybridMultilevel"/>
    <w:tmpl w:val="54745FEA"/>
    <w:lvl w:ilvl="0" w:tplc="0409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561236F3"/>
    <w:multiLevelType w:val="hybridMultilevel"/>
    <w:tmpl w:val="AD5C4258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7">
    <w:nsid w:val="5EEB2CF3"/>
    <w:multiLevelType w:val="hybridMultilevel"/>
    <w:tmpl w:val="3872CE8C"/>
    <w:lvl w:ilvl="0" w:tplc="FAF066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755644B"/>
    <w:multiLevelType w:val="hybridMultilevel"/>
    <w:tmpl w:val="26341E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1671B7"/>
    <w:multiLevelType w:val="hybridMultilevel"/>
    <w:tmpl w:val="7C8200C0"/>
    <w:lvl w:ilvl="0" w:tplc="04090003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40" w:hanging="360"/>
      </w:pPr>
      <w:rPr>
        <w:rFonts w:ascii="Wingdings" w:hAnsi="Wingdings" w:hint="default"/>
      </w:rPr>
    </w:lvl>
  </w:abstractNum>
  <w:abstractNum w:abstractNumId="10">
    <w:nsid w:val="7D9F1713"/>
    <w:multiLevelType w:val="hybridMultilevel"/>
    <w:tmpl w:val="E0FCD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547BE7"/>
    <w:multiLevelType w:val="hybridMultilevel"/>
    <w:tmpl w:val="23FE3308"/>
    <w:lvl w:ilvl="0" w:tplc="040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96"/>
        </w:tabs>
        <w:ind w:left="1896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9"/>
  </w:num>
  <w:num w:numId="6">
    <w:abstractNumId w:val="5"/>
  </w:num>
  <w:num w:numId="7">
    <w:abstractNumId w:val="6"/>
  </w:num>
  <w:num w:numId="8">
    <w:abstractNumId w:val="11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521"/>
    <w:rsid w:val="000E24FA"/>
    <w:rsid w:val="001407C4"/>
    <w:rsid w:val="00205517"/>
    <w:rsid w:val="003B3CDA"/>
    <w:rsid w:val="003B5521"/>
    <w:rsid w:val="00407967"/>
    <w:rsid w:val="0046714C"/>
    <w:rsid w:val="004810FC"/>
    <w:rsid w:val="0048260B"/>
    <w:rsid w:val="00566722"/>
    <w:rsid w:val="007F3678"/>
    <w:rsid w:val="008E16F2"/>
    <w:rsid w:val="00A60C7E"/>
    <w:rsid w:val="00AC4F27"/>
    <w:rsid w:val="00B76F71"/>
    <w:rsid w:val="00B858C8"/>
    <w:rsid w:val="00CF2596"/>
    <w:rsid w:val="00E41D45"/>
    <w:rsid w:val="00F20435"/>
    <w:rsid w:val="00FD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521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521"/>
    <w:pPr>
      <w:autoSpaceDE w:val="0"/>
      <w:autoSpaceDN w:val="0"/>
      <w:adjustRightInd w:val="0"/>
      <w:spacing w:after="0" w:line="240" w:lineRule="auto"/>
    </w:pPr>
    <w:rPr>
      <w:rFonts w:eastAsia="Calibri" w:cs="Times New Roman"/>
      <w:color w:val="000000"/>
      <w:sz w:val="24"/>
      <w:szCs w:val="24"/>
    </w:rPr>
  </w:style>
  <w:style w:type="paragraph" w:styleId="a3">
    <w:name w:val="Body Text"/>
    <w:basedOn w:val="a"/>
    <w:link w:val="a4"/>
    <w:rsid w:val="003B5521"/>
    <w:pPr>
      <w:spacing w:after="120"/>
    </w:pPr>
  </w:style>
  <w:style w:type="character" w:customStyle="1" w:styleId="a4">
    <w:name w:val="Основной текст Знак"/>
    <w:basedOn w:val="a0"/>
    <w:link w:val="a3"/>
    <w:rsid w:val="003B5521"/>
    <w:rPr>
      <w:rFonts w:ascii="Calibri" w:eastAsia="Calibri" w:hAnsi="Calibri" w:cs="Times New Roman"/>
      <w:sz w:val="22"/>
    </w:rPr>
  </w:style>
  <w:style w:type="paragraph" w:styleId="a5">
    <w:name w:val="No Spacing"/>
    <w:link w:val="a6"/>
    <w:uiPriority w:val="1"/>
    <w:qFormat/>
    <w:rsid w:val="003B5521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a6">
    <w:name w:val="Без интервала Знак"/>
    <w:basedOn w:val="a0"/>
    <w:link w:val="a5"/>
    <w:uiPriority w:val="1"/>
    <w:rsid w:val="003B5521"/>
    <w:rPr>
      <w:rFonts w:ascii="Calibri" w:eastAsia="Calibri" w:hAnsi="Calibri" w:cs="Times New Roman"/>
      <w:sz w:val="22"/>
    </w:rPr>
  </w:style>
  <w:style w:type="paragraph" w:styleId="a7">
    <w:name w:val="List Paragraph"/>
    <w:basedOn w:val="a"/>
    <w:uiPriority w:val="34"/>
    <w:qFormat/>
    <w:rsid w:val="00AC4F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krupyanko.i.m</dc:creator>
  <cp:lastModifiedBy>melnikova.k.i</cp:lastModifiedBy>
  <cp:revision>7</cp:revision>
  <cp:lastPrinted>2011-04-18T13:44:00Z</cp:lastPrinted>
  <dcterms:created xsi:type="dcterms:W3CDTF">2011-11-15T09:56:00Z</dcterms:created>
  <dcterms:modified xsi:type="dcterms:W3CDTF">2011-11-15T13:18:00Z</dcterms:modified>
</cp:coreProperties>
</file>