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48F" w:rsidRPr="00B5399E" w:rsidRDefault="00EB448F" w:rsidP="00EB448F">
      <w:pPr>
        <w:tabs>
          <w:tab w:val="left" w:pos="9214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ТОМ 2 «</w:t>
      </w:r>
      <w:r w:rsidRPr="00B5399E">
        <w:rPr>
          <w:b/>
          <w:bCs/>
          <w:color w:val="000000"/>
          <w:sz w:val="28"/>
          <w:szCs w:val="28"/>
        </w:rPr>
        <w:t>ТЕХНИЧЕСКОЕ ЗАДАНИЕ</w:t>
      </w:r>
      <w:r>
        <w:rPr>
          <w:b/>
          <w:bCs/>
          <w:color w:val="000000"/>
          <w:sz w:val="28"/>
          <w:szCs w:val="28"/>
        </w:rPr>
        <w:t>»</w:t>
      </w:r>
    </w:p>
    <w:p w:rsidR="00EB448F" w:rsidRDefault="00EB448F" w:rsidP="00EB448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EB448F" w:rsidRPr="00B5399E" w:rsidRDefault="00EB448F" w:rsidP="00EB448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 w:rsidRPr="00B5399E">
        <w:rPr>
          <w:b/>
          <w:bCs/>
          <w:color w:val="000000"/>
          <w:sz w:val="28"/>
          <w:szCs w:val="28"/>
        </w:rPr>
        <w:t xml:space="preserve">ыполнение работ по обследованию и составлению технического отчета систем вентиляции Административного и Производственного корпуса </w:t>
      </w:r>
      <w:r w:rsidRPr="00B5399E">
        <w:rPr>
          <w:b/>
          <w:sz w:val="28"/>
          <w:szCs w:val="28"/>
        </w:rPr>
        <w:t>ОАО «Головной институт «ВНИПИЭТ» по адресу: СПб, ул. Савушкина, д. 82, ул. Дибуновская, д.55</w:t>
      </w:r>
    </w:p>
    <w:p w:rsidR="00EB448F" w:rsidRPr="00B5399E" w:rsidRDefault="00EB448F" w:rsidP="00EB448F">
      <w:pPr>
        <w:tabs>
          <w:tab w:val="left" w:pos="9214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B448F" w:rsidRPr="00416F15" w:rsidRDefault="00EB448F" w:rsidP="00EB448F">
      <w:pPr>
        <w:pStyle w:val="a3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0" w:right="-2" w:firstLine="0"/>
        <w:jc w:val="center"/>
        <w:rPr>
          <w:b/>
          <w:bCs/>
          <w:color w:val="000000"/>
        </w:rPr>
      </w:pPr>
      <w:r w:rsidRPr="00416F15">
        <w:rPr>
          <w:b/>
          <w:bCs/>
          <w:color w:val="000000"/>
        </w:rPr>
        <w:t>Общие сведения</w:t>
      </w:r>
    </w:p>
    <w:p w:rsidR="00EB448F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  <w:u w:val="single"/>
        </w:rPr>
      </w:pPr>
    </w:p>
    <w:p w:rsidR="00EB448F" w:rsidRPr="00416F1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  <w:u w:val="single"/>
        </w:rPr>
      </w:pPr>
      <w:r w:rsidRPr="00416F15">
        <w:rPr>
          <w:b/>
          <w:bCs/>
          <w:color w:val="000000"/>
          <w:u w:val="single"/>
        </w:rPr>
        <w:t>Административный корпус: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/>
          <w:bCs/>
          <w:color w:val="000000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8"/>
        <w:gridCol w:w="2161"/>
        <w:gridCol w:w="1843"/>
        <w:gridCol w:w="2693"/>
        <w:gridCol w:w="1134"/>
      </w:tblGrid>
      <w:tr w:rsidR="00EB448F" w:rsidRPr="009D14E0" w:rsidTr="00103640">
        <w:trPr>
          <w:trHeight w:val="600"/>
        </w:trPr>
        <w:tc>
          <w:tcPr>
            <w:tcW w:w="1808" w:type="dxa"/>
            <w:vMerge w:val="restart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161" w:type="dxa"/>
            <w:vMerge w:val="restart"/>
            <w:shd w:val="clear" w:color="000000" w:fill="FFFFFF"/>
            <w:noWrap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№ </w:t>
            </w:r>
            <w:r w:rsidRPr="009D14E0">
              <w:rPr>
                <w:b/>
                <w:bCs/>
                <w:sz w:val="22"/>
                <w:szCs w:val="22"/>
              </w:rPr>
              <w:t>вент.уст</w:t>
            </w:r>
            <w:r>
              <w:rPr>
                <w:b/>
                <w:bCs/>
                <w:sz w:val="22"/>
                <w:szCs w:val="22"/>
              </w:rPr>
              <w:t>анов</w:t>
            </w:r>
            <w:r w:rsidRPr="009D14E0">
              <w:rPr>
                <w:b/>
                <w:bCs/>
                <w:sz w:val="22"/>
                <w:szCs w:val="22"/>
              </w:rPr>
              <w:t>к</w:t>
            </w:r>
            <w:r>
              <w:rPr>
                <w:b/>
                <w:bCs/>
                <w:sz w:val="22"/>
                <w:szCs w:val="22"/>
              </w:rPr>
              <w:t>и</w:t>
            </w:r>
            <w:r w:rsidRPr="009D14E0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вентилятор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двигатель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точки замера</w:t>
            </w:r>
          </w:p>
        </w:tc>
      </w:tr>
      <w:tr w:rsidR="00EB448F" w:rsidRPr="009D14E0" w:rsidTr="00103640">
        <w:trPr>
          <w:trHeight w:val="315"/>
        </w:trPr>
        <w:tc>
          <w:tcPr>
            <w:tcW w:w="1808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sz w:val="22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sz w:val="22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1134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sz w:val="22"/>
              </w:rPr>
            </w:pP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4А160М4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20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4А160М4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50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А62-8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АХ71В4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Ц-4-70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4АХ80А6У3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50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А02-51-6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30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А02-51-6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4А80А6УЗ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4А80АУ6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АО2-31-6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1</w:t>
            </w:r>
            <w: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8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4А80А6УЗ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20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06-302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</w:pPr>
            <w:r w:rsidRPr="009D14E0"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4АХ71В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А42-6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А62-8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АОЛ11-4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АОЛ11-11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4АХ71В4УЗ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АОЛ-31-4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АОЛ11-16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lastRenderedPageBreak/>
              <w:t>32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8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4А-71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АО2-51-4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АО2-71-6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2В90L4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8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4ААМ63В4СУ1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МЦ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4А71В4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МЦ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А41-6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ВАО-12-4У2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</w:tbl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Объем помещений – 101 200 м</w:t>
      </w:r>
      <w:r w:rsidRPr="000A03F5">
        <w:rPr>
          <w:bCs/>
          <w:color w:val="000000"/>
          <w:vertAlign w:val="superscript"/>
        </w:rPr>
        <w:t>3</w:t>
      </w:r>
    </w:p>
    <w:p w:rsidR="00EB448F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Полезная площадь – 21 902,92 м</w:t>
      </w:r>
      <w:r w:rsidRPr="000A03F5">
        <w:rPr>
          <w:bCs/>
          <w:color w:val="000000"/>
          <w:vertAlign w:val="superscript"/>
        </w:rPr>
        <w:t>2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</w:p>
    <w:p w:rsidR="00EB448F" w:rsidRPr="00416F1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</w:rPr>
      </w:pPr>
      <w:r w:rsidRPr="00416F15">
        <w:rPr>
          <w:b/>
          <w:bCs/>
          <w:color w:val="000000"/>
          <w:u w:val="single"/>
        </w:rPr>
        <w:t>Производственный корпус</w:t>
      </w:r>
      <w:r w:rsidRPr="00416F15">
        <w:rPr>
          <w:b/>
          <w:bCs/>
          <w:color w:val="000000"/>
        </w:rPr>
        <w:t xml:space="preserve">: </w:t>
      </w:r>
    </w:p>
    <w:p w:rsidR="00EB448F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tbl>
      <w:tblPr>
        <w:tblW w:w="966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2126"/>
        <w:gridCol w:w="1843"/>
        <w:gridCol w:w="2693"/>
        <w:gridCol w:w="1161"/>
      </w:tblGrid>
      <w:tr w:rsidR="00EB448F" w:rsidRPr="009D14E0" w:rsidTr="00103640">
        <w:trPr>
          <w:trHeight w:val="600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9D14E0">
              <w:rPr>
                <w:b/>
                <w:bCs/>
                <w:color w:val="000000"/>
                <w:sz w:val="22"/>
                <w:szCs w:val="22"/>
              </w:rPr>
              <w:t>вент.установк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вентилятор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эл/двигатель</w:t>
            </w:r>
          </w:p>
        </w:tc>
        <w:tc>
          <w:tcPr>
            <w:tcW w:w="1161" w:type="dxa"/>
            <w:vMerge w:val="restart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точки замера</w:t>
            </w:r>
          </w:p>
        </w:tc>
      </w:tr>
      <w:tr w:rsidR="00EB448F" w:rsidRPr="009D14E0" w:rsidTr="00103640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448F" w:rsidRPr="009D14E0" w:rsidRDefault="00EB448F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161" w:type="dxa"/>
            <w:vMerge/>
            <w:vAlign w:val="center"/>
            <w:hideMark/>
          </w:tcPr>
          <w:p w:rsidR="00EB448F" w:rsidRPr="009D14E0" w:rsidRDefault="00EB448F" w:rsidP="00103640">
            <w:pPr>
              <w:rPr>
                <w:b/>
                <w:bCs/>
                <w:color w:val="000000"/>
                <w:sz w:val="22"/>
              </w:rPr>
            </w:pP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А61-8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4АМ112М4У3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АИР90L4Y3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A02-41-4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АО42-6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В-10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A032-5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4АХ80А2У3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4AMX90L4У3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29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АОЛ2-11-4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В-20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ВАО-21-2У3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ВАО-21-2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4АМХ90L4Y3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4АХ71А6У3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А051-6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4C4DA2" w:rsidRPr="009D14E0" w:rsidTr="00103640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4C4DA2" w:rsidRPr="009D14E0" w:rsidRDefault="004C4DA2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4C4DA2" w:rsidRPr="009D14E0" w:rsidRDefault="004C4DA2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EB448F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Объем помещений –  28 752 м</w:t>
      </w:r>
      <w:r w:rsidRPr="000A03F5">
        <w:rPr>
          <w:bCs/>
          <w:color w:val="000000"/>
          <w:vertAlign w:val="superscript"/>
        </w:rPr>
        <w:t>3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Полезная площадь –  6 910,55 м</w:t>
      </w:r>
      <w:r w:rsidRPr="000A03F5">
        <w:rPr>
          <w:bCs/>
          <w:color w:val="000000"/>
          <w:vertAlign w:val="superscript"/>
        </w:rPr>
        <w:t>2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Cs/>
          <w:color w:val="000000"/>
        </w:rPr>
      </w:pPr>
    </w:p>
    <w:p w:rsidR="00EB448F" w:rsidRPr="00416F15" w:rsidRDefault="00EB448F" w:rsidP="00EB448F">
      <w:pPr>
        <w:pStyle w:val="a3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0" w:right="-2" w:firstLine="0"/>
        <w:jc w:val="center"/>
        <w:rPr>
          <w:b/>
          <w:bCs/>
          <w:color w:val="000000"/>
        </w:rPr>
      </w:pPr>
      <w:r w:rsidRPr="00416F15">
        <w:rPr>
          <w:b/>
          <w:bCs/>
          <w:color w:val="000000"/>
        </w:rPr>
        <w:t>Описание задания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/>
          <w:bCs/>
          <w:color w:val="000000"/>
        </w:rPr>
      </w:pPr>
    </w:p>
    <w:p w:rsidR="00EB448F" w:rsidRPr="000A03F5" w:rsidRDefault="00EB448F" w:rsidP="00EB448F">
      <w:pPr>
        <w:tabs>
          <w:tab w:val="left" w:pos="9923"/>
        </w:tabs>
        <w:autoSpaceDE w:val="0"/>
        <w:autoSpaceDN w:val="0"/>
        <w:adjustRightInd w:val="0"/>
        <w:ind w:right="-1" w:firstLine="851"/>
        <w:jc w:val="both"/>
        <w:rPr>
          <w:bCs/>
          <w:color w:val="000000"/>
        </w:rPr>
      </w:pPr>
      <w:r w:rsidRPr="000A03F5">
        <w:rPr>
          <w:bCs/>
          <w:color w:val="000000"/>
        </w:rPr>
        <w:t xml:space="preserve">1.    Составление « Технического отчета систем вентиляции 2012 года», выявляющую фактическую ситуацию существующих систем вентиляции и включающего в себя схемы вентиляционных систем в аксонометрии, таблицы воздухообмена по помещениям ,заключения по износу существующего  оборудования </w:t>
      </w:r>
    </w:p>
    <w:p w:rsidR="00EB448F" w:rsidRPr="000A03F5" w:rsidRDefault="00EB448F" w:rsidP="00EB448F">
      <w:pPr>
        <w:tabs>
          <w:tab w:val="left" w:pos="9214"/>
        </w:tabs>
        <w:autoSpaceDE w:val="0"/>
        <w:autoSpaceDN w:val="0"/>
        <w:adjustRightInd w:val="0"/>
        <w:ind w:right="822" w:firstLine="851"/>
        <w:jc w:val="both"/>
        <w:rPr>
          <w:bCs/>
          <w:color w:val="000000"/>
        </w:rPr>
      </w:pPr>
      <w:r>
        <w:rPr>
          <w:bCs/>
          <w:color w:val="000000"/>
        </w:rPr>
        <w:t>2</w:t>
      </w:r>
      <w:r w:rsidRPr="000A03F5">
        <w:rPr>
          <w:bCs/>
          <w:color w:val="000000"/>
        </w:rPr>
        <w:t>.  При проектировании приточных систем необходимо использовать зональные приточные системы с системами кондиционирования здания</w:t>
      </w:r>
    </w:p>
    <w:p w:rsidR="00EB448F" w:rsidRPr="000A03F5" w:rsidRDefault="00EB448F" w:rsidP="00EB448F">
      <w:pPr>
        <w:numPr>
          <w:ilvl w:val="0"/>
          <w:numId w:val="2"/>
        </w:numPr>
        <w:tabs>
          <w:tab w:val="left" w:pos="284"/>
        </w:tabs>
        <w:ind w:left="0" w:firstLine="840"/>
        <w:jc w:val="both"/>
      </w:pPr>
      <w:r>
        <w:t xml:space="preserve"> </w:t>
      </w:r>
      <w:r w:rsidRPr="000A03F5">
        <w:t>Разработать техническую документацию по обследованию существующих вентиляционных систем приточно-вытяжной вентиляции здания с механическим и естественным побуждением, с учетом действующих норм и правил.</w:t>
      </w:r>
    </w:p>
    <w:p w:rsidR="00EB448F" w:rsidRPr="000A03F5" w:rsidRDefault="00EB448F" w:rsidP="00EB448F">
      <w:pPr>
        <w:numPr>
          <w:ilvl w:val="0"/>
          <w:numId w:val="2"/>
        </w:numPr>
        <w:tabs>
          <w:tab w:val="left" w:pos="284"/>
          <w:tab w:val="left" w:pos="851"/>
        </w:tabs>
        <w:ind w:left="0" w:firstLine="840"/>
        <w:jc w:val="both"/>
      </w:pPr>
      <w:r w:rsidRPr="000A03F5">
        <w:rPr>
          <w:bCs/>
          <w:color w:val="000000"/>
        </w:rPr>
        <w:t xml:space="preserve"> Разработать  сметную документацию</w:t>
      </w:r>
      <w:r w:rsidRPr="000A03F5">
        <w:t xml:space="preserve">  по выполнению работ по модернизации (замене) систем вентиляции и кондиционирования.</w:t>
      </w:r>
    </w:p>
    <w:p w:rsidR="00EB448F" w:rsidRPr="000A03F5" w:rsidRDefault="00EB448F" w:rsidP="00EB448F">
      <w:pPr>
        <w:tabs>
          <w:tab w:val="left" w:pos="284"/>
          <w:tab w:val="left" w:pos="851"/>
        </w:tabs>
        <w:ind w:left="1200"/>
        <w:jc w:val="both"/>
      </w:pPr>
    </w:p>
    <w:p w:rsidR="00EB448F" w:rsidRPr="000A03F5" w:rsidRDefault="00EB448F" w:rsidP="00EB448F">
      <w:pPr>
        <w:tabs>
          <w:tab w:val="left" w:pos="284"/>
          <w:tab w:val="left" w:pos="851"/>
        </w:tabs>
        <w:jc w:val="both"/>
      </w:pPr>
      <w:r w:rsidRPr="000A03F5">
        <w:t xml:space="preserve">Количество экземпляров документации, выдаваемой Заказчику:  </w:t>
      </w:r>
    </w:p>
    <w:p w:rsidR="00EB448F" w:rsidRPr="000A03F5" w:rsidRDefault="00EB448F" w:rsidP="00EB448F">
      <w:pPr>
        <w:tabs>
          <w:tab w:val="left" w:pos="284"/>
          <w:tab w:val="left" w:pos="851"/>
        </w:tabs>
        <w:ind w:left="851"/>
        <w:jc w:val="both"/>
      </w:pPr>
    </w:p>
    <w:p w:rsidR="00EB448F" w:rsidRPr="000A03F5" w:rsidRDefault="00EB448F" w:rsidP="00EB448F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jc w:val="both"/>
      </w:pPr>
      <w:r w:rsidRPr="000A03F5">
        <w:t>Три экземпляра на бумаге.</w:t>
      </w:r>
    </w:p>
    <w:p w:rsidR="00EB448F" w:rsidRPr="000A03F5" w:rsidRDefault="00EB448F" w:rsidP="00EB448F">
      <w:pPr>
        <w:numPr>
          <w:ilvl w:val="0"/>
          <w:numId w:val="1"/>
        </w:numPr>
        <w:jc w:val="both"/>
      </w:pPr>
      <w:r w:rsidRPr="000A03F5">
        <w:t xml:space="preserve">Один экземпляр – на электронном носителе в формате </w:t>
      </w:r>
      <w:r w:rsidRPr="000A03F5">
        <w:rPr>
          <w:lang w:val="en-US"/>
        </w:rPr>
        <w:t>dwg</w:t>
      </w:r>
    </w:p>
    <w:p w:rsidR="00EB448F" w:rsidRPr="000A03F5" w:rsidRDefault="00EB448F" w:rsidP="00EB448F">
      <w:pPr>
        <w:jc w:val="both"/>
      </w:pPr>
    </w:p>
    <w:p w:rsidR="00EB448F" w:rsidRPr="00416F15" w:rsidRDefault="00EB448F" w:rsidP="00EB448F">
      <w:pPr>
        <w:pStyle w:val="a3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</w:rPr>
      </w:pPr>
      <w:r w:rsidRPr="00416F15">
        <w:rPr>
          <w:b/>
        </w:rPr>
        <w:t>Цели работ</w:t>
      </w:r>
    </w:p>
    <w:p w:rsidR="00EB448F" w:rsidRPr="000A03F5" w:rsidRDefault="00EB448F" w:rsidP="00EB448F">
      <w:pPr>
        <w:tabs>
          <w:tab w:val="left" w:pos="284"/>
        </w:tabs>
        <w:jc w:val="both"/>
        <w:rPr>
          <w:b/>
        </w:rPr>
      </w:pPr>
    </w:p>
    <w:p w:rsidR="00EB448F" w:rsidRPr="000A03F5" w:rsidRDefault="00EB448F" w:rsidP="00EB448F">
      <w:pPr>
        <w:tabs>
          <w:tab w:val="left" w:pos="284"/>
        </w:tabs>
        <w:ind w:firstLine="567"/>
        <w:jc w:val="both"/>
      </w:pPr>
      <w:r w:rsidRPr="000A03F5">
        <w:t>Обследование общеобменной, естественной и технологических систем вентиляции на предмет соответствия ранние выполненным проектным решениям и возможности ее дальнейшей эксплуатации, с учетом перепланировок и изменения назначений существующих помещений.</w:t>
      </w:r>
    </w:p>
    <w:tbl>
      <w:tblPr>
        <w:tblpPr w:leftFromText="180" w:rightFromText="180" w:bottomFromText="200" w:vertAnchor="text" w:horzAnchor="margin" w:tblpX="108" w:tblpY="33"/>
        <w:tblW w:w="10065" w:type="dxa"/>
        <w:tblLook w:val="04A0"/>
      </w:tblPr>
      <w:tblGrid>
        <w:gridCol w:w="1118"/>
        <w:gridCol w:w="8947"/>
      </w:tblGrid>
      <w:tr w:rsidR="00EB448F" w:rsidRPr="000A03F5" w:rsidTr="00103640">
        <w:trPr>
          <w:trHeight w:val="55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b/>
                <w:bCs/>
                <w:color w:val="000000"/>
                <w:lang w:val="en-US"/>
              </w:rPr>
            </w:pPr>
            <w:r w:rsidRPr="000A03F5">
              <w:rPr>
                <w:rFonts w:cs="Calibri"/>
                <w:b/>
                <w:bCs/>
                <w:color w:val="000000"/>
              </w:rPr>
              <w:t xml:space="preserve">№ </w:t>
            </w:r>
          </w:p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0A03F5">
              <w:rPr>
                <w:rFonts w:cs="Calibri"/>
                <w:b/>
                <w:bCs/>
                <w:color w:val="000000"/>
              </w:rPr>
              <w:t>п/п</w:t>
            </w:r>
          </w:p>
        </w:tc>
        <w:tc>
          <w:tcPr>
            <w:tcW w:w="8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jc w:val="center"/>
              <w:rPr>
                <w:rFonts w:cs="Calibri"/>
                <w:b/>
                <w:bCs/>
              </w:rPr>
            </w:pPr>
            <w:r w:rsidRPr="00416F15">
              <w:rPr>
                <w:rFonts w:cs="Calibri"/>
                <w:b/>
                <w:bCs/>
              </w:rPr>
              <w:t>Состав технического отчета</w:t>
            </w:r>
          </w:p>
        </w:tc>
      </w:tr>
      <w:tr w:rsidR="00EB448F" w:rsidRPr="000A03F5" w:rsidTr="00103640">
        <w:trPr>
          <w:trHeight w:val="187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Техническое описание вентиляционных систем</w:t>
            </w:r>
          </w:p>
        </w:tc>
      </w:tr>
      <w:tr w:rsidR="00EB448F" w:rsidRPr="000A03F5" w:rsidTr="00103640">
        <w:trPr>
          <w:trHeight w:val="15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 xml:space="preserve">Аксонометрические схемы вентиляционных систем </w:t>
            </w:r>
          </w:p>
        </w:tc>
      </w:tr>
      <w:tr w:rsidR="00EB448F" w:rsidRPr="000A03F5" w:rsidTr="00103640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3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Таблица замеров СО</w:t>
            </w:r>
            <w:r w:rsidRPr="00416F15">
              <w:rPr>
                <w:rFonts w:cs="Calibri"/>
                <w:vertAlign w:val="superscript"/>
              </w:rPr>
              <w:t>2</w:t>
            </w:r>
            <w:r w:rsidRPr="00416F15">
              <w:rPr>
                <w:rFonts w:cs="Calibri"/>
              </w:rPr>
              <w:t xml:space="preserve"> по помещениям </w:t>
            </w:r>
          </w:p>
        </w:tc>
      </w:tr>
      <w:tr w:rsidR="00EB448F" w:rsidRPr="000A03F5" w:rsidTr="00103640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4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Ведомость дефектов существующего оборудования и систем</w:t>
            </w:r>
          </w:p>
        </w:tc>
      </w:tr>
      <w:tr w:rsidR="00EB448F" w:rsidRPr="000A03F5" w:rsidTr="00103640">
        <w:trPr>
          <w:trHeight w:val="669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5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Рекомендации по подбору оборудования с учетом особенности здания и выделенных мощностей.</w:t>
            </w:r>
          </w:p>
        </w:tc>
      </w:tr>
      <w:tr w:rsidR="00EB448F" w:rsidRPr="000A03F5" w:rsidTr="00103640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6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Фотодокументы подтверждения.</w:t>
            </w:r>
          </w:p>
        </w:tc>
      </w:tr>
      <w:tr w:rsidR="00EB448F" w:rsidRPr="000A03F5" w:rsidTr="00103640">
        <w:trPr>
          <w:trHeight w:val="221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7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Общее решение по модернизации систем вентиляции и кондиционирования</w:t>
            </w:r>
          </w:p>
        </w:tc>
      </w:tr>
      <w:tr w:rsidR="00EB448F" w:rsidRPr="000A03F5" w:rsidTr="00103640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448F" w:rsidRPr="000A03F5" w:rsidRDefault="00EB448F" w:rsidP="00103640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8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8F" w:rsidRPr="00416F15" w:rsidRDefault="00EB448F" w:rsidP="00103640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 xml:space="preserve"> Заключение</w:t>
            </w:r>
          </w:p>
        </w:tc>
      </w:tr>
    </w:tbl>
    <w:p w:rsidR="00EB448F" w:rsidRPr="000A03F5" w:rsidRDefault="00EB448F" w:rsidP="00EB448F">
      <w:pPr>
        <w:tabs>
          <w:tab w:val="left" w:pos="284"/>
        </w:tabs>
        <w:ind w:firstLine="567"/>
        <w:jc w:val="both"/>
      </w:pPr>
    </w:p>
    <w:p w:rsidR="00EB448F" w:rsidRPr="000A03F5" w:rsidRDefault="00EB448F" w:rsidP="00EB448F">
      <w:pPr>
        <w:tabs>
          <w:tab w:val="left" w:pos="284"/>
        </w:tabs>
        <w:ind w:firstLine="567"/>
        <w:jc w:val="both"/>
      </w:pPr>
      <w:r w:rsidRPr="000A03F5">
        <w:t xml:space="preserve"> Разработать техническую документацию по обследованию существующих вентиляционных систем приточно-вытяжной вентиляции здания с механическим и естественным побуждением, с учетом действующих норм и правил.</w:t>
      </w:r>
    </w:p>
    <w:p w:rsidR="00EB448F" w:rsidRDefault="00EB448F" w:rsidP="00EB448F">
      <w:pPr>
        <w:tabs>
          <w:tab w:val="left" w:pos="284"/>
          <w:tab w:val="left" w:pos="851"/>
        </w:tabs>
        <w:jc w:val="both"/>
      </w:pPr>
    </w:p>
    <w:p w:rsidR="00EB448F" w:rsidRPr="000A03F5" w:rsidRDefault="00EB448F" w:rsidP="00EB448F">
      <w:pPr>
        <w:tabs>
          <w:tab w:val="left" w:pos="284"/>
          <w:tab w:val="left" w:pos="851"/>
        </w:tabs>
        <w:jc w:val="both"/>
      </w:pPr>
      <w:r w:rsidRPr="000A03F5">
        <w:t xml:space="preserve">Количество экземпляров документации, выдаваемой Заказчику:  </w:t>
      </w:r>
    </w:p>
    <w:p w:rsidR="00EB448F" w:rsidRPr="000A03F5" w:rsidRDefault="00EB448F" w:rsidP="00EB448F">
      <w:pPr>
        <w:pStyle w:val="a3"/>
        <w:numPr>
          <w:ilvl w:val="0"/>
          <w:numId w:val="3"/>
        </w:numPr>
        <w:tabs>
          <w:tab w:val="left" w:pos="284"/>
          <w:tab w:val="left" w:pos="851"/>
        </w:tabs>
        <w:jc w:val="both"/>
      </w:pPr>
      <w:r w:rsidRPr="000A03F5">
        <w:t>Три экземпляра на бумаге.</w:t>
      </w:r>
    </w:p>
    <w:p w:rsidR="00EB448F" w:rsidRPr="000A03F5" w:rsidRDefault="00EB448F" w:rsidP="00EB448F">
      <w:pPr>
        <w:numPr>
          <w:ilvl w:val="0"/>
          <w:numId w:val="3"/>
        </w:numPr>
      </w:pPr>
      <w:r w:rsidRPr="000A03F5">
        <w:t xml:space="preserve">Один экземпляр – на электронном носителе в формате </w:t>
      </w:r>
      <w:r w:rsidRPr="000A03F5">
        <w:rPr>
          <w:lang w:val="en-US"/>
        </w:rPr>
        <w:t>dwg</w:t>
      </w:r>
    </w:p>
    <w:p w:rsidR="00155104" w:rsidRDefault="00155104" w:rsidP="00EB448F"/>
    <w:sectPr w:rsidR="00155104" w:rsidSect="00EB448F">
      <w:headerReference w:type="default" r:id="rId7"/>
      <w:pgSz w:w="11906" w:h="16838"/>
      <w:pgMar w:top="993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6E9" w:rsidRDefault="00F516E9" w:rsidP="00EB448F">
      <w:r>
        <w:separator/>
      </w:r>
    </w:p>
  </w:endnote>
  <w:endnote w:type="continuationSeparator" w:id="0">
    <w:p w:rsidR="00F516E9" w:rsidRDefault="00F516E9" w:rsidP="00EB4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6E9" w:rsidRDefault="00F516E9" w:rsidP="00EB448F">
      <w:r>
        <w:separator/>
      </w:r>
    </w:p>
  </w:footnote>
  <w:footnote w:type="continuationSeparator" w:id="0">
    <w:p w:rsidR="00F516E9" w:rsidRDefault="00F516E9" w:rsidP="00EB44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6516"/>
      <w:docPartObj>
        <w:docPartGallery w:val="Page Numbers (Top of Page)"/>
        <w:docPartUnique/>
      </w:docPartObj>
    </w:sdtPr>
    <w:sdtContent>
      <w:p w:rsidR="00EB448F" w:rsidRDefault="00B6674A">
        <w:pPr>
          <w:pStyle w:val="a4"/>
          <w:jc w:val="center"/>
        </w:pPr>
        <w:fldSimple w:instr=" PAGE   \* MERGEFORMAT ">
          <w:r w:rsidR="00F516E9">
            <w:rPr>
              <w:noProof/>
            </w:rPr>
            <w:t>1</w:t>
          </w:r>
        </w:fldSimple>
      </w:p>
    </w:sdtContent>
  </w:sdt>
  <w:p w:rsidR="00EB448F" w:rsidRDefault="00EB448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81534"/>
    <w:multiLevelType w:val="hybridMultilevel"/>
    <w:tmpl w:val="7F5A3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D874A19"/>
    <w:multiLevelType w:val="hybridMultilevel"/>
    <w:tmpl w:val="43D6DE24"/>
    <w:lvl w:ilvl="0" w:tplc="F7680EA8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2BF54A9"/>
    <w:multiLevelType w:val="hybridMultilevel"/>
    <w:tmpl w:val="7E24AA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0E36074"/>
    <w:multiLevelType w:val="hybridMultilevel"/>
    <w:tmpl w:val="66A41258"/>
    <w:lvl w:ilvl="0" w:tplc="028AC1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B448F"/>
    <w:rsid w:val="00155104"/>
    <w:rsid w:val="004C4DA2"/>
    <w:rsid w:val="00643DD7"/>
    <w:rsid w:val="00917EC7"/>
    <w:rsid w:val="009F3DD3"/>
    <w:rsid w:val="00A60104"/>
    <w:rsid w:val="00B37CDD"/>
    <w:rsid w:val="00B44ED8"/>
    <w:rsid w:val="00B6674A"/>
    <w:rsid w:val="00EB448F"/>
    <w:rsid w:val="00F51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48F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44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448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B448F"/>
    <w:rPr>
      <w:rFonts w:eastAsia="Times New Roman" w:cs="Times New Roman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B44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448F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717</Words>
  <Characters>4090</Characters>
  <Application>Microsoft Office Word</Application>
  <DocSecurity>0</DocSecurity>
  <Lines>34</Lines>
  <Paragraphs>9</Paragraphs>
  <ScaleCrop>false</ScaleCrop>
  <Company>VNIPIET</Company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2012-10-08T10:51:00Z</dcterms:created>
  <dcterms:modified xsi:type="dcterms:W3CDTF">2012-10-17T11:30:00Z</dcterms:modified>
</cp:coreProperties>
</file>