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51EC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№R020167</w:t>
      </w:r>
      <w:r>
        <w:rPr>
          <w:rFonts w:eastAsia="Times New Roman"/>
        </w:rPr>
        <w:br/>
        <w:t>«Открытый запрос предложений на право заключения договора на поставку строительных смесей с серпентинитом для объекта «Энергоблок №4 Ростовской АЭС. Реакторно</w:t>
      </w:r>
      <w:r>
        <w:rPr>
          <w:rFonts w:eastAsia="Times New Roman"/>
        </w:rPr>
        <w:t xml:space="preserve">е отделение. Сухая защита реактора ВВЭР-1000» (Лот № 187)»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D051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12.03.2013 г.</w:t>
            </w:r>
          </w:p>
        </w:tc>
      </w:tr>
    </w:tbl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R020167.</w:t>
      </w:r>
      <w:r>
        <w:rPr>
          <w:rFonts w:eastAsia="Times New Roman"/>
        </w:rPr>
        <w:br/>
        <w:t>Номер протокола: R020167.</w:t>
      </w:r>
      <w:r>
        <w:rPr>
          <w:rFonts w:eastAsia="Times New Roman"/>
        </w:rPr>
        <w:br/>
        <w:t>Дата протокола: 12.03.2013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ВФ ОАО «НИАЭП» .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«О</w:t>
      </w:r>
      <w:r>
        <w:rPr>
          <w:rFonts w:eastAsia="Times New Roman"/>
        </w:rPr>
        <w:t xml:space="preserve">ткрытый запрос предложений на право заключения договора на поставку строительных смесей с серпентинитом для объекта «Энергоблок №4 Ростовской АЭС. Реакторное отделение. Сухая защита реактора ВВЭР-1000» (Лот № 187)». </w:t>
      </w:r>
    </w:p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</w:t>
      </w:r>
      <w:r>
        <w:rPr>
          <w:rFonts w:eastAsia="Times New Roman"/>
        </w:rPr>
        <w:t xml:space="preserve">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27.02.2013 г. </w:t>
      </w:r>
    </w:p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12.03.2013 г., 12:00 не подана ни одна заявка на уча</w:t>
      </w:r>
      <w:r>
        <w:rPr>
          <w:rFonts w:eastAsia="Times New Roman"/>
        </w:rPr>
        <w:t xml:space="preserve">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</w:t>
      </w:r>
      <w:r>
        <w:rPr>
          <w:rFonts w:eastAsia="Times New Roman"/>
        </w:rPr>
        <w:t xml:space="preserve">иным отраслевым стандартом закупок Госкорпорации «Росатом» Заказчик вправе провести повторную процедуру закупки. </w:t>
      </w:r>
    </w:p>
    <w:p w:rsidR="00000000" w:rsidRDefault="00D051E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D051EC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D051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D051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D051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Каштанов Олег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051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D051EC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3202C"/>
    <w:multiLevelType w:val="multilevel"/>
    <w:tmpl w:val="B044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C26AAB"/>
    <w:multiLevelType w:val="multilevel"/>
    <w:tmpl w:val="8D56A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grammar="clean"/>
  <w:attachedTemplate r:id="rId1"/>
  <w:defaultTabStop w:val="708"/>
  <w:noPunctuationKerning/>
  <w:characterSpacingControl w:val="doNotCompress"/>
  <w:compat/>
  <w:rsids>
    <w:rsidRoot w:val="00D051EC"/>
    <w:rsid w:val="00D05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eastAsiaTheme="minorEastAsi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2091</Characters>
  <Application>Microsoft Office Word</Application>
  <DocSecurity>0</DocSecurity>
  <Lines>17</Lines>
  <Paragraphs>4</Paragraphs>
  <ScaleCrop>false</ScaleCrop>
  <Company>ВП НИАЭП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cp:lastPrinted>2013-03-14T10:14:00Z</cp:lastPrinted>
  <dcterms:created xsi:type="dcterms:W3CDTF">2013-03-14T10:16:00Z</dcterms:created>
  <dcterms:modified xsi:type="dcterms:W3CDTF">2013-03-14T10:16:00Z</dcterms:modified>
</cp:coreProperties>
</file>